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12864">
      <w:pPr>
        <w:divId w:val="410544106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----------------------</w:t>
      </w:r>
    </w:p>
    <w:p w:rsidR="00000000" w:rsidRDefault="00B12864">
      <w:pPr>
        <w:divId w:val="321085551"/>
        <w:rPr>
          <w:rFonts w:eastAsia="Times New Roman"/>
        </w:rPr>
      </w:pPr>
      <w:r>
        <w:rPr>
          <w:rStyle w:val="Strong"/>
          <w:rFonts w:eastAsia="Times New Roman"/>
        </w:rPr>
        <w:t>Athol Daily News</w:t>
      </w:r>
    </w:p>
    <w:p w:rsidR="00000000" w:rsidRDefault="00B12864">
      <w:pPr>
        <w:divId w:val="629480209"/>
        <w:rPr>
          <w:rFonts w:eastAsia="Times New Roman"/>
        </w:rPr>
      </w:pPr>
      <w:r>
        <w:rPr>
          <w:rStyle w:val="Strong"/>
          <w:rFonts w:eastAsia="Times New Roman"/>
        </w:rPr>
        <w:t>April 29, 2004</w:t>
      </w:r>
    </w:p>
    <w:p w:rsidR="00000000" w:rsidRDefault="00B12864">
      <w:pPr>
        <w:divId w:val="154359562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B12864">
      <w:pPr>
        <w:divId w:val="1234504572"/>
        <w:rPr>
          <w:rFonts w:eastAsia="Times New Roman"/>
        </w:rPr>
      </w:pPr>
      <w:r>
        <w:rPr>
          <w:rStyle w:val="Strong"/>
          <w:rFonts w:eastAsia="Times New Roman"/>
          <w:color w:val="000099"/>
          <w:sz w:val="36"/>
          <w:szCs w:val="36"/>
        </w:rPr>
        <w:t xml:space="preserve">Town Meeting Requested </w:t>
      </w:r>
      <w:proofErr w:type="gramStart"/>
      <w:r>
        <w:rPr>
          <w:rStyle w:val="Strong"/>
          <w:rFonts w:eastAsia="Times New Roman"/>
          <w:color w:val="000099"/>
          <w:sz w:val="36"/>
          <w:szCs w:val="36"/>
        </w:rPr>
        <w:t>To</w:t>
      </w:r>
      <w:proofErr w:type="gramEnd"/>
      <w:r>
        <w:rPr>
          <w:rStyle w:val="Strong"/>
          <w:rFonts w:eastAsia="Times New Roman"/>
          <w:color w:val="000099"/>
          <w:sz w:val="36"/>
          <w:szCs w:val="36"/>
        </w:rPr>
        <w:t xml:space="preserve"> Vote On Dump Contract</w:t>
      </w:r>
      <w:r>
        <w:rPr>
          <w:rFonts w:eastAsia="Times New Roman"/>
          <w:b/>
          <w:bCs/>
          <w:color w:val="000099"/>
          <w:sz w:val="36"/>
          <w:szCs w:val="36"/>
        </w:rPr>
        <w:br/>
      </w:r>
      <w:r>
        <w:rPr>
          <w:rFonts w:eastAsia="Times New Roman"/>
        </w:rPr>
        <w:t>By CARLA CHARTER</w:t>
      </w:r>
      <w:r>
        <w:rPr>
          <w:rFonts w:eastAsia="Times New Roman"/>
        </w:rPr>
        <w:br/>
      </w:r>
      <w:r>
        <w:rPr>
          <w:rFonts w:eastAsia="Times New Roman"/>
        </w:rPr>
        <w:t xml:space="preserve">TEMPLETON - Ray </w:t>
      </w:r>
      <w:proofErr w:type="spellStart"/>
      <w:r>
        <w:rPr>
          <w:rFonts w:eastAsia="Times New Roman"/>
        </w:rPr>
        <w:t>Voutilla</w:t>
      </w:r>
      <w:proofErr w:type="spellEnd"/>
      <w:r>
        <w:rPr>
          <w:rFonts w:eastAsia="Times New Roman"/>
        </w:rPr>
        <w:t xml:space="preserve"> and Bob Mitchell of Citizens Against the Dump (TCAD) took out petitions Friday to request a special town meeting to vote on whether they accept the contract with New England Waste Services. </w:t>
      </w:r>
      <w:proofErr w:type="gramStart"/>
      <w:r>
        <w:rPr>
          <w:rFonts w:eastAsia="Times New Roman"/>
        </w:rPr>
        <w:t>(NEWS).</w:t>
      </w:r>
      <w:r>
        <w:rPr>
          <w:rFonts w:eastAsia="Times New Roman"/>
        </w:rPr>
        <w:br/>
        <w:t>"</w:t>
      </w:r>
      <w:proofErr w:type="gramEnd"/>
      <w:r>
        <w:rPr>
          <w:rFonts w:eastAsia="Times New Roman"/>
        </w:rPr>
        <w:t>We've found many citizens in tow</w:t>
      </w:r>
      <w:r>
        <w:rPr>
          <w:rFonts w:eastAsia="Times New Roman"/>
        </w:rPr>
        <w:t>n felt the dump problem was solved because of the last special town meeting where there was a change in the by-law to eliminate outside trash from coming into town and eliminating the enterprise fund."</w:t>
      </w:r>
      <w:r>
        <w:rPr>
          <w:rFonts w:eastAsia="Times New Roman"/>
        </w:rPr>
        <w:br/>
        <w:t xml:space="preserve">The issue is so important, </w:t>
      </w:r>
      <w:proofErr w:type="spellStart"/>
      <w:r>
        <w:rPr>
          <w:rFonts w:eastAsia="Times New Roman"/>
        </w:rPr>
        <w:t>Voutilla</w:t>
      </w:r>
      <w:proofErr w:type="spellEnd"/>
      <w:r>
        <w:rPr>
          <w:rFonts w:eastAsia="Times New Roman"/>
        </w:rPr>
        <w:t xml:space="preserve"> continued, a speci</w:t>
      </w:r>
      <w:r>
        <w:rPr>
          <w:rFonts w:eastAsia="Times New Roman"/>
        </w:rPr>
        <w:t xml:space="preserve">al town meeting should be held to get the support of the people in case the dump issue has to be challenged in court. Citizens </w:t>
      </w:r>
      <w:proofErr w:type="gramStart"/>
      <w:r>
        <w:rPr>
          <w:rFonts w:eastAsia="Times New Roman"/>
        </w:rPr>
        <w:t>Against The</w:t>
      </w:r>
      <w:proofErr w:type="gramEnd"/>
      <w:r>
        <w:rPr>
          <w:rFonts w:eastAsia="Times New Roman"/>
        </w:rPr>
        <w:t xml:space="preserve"> Dump members will be going door to door to collect the required 200 signatures. It can go to a special town meeting, </w:t>
      </w:r>
      <w:r>
        <w:rPr>
          <w:rFonts w:eastAsia="Times New Roman"/>
        </w:rPr>
        <w:t>said health agent Richard Stevens, but whether the vote would rescind the contract is unclear.</w:t>
      </w:r>
      <w:r>
        <w:rPr>
          <w:rFonts w:eastAsia="Times New Roman"/>
        </w:rPr>
        <w:br/>
        <w:t xml:space="preserve">Both sides are currently waiting for a decision from the attorney general regarding whether the by-law change, which excludes outside trash from town, is valid. </w:t>
      </w:r>
      <w:r>
        <w:rPr>
          <w:rFonts w:eastAsia="Times New Roman"/>
        </w:rPr>
        <w:t>The attorney general has until May 25 to reach a decision. If the by-law stands, said Stevens, then what happens next will be up to NEWS. If the by-law is ruled invalid, "then the project moves forward unless someone breeches the contract."</w:t>
      </w:r>
      <w:r>
        <w:rPr>
          <w:rFonts w:eastAsia="Times New Roman"/>
        </w:rPr>
        <w:br/>
        <w:t>---</w:t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000099"/>
          <w:sz w:val="36"/>
          <w:szCs w:val="36"/>
        </w:rPr>
        <w:t>Questions A</w:t>
      </w:r>
      <w:r>
        <w:rPr>
          <w:rFonts w:eastAsia="Times New Roman"/>
          <w:b/>
          <w:bCs/>
          <w:color w:val="000099"/>
          <w:sz w:val="36"/>
          <w:szCs w:val="36"/>
        </w:rPr>
        <w:t>rise Over Health Board Memo</w:t>
      </w:r>
      <w:r>
        <w:rPr>
          <w:rFonts w:eastAsia="Times New Roman"/>
        </w:rPr>
        <w:br/>
        <w:t>By CARLA CHARTER</w:t>
      </w:r>
      <w:r>
        <w:rPr>
          <w:rFonts w:eastAsia="Times New Roman"/>
        </w:rPr>
        <w:br/>
        <w:t xml:space="preserve">TEMPLETON - Questions surrounding a board of health memo surfaced Monday at the selectman's meeting. The unsigned memo denied Citizens </w:t>
      </w:r>
      <w:proofErr w:type="gramStart"/>
      <w:r>
        <w:rPr>
          <w:rFonts w:eastAsia="Times New Roman"/>
        </w:rPr>
        <w:t>Against The</w:t>
      </w:r>
      <w:proofErr w:type="gramEnd"/>
      <w:r>
        <w:rPr>
          <w:rFonts w:eastAsia="Times New Roman"/>
        </w:rPr>
        <w:t xml:space="preserve"> Dump (TCAD) access to hiking the landfill area on April 17. Alth</w:t>
      </w:r>
      <w:r>
        <w:rPr>
          <w:rFonts w:eastAsia="Times New Roman"/>
        </w:rPr>
        <w:t>ough town residents are denied access to hiking the area, New England Waste Services and Lynnfield Engineering, according to the memo are not.</w:t>
      </w:r>
      <w:r>
        <w:rPr>
          <w:rFonts w:eastAsia="Times New Roman"/>
        </w:rPr>
        <w:br/>
        <w:t>"Why are private companies allowed there when the townspeople who are paying taxes on it are not?" said TCAD memb</w:t>
      </w:r>
      <w:r>
        <w:rPr>
          <w:rFonts w:eastAsia="Times New Roman"/>
        </w:rPr>
        <w:t xml:space="preserve">er Bob Columbus. </w:t>
      </w:r>
      <w:r>
        <w:rPr>
          <w:rFonts w:eastAsia="Times New Roman"/>
        </w:rPr>
        <w:br/>
        <w:t xml:space="preserve">The board manages the landfill, said town counsel Mark Goldstein, "Hopefully their reasons for posting it are legitimate and not fictitious." </w:t>
      </w:r>
      <w:r>
        <w:rPr>
          <w:rFonts w:eastAsia="Times New Roman"/>
        </w:rPr>
        <w:br/>
        <w:t>Columbus wants to know why the memo was delivered to TCAD on the day of the hike by a police of</w:t>
      </w:r>
      <w:r>
        <w:rPr>
          <w:rFonts w:eastAsia="Times New Roman"/>
        </w:rPr>
        <w:t>ficer. "Why didn't they deliver it personally?"</w:t>
      </w:r>
      <w:r>
        <w:rPr>
          <w:rFonts w:eastAsia="Times New Roman"/>
        </w:rPr>
        <w:br/>
        <w:t>Selectmen will contact the board of health to seek answers.</w:t>
      </w:r>
    </w:p>
    <w:p w:rsidR="00B12864" w:rsidRDefault="00B12864">
      <w:pPr>
        <w:rPr>
          <w:rFonts w:eastAsia="Times New Roman"/>
        </w:rPr>
      </w:pPr>
    </w:p>
    <w:sectPr w:rsidR="00B1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D72D70"/>
    <w:rsid w:val="00B12864"/>
    <w:rsid w:val="00D7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saveforestlake@gmail.com</dc:creator>
  <cp:lastModifiedBy>saveforestlake@gmail.com</cp:lastModifiedBy>
  <cp:revision>3</cp:revision>
  <dcterms:created xsi:type="dcterms:W3CDTF">2021-10-15T14:25:00Z</dcterms:created>
  <dcterms:modified xsi:type="dcterms:W3CDTF">2021-10-15T14:26:00Z</dcterms:modified>
</cp:coreProperties>
</file>