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7D1BD" w14:textId="7547B111" w:rsidR="00D371B8" w:rsidRPr="00311DEB" w:rsidRDefault="002A1EF9" w:rsidP="00D371B8">
      <w:pPr>
        <w:spacing w:after="0"/>
        <w:jc w:val="center"/>
        <w:rPr>
          <w:rFonts w:asciiTheme="minorHAnsi" w:hAnsiTheme="minorHAnsi" w:cstheme="minorHAnsi"/>
          <w:b/>
          <w:bCs/>
          <w:sz w:val="26"/>
          <w:szCs w:val="26"/>
        </w:rPr>
      </w:pPr>
      <w:r w:rsidRPr="00311DEB">
        <w:rPr>
          <w:rFonts w:asciiTheme="minorHAnsi" w:hAnsiTheme="minorHAnsi" w:cstheme="minorHAnsi"/>
          <w:b/>
          <w:bCs/>
          <w:sz w:val="26"/>
          <w:szCs w:val="26"/>
        </w:rPr>
        <w:t xml:space="preserve">STATEMENT FROM CASELLA WASTE </w:t>
      </w:r>
      <w:r w:rsidR="00D371B8" w:rsidRPr="00311DEB">
        <w:rPr>
          <w:rFonts w:asciiTheme="minorHAnsi" w:hAnsiTheme="minorHAnsi" w:cstheme="minorHAnsi"/>
          <w:b/>
          <w:bCs/>
          <w:sz w:val="26"/>
          <w:szCs w:val="26"/>
        </w:rPr>
        <w:t xml:space="preserve">SYSTEMS </w:t>
      </w:r>
    </w:p>
    <w:p w14:paraId="6B0E6961" w14:textId="5407F759" w:rsidR="00B95D35" w:rsidRPr="00311DEB" w:rsidRDefault="002A1EF9" w:rsidP="00D371B8">
      <w:pPr>
        <w:spacing w:after="0"/>
        <w:jc w:val="center"/>
        <w:rPr>
          <w:rFonts w:asciiTheme="minorHAnsi" w:hAnsiTheme="minorHAnsi" w:cstheme="minorHAnsi"/>
          <w:b/>
          <w:bCs/>
          <w:sz w:val="26"/>
          <w:szCs w:val="26"/>
        </w:rPr>
      </w:pPr>
      <w:r w:rsidRPr="00311DEB">
        <w:rPr>
          <w:rFonts w:asciiTheme="minorHAnsi" w:hAnsiTheme="minorHAnsi" w:cstheme="minorHAnsi"/>
          <w:b/>
          <w:bCs/>
          <w:sz w:val="26"/>
          <w:szCs w:val="26"/>
        </w:rPr>
        <w:t>ON</w:t>
      </w:r>
      <w:r w:rsidR="00D371B8" w:rsidRPr="00311DEB">
        <w:rPr>
          <w:rFonts w:asciiTheme="minorHAnsi" w:hAnsiTheme="minorHAnsi" w:cstheme="minorHAnsi"/>
          <w:b/>
          <w:bCs/>
          <w:sz w:val="26"/>
          <w:szCs w:val="26"/>
        </w:rPr>
        <w:t xml:space="preserve"> THE </w:t>
      </w:r>
      <w:r w:rsidRPr="00311DEB">
        <w:rPr>
          <w:rFonts w:asciiTheme="minorHAnsi" w:hAnsiTheme="minorHAnsi" w:cstheme="minorHAnsi"/>
          <w:b/>
          <w:bCs/>
          <w:sz w:val="26"/>
          <w:szCs w:val="26"/>
        </w:rPr>
        <w:t>DEFAM</w:t>
      </w:r>
      <w:r w:rsidR="00E42A67" w:rsidRPr="00311DEB">
        <w:rPr>
          <w:rFonts w:asciiTheme="minorHAnsi" w:hAnsiTheme="minorHAnsi" w:cstheme="minorHAnsi"/>
          <w:b/>
          <w:bCs/>
          <w:sz w:val="26"/>
          <w:szCs w:val="26"/>
        </w:rPr>
        <w:t>A</w:t>
      </w:r>
      <w:r w:rsidRPr="00311DEB">
        <w:rPr>
          <w:rFonts w:asciiTheme="minorHAnsi" w:hAnsiTheme="minorHAnsi" w:cstheme="minorHAnsi"/>
          <w:b/>
          <w:bCs/>
          <w:sz w:val="26"/>
          <w:szCs w:val="26"/>
        </w:rPr>
        <w:t>TION OF CHARACTER COMPLAINT</w:t>
      </w:r>
      <w:r w:rsidR="00D371B8" w:rsidRPr="00311DEB">
        <w:rPr>
          <w:rFonts w:asciiTheme="minorHAnsi" w:hAnsiTheme="minorHAnsi" w:cstheme="minorHAnsi"/>
          <w:b/>
          <w:bCs/>
          <w:sz w:val="26"/>
          <w:szCs w:val="26"/>
        </w:rPr>
        <w:t xml:space="preserve"> FILED AGAINST JON SWAN</w:t>
      </w:r>
    </w:p>
    <w:p w14:paraId="2DFF39B7" w14:textId="5AA340A0" w:rsidR="002A1EF9" w:rsidRPr="00311DEB" w:rsidRDefault="002A1EF9" w:rsidP="002A1EF9">
      <w:pPr>
        <w:rPr>
          <w:rFonts w:asciiTheme="minorHAnsi" w:hAnsiTheme="minorHAnsi" w:cstheme="minorHAnsi"/>
        </w:rPr>
      </w:pPr>
    </w:p>
    <w:p w14:paraId="46394EAB" w14:textId="7A0C6FF6" w:rsidR="00EA3A08" w:rsidRPr="00311DEB" w:rsidRDefault="002A1EF9" w:rsidP="00D371B8">
      <w:pPr>
        <w:spacing w:after="0"/>
        <w:rPr>
          <w:rFonts w:asciiTheme="minorHAnsi" w:eastAsia="Times New Roman" w:hAnsiTheme="minorHAnsi" w:cstheme="minorHAnsi"/>
          <w:color w:val="000000" w:themeColor="text1"/>
        </w:rPr>
      </w:pPr>
      <w:r w:rsidRPr="00311DEB">
        <w:rPr>
          <w:rFonts w:asciiTheme="minorHAnsi" w:hAnsiTheme="minorHAnsi" w:cstheme="minorHAnsi"/>
        </w:rPr>
        <w:t>On Monday, April 13, Casella Waste</w:t>
      </w:r>
      <w:r w:rsidR="00DD1D85" w:rsidRPr="00311DEB">
        <w:rPr>
          <w:rFonts w:asciiTheme="minorHAnsi" w:hAnsiTheme="minorHAnsi" w:cstheme="minorHAnsi"/>
        </w:rPr>
        <w:t xml:space="preserve"> Systems</w:t>
      </w:r>
      <w:r w:rsidR="00EA3A08" w:rsidRPr="00311DEB">
        <w:rPr>
          <w:rFonts w:asciiTheme="minorHAnsi" w:hAnsiTheme="minorHAnsi" w:cstheme="minorHAnsi"/>
        </w:rPr>
        <w:t xml:space="preserve"> </w:t>
      </w:r>
      <w:r w:rsidR="00805406" w:rsidRPr="00311DEB">
        <w:rPr>
          <w:rFonts w:asciiTheme="minorHAnsi" w:hAnsiTheme="minorHAnsi" w:cstheme="minorHAnsi"/>
        </w:rPr>
        <w:t>(CWS)</w:t>
      </w:r>
      <w:r w:rsidRPr="00311DEB">
        <w:rPr>
          <w:rFonts w:asciiTheme="minorHAnsi" w:hAnsiTheme="minorHAnsi" w:cstheme="minorHAnsi"/>
        </w:rPr>
        <w:t xml:space="preserve"> filed a</w:t>
      </w:r>
      <w:r w:rsidR="00D371B8" w:rsidRPr="00311DEB">
        <w:rPr>
          <w:rFonts w:asciiTheme="minorHAnsi" w:hAnsiTheme="minorHAnsi" w:cstheme="minorHAnsi"/>
        </w:rPr>
        <w:t xml:space="preserve"> </w:t>
      </w:r>
      <w:r w:rsidRPr="00311DEB">
        <w:rPr>
          <w:rFonts w:asciiTheme="minorHAnsi" w:hAnsiTheme="minorHAnsi" w:cstheme="minorHAnsi"/>
        </w:rPr>
        <w:t>defamation of character complaint</w:t>
      </w:r>
      <w:r w:rsidR="00DD1D85" w:rsidRPr="00311DEB">
        <w:rPr>
          <w:rFonts w:asciiTheme="minorHAnsi" w:hAnsiTheme="minorHAnsi" w:cstheme="minorHAnsi"/>
        </w:rPr>
        <w:t xml:space="preserve"> against Mr. Jon Swan</w:t>
      </w:r>
      <w:r w:rsidR="00EA3A08" w:rsidRPr="00311DEB">
        <w:rPr>
          <w:rFonts w:asciiTheme="minorHAnsi" w:hAnsiTheme="minorHAnsi" w:cstheme="minorHAnsi"/>
        </w:rPr>
        <w:t xml:space="preserve"> of Dalton</w:t>
      </w:r>
      <w:r w:rsidR="00311DEB" w:rsidRPr="00311DEB">
        <w:rPr>
          <w:rFonts w:asciiTheme="minorHAnsi" w:hAnsiTheme="minorHAnsi" w:cstheme="minorHAnsi"/>
        </w:rPr>
        <w:t>, N.H</w:t>
      </w:r>
      <w:r w:rsidR="00EA3A08" w:rsidRPr="00311DEB">
        <w:rPr>
          <w:rFonts w:asciiTheme="minorHAnsi" w:hAnsiTheme="minorHAnsi" w:cstheme="minorHAnsi"/>
        </w:rPr>
        <w:t>. The action filed</w:t>
      </w:r>
      <w:r w:rsidR="00D371B8" w:rsidRPr="00311DEB">
        <w:rPr>
          <w:rFonts w:asciiTheme="minorHAnsi" w:hAnsiTheme="minorHAnsi" w:cstheme="minorHAnsi"/>
        </w:rPr>
        <w:t xml:space="preserve"> in </w:t>
      </w:r>
      <w:r w:rsidR="007955DD" w:rsidRPr="00311DEB">
        <w:rPr>
          <w:rFonts w:asciiTheme="minorHAnsi" w:hAnsiTheme="minorHAnsi" w:cstheme="minorHAnsi"/>
        </w:rPr>
        <w:t>Merrimack Superior Court</w:t>
      </w:r>
      <w:r w:rsidR="00EA3A08" w:rsidRPr="00311DEB">
        <w:rPr>
          <w:rFonts w:asciiTheme="minorHAnsi" w:hAnsiTheme="minorHAnsi" w:cstheme="minorHAnsi"/>
        </w:rPr>
        <w:t xml:space="preserve"> </w:t>
      </w:r>
      <w:r w:rsidR="00D371B8" w:rsidRPr="00311DEB">
        <w:rPr>
          <w:rFonts w:asciiTheme="minorHAnsi" w:hAnsiTheme="minorHAnsi" w:cstheme="minorHAnsi"/>
        </w:rPr>
        <w:t>i</w:t>
      </w:r>
      <w:r w:rsidR="00EA3A08" w:rsidRPr="00311DEB">
        <w:rPr>
          <w:rFonts w:asciiTheme="minorHAnsi" w:hAnsiTheme="minorHAnsi" w:cstheme="minorHAnsi"/>
        </w:rPr>
        <w:t>s a result of</w:t>
      </w:r>
      <w:r w:rsidR="00DD1D85" w:rsidRPr="00311DEB">
        <w:rPr>
          <w:rFonts w:asciiTheme="minorHAnsi" w:hAnsiTheme="minorHAnsi" w:cstheme="minorHAnsi"/>
        </w:rPr>
        <w:t xml:space="preserve"> the continuous use </w:t>
      </w:r>
      <w:r w:rsidR="00EA3A08" w:rsidRPr="00311DEB">
        <w:rPr>
          <w:rFonts w:asciiTheme="minorHAnsi" w:hAnsiTheme="minorHAnsi" w:cstheme="minorHAnsi"/>
        </w:rPr>
        <w:t xml:space="preserve">of </w:t>
      </w:r>
      <w:r w:rsidR="00DD1D85" w:rsidRPr="00311DEB">
        <w:rPr>
          <w:rFonts w:asciiTheme="minorHAnsi" w:eastAsia="Times New Roman" w:hAnsiTheme="minorHAnsi" w:cstheme="minorHAnsi"/>
          <w:color w:val="000000" w:themeColor="text1"/>
        </w:rPr>
        <w:t>false and malicious statements about Casella and its emp</w:t>
      </w:r>
      <w:r w:rsidR="00EA3A08" w:rsidRPr="00311DEB">
        <w:rPr>
          <w:rFonts w:asciiTheme="minorHAnsi" w:eastAsia="Times New Roman" w:hAnsiTheme="minorHAnsi" w:cstheme="minorHAnsi"/>
          <w:color w:val="000000" w:themeColor="text1"/>
        </w:rPr>
        <w:t>l</w:t>
      </w:r>
      <w:r w:rsidR="00DD1D85" w:rsidRPr="00311DEB">
        <w:rPr>
          <w:rFonts w:asciiTheme="minorHAnsi" w:eastAsia="Times New Roman" w:hAnsiTheme="minorHAnsi" w:cstheme="minorHAnsi"/>
          <w:color w:val="000000" w:themeColor="text1"/>
        </w:rPr>
        <w:t>oyees</w:t>
      </w:r>
      <w:r w:rsidR="00EA3A08" w:rsidRPr="00311DEB">
        <w:rPr>
          <w:rFonts w:asciiTheme="minorHAnsi" w:eastAsia="Times New Roman" w:hAnsiTheme="minorHAnsi" w:cstheme="minorHAnsi"/>
          <w:color w:val="000000" w:themeColor="text1"/>
        </w:rPr>
        <w:t xml:space="preserve"> by Mr</w:t>
      </w:r>
      <w:r w:rsidR="00D371B8" w:rsidRPr="00311DEB">
        <w:rPr>
          <w:rFonts w:asciiTheme="minorHAnsi" w:eastAsia="Times New Roman" w:hAnsiTheme="minorHAnsi" w:cstheme="minorHAnsi"/>
          <w:color w:val="000000" w:themeColor="text1"/>
        </w:rPr>
        <w:t>.</w:t>
      </w:r>
      <w:r w:rsidR="00EA3A08" w:rsidRPr="00311DEB">
        <w:rPr>
          <w:rFonts w:asciiTheme="minorHAnsi" w:eastAsia="Times New Roman" w:hAnsiTheme="minorHAnsi" w:cstheme="minorHAnsi"/>
          <w:color w:val="000000" w:themeColor="text1"/>
        </w:rPr>
        <w:t xml:space="preserve"> </w:t>
      </w:r>
      <w:r w:rsidR="00D371B8" w:rsidRPr="00311DEB">
        <w:rPr>
          <w:rFonts w:asciiTheme="minorHAnsi" w:eastAsia="Times New Roman" w:hAnsiTheme="minorHAnsi" w:cstheme="minorHAnsi"/>
          <w:color w:val="000000" w:themeColor="text1"/>
        </w:rPr>
        <w:t xml:space="preserve">Jon </w:t>
      </w:r>
      <w:r w:rsidR="00EA3A08" w:rsidRPr="00311DEB">
        <w:rPr>
          <w:rFonts w:asciiTheme="minorHAnsi" w:eastAsia="Times New Roman" w:hAnsiTheme="minorHAnsi" w:cstheme="minorHAnsi"/>
          <w:color w:val="000000" w:themeColor="text1"/>
        </w:rPr>
        <w:t>Swan</w:t>
      </w:r>
      <w:r w:rsidR="00805406" w:rsidRPr="00311DEB">
        <w:rPr>
          <w:rFonts w:asciiTheme="minorHAnsi" w:eastAsia="Times New Roman" w:hAnsiTheme="minorHAnsi" w:cstheme="minorHAnsi"/>
          <w:color w:val="000000" w:themeColor="text1"/>
        </w:rPr>
        <w:t>.</w:t>
      </w:r>
    </w:p>
    <w:p w14:paraId="564AF3D7" w14:textId="77777777" w:rsidR="00D371B8" w:rsidRPr="00311DEB" w:rsidRDefault="00D371B8" w:rsidP="00D371B8">
      <w:pPr>
        <w:spacing w:after="0"/>
        <w:rPr>
          <w:rFonts w:asciiTheme="minorHAnsi" w:eastAsia="Times New Roman" w:hAnsiTheme="minorHAnsi" w:cstheme="minorHAnsi"/>
          <w:color w:val="000000" w:themeColor="text1"/>
        </w:rPr>
      </w:pPr>
    </w:p>
    <w:p w14:paraId="2F5E97D0" w14:textId="7C45F616" w:rsidR="00244B24" w:rsidRPr="00311DEB" w:rsidRDefault="00306A4C" w:rsidP="00D371B8">
      <w:pPr>
        <w:spacing w:after="0"/>
        <w:rPr>
          <w:rFonts w:asciiTheme="minorHAnsi" w:eastAsia="Times New Roman" w:hAnsiTheme="minorHAnsi" w:cstheme="minorHAnsi"/>
          <w:i/>
          <w:iCs/>
          <w:color w:val="000000" w:themeColor="text1"/>
        </w:rPr>
      </w:pPr>
      <w:r w:rsidRPr="00311DEB">
        <w:rPr>
          <w:rFonts w:asciiTheme="minorHAnsi" w:eastAsia="Times New Roman" w:hAnsiTheme="minorHAnsi" w:cstheme="minorHAnsi"/>
          <w:i/>
          <w:iCs/>
          <w:color w:val="000000" w:themeColor="text1"/>
        </w:rPr>
        <w:t>“</w:t>
      </w:r>
      <w:r w:rsidR="00EA3A08" w:rsidRPr="00311DEB">
        <w:rPr>
          <w:rFonts w:asciiTheme="minorHAnsi" w:eastAsia="Times New Roman" w:hAnsiTheme="minorHAnsi" w:cstheme="minorHAnsi"/>
          <w:i/>
          <w:iCs/>
          <w:color w:val="000000" w:themeColor="text1"/>
        </w:rPr>
        <w:t xml:space="preserve">Over the course of the last year, </w:t>
      </w:r>
      <w:r w:rsidR="00D371B8" w:rsidRPr="00311DEB">
        <w:rPr>
          <w:rFonts w:asciiTheme="minorHAnsi" w:eastAsia="Times New Roman" w:hAnsiTheme="minorHAnsi" w:cstheme="minorHAnsi"/>
          <w:i/>
          <w:iCs/>
          <w:color w:val="000000" w:themeColor="text1"/>
        </w:rPr>
        <w:t xml:space="preserve">Jon </w:t>
      </w:r>
      <w:r w:rsidR="00EA3A08" w:rsidRPr="00311DEB">
        <w:rPr>
          <w:rFonts w:asciiTheme="minorHAnsi" w:eastAsia="Times New Roman" w:hAnsiTheme="minorHAnsi" w:cstheme="minorHAnsi"/>
          <w:i/>
          <w:iCs/>
          <w:color w:val="000000" w:themeColor="text1"/>
        </w:rPr>
        <w:t xml:space="preserve">Swan has obsessively preyed upon Casella’s employees, operations and company far beyond anyone’s right to object to a specific project, business, or issue. </w:t>
      </w:r>
      <w:r w:rsidR="00DD1D85" w:rsidRPr="00311DEB">
        <w:rPr>
          <w:rFonts w:asciiTheme="minorHAnsi" w:eastAsia="Times New Roman" w:hAnsiTheme="minorHAnsi" w:cstheme="minorHAnsi"/>
          <w:i/>
          <w:iCs/>
          <w:color w:val="000000" w:themeColor="text1"/>
        </w:rPr>
        <w:t xml:space="preserve"> </w:t>
      </w:r>
      <w:r w:rsidR="00244B24" w:rsidRPr="00311DEB">
        <w:rPr>
          <w:rFonts w:asciiTheme="minorHAnsi" w:eastAsia="Times New Roman" w:hAnsiTheme="minorHAnsi" w:cstheme="minorHAnsi"/>
          <w:i/>
          <w:iCs/>
          <w:color w:val="000000" w:themeColor="text1"/>
        </w:rPr>
        <w:t>In doing so, Mr. Swan has shown a reckless disregard for the truth and civic engagement.</w:t>
      </w:r>
    </w:p>
    <w:p w14:paraId="11472BB5" w14:textId="77777777" w:rsidR="00D371B8" w:rsidRPr="00311DEB" w:rsidRDefault="00D371B8" w:rsidP="00D371B8">
      <w:pPr>
        <w:spacing w:after="0" w:line="240" w:lineRule="auto"/>
        <w:rPr>
          <w:rFonts w:asciiTheme="minorHAnsi" w:eastAsia="Times New Roman" w:hAnsiTheme="minorHAnsi" w:cstheme="minorHAnsi"/>
          <w:i/>
          <w:iCs/>
          <w:color w:val="000000" w:themeColor="text1"/>
        </w:rPr>
      </w:pPr>
    </w:p>
    <w:p w14:paraId="69FC5F9B" w14:textId="14796C94" w:rsidR="00244B24" w:rsidRPr="00311DEB" w:rsidRDefault="00306A4C" w:rsidP="00D371B8">
      <w:pPr>
        <w:spacing w:after="0" w:line="240" w:lineRule="auto"/>
        <w:rPr>
          <w:rFonts w:asciiTheme="minorHAnsi" w:eastAsia="Times New Roman" w:hAnsiTheme="minorHAnsi" w:cstheme="minorHAnsi"/>
          <w:i/>
          <w:iCs/>
          <w:color w:val="000000" w:themeColor="text1"/>
        </w:rPr>
      </w:pPr>
      <w:r w:rsidRPr="00311DEB">
        <w:rPr>
          <w:rFonts w:asciiTheme="minorHAnsi" w:eastAsia="Times New Roman" w:hAnsiTheme="minorHAnsi" w:cstheme="minorHAnsi"/>
          <w:i/>
          <w:iCs/>
          <w:color w:val="000000" w:themeColor="text1"/>
        </w:rPr>
        <w:t>Casella has witnessed Swan’s relentless attacks and false statements</w:t>
      </w:r>
      <w:r w:rsidR="00244B24" w:rsidRPr="00311DEB">
        <w:rPr>
          <w:rFonts w:asciiTheme="minorHAnsi" w:eastAsia="Times New Roman" w:hAnsiTheme="minorHAnsi" w:cstheme="minorHAnsi"/>
          <w:i/>
          <w:iCs/>
          <w:color w:val="000000" w:themeColor="text1"/>
        </w:rPr>
        <w:t>. As a result, he has damaged the reputation of Casella employees, our ability to responsibly do business in New Hampshire, and set a dangerous precedent for civic involvement on critical issues.</w:t>
      </w:r>
    </w:p>
    <w:p w14:paraId="3F9CD9E1" w14:textId="77777777" w:rsidR="00244B24" w:rsidRPr="00311DEB" w:rsidRDefault="00244B24" w:rsidP="00D371B8">
      <w:pPr>
        <w:spacing w:after="0" w:line="240" w:lineRule="auto"/>
        <w:rPr>
          <w:rFonts w:asciiTheme="minorHAnsi" w:eastAsia="Times New Roman" w:hAnsiTheme="minorHAnsi" w:cstheme="minorHAnsi"/>
          <w:i/>
          <w:iCs/>
          <w:color w:val="000000" w:themeColor="text1"/>
        </w:rPr>
      </w:pPr>
    </w:p>
    <w:p w14:paraId="27A04089" w14:textId="66D163F4" w:rsidR="00244B24" w:rsidRPr="00311DEB" w:rsidRDefault="00306A4C" w:rsidP="00D371B8">
      <w:pPr>
        <w:spacing w:after="0" w:line="240" w:lineRule="auto"/>
        <w:rPr>
          <w:rFonts w:asciiTheme="minorHAnsi" w:eastAsia="Times New Roman" w:hAnsiTheme="minorHAnsi" w:cstheme="minorHAnsi"/>
          <w:i/>
          <w:iCs/>
          <w:color w:val="000000" w:themeColor="text1"/>
        </w:rPr>
      </w:pPr>
      <w:r w:rsidRPr="00311DEB">
        <w:rPr>
          <w:rFonts w:asciiTheme="minorHAnsi" w:eastAsia="Times New Roman" w:hAnsiTheme="minorHAnsi" w:cstheme="minorHAnsi"/>
          <w:i/>
          <w:iCs/>
          <w:color w:val="000000" w:themeColor="text1"/>
        </w:rPr>
        <w:t>Enough is enough. We’re not a society, or a company, that turns the other way when we and others are personally and wrongfully attacked.</w:t>
      </w:r>
      <w:r w:rsidR="00244B24" w:rsidRPr="00311DEB">
        <w:rPr>
          <w:rFonts w:asciiTheme="minorHAnsi" w:eastAsia="Times New Roman" w:hAnsiTheme="minorHAnsi" w:cstheme="minorHAnsi"/>
          <w:i/>
          <w:iCs/>
          <w:color w:val="000000" w:themeColor="text1"/>
        </w:rPr>
        <w:t xml:space="preserve">  Swan’s actions over the past year have infringed upon the livelihood and freedoms of the people of New Hampshire and have taken the time and attention away from civic leaders, residents, and others who are attempting to make important, difficult decisions based on fact.</w:t>
      </w:r>
    </w:p>
    <w:p w14:paraId="09F47BB5" w14:textId="77777777" w:rsidR="00244B24" w:rsidRPr="00311DEB" w:rsidRDefault="00244B24" w:rsidP="00D371B8">
      <w:pPr>
        <w:spacing w:after="0" w:line="240" w:lineRule="auto"/>
        <w:rPr>
          <w:rFonts w:asciiTheme="minorHAnsi" w:eastAsia="Times New Roman" w:hAnsiTheme="minorHAnsi" w:cstheme="minorHAnsi"/>
          <w:i/>
          <w:iCs/>
          <w:color w:val="000000" w:themeColor="text1"/>
        </w:rPr>
      </w:pPr>
    </w:p>
    <w:p w14:paraId="1C94C7BE" w14:textId="589A012D" w:rsidR="00244B24" w:rsidRPr="00311DEB" w:rsidRDefault="00244B24" w:rsidP="00D371B8">
      <w:pPr>
        <w:spacing w:after="0"/>
        <w:rPr>
          <w:rFonts w:asciiTheme="minorHAnsi" w:hAnsiTheme="minorHAnsi" w:cstheme="minorHAnsi"/>
          <w:i/>
          <w:iCs/>
        </w:rPr>
      </w:pPr>
      <w:r w:rsidRPr="00311DEB">
        <w:rPr>
          <w:rFonts w:asciiTheme="minorHAnsi" w:hAnsiTheme="minorHAnsi" w:cstheme="minorHAnsi"/>
          <w:i/>
          <w:iCs/>
        </w:rPr>
        <w:t xml:space="preserve">While the use of the courts is not preferable, it is a necessary and just action considering Mr. Swan’s attacks and false claims. No matter what decision is made in the future about a landfill in Dalton, Swan’s actions set a poor precedent in the community long-term for arriving at a fact-based conclusion about any project or issue in the community. </w:t>
      </w:r>
    </w:p>
    <w:p w14:paraId="11991D74" w14:textId="77777777" w:rsidR="00D371B8" w:rsidRPr="00311DEB" w:rsidRDefault="00D371B8" w:rsidP="00D371B8">
      <w:pPr>
        <w:spacing w:after="0"/>
        <w:rPr>
          <w:rFonts w:asciiTheme="minorHAnsi" w:hAnsiTheme="minorHAnsi" w:cstheme="minorHAnsi"/>
          <w:i/>
          <w:iCs/>
        </w:rPr>
      </w:pPr>
    </w:p>
    <w:p w14:paraId="71646853" w14:textId="3AFD628D" w:rsidR="00306A4C" w:rsidRPr="00311DEB" w:rsidRDefault="00244B24" w:rsidP="00D371B8">
      <w:pPr>
        <w:spacing w:after="0"/>
        <w:rPr>
          <w:rFonts w:asciiTheme="minorHAnsi" w:hAnsiTheme="minorHAnsi" w:cstheme="minorHAnsi"/>
          <w:i/>
          <w:iCs/>
        </w:rPr>
      </w:pPr>
      <w:r w:rsidRPr="00311DEB">
        <w:rPr>
          <w:rFonts w:asciiTheme="minorHAnsi" w:hAnsiTheme="minorHAnsi" w:cstheme="minorHAnsi"/>
          <w:i/>
          <w:iCs/>
        </w:rPr>
        <w:t>We are hopeful that this action</w:t>
      </w:r>
      <w:r w:rsidR="00E350F5" w:rsidRPr="00311DEB">
        <w:rPr>
          <w:rFonts w:asciiTheme="minorHAnsi" w:hAnsiTheme="minorHAnsi" w:cstheme="minorHAnsi"/>
          <w:i/>
          <w:iCs/>
        </w:rPr>
        <w:t xml:space="preserve"> results in Mr. Swan immediately ceasing any further false statements about</w:t>
      </w:r>
      <w:r w:rsidRPr="00311DEB">
        <w:rPr>
          <w:rFonts w:asciiTheme="minorHAnsi" w:hAnsiTheme="minorHAnsi" w:cstheme="minorHAnsi"/>
          <w:i/>
          <w:iCs/>
        </w:rPr>
        <w:t xml:space="preserve"> </w:t>
      </w:r>
      <w:r w:rsidR="00E350F5" w:rsidRPr="00311DEB">
        <w:rPr>
          <w:rFonts w:asciiTheme="minorHAnsi" w:hAnsiTheme="minorHAnsi" w:cstheme="minorHAnsi"/>
          <w:i/>
          <w:iCs/>
        </w:rPr>
        <w:t xml:space="preserve">Casella and </w:t>
      </w:r>
      <w:r w:rsidRPr="00311DEB">
        <w:rPr>
          <w:rFonts w:asciiTheme="minorHAnsi" w:hAnsiTheme="minorHAnsi" w:cstheme="minorHAnsi"/>
          <w:i/>
          <w:iCs/>
        </w:rPr>
        <w:t xml:space="preserve">helps move discussion about the project in Dalton to a more positive and productive track.” </w:t>
      </w:r>
    </w:p>
    <w:p w14:paraId="5960640C" w14:textId="77777777" w:rsidR="00D371B8" w:rsidRPr="00311DEB" w:rsidRDefault="00D371B8" w:rsidP="00D371B8">
      <w:pPr>
        <w:spacing w:after="0"/>
        <w:rPr>
          <w:rFonts w:asciiTheme="minorHAnsi" w:eastAsia="Times New Roman" w:hAnsiTheme="minorHAnsi" w:cstheme="minorHAnsi"/>
          <w:i/>
          <w:iCs/>
          <w:color w:val="000000" w:themeColor="text1"/>
        </w:rPr>
      </w:pPr>
    </w:p>
    <w:p w14:paraId="6E2F3E45" w14:textId="57896437" w:rsidR="00D371B8" w:rsidRPr="00311DEB" w:rsidRDefault="00D371B8" w:rsidP="00D371B8">
      <w:pPr>
        <w:jc w:val="center"/>
        <w:rPr>
          <w:rFonts w:asciiTheme="minorHAnsi" w:hAnsiTheme="minorHAnsi" w:cstheme="minorHAnsi"/>
        </w:rPr>
      </w:pPr>
      <w:r w:rsidRPr="00311DEB">
        <w:rPr>
          <w:rFonts w:asciiTheme="minorHAnsi" w:hAnsiTheme="minorHAnsi" w:cstheme="minorHAnsi"/>
        </w:rPr>
        <w:t>#####</w:t>
      </w:r>
    </w:p>
    <w:p w14:paraId="4421A30C" w14:textId="3A0BB518" w:rsidR="00DD1D85" w:rsidRPr="00311DEB" w:rsidRDefault="00D371B8" w:rsidP="002A1EF9">
      <w:pPr>
        <w:rPr>
          <w:rFonts w:asciiTheme="minorHAnsi" w:hAnsiTheme="minorHAnsi" w:cstheme="minorHAnsi"/>
          <w:b/>
          <w:bCs/>
        </w:rPr>
      </w:pPr>
      <w:r w:rsidRPr="00311DEB">
        <w:rPr>
          <w:rFonts w:asciiTheme="minorHAnsi" w:hAnsiTheme="minorHAnsi" w:cstheme="minorHAnsi"/>
          <w:b/>
          <w:bCs/>
        </w:rPr>
        <w:t>For More Information:</w:t>
      </w:r>
    </w:p>
    <w:p w14:paraId="15C3F187" w14:textId="325B6485" w:rsidR="00D371B8" w:rsidRPr="00311DEB" w:rsidRDefault="00311DEB" w:rsidP="00D371B8">
      <w:pPr>
        <w:spacing w:after="0"/>
        <w:rPr>
          <w:rFonts w:asciiTheme="minorHAnsi" w:hAnsiTheme="minorHAnsi" w:cstheme="minorHAnsi"/>
          <w:b/>
          <w:bCs/>
        </w:rPr>
      </w:pPr>
      <w:r w:rsidRPr="00311DEB">
        <w:rPr>
          <w:rFonts w:asciiTheme="minorHAnsi" w:hAnsiTheme="minorHAnsi" w:cstheme="minorHAnsi"/>
          <w:b/>
          <w:bCs/>
        </w:rPr>
        <w:t>Joseph Fusco, Vice President</w:t>
      </w:r>
    </w:p>
    <w:p w14:paraId="155FDF2D" w14:textId="22E8CAE9" w:rsidR="00D371B8" w:rsidRPr="00311DEB" w:rsidRDefault="00311DEB" w:rsidP="00D371B8">
      <w:pPr>
        <w:spacing w:after="0"/>
        <w:rPr>
          <w:rFonts w:asciiTheme="minorHAnsi" w:hAnsiTheme="minorHAnsi" w:cstheme="minorHAnsi"/>
          <w:b/>
          <w:bCs/>
        </w:rPr>
      </w:pPr>
      <w:r w:rsidRPr="00311DEB">
        <w:rPr>
          <w:rFonts w:asciiTheme="minorHAnsi" w:hAnsiTheme="minorHAnsi" w:cstheme="minorHAnsi"/>
          <w:b/>
          <w:bCs/>
        </w:rPr>
        <w:t>802-772-2247</w:t>
      </w:r>
    </w:p>
    <w:p w14:paraId="630A8BCA" w14:textId="09333181" w:rsidR="00D371B8" w:rsidRPr="00311DEB" w:rsidRDefault="00311DEB" w:rsidP="00D371B8">
      <w:pPr>
        <w:spacing w:after="0"/>
        <w:rPr>
          <w:rFonts w:asciiTheme="minorHAnsi" w:hAnsiTheme="minorHAnsi" w:cstheme="minorHAnsi"/>
          <w:b/>
          <w:bCs/>
        </w:rPr>
      </w:pPr>
      <w:r w:rsidRPr="00311DEB">
        <w:rPr>
          <w:rFonts w:asciiTheme="minorHAnsi" w:hAnsiTheme="minorHAnsi" w:cstheme="minorHAnsi"/>
          <w:b/>
          <w:bCs/>
        </w:rPr>
        <w:t>joe.fusco@casella.com</w:t>
      </w:r>
    </w:p>
    <w:p w14:paraId="40521928" w14:textId="77777777" w:rsidR="00D371B8" w:rsidRPr="00311DEB" w:rsidRDefault="00D371B8" w:rsidP="002A1EF9">
      <w:pPr>
        <w:rPr>
          <w:rFonts w:asciiTheme="minorHAnsi" w:hAnsiTheme="minorHAnsi" w:cstheme="minorHAnsi"/>
        </w:rPr>
      </w:pPr>
    </w:p>
    <w:sectPr w:rsidR="00D371B8" w:rsidRPr="00311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10BF6"/>
    <w:multiLevelType w:val="hybridMultilevel"/>
    <w:tmpl w:val="0A1C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F9"/>
    <w:rsid w:val="0006178D"/>
    <w:rsid w:val="001D484F"/>
    <w:rsid w:val="00244B24"/>
    <w:rsid w:val="002A1EF9"/>
    <w:rsid w:val="00306A4C"/>
    <w:rsid w:val="00311DEB"/>
    <w:rsid w:val="00517199"/>
    <w:rsid w:val="007955DD"/>
    <w:rsid w:val="00805406"/>
    <w:rsid w:val="00A72995"/>
    <w:rsid w:val="00B95D35"/>
    <w:rsid w:val="00D371B8"/>
    <w:rsid w:val="00DD1D85"/>
    <w:rsid w:val="00E350F5"/>
    <w:rsid w:val="00E42A67"/>
    <w:rsid w:val="00EA3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67AB"/>
  <w15:chartTrackingRefBased/>
  <w15:docId w15:val="{CD7758EA-C606-4858-86B7-9540E68F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5565">
      <w:bodyDiv w:val="1"/>
      <w:marLeft w:val="0"/>
      <w:marRight w:val="0"/>
      <w:marTop w:val="0"/>
      <w:marBottom w:val="0"/>
      <w:divBdr>
        <w:top w:val="none" w:sz="0" w:space="0" w:color="auto"/>
        <w:left w:val="none" w:sz="0" w:space="0" w:color="auto"/>
        <w:bottom w:val="none" w:sz="0" w:space="0" w:color="auto"/>
        <w:right w:val="none" w:sz="0" w:space="0" w:color="auto"/>
      </w:divBdr>
    </w:div>
    <w:div w:id="158273349">
      <w:bodyDiv w:val="1"/>
      <w:marLeft w:val="0"/>
      <w:marRight w:val="0"/>
      <w:marTop w:val="0"/>
      <w:marBottom w:val="0"/>
      <w:divBdr>
        <w:top w:val="none" w:sz="0" w:space="0" w:color="auto"/>
        <w:left w:val="none" w:sz="0" w:space="0" w:color="auto"/>
        <w:bottom w:val="none" w:sz="0" w:space="0" w:color="auto"/>
        <w:right w:val="none" w:sz="0" w:space="0" w:color="auto"/>
      </w:divBdr>
    </w:div>
    <w:div w:id="263928628">
      <w:bodyDiv w:val="1"/>
      <w:marLeft w:val="0"/>
      <w:marRight w:val="0"/>
      <w:marTop w:val="0"/>
      <w:marBottom w:val="0"/>
      <w:divBdr>
        <w:top w:val="none" w:sz="0" w:space="0" w:color="auto"/>
        <w:left w:val="none" w:sz="0" w:space="0" w:color="auto"/>
        <w:bottom w:val="none" w:sz="0" w:space="0" w:color="auto"/>
        <w:right w:val="none" w:sz="0" w:space="0" w:color="auto"/>
      </w:divBdr>
    </w:div>
    <w:div w:id="314844286">
      <w:bodyDiv w:val="1"/>
      <w:marLeft w:val="0"/>
      <w:marRight w:val="0"/>
      <w:marTop w:val="0"/>
      <w:marBottom w:val="0"/>
      <w:divBdr>
        <w:top w:val="none" w:sz="0" w:space="0" w:color="auto"/>
        <w:left w:val="none" w:sz="0" w:space="0" w:color="auto"/>
        <w:bottom w:val="none" w:sz="0" w:space="0" w:color="auto"/>
        <w:right w:val="none" w:sz="0" w:space="0" w:color="auto"/>
      </w:divBdr>
    </w:div>
    <w:div w:id="491915262">
      <w:bodyDiv w:val="1"/>
      <w:marLeft w:val="0"/>
      <w:marRight w:val="0"/>
      <w:marTop w:val="0"/>
      <w:marBottom w:val="0"/>
      <w:divBdr>
        <w:top w:val="none" w:sz="0" w:space="0" w:color="auto"/>
        <w:left w:val="none" w:sz="0" w:space="0" w:color="auto"/>
        <w:bottom w:val="none" w:sz="0" w:space="0" w:color="auto"/>
        <w:right w:val="none" w:sz="0" w:space="0" w:color="auto"/>
      </w:divBdr>
    </w:div>
    <w:div w:id="1425304531">
      <w:bodyDiv w:val="1"/>
      <w:marLeft w:val="0"/>
      <w:marRight w:val="0"/>
      <w:marTop w:val="0"/>
      <w:marBottom w:val="0"/>
      <w:divBdr>
        <w:top w:val="none" w:sz="0" w:space="0" w:color="auto"/>
        <w:left w:val="none" w:sz="0" w:space="0" w:color="auto"/>
        <w:bottom w:val="none" w:sz="0" w:space="0" w:color="auto"/>
        <w:right w:val="none" w:sz="0" w:space="0" w:color="auto"/>
      </w:divBdr>
    </w:div>
    <w:div w:id="1607233377">
      <w:bodyDiv w:val="1"/>
      <w:marLeft w:val="0"/>
      <w:marRight w:val="0"/>
      <w:marTop w:val="0"/>
      <w:marBottom w:val="0"/>
      <w:divBdr>
        <w:top w:val="none" w:sz="0" w:space="0" w:color="auto"/>
        <w:left w:val="none" w:sz="0" w:space="0" w:color="auto"/>
        <w:bottom w:val="none" w:sz="0" w:space="0" w:color="auto"/>
        <w:right w:val="none" w:sz="0" w:space="0" w:color="auto"/>
      </w:divBdr>
    </w:div>
    <w:div w:id="1702975594">
      <w:bodyDiv w:val="1"/>
      <w:marLeft w:val="0"/>
      <w:marRight w:val="0"/>
      <w:marTop w:val="0"/>
      <w:marBottom w:val="0"/>
      <w:divBdr>
        <w:top w:val="none" w:sz="0" w:space="0" w:color="auto"/>
        <w:left w:val="none" w:sz="0" w:space="0" w:color="auto"/>
        <w:bottom w:val="none" w:sz="0" w:space="0" w:color="auto"/>
        <w:right w:val="none" w:sz="0" w:space="0" w:color="auto"/>
      </w:divBdr>
    </w:div>
    <w:div w:id="213675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362</Words>
  <Characters>1653</Characters>
  <Application>Microsoft Office Word</Application>
  <DocSecurity>2</DocSecurity>
  <Lines>38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Thompson</dc:creator>
  <cp:keywords/>
  <dc:description/>
  <cp:lastModifiedBy>Joseph S Fusco</cp:lastModifiedBy>
  <cp:revision>4</cp:revision>
  <dcterms:created xsi:type="dcterms:W3CDTF">2020-04-13T17:35:00Z</dcterms:created>
  <dcterms:modified xsi:type="dcterms:W3CDTF">2020-04-14T15:19:00Z</dcterms:modified>
</cp:coreProperties>
</file>