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60" w:rsidRDefault="00313795">
      <w:pPr>
        <w:spacing w:after="0"/>
        <w:ind w:left="26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2040" cy="998220"/>
            <wp:effectExtent l="0" t="0" r="381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096660" w:rsidRDefault="00313795">
      <w:pPr>
        <w:spacing w:after="0"/>
        <w:ind w:left="11" w:firstLine="0"/>
        <w:jc w:val="center"/>
      </w:pPr>
      <w:r>
        <w:rPr>
          <w:b/>
          <w:sz w:val="36"/>
        </w:rPr>
        <w:t xml:space="preserve"> </w:t>
      </w:r>
    </w:p>
    <w:p w:rsidR="00096660" w:rsidRDefault="005E7AE2" w:rsidP="005E7AE2">
      <w:pPr>
        <w:spacing w:after="0"/>
        <w:ind w:right="118"/>
        <w:jc w:val="center"/>
      </w:pPr>
      <w:r>
        <w:rPr>
          <w:b/>
          <w:sz w:val="36"/>
        </w:rPr>
        <w:t>6700 LB</w:t>
      </w:r>
      <w:r w:rsidR="00A43AB3">
        <w:rPr>
          <w:b/>
          <w:sz w:val="36"/>
        </w:rPr>
        <w:t xml:space="preserve"> LIGHT</w:t>
      </w:r>
      <w:r w:rsidR="00313795">
        <w:rPr>
          <w:b/>
          <w:sz w:val="36"/>
        </w:rPr>
        <w:t xml:space="preserve"> HOT FARM</w:t>
      </w:r>
    </w:p>
    <w:p w:rsidR="00096660" w:rsidRDefault="00096660">
      <w:pPr>
        <w:spacing w:after="0"/>
        <w:ind w:left="11" w:firstLine="0"/>
        <w:jc w:val="center"/>
      </w:pPr>
    </w:p>
    <w:p w:rsidR="00096660" w:rsidRDefault="00313795">
      <w:pPr>
        <w:numPr>
          <w:ilvl w:val="0"/>
          <w:numId w:val="1"/>
        </w:numPr>
        <w:ind w:hanging="798"/>
      </w:pPr>
      <w:r>
        <w:t xml:space="preserve">All general safety and chassis rules apply 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Diesel tractor with turbo maximum 401 </w:t>
      </w:r>
      <w:proofErr w:type="spellStart"/>
      <w:r>
        <w:t>cid</w:t>
      </w:r>
      <w:proofErr w:type="spellEnd"/>
      <w:r>
        <w:t xml:space="preserve">, open rpms 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Turbo should be a maximum of 3 x 3 </w:t>
      </w:r>
      <w:r w:rsidR="001964C1">
        <w:t>for diesel engine only.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N/A automotive style engine maximum 410 </w:t>
      </w:r>
      <w:proofErr w:type="spellStart"/>
      <w:r>
        <w:t>cid</w:t>
      </w:r>
      <w:proofErr w:type="spellEnd"/>
      <w:r>
        <w:t xml:space="preserve">, open rpms </w:t>
      </w:r>
    </w:p>
    <w:p w:rsidR="00096660" w:rsidRDefault="00313795">
      <w:pPr>
        <w:numPr>
          <w:ilvl w:val="0"/>
          <w:numId w:val="1"/>
        </w:numPr>
        <w:spacing w:after="0" w:line="364" w:lineRule="auto"/>
        <w:ind w:hanging="798"/>
      </w:pPr>
      <w:r>
        <w:t>N/A agricultural or industrial style engine max</w:t>
      </w:r>
      <w:r w:rsidR="00D83A9A">
        <w:t xml:space="preserve"> </w:t>
      </w:r>
      <w:r w:rsidR="00883DD9">
        <w:t>800</w:t>
      </w:r>
      <w:r>
        <w:t xml:space="preserve"> </w:t>
      </w:r>
      <w:proofErr w:type="spellStart"/>
      <w:r>
        <w:t>cid</w:t>
      </w:r>
      <w:proofErr w:type="spellEnd"/>
      <w:r>
        <w:t xml:space="preserve">, open rpms 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Tire size is 20.8x34 or 18.4x38 any cuts </w:t>
      </w:r>
    </w:p>
    <w:p w:rsidR="00096660" w:rsidRDefault="00313795">
      <w:pPr>
        <w:numPr>
          <w:ilvl w:val="0"/>
          <w:numId w:val="1"/>
        </w:numPr>
        <w:spacing w:after="0" w:line="361" w:lineRule="auto"/>
        <w:ind w:hanging="798"/>
      </w:pPr>
      <w:r>
        <w:t>N/A engine</w:t>
      </w:r>
      <w:r w:rsidR="00AE389B">
        <w:t xml:space="preserve"> </w:t>
      </w:r>
      <w:r>
        <w:t>&amp;</w:t>
      </w:r>
      <w:r w:rsidR="00791DB2">
        <w:t>t</w:t>
      </w:r>
      <w:r>
        <w:t>urbo</w:t>
      </w:r>
      <w:r w:rsidR="00791DB2">
        <w:t xml:space="preserve"> di</w:t>
      </w:r>
      <w:r>
        <w:t xml:space="preserve">esel engines up to 360cid  may run 20” drawbar, </w:t>
      </w:r>
      <w:r w:rsidR="00791DB2">
        <w:t>360-401cid</w:t>
      </w:r>
      <w:r>
        <w:t xml:space="preserve"> turbo diesel engine may run max of 19”</w:t>
      </w:r>
      <w:r w:rsidR="00AE389B">
        <w:t>.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No intercoolers of any kind allowed, water injection is allowed 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Diesel engine to use any pump up to maximum of a p7100 </w:t>
      </w:r>
    </w:p>
    <w:p w:rsidR="00096660" w:rsidRDefault="00313795">
      <w:pPr>
        <w:numPr>
          <w:ilvl w:val="0"/>
          <w:numId w:val="1"/>
        </w:numPr>
        <w:ind w:hanging="798"/>
      </w:pPr>
      <w:r>
        <w:t xml:space="preserve">No electronic fuel injection, All spark ignition will be carbureted </w:t>
      </w:r>
    </w:p>
    <w:p w:rsidR="00096660" w:rsidRDefault="00313795">
      <w:pPr>
        <w:numPr>
          <w:ilvl w:val="0"/>
          <w:numId w:val="1"/>
        </w:numPr>
        <w:spacing w:after="0" w:line="364" w:lineRule="auto"/>
        <w:ind w:hanging="798"/>
      </w:pPr>
      <w:r>
        <w:t xml:space="preserve">All tractors will have an ignition kill switch for spark ignition engines and an air shut off for diesel tractors </w:t>
      </w:r>
    </w:p>
    <w:p w:rsidR="00096660" w:rsidRDefault="00313795">
      <w:pPr>
        <w:numPr>
          <w:ilvl w:val="0"/>
          <w:numId w:val="1"/>
        </w:numPr>
        <w:spacing w:after="0"/>
        <w:ind w:hanging="798"/>
      </w:pPr>
      <w:r>
        <w:t xml:space="preserve">Roll Bar with lap belt, or Roll Cage with five point harness </w:t>
      </w:r>
    </w:p>
    <w:p w:rsidR="000C106B" w:rsidRDefault="000C106B">
      <w:pPr>
        <w:numPr>
          <w:ilvl w:val="0"/>
          <w:numId w:val="1"/>
        </w:numPr>
        <w:spacing w:after="0"/>
        <w:ind w:hanging="798"/>
      </w:pPr>
      <w:r>
        <w:t xml:space="preserve">Must wear fire coat, gloves, helmet </w:t>
      </w:r>
      <w:r w:rsidR="00313795">
        <w:t>&amp; leather boots.</w:t>
      </w:r>
    </w:p>
    <w:p w:rsidR="00042BE4" w:rsidRDefault="00042BE4" w:rsidP="00042BE4">
      <w:pPr>
        <w:spacing w:after="0"/>
      </w:pPr>
    </w:p>
    <w:p w:rsidR="00096660" w:rsidRDefault="00313795">
      <w:pPr>
        <w:spacing w:after="0"/>
        <w:ind w:left="12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05425" cy="685800"/>
                <wp:effectExtent l="0" t="0" r="0" b="0"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685800"/>
                          <a:chOff x="0" y="0"/>
                          <a:chExt cx="5305425" cy="68580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152400" y="105800"/>
                            <a:ext cx="65677" cy="264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6660" w:rsidRDefault="003137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" style="width:417.75pt;height:54pt;mso-position-horizontal-relative:char;mso-position-vertical-relative:line" coordsize="53054,6858">
                <v:rect id="Rectangle 73" style="position:absolute;width:656;height:2640;left:1524;top:1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5" style="position:absolute;width:53054;height:6858;left:0;top:0;" filled="f">
                  <v:imagedata r:id="rId7"/>
                </v:shape>
              </v:group>
            </w:pict>
          </mc:Fallback>
        </mc:AlternateContent>
      </w:r>
    </w:p>
    <w:sectPr w:rsidR="00096660">
      <w:pgSz w:w="12240" w:h="15840"/>
      <w:pgMar w:top="1457" w:right="1711" w:bottom="228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743C1"/>
    <w:multiLevelType w:val="hybridMultilevel"/>
    <w:tmpl w:val="FFFFFFFF"/>
    <w:lvl w:ilvl="0" w:tplc="2378FCA0">
      <w:start w:val="1"/>
      <w:numFmt w:val="decimal"/>
      <w:lvlText w:val="%1."/>
      <w:lvlJc w:val="left"/>
      <w:pPr>
        <w:ind w:left="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C0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EA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4E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060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44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05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E84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68C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60"/>
    <w:rsid w:val="00042BE4"/>
    <w:rsid w:val="00056838"/>
    <w:rsid w:val="00096660"/>
    <w:rsid w:val="000C106B"/>
    <w:rsid w:val="000E2B99"/>
    <w:rsid w:val="001964C1"/>
    <w:rsid w:val="001F3AAC"/>
    <w:rsid w:val="00313795"/>
    <w:rsid w:val="005D01E1"/>
    <w:rsid w:val="005E7AE2"/>
    <w:rsid w:val="00791DB2"/>
    <w:rsid w:val="00883DD9"/>
    <w:rsid w:val="00947DA1"/>
    <w:rsid w:val="00A43AB3"/>
    <w:rsid w:val="00AE389B"/>
    <w:rsid w:val="00B56D33"/>
    <w:rsid w:val="00CD7967"/>
    <w:rsid w:val="00D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23B6A-8697-BD41-A61A-005DD96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7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2021-01-15T23:04:00Z</dcterms:created>
  <dcterms:modified xsi:type="dcterms:W3CDTF">2021-01-15T23:04:00Z</dcterms:modified>
</cp:coreProperties>
</file>