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1BE03" w14:textId="77777777" w:rsidR="003E6B45" w:rsidRDefault="003E6B45" w:rsidP="003E6B45">
      <w:pPr>
        <w:tabs>
          <w:tab w:val="left" w:pos="5940"/>
          <w:tab w:val="left" w:pos="9000"/>
        </w:tabs>
        <w:spacing w:before="60" w:line="240" w:lineRule="exact"/>
        <w:ind w:left="-900" w:right="3" w:firstLine="333"/>
        <w:rPr>
          <w:i/>
          <w:color w:val="000000"/>
        </w:rPr>
      </w:pPr>
      <w:r>
        <w:rPr>
          <w:noProof/>
          <w:lang w:eastAsia="zh-TW"/>
        </w:rPr>
        <mc:AlternateContent>
          <mc:Choice Requires="wps">
            <w:drawing>
              <wp:anchor distT="0" distB="0" distL="114300" distR="114300" simplePos="0" relativeHeight="251663360" behindDoc="0" locked="0" layoutInCell="1" allowOverlap="1" wp14:anchorId="4CF5E2E4" wp14:editId="100E3347">
                <wp:simplePos x="0" y="0"/>
                <wp:positionH relativeFrom="column">
                  <wp:posOffset>1097280</wp:posOffset>
                </wp:positionH>
                <wp:positionV relativeFrom="paragraph">
                  <wp:posOffset>-46990</wp:posOffset>
                </wp:positionV>
                <wp:extent cx="1917065" cy="1815465"/>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1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7"/>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CF5E2E4" id="_x0000_t202" coordsize="21600,21600" o:spt="202" path="m,l,21600r21600,l21600,xe">
                <v:stroke joinstyle="miter"/>
                <v:path gradientshapeok="t" o:connecttype="rect"/>
              </v:shapetype>
              <v:shape id="Text Box 32" o:spid="_x0000_s1026" type="#_x0000_t202" style="position:absolute;left:0;text-align:left;margin-left:86.4pt;margin-top:-3.7pt;width:150.95pt;height:142.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" stroked="f">
                <v:textbox style="mso-fit-shape-to-text:t">
                  <w:txbxContent>
                    <w:p w14:paraId="751A43D6" w14:textId="77777777" w:rsidR="003E6B45" w:rsidRDefault="003E6B45" w:rsidP="003E6B45">
                      <w:r>
                        <w:rPr>
                          <w:noProof/>
                          <w:lang w:eastAsia="en-GB"/>
                        </w:rPr>
                        <w:drawing>
                          <wp:inline distT="0" distB="0" distL="0" distR="0" wp14:anchorId="7D14DEB1" wp14:editId="24B02DA1">
                            <wp:extent cx="1704975" cy="1724025"/>
                            <wp:effectExtent l="19050" t="0" r="952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8"/>
                                    <a:srcRect/>
                                    <a:stretch>
                                      <a:fillRect/>
                                    </a:stretch>
                                  </pic:blipFill>
                                  <pic:spPr bwMode="auto">
                                    <a:xfrm>
                                      <a:off x="0" y="0"/>
                                      <a:ext cx="1704975" cy="172402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eastAsia="en-GB"/>
        </w:rPr>
        <mc:AlternateContent>
          <mc:Choice Requires="wps">
            <w:drawing>
              <wp:anchor distT="0" distB="0" distL="114300" distR="114300" simplePos="0" relativeHeight="251661312" behindDoc="0" locked="0" layoutInCell="1" allowOverlap="1" wp14:anchorId="0BD1D43B" wp14:editId="0BC7A012">
                <wp:simplePos x="0" y="0"/>
                <wp:positionH relativeFrom="column">
                  <wp:posOffset>-630555</wp:posOffset>
                </wp:positionH>
                <wp:positionV relativeFrom="paragraph">
                  <wp:posOffset>40640</wp:posOffset>
                </wp:positionV>
                <wp:extent cx="2043430" cy="165100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9"/>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D43B" id="Text Box 30" o:spid="_x0000_s1027" type="#_x0000_t202" style="position:absolute;left:0;text-align:left;margin-left:-49.65pt;margin-top:3.2pt;width:160.9pt;height:1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" stroked="f" strokeweight="0">
                <v:textbox inset="0,0,0,0">
                  <w:txbxContent>
                    <w:p w14:paraId="15D340BF" w14:textId="77777777" w:rsidR="003E6B45" w:rsidRDefault="003E6B45" w:rsidP="003E6B45">
                      <w:pPr>
                        <w:jc w:val="center"/>
                        <w:rPr>
                          <w:rFonts w:ascii="Helvetica" w:hAnsi="Helvetica"/>
                          <w:b/>
                          <w:sz w:val="16"/>
                          <w:szCs w:val="16"/>
                        </w:rPr>
                      </w:pPr>
                      <w:r>
                        <w:rPr>
                          <w:rFonts w:ascii="Helvetica" w:hAnsi="Helvetica"/>
                          <w:b/>
                          <w:sz w:val="16"/>
                          <w:szCs w:val="16"/>
                        </w:rPr>
                        <w:t>Football Association Charter</w:t>
                      </w:r>
                    </w:p>
                    <w:p w14:paraId="6467AF42" w14:textId="77777777" w:rsidR="003E6B45" w:rsidRPr="000A1C6A" w:rsidRDefault="003E6B45" w:rsidP="003E6B45">
                      <w:pPr>
                        <w:jc w:val="center"/>
                        <w:rPr>
                          <w:rFonts w:ascii="Helvetica" w:hAnsi="Helvetica"/>
                          <w:b/>
                          <w:sz w:val="16"/>
                          <w:szCs w:val="16"/>
                        </w:rPr>
                      </w:pPr>
                      <w:r w:rsidRPr="000A1C6A">
                        <w:rPr>
                          <w:rFonts w:ascii="Helvetica" w:hAnsi="Helvetica"/>
                          <w:b/>
                          <w:sz w:val="16"/>
                          <w:szCs w:val="16"/>
                        </w:rPr>
                        <w:t>Standard Community Club</w:t>
                      </w:r>
                    </w:p>
                    <w:p w14:paraId="78BB68F0" w14:textId="77777777" w:rsidR="003E6B45" w:rsidRDefault="003E6B45" w:rsidP="003E6B45">
                      <w:pPr>
                        <w:jc w:val="center"/>
                        <w:rPr>
                          <w:rFonts w:ascii="Arial" w:hAnsi="Arial"/>
                          <w:b/>
                          <w:sz w:val="16"/>
                          <w:szCs w:val="16"/>
                        </w:rPr>
                      </w:pPr>
                    </w:p>
                    <w:p w14:paraId="48B5C9F4" w14:textId="77777777" w:rsidR="003E6B45" w:rsidRDefault="003E6B45" w:rsidP="003E6B45">
                      <w:pPr>
                        <w:jc w:val="center"/>
                        <w:rPr>
                          <w:rFonts w:ascii="Arial" w:hAnsi="Arial"/>
                          <w:b/>
                          <w:sz w:val="16"/>
                          <w:szCs w:val="16"/>
                        </w:rPr>
                      </w:pPr>
                      <w:r>
                        <w:rPr>
                          <w:rFonts w:ascii="Arial" w:hAnsi="Arial"/>
                          <w:b/>
                          <w:noProof/>
                          <w:sz w:val="16"/>
                          <w:szCs w:val="16"/>
                          <w:lang w:eastAsia="en-GB"/>
                        </w:rPr>
                        <w:drawing>
                          <wp:inline distT="0" distB="0" distL="0" distR="0" wp14:anchorId="7FB44524" wp14:editId="41CD75DE">
                            <wp:extent cx="1000125" cy="1200150"/>
                            <wp:effectExtent l="19050" t="0" r="9525" b="0"/>
                            <wp:docPr id="4" name="Picture 0" descr="CharterStandardCommunity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rterStandardCommunityClubLogo.jpg"/>
                                    <pic:cNvPicPr>
                                      <a:picLocks noChangeAspect="1" noChangeArrowheads="1"/>
                                    </pic:cNvPicPr>
                                  </pic:nvPicPr>
                                  <pic:blipFill>
                                    <a:blip r:embed="rId10"/>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p w14:paraId="01117EC5" w14:textId="77777777" w:rsidR="003E6B45" w:rsidRDefault="003E6B45" w:rsidP="003E6B45">
                      <w:pPr>
                        <w:jc w:val="center"/>
                        <w:rPr>
                          <w:rFonts w:ascii="Arial" w:hAnsi="Arial"/>
                          <w:b/>
                          <w:sz w:val="16"/>
                          <w:szCs w:val="16"/>
                        </w:rPr>
                      </w:pPr>
                    </w:p>
                  </w:txbxContent>
                </v:textbox>
              </v:shape>
            </w:pict>
          </mc:Fallback>
        </mc:AlternateContent>
      </w:r>
      <w:r>
        <w:rPr>
          <w:noProof/>
          <w:color w:val="1A98E6"/>
          <w:w w:val="95"/>
          <w:lang w:eastAsia="zh-TW"/>
        </w:rPr>
        <mc:AlternateContent>
          <mc:Choice Requires="wps">
            <w:drawing>
              <wp:anchor distT="0" distB="0" distL="114300" distR="114300" simplePos="0" relativeHeight="251664384" behindDoc="0" locked="0" layoutInCell="1" allowOverlap="1" wp14:anchorId="045494B4" wp14:editId="3BD97FC7">
                <wp:simplePos x="0" y="0"/>
                <wp:positionH relativeFrom="column">
                  <wp:posOffset>2952115</wp:posOffset>
                </wp:positionH>
                <wp:positionV relativeFrom="paragraph">
                  <wp:posOffset>-23495</wp:posOffset>
                </wp:positionV>
                <wp:extent cx="1326515" cy="1303020"/>
                <wp:effectExtent l="0" t="0" r="635" b="190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1"/>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494B4" id="Text Box 33" o:spid="_x0000_s1028" type="#_x0000_t202" style="position:absolute;left:0;text-align:left;margin-left:232.45pt;margin-top:-1.85pt;width:104.45pt;height:102.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" stroked="f">
                <v:textbox>
                  <w:txbxContent>
                    <w:p w14:paraId="022FAA95" w14:textId="77777777" w:rsidR="003E6B45" w:rsidRDefault="003E6B45" w:rsidP="003E6B45">
                      <w:r>
                        <w:rPr>
                          <w:noProof/>
                          <w:lang w:eastAsia="en-GB"/>
                        </w:rPr>
                        <w:drawing>
                          <wp:inline distT="0" distB="0" distL="0" distR="0" wp14:anchorId="65F046D6" wp14:editId="4DDA760E">
                            <wp:extent cx="1123950" cy="1323975"/>
                            <wp:effectExtent l="19050" t="0" r="0" b="0"/>
                            <wp:docPr id="6" name="Picture 6" descr="Nike_NPC_PrimaryLogo_Wht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_NPC_PrimaryLogo_Wht_BB"/>
                                    <pic:cNvPicPr>
                                      <a:picLocks noChangeAspect="1" noChangeArrowheads="1"/>
                                    </pic:cNvPicPr>
                                  </pic:nvPicPr>
                                  <pic:blipFill>
                                    <a:blip r:embed="rId12"/>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txbxContent>
                </v:textbox>
              </v:shape>
            </w:pict>
          </mc:Fallback>
        </mc:AlternateContent>
      </w:r>
      <w:r>
        <w:rPr>
          <w:noProof/>
          <w:color w:val="000000"/>
          <w:lang w:val="en-US"/>
        </w:rPr>
        <mc:AlternateContent>
          <mc:Choice Requires="wps">
            <w:drawing>
              <wp:anchor distT="0" distB="0" distL="114300" distR="114300" simplePos="0" relativeHeight="251660288" behindDoc="0" locked="0" layoutInCell="1" allowOverlap="1" wp14:anchorId="2207CC96" wp14:editId="2040616C">
                <wp:simplePos x="0" y="0"/>
                <wp:positionH relativeFrom="column">
                  <wp:posOffset>5751830</wp:posOffset>
                </wp:positionH>
                <wp:positionV relativeFrom="paragraph">
                  <wp:posOffset>-16510</wp:posOffset>
                </wp:positionV>
                <wp:extent cx="1040765" cy="920115"/>
                <wp:effectExtent l="0" t="0" r="127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FC9A8" w14:textId="77777777" w:rsidR="003E6B45" w:rsidRDefault="003E6B45" w:rsidP="003E6B45">
                            <w:r>
                              <w:rPr>
                                <w:noProof/>
                                <w:lang w:eastAsia="en-GB"/>
                              </w:rPr>
                              <w:drawing>
                                <wp:inline distT="0" distB="0" distL="0" distR="0" wp14:anchorId="28837090" wp14:editId="5582148F">
                                  <wp:extent cx="828675" cy="828675"/>
                                  <wp:effectExtent l="19050" t="0" r="9525" b="0"/>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srcRect/>
                                          <a:stretch>
                                            <a:fillRect/>
                                          </a:stretch>
                                        </pic:blipFill>
                                        <pic:spPr bwMode="auto">
                                          <a:xfrm>
                                            <a:off x="0" y="0"/>
                                            <a:ext cx="828675" cy="8286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7CC96" id="Text Box 29" o:spid="_x0000_s1029" type="#_x0000_t202" style="position:absolute;left:0;text-align:left;margin-left:452.9pt;margin-top:-1.3pt;width:81.95pt;height:72.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" stroked="f">
                <v:textbox style="mso-fit-shape-to-text:t">
                  <w:txbxContent>
                    <w:p w14:paraId="50EFC9A8" w14:textId="77777777" w:rsidR="003E6B45" w:rsidRDefault="003E6B45" w:rsidP="003E6B45">
                      <w:r>
                        <w:rPr>
                          <w:noProof/>
                          <w:lang w:eastAsia="en-GB"/>
                        </w:rPr>
                        <w:drawing>
                          <wp:inline distT="0" distB="0" distL="0" distR="0" wp14:anchorId="28837090" wp14:editId="5582148F">
                            <wp:extent cx="828675" cy="828675"/>
                            <wp:effectExtent l="19050" t="0" r="9525" b="0"/>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a:srcRect/>
                                    <a:stretch>
                                      <a:fillRect/>
                                    </a:stretch>
                                  </pic:blipFill>
                                  <pic:spPr bwMode="auto">
                                    <a:xfrm>
                                      <a:off x="0" y="0"/>
                                      <a:ext cx="828675" cy="828675"/>
                                    </a:xfrm>
                                    <a:prstGeom prst="rect">
                                      <a:avLst/>
                                    </a:prstGeom>
                                    <a:noFill/>
                                    <a:ln w="9525">
                                      <a:noFill/>
                                      <a:miter lim="800000"/>
                                      <a:headEnd/>
                                      <a:tailEnd/>
                                    </a:ln>
                                  </pic:spPr>
                                </pic:pic>
                              </a:graphicData>
                            </a:graphic>
                          </wp:inline>
                        </w:drawing>
                      </w:r>
                    </w:p>
                  </w:txbxContent>
                </v:textbox>
              </v:shape>
            </w:pict>
          </mc:Fallback>
        </mc:AlternateContent>
      </w:r>
      <w:r>
        <w:rPr>
          <w:color w:val="1A98E6"/>
          <w:w w:val="95"/>
        </w:rPr>
        <w:tab/>
        <w:t xml:space="preserve">                 </w:t>
      </w:r>
      <w:r>
        <w:rPr>
          <w:i/>
          <w:color w:val="000000"/>
        </w:rPr>
        <w:t xml:space="preserve">Club Secretary: </w:t>
      </w:r>
    </w:p>
    <w:p w14:paraId="04434718" w14:textId="77777777" w:rsidR="003E6B45" w:rsidRDefault="003E6B45" w:rsidP="003E6B45">
      <w:pPr>
        <w:tabs>
          <w:tab w:val="left" w:pos="5940"/>
          <w:tab w:val="left" w:pos="9000"/>
        </w:tabs>
        <w:spacing w:before="60" w:line="260" w:lineRule="exact"/>
        <w:ind w:left="-900" w:right="3" w:firstLine="333"/>
        <w:rPr>
          <w:color w:val="000000"/>
        </w:rPr>
      </w:pPr>
      <w:r>
        <w:rPr>
          <w:color w:val="000000"/>
        </w:rPr>
        <w:tab/>
        <w:t xml:space="preserve">                  Paul Mitchell</w:t>
      </w:r>
    </w:p>
    <w:p w14:paraId="3F23D8B4" w14:textId="3871B8AF" w:rsidR="003E6B45" w:rsidRDefault="003E6B45" w:rsidP="00EA4FF0">
      <w:pPr>
        <w:tabs>
          <w:tab w:val="left" w:pos="5940"/>
          <w:tab w:val="left" w:pos="9000"/>
        </w:tabs>
        <w:spacing w:line="260" w:lineRule="exact"/>
        <w:ind w:left="-900" w:right="3" w:firstLine="333"/>
        <w:rPr>
          <w:color w:val="000000"/>
        </w:rPr>
      </w:pPr>
      <w:r>
        <w:rPr>
          <w:color w:val="000000"/>
        </w:rPr>
        <w:tab/>
        <w:t xml:space="preserve">                  </w:t>
      </w:r>
    </w:p>
    <w:p w14:paraId="7DC6DBE6" w14:textId="50EF0DF3" w:rsidR="00EA4FF0" w:rsidRDefault="00EA4FF0" w:rsidP="00EA4FF0">
      <w:pPr>
        <w:tabs>
          <w:tab w:val="left" w:pos="5940"/>
          <w:tab w:val="left" w:pos="9000"/>
        </w:tabs>
        <w:spacing w:line="260" w:lineRule="exact"/>
        <w:ind w:left="-900" w:right="3" w:firstLine="333"/>
        <w:rPr>
          <w:color w:val="000000"/>
        </w:rPr>
      </w:pPr>
    </w:p>
    <w:p w14:paraId="7DF705CE" w14:textId="08A6AA92" w:rsidR="00EA4FF0" w:rsidRDefault="00EA4FF0" w:rsidP="00EA4FF0">
      <w:pPr>
        <w:tabs>
          <w:tab w:val="left" w:pos="5940"/>
          <w:tab w:val="left" w:pos="9000"/>
        </w:tabs>
        <w:spacing w:line="260" w:lineRule="exact"/>
        <w:ind w:left="-900" w:right="3" w:firstLine="333"/>
        <w:rPr>
          <w:color w:val="000000"/>
        </w:rPr>
      </w:pPr>
    </w:p>
    <w:p w14:paraId="7CEA6AE4" w14:textId="4813B473" w:rsidR="00EA4FF0" w:rsidRDefault="00EA4FF0" w:rsidP="00EA4FF0">
      <w:pPr>
        <w:tabs>
          <w:tab w:val="left" w:pos="5940"/>
          <w:tab w:val="left" w:pos="9000"/>
        </w:tabs>
        <w:spacing w:line="260" w:lineRule="exact"/>
        <w:ind w:left="-900" w:right="3" w:firstLine="333"/>
        <w:rPr>
          <w:color w:val="000000"/>
        </w:rPr>
      </w:pPr>
    </w:p>
    <w:p w14:paraId="36FE70ED" w14:textId="5A3F0312" w:rsidR="00EA4FF0" w:rsidRDefault="00EA4FF0" w:rsidP="00EA4FF0">
      <w:pPr>
        <w:tabs>
          <w:tab w:val="left" w:pos="5940"/>
          <w:tab w:val="left" w:pos="9000"/>
        </w:tabs>
        <w:spacing w:line="260" w:lineRule="exact"/>
        <w:ind w:left="-900" w:right="3" w:firstLine="333"/>
        <w:rPr>
          <w:color w:val="000000"/>
        </w:rPr>
      </w:pPr>
    </w:p>
    <w:p w14:paraId="3E65B49D" w14:textId="77777777" w:rsidR="00EA4FF0" w:rsidRDefault="00EA4FF0" w:rsidP="00EA4FF0">
      <w:pPr>
        <w:tabs>
          <w:tab w:val="left" w:pos="5940"/>
          <w:tab w:val="left" w:pos="9000"/>
        </w:tabs>
        <w:spacing w:line="260" w:lineRule="exact"/>
        <w:ind w:left="-900" w:right="3" w:firstLine="333"/>
        <w:rPr>
          <w:color w:val="000000"/>
        </w:rPr>
      </w:pPr>
    </w:p>
    <w:p w14:paraId="5D3D3832" w14:textId="77777777" w:rsidR="003E6B45" w:rsidRDefault="003E6B45" w:rsidP="003E6B45">
      <w:pPr>
        <w:tabs>
          <w:tab w:val="left" w:pos="5940"/>
          <w:tab w:val="left" w:pos="9000"/>
        </w:tabs>
        <w:spacing w:before="120" w:line="260" w:lineRule="exact"/>
        <w:ind w:left="-900" w:right="3" w:firstLine="333"/>
        <w:rPr>
          <w:color w:val="000000"/>
        </w:rPr>
      </w:pPr>
      <w:r>
        <w:rPr>
          <w:color w:val="000000"/>
        </w:rPr>
        <w:tab/>
      </w:r>
    </w:p>
    <w:p w14:paraId="10A1C8F5" w14:textId="77777777" w:rsidR="003E6B45" w:rsidRDefault="003E6B45" w:rsidP="003E6B45">
      <w:pPr>
        <w:tabs>
          <w:tab w:val="left" w:pos="5940"/>
          <w:tab w:val="left" w:pos="9000"/>
        </w:tabs>
        <w:spacing w:before="120" w:line="260" w:lineRule="exact"/>
        <w:ind w:left="-900" w:right="3" w:firstLine="333"/>
        <w:rPr>
          <w:b/>
          <w:color w:val="000000"/>
        </w:rPr>
      </w:pPr>
      <w:r>
        <w:rPr>
          <w:noProof/>
          <w:color w:val="000000"/>
          <w:lang w:eastAsia="zh-TW"/>
        </w:rPr>
        <mc:AlternateContent>
          <mc:Choice Requires="wps">
            <w:drawing>
              <wp:anchor distT="0" distB="0" distL="114300" distR="114300" simplePos="0" relativeHeight="251662336" behindDoc="0" locked="0" layoutInCell="1" allowOverlap="1" wp14:anchorId="60E63849" wp14:editId="7B0A305E">
                <wp:simplePos x="0" y="0"/>
                <wp:positionH relativeFrom="column">
                  <wp:posOffset>3011805</wp:posOffset>
                </wp:positionH>
                <wp:positionV relativeFrom="paragraph">
                  <wp:posOffset>45720</wp:posOffset>
                </wp:positionV>
                <wp:extent cx="1219200" cy="350520"/>
                <wp:effectExtent l="27940" t="21590" r="19685" b="2794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0520"/>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5"/>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63849" id="Text Box 31" o:spid="_x0000_s1030" type="#_x0000_t202" style="position:absolute;left:0;text-align:left;margin-left:237.15pt;margin-top:3.6pt;width:96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" fillcolor="black" strokecolor="#f2f2f2" strokeweight="3pt">
                <v:shadow color="#7f7f7f" opacity=".5" offset="1pt"/>
                <v:textbox>
                  <w:txbxContent>
                    <w:p w14:paraId="7A5BA064" w14:textId="77777777" w:rsidR="003E6B45" w:rsidRDefault="003E6B45" w:rsidP="003E6B45">
                      <w:r>
                        <w:rPr>
                          <w:noProof/>
                          <w:lang w:eastAsia="en-GB"/>
                        </w:rPr>
                        <w:drawing>
                          <wp:inline distT="0" distB="0" distL="0" distR="0" wp14:anchorId="3143307C" wp14:editId="79A7CE2C">
                            <wp:extent cx="952500" cy="209550"/>
                            <wp:effectExtent l="19050" t="0" r="0" b="0"/>
                            <wp:docPr id="10" name="Picture 10" descr="JustSpo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SportLogo"/>
                                    <pic:cNvPicPr>
                                      <a:picLocks noChangeAspect="1" noChangeArrowheads="1"/>
                                    </pic:cNvPicPr>
                                  </pic:nvPicPr>
                                  <pic:blipFill>
                                    <a:blip r:embed="rId16"/>
                                    <a:srcRect/>
                                    <a:stretch>
                                      <a:fillRect/>
                                    </a:stretch>
                                  </pic:blipFill>
                                  <pic:spPr bwMode="auto">
                                    <a:xfrm>
                                      <a:off x="0" y="0"/>
                                      <a:ext cx="952500" cy="209550"/>
                                    </a:xfrm>
                                    <a:prstGeom prst="rect">
                                      <a:avLst/>
                                    </a:prstGeom>
                                    <a:noFill/>
                                    <a:ln w="9525">
                                      <a:noFill/>
                                      <a:miter lim="800000"/>
                                      <a:headEnd/>
                                      <a:tailEnd/>
                                    </a:ln>
                                  </pic:spPr>
                                </pic:pic>
                              </a:graphicData>
                            </a:graphic>
                          </wp:inline>
                        </w:drawing>
                      </w:r>
                    </w:p>
                  </w:txbxContent>
                </v:textbox>
              </v:shape>
            </w:pict>
          </mc:Fallback>
        </mc:AlternateContent>
      </w:r>
      <w:r>
        <w:rPr>
          <w:color w:val="000000"/>
        </w:rPr>
        <w:t xml:space="preserve">                    </w:t>
      </w:r>
    </w:p>
    <w:p w14:paraId="29A71CF9" w14:textId="5ECEB42A" w:rsidR="003E6B45" w:rsidRPr="00537621" w:rsidRDefault="003E6B45" w:rsidP="003E6B45">
      <w:pPr>
        <w:tabs>
          <w:tab w:val="left" w:pos="5940"/>
          <w:tab w:val="left" w:pos="9000"/>
        </w:tabs>
        <w:spacing w:line="260" w:lineRule="exact"/>
        <w:ind w:left="-900" w:right="3" w:firstLine="333"/>
        <w:rPr>
          <w:b/>
          <w:color w:val="000000"/>
        </w:rPr>
      </w:pPr>
      <w:r>
        <w:rPr>
          <w:b/>
          <w:color w:val="000000"/>
        </w:rPr>
        <w:t xml:space="preserve">     </w:t>
      </w:r>
      <w:r>
        <w:rPr>
          <w:b/>
          <w:color w:val="000000"/>
        </w:rPr>
        <w:tab/>
        <w:t xml:space="preserve">                    </w:t>
      </w:r>
    </w:p>
    <w:p w14:paraId="0B0F3841" w14:textId="77777777" w:rsidR="003E6B45" w:rsidRPr="000A1C6A" w:rsidRDefault="003E6B45" w:rsidP="003E6B45">
      <w:pPr>
        <w:spacing w:before="240"/>
        <w:ind w:left="-907"/>
        <w:rPr>
          <w:rFonts w:ascii="Helvetica" w:hAnsi="Helvetica"/>
          <w:b/>
          <w:color w:val="00B0F0"/>
          <w:u w:val="single"/>
        </w:rPr>
      </w:pPr>
      <w:r>
        <w:rPr>
          <w:rFonts w:ascii="Helvetica" w:hAnsi="Helvetica"/>
          <w:b/>
          <w:sz w:val="16"/>
          <w:szCs w:val="16"/>
        </w:rPr>
        <w:t xml:space="preserve">                     </w:t>
      </w:r>
      <w:r w:rsidRPr="000A1C6A">
        <w:rPr>
          <w:rFonts w:ascii="Helvetica" w:hAnsi="Helvetica"/>
          <w:b/>
          <w:sz w:val="16"/>
          <w:szCs w:val="16"/>
        </w:rPr>
        <w:t>Registered</w:t>
      </w:r>
      <w:r>
        <w:rPr>
          <w:rFonts w:ascii="Helvetica" w:hAnsi="Helvetica"/>
          <w:b/>
          <w:sz w:val="16"/>
          <w:szCs w:val="16"/>
        </w:rPr>
        <w:t xml:space="preserve"> </w:t>
      </w:r>
      <w:r w:rsidRPr="000A1C6A">
        <w:rPr>
          <w:rFonts w:ascii="Helvetica" w:hAnsi="Helvetica"/>
          <w:b/>
          <w:sz w:val="16"/>
          <w:szCs w:val="16"/>
        </w:rPr>
        <w:t>under</w:t>
      </w:r>
      <w:r>
        <w:rPr>
          <w:rFonts w:ascii="Helvetica" w:hAnsi="Helvetica"/>
          <w:b/>
          <w:sz w:val="16"/>
          <w:szCs w:val="16"/>
        </w:rPr>
        <w:t xml:space="preserve"> </w:t>
      </w:r>
      <w:r w:rsidRPr="000A1C6A">
        <w:rPr>
          <w:rFonts w:ascii="Helvetica" w:hAnsi="Helvetica"/>
          <w:b/>
          <w:sz w:val="16"/>
          <w:szCs w:val="16"/>
        </w:rPr>
        <w:t xml:space="preserve">the Football Association’s Child Protection Policy </w:t>
      </w:r>
      <w:r>
        <w:rPr>
          <w:rFonts w:ascii="Helvetica" w:hAnsi="Helvetica"/>
          <w:b/>
          <w:sz w:val="16"/>
          <w:szCs w:val="16"/>
        </w:rPr>
        <w:t xml:space="preserve">                                           </w:t>
      </w:r>
      <w:r w:rsidRPr="000A1C6A">
        <w:rPr>
          <w:rFonts w:ascii="Helvetica" w:hAnsi="Helvetica"/>
          <w:b/>
          <w:color w:val="FF0000"/>
          <w:sz w:val="20"/>
          <w:szCs w:val="20"/>
          <w:u w:val="single"/>
        </w:rPr>
        <w:t>www.whickhamfellsideyfc.co.uk</w:t>
      </w:r>
    </w:p>
    <w:p w14:paraId="61EDC724" w14:textId="77777777" w:rsidR="003E6B45" w:rsidRDefault="003E6B45" w:rsidP="003E6B45">
      <w:pPr>
        <w:tabs>
          <w:tab w:val="left" w:pos="5760"/>
          <w:tab w:val="left" w:pos="9000"/>
        </w:tabs>
        <w:spacing w:line="260" w:lineRule="exact"/>
        <w:ind w:left="-900" w:right="3" w:firstLine="333"/>
        <w:rPr>
          <w:color w:val="000000"/>
        </w:rPr>
      </w:pPr>
      <w:r>
        <w:rPr>
          <w:noProof/>
          <w:color w:val="000000"/>
          <w:lang w:val="en-US"/>
        </w:rPr>
        <mc:AlternateContent>
          <mc:Choice Requires="wps">
            <w:drawing>
              <wp:anchor distT="0" distB="0" distL="114300" distR="114300" simplePos="0" relativeHeight="251659264" behindDoc="0" locked="0" layoutInCell="1" allowOverlap="1" wp14:anchorId="50EE7CE9" wp14:editId="683ACCBC">
                <wp:simplePos x="0" y="0"/>
                <wp:positionH relativeFrom="column">
                  <wp:posOffset>-169545</wp:posOffset>
                </wp:positionH>
                <wp:positionV relativeFrom="paragraph">
                  <wp:posOffset>111125</wp:posOffset>
                </wp:positionV>
                <wp:extent cx="6858000" cy="1040130"/>
                <wp:effectExtent l="0" t="0" r="19050" b="2667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0130"/>
                        </a:xfrm>
                        <a:prstGeom prst="rect">
                          <a:avLst/>
                        </a:prstGeom>
                        <a:solidFill>
                          <a:srgbClr val="FFFFFF"/>
                        </a:solidFill>
                        <a:ln w="12700" cmpd="dbl">
                          <a:solidFill>
                            <a:srgbClr val="000000"/>
                          </a:solidFill>
                          <a:miter lim="800000"/>
                          <a:headEnd/>
                          <a:tailEnd/>
                        </a:ln>
                      </wps:spPr>
                      <wps:txb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7CE9" id="Text Box 28" o:spid="_x0000_s1031" type="#_x0000_t202" style="position:absolute;left:0;text-align:left;margin-left:-13.35pt;margin-top:8.75pt;width:540pt;height:8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" strokeweight="1pt">
                <v:stroke linestyle="thinThin"/>
                <v:textbox>
                  <w:txbxContent>
                    <w:p w14:paraId="359D78FA" w14:textId="77777777" w:rsidR="003E6B45" w:rsidRPr="006E6F37" w:rsidRDefault="003E6B45" w:rsidP="003E6B45">
                      <w:pPr>
                        <w:pStyle w:val="Heading1"/>
                        <w:tabs>
                          <w:tab w:val="left" w:pos="3420"/>
                          <w:tab w:val="left" w:pos="3780"/>
                          <w:tab w:val="left" w:pos="7380"/>
                          <w:tab w:val="left" w:pos="7560"/>
                        </w:tabs>
                        <w:ind w:right="-228"/>
                        <w:rPr>
                          <w:sz w:val="18"/>
                          <w:szCs w:val="18"/>
                        </w:rPr>
                      </w:pPr>
                      <w:r w:rsidRPr="006E6F37">
                        <w:rPr>
                          <w:b/>
                          <w:bCs/>
                          <w:sz w:val="18"/>
                          <w:szCs w:val="18"/>
                        </w:rPr>
                        <w:t>Club Management Committee</w:t>
                      </w:r>
                      <w:r>
                        <w:rPr>
                          <w:b/>
                          <w:bCs/>
                          <w:sz w:val="18"/>
                          <w:szCs w:val="18"/>
                        </w:rPr>
                        <w:t xml:space="preserve">:  </w:t>
                      </w:r>
                      <w:r w:rsidRPr="006E6F37">
                        <w:rPr>
                          <w:sz w:val="18"/>
                          <w:szCs w:val="18"/>
                        </w:rPr>
                        <w:t xml:space="preserve"> President </w:t>
                      </w:r>
                      <w:r>
                        <w:rPr>
                          <w:i w:val="0"/>
                          <w:sz w:val="18"/>
                          <w:szCs w:val="18"/>
                        </w:rPr>
                        <w:t>– Rob Hennessey</w:t>
                      </w:r>
                    </w:p>
                    <w:p w14:paraId="7536E68F" w14:textId="77777777" w:rsidR="003E6B45" w:rsidRPr="006E6F37" w:rsidRDefault="003E6B45" w:rsidP="003E6B45">
                      <w:pPr>
                        <w:pStyle w:val="Heading1"/>
                        <w:tabs>
                          <w:tab w:val="left" w:pos="3686"/>
                          <w:tab w:val="left" w:pos="6521"/>
                        </w:tabs>
                        <w:rPr>
                          <w:sz w:val="18"/>
                          <w:szCs w:val="18"/>
                        </w:rPr>
                      </w:pPr>
                      <w:r w:rsidRPr="006E6F37">
                        <w:rPr>
                          <w:sz w:val="18"/>
                          <w:szCs w:val="18"/>
                        </w:rPr>
                        <w:t xml:space="preserve">Chairman – </w:t>
                      </w:r>
                      <w:r>
                        <w:rPr>
                          <w:i w:val="0"/>
                          <w:sz w:val="18"/>
                          <w:szCs w:val="18"/>
                        </w:rPr>
                        <w:t>Dave Nelthorpe (</w:t>
                      </w:r>
                      <w:r>
                        <w:rPr>
                          <w:sz w:val="18"/>
                          <w:szCs w:val="18"/>
                        </w:rPr>
                        <w:t>welfare o</w:t>
                      </w:r>
                      <w:r w:rsidRPr="009A15E0">
                        <w:rPr>
                          <w:sz w:val="18"/>
                          <w:szCs w:val="18"/>
                        </w:rPr>
                        <w:t>fficer</w:t>
                      </w:r>
                      <w:r>
                        <w:rPr>
                          <w:i w:val="0"/>
                          <w:sz w:val="18"/>
                          <w:szCs w:val="18"/>
                        </w:rPr>
                        <w:t>)</w:t>
                      </w:r>
                      <w:r>
                        <w:rPr>
                          <w:i w:val="0"/>
                          <w:sz w:val="18"/>
                          <w:szCs w:val="18"/>
                        </w:rPr>
                        <w:tab/>
                      </w:r>
                      <w:r w:rsidRPr="006E6F37">
                        <w:rPr>
                          <w:sz w:val="18"/>
                          <w:szCs w:val="18"/>
                        </w:rPr>
                        <w:t xml:space="preserve">Secretary </w:t>
                      </w:r>
                      <w:r>
                        <w:rPr>
                          <w:sz w:val="18"/>
                          <w:szCs w:val="18"/>
                        </w:rPr>
                        <w:t>– Paul Mitchell</w:t>
                      </w:r>
                      <w:r>
                        <w:rPr>
                          <w:i w:val="0"/>
                          <w:sz w:val="18"/>
                          <w:szCs w:val="18"/>
                        </w:rPr>
                        <w:tab/>
                      </w:r>
                      <w:r w:rsidRPr="006E6F37">
                        <w:rPr>
                          <w:sz w:val="18"/>
                          <w:szCs w:val="18"/>
                        </w:rPr>
                        <w:t xml:space="preserve">Treasurer/Vice-Chairman – </w:t>
                      </w:r>
                      <w:r w:rsidRPr="006E6F37">
                        <w:rPr>
                          <w:i w:val="0"/>
                          <w:sz w:val="18"/>
                          <w:szCs w:val="18"/>
                        </w:rPr>
                        <w:t xml:space="preserve">John Clark </w:t>
                      </w:r>
                    </w:p>
                    <w:p w14:paraId="5637F0B0" w14:textId="77777777" w:rsidR="003E6B45" w:rsidRDefault="003E6B45" w:rsidP="003E6B45">
                      <w:pPr>
                        <w:pStyle w:val="Heading1"/>
                        <w:tabs>
                          <w:tab w:val="left" w:pos="3686"/>
                          <w:tab w:val="left" w:pos="6521"/>
                        </w:tabs>
                        <w:rPr>
                          <w:i w:val="0"/>
                          <w:sz w:val="18"/>
                          <w:szCs w:val="18"/>
                        </w:rPr>
                      </w:pPr>
                      <w:r w:rsidRPr="006E6F37">
                        <w:rPr>
                          <w:sz w:val="18"/>
                          <w:szCs w:val="18"/>
                        </w:rPr>
                        <w:t xml:space="preserve">Football Development Officer – </w:t>
                      </w:r>
                      <w:r>
                        <w:rPr>
                          <w:i w:val="0"/>
                          <w:sz w:val="18"/>
                          <w:szCs w:val="18"/>
                        </w:rPr>
                        <w:t>Peter Craddock</w:t>
                      </w:r>
                      <w:r>
                        <w:rPr>
                          <w:i w:val="0"/>
                          <w:sz w:val="18"/>
                          <w:szCs w:val="18"/>
                        </w:rPr>
                        <w:tab/>
                      </w:r>
                      <w:r w:rsidRPr="006E6F37">
                        <w:rPr>
                          <w:sz w:val="18"/>
                          <w:szCs w:val="18"/>
                        </w:rPr>
                        <w:t>Registration Secretary –</w:t>
                      </w:r>
                      <w:r>
                        <w:rPr>
                          <w:sz w:val="18"/>
                          <w:szCs w:val="18"/>
                        </w:rPr>
                        <w:t xml:space="preserve">Steve Franklin </w:t>
                      </w:r>
                      <w:r w:rsidRPr="006E6F37">
                        <w:rPr>
                          <w:sz w:val="18"/>
                          <w:szCs w:val="18"/>
                        </w:rPr>
                        <w:t xml:space="preserve">Equipment &amp; Marketing – </w:t>
                      </w:r>
                      <w:r>
                        <w:rPr>
                          <w:i w:val="0"/>
                          <w:sz w:val="18"/>
                          <w:szCs w:val="18"/>
                        </w:rPr>
                        <w:t xml:space="preserve">Tony Smith  </w:t>
                      </w:r>
                      <w:r>
                        <w:rPr>
                          <w:i w:val="0"/>
                          <w:sz w:val="18"/>
                          <w:szCs w:val="18"/>
                        </w:rPr>
                        <w:br/>
                      </w:r>
                      <w:r w:rsidRPr="006E6F37">
                        <w:rPr>
                          <w:sz w:val="18"/>
                          <w:szCs w:val="18"/>
                        </w:rPr>
                        <w:t xml:space="preserve">Watergate and Pitch Facilitator – </w:t>
                      </w:r>
                      <w:r w:rsidRPr="009A15E0">
                        <w:rPr>
                          <w:i w:val="0"/>
                          <w:sz w:val="18"/>
                          <w:szCs w:val="18"/>
                        </w:rPr>
                        <w:t>Paul Kelly</w:t>
                      </w:r>
                      <w:r>
                        <w:rPr>
                          <w:i w:val="0"/>
                          <w:sz w:val="18"/>
                          <w:szCs w:val="18"/>
                        </w:rPr>
                        <w:tab/>
                      </w:r>
                      <w:r w:rsidRPr="006E6F37">
                        <w:rPr>
                          <w:sz w:val="18"/>
                          <w:szCs w:val="18"/>
                        </w:rPr>
                        <w:t xml:space="preserve">IT &amp; Marketing – </w:t>
                      </w:r>
                      <w:r>
                        <w:rPr>
                          <w:i w:val="0"/>
                          <w:sz w:val="18"/>
                          <w:szCs w:val="18"/>
                        </w:rPr>
                        <w:t>Paul Mitchell</w:t>
                      </w:r>
                      <w:r>
                        <w:rPr>
                          <w:i w:val="0"/>
                          <w:sz w:val="18"/>
                          <w:szCs w:val="18"/>
                        </w:rPr>
                        <w:tab/>
                      </w:r>
                      <w:r w:rsidRPr="004C6C8F">
                        <w:rPr>
                          <w:sz w:val="18"/>
                          <w:szCs w:val="18"/>
                        </w:rPr>
                        <w:t>Welfare Officer</w:t>
                      </w:r>
                      <w:r>
                        <w:rPr>
                          <w:i w:val="0"/>
                          <w:sz w:val="18"/>
                          <w:szCs w:val="18"/>
                        </w:rPr>
                        <w:t xml:space="preserve"> </w:t>
                      </w:r>
                      <w:r w:rsidRPr="009A15E0">
                        <w:rPr>
                          <w:i w:val="0"/>
                          <w:sz w:val="18"/>
                          <w:szCs w:val="18"/>
                        </w:rPr>
                        <w:t>-</w:t>
                      </w:r>
                      <w:r>
                        <w:rPr>
                          <w:i w:val="0"/>
                          <w:sz w:val="18"/>
                          <w:szCs w:val="18"/>
                        </w:rPr>
                        <w:t xml:space="preserve"> </w:t>
                      </w:r>
                      <w:r w:rsidRPr="009A15E0">
                        <w:rPr>
                          <w:i w:val="0"/>
                          <w:sz w:val="18"/>
                          <w:szCs w:val="18"/>
                        </w:rPr>
                        <w:t>Sue Broadbent</w:t>
                      </w:r>
                    </w:p>
                    <w:p w14:paraId="3B1969C7" w14:textId="77777777" w:rsidR="003E6B45" w:rsidRDefault="003E6B45" w:rsidP="003E6B45">
                      <w:pPr>
                        <w:pStyle w:val="Heading1"/>
                        <w:tabs>
                          <w:tab w:val="left" w:pos="3686"/>
                          <w:tab w:val="left" w:pos="6521"/>
                        </w:tabs>
                        <w:rPr>
                          <w:sz w:val="18"/>
                          <w:szCs w:val="18"/>
                        </w:rPr>
                      </w:pPr>
                      <w:r>
                        <w:rPr>
                          <w:sz w:val="18"/>
                          <w:szCs w:val="18"/>
                        </w:rPr>
                        <w:t xml:space="preserve"> Referees and pitch allocation – Barry Wake</w:t>
                      </w:r>
                      <w:r>
                        <w:rPr>
                          <w:sz w:val="18"/>
                          <w:szCs w:val="18"/>
                        </w:rPr>
                        <w:tab/>
                        <w:t>Asst. Secretary – Sharon Johnson</w:t>
                      </w:r>
                    </w:p>
                    <w:p w14:paraId="58FBC8F7" w14:textId="77777777" w:rsidR="003E6B45" w:rsidRDefault="003E6B45" w:rsidP="003E6B45">
                      <w:pPr>
                        <w:pStyle w:val="Heading1"/>
                        <w:tabs>
                          <w:tab w:val="left" w:pos="3969"/>
                          <w:tab w:val="left" w:pos="6804"/>
                        </w:tabs>
                        <w:rPr>
                          <w:sz w:val="18"/>
                          <w:szCs w:val="18"/>
                        </w:rPr>
                      </w:pPr>
                    </w:p>
                    <w:p w14:paraId="4E59851F" w14:textId="77777777" w:rsidR="003E6B45" w:rsidRPr="006E6F37" w:rsidRDefault="003E6B45" w:rsidP="003E6B45">
                      <w:pPr>
                        <w:pStyle w:val="Heading1"/>
                        <w:tabs>
                          <w:tab w:val="left" w:pos="3969"/>
                          <w:tab w:val="left" w:pos="6804"/>
                        </w:tabs>
                        <w:rPr>
                          <w:sz w:val="18"/>
                          <w:szCs w:val="18"/>
                        </w:rPr>
                      </w:pPr>
                      <w:r w:rsidRPr="006E6F37">
                        <w:rPr>
                          <w:b/>
                          <w:bCs/>
                          <w:sz w:val="18"/>
                          <w:szCs w:val="18"/>
                        </w:rPr>
                        <w:t xml:space="preserve">Club General Committee   </w:t>
                      </w:r>
                      <w:r w:rsidRPr="006E6F37">
                        <w:rPr>
                          <w:sz w:val="18"/>
                          <w:szCs w:val="18"/>
                        </w:rPr>
                        <w:t xml:space="preserve">All Team Managers and Assistants                                                   DFA Affiliation No. </w:t>
                      </w:r>
                      <w:r w:rsidRPr="005D5A4C">
                        <w:rPr>
                          <w:b/>
                          <w:bCs/>
                          <w:sz w:val="18"/>
                          <w:szCs w:val="18"/>
                        </w:rPr>
                        <w:t>W-DUR4509</w:t>
                      </w:r>
                    </w:p>
                    <w:p w14:paraId="5B54C47C" w14:textId="77777777" w:rsidR="003E6B45" w:rsidRPr="008F6804" w:rsidRDefault="003E6B45" w:rsidP="003E6B45">
                      <w:pPr>
                        <w:rPr>
                          <w:szCs w:val="16"/>
                        </w:rPr>
                      </w:pPr>
                    </w:p>
                    <w:p w14:paraId="5E02BB29" w14:textId="77777777" w:rsidR="003E6B45" w:rsidRPr="001738F6" w:rsidRDefault="003E6B45" w:rsidP="003E6B45">
                      <w:pPr>
                        <w:rPr>
                          <w:szCs w:val="16"/>
                        </w:rPr>
                      </w:pPr>
                    </w:p>
                    <w:p w14:paraId="29D3063D" w14:textId="77777777" w:rsidR="003E6B45" w:rsidRPr="00C040C3" w:rsidRDefault="003E6B45" w:rsidP="003E6B45">
                      <w:pPr>
                        <w:rPr>
                          <w:szCs w:val="12"/>
                        </w:rPr>
                      </w:pPr>
                    </w:p>
                    <w:p w14:paraId="1FA30CAE" w14:textId="77777777" w:rsidR="003E6B45" w:rsidRPr="009D7B52" w:rsidRDefault="003E6B45" w:rsidP="003E6B45">
                      <w:pPr>
                        <w:rPr>
                          <w:szCs w:val="12"/>
                        </w:rPr>
                      </w:pPr>
                    </w:p>
                    <w:p w14:paraId="4D2A43BB" w14:textId="77777777" w:rsidR="003E6B45" w:rsidRPr="00BE3442" w:rsidRDefault="003E6B45" w:rsidP="003E6B45">
                      <w:pPr>
                        <w:rPr>
                          <w:szCs w:val="12"/>
                        </w:rPr>
                      </w:pPr>
                    </w:p>
                    <w:p w14:paraId="69753293" w14:textId="77777777" w:rsidR="003E6B45" w:rsidRPr="00554AFD" w:rsidRDefault="003E6B45" w:rsidP="003E6B45">
                      <w:pPr>
                        <w:rPr>
                          <w:szCs w:val="12"/>
                        </w:rPr>
                      </w:pPr>
                    </w:p>
                    <w:p w14:paraId="502222D8" w14:textId="77777777" w:rsidR="003E6B45" w:rsidRPr="00A411E6" w:rsidRDefault="003E6B45" w:rsidP="003E6B45">
                      <w:pPr>
                        <w:rPr>
                          <w:szCs w:val="12"/>
                        </w:rPr>
                      </w:pPr>
                    </w:p>
                    <w:p w14:paraId="489F9275" w14:textId="77777777" w:rsidR="003E6B45" w:rsidRPr="00E57E87" w:rsidRDefault="003E6B45" w:rsidP="003E6B45">
                      <w:pPr>
                        <w:rPr>
                          <w:szCs w:val="12"/>
                        </w:rPr>
                      </w:pPr>
                    </w:p>
                    <w:p w14:paraId="2CC2721D" w14:textId="77777777" w:rsidR="003E6B45" w:rsidRPr="00AF7D5E" w:rsidRDefault="003E6B45" w:rsidP="003E6B45">
                      <w:pPr>
                        <w:rPr>
                          <w:szCs w:val="12"/>
                        </w:rPr>
                      </w:pPr>
                    </w:p>
                    <w:p w14:paraId="3AA093AF" w14:textId="77777777" w:rsidR="003E6B45" w:rsidRPr="007B572A" w:rsidRDefault="003E6B45" w:rsidP="003E6B45">
                      <w:pPr>
                        <w:rPr>
                          <w:szCs w:val="12"/>
                        </w:rPr>
                      </w:pPr>
                    </w:p>
                    <w:p w14:paraId="3D4E6F8D" w14:textId="77777777" w:rsidR="003E6B45" w:rsidRPr="003251C8" w:rsidRDefault="003E6B45" w:rsidP="003E6B45">
                      <w:pPr>
                        <w:rPr>
                          <w:szCs w:val="12"/>
                        </w:rPr>
                      </w:pPr>
                    </w:p>
                    <w:p w14:paraId="051A38F0" w14:textId="77777777" w:rsidR="003E6B45" w:rsidRPr="00591B05" w:rsidRDefault="003E6B45" w:rsidP="003E6B45">
                      <w:pPr>
                        <w:rPr>
                          <w:szCs w:val="12"/>
                        </w:rPr>
                      </w:pPr>
                    </w:p>
                    <w:p w14:paraId="5A06F1F4" w14:textId="77777777" w:rsidR="003E6B45" w:rsidRPr="00055668" w:rsidRDefault="003E6B45" w:rsidP="003E6B45">
                      <w:pPr>
                        <w:rPr>
                          <w:szCs w:val="12"/>
                        </w:rPr>
                      </w:pPr>
                    </w:p>
                    <w:p w14:paraId="577D0245" w14:textId="77777777" w:rsidR="003E6B45" w:rsidRPr="00D85EE1" w:rsidRDefault="003E6B45" w:rsidP="003E6B45">
                      <w:pPr>
                        <w:rPr>
                          <w:szCs w:val="12"/>
                        </w:rPr>
                      </w:pPr>
                    </w:p>
                    <w:p w14:paraId="71CCE8BB" w14:textId="77777777" w:rsidR="003E6B45" w:rsidRPr="004B4F96" w:rsidRDefault="003E6B45" w:rsidP="003E6B45">
                      <w:pPr>
                        <w:rPr>
                          <w:szCs w:val="12"/>
                        </w:rPr>
                      </w:pPr>
                    </w:p>
                    <w:p w14:paraId="5D093BB4" w14:textId="77777777" w:rsidR="003E6B45" w:rsidRPr="009F3F78" w:rsidRDefault="003E6B45" w:rsidP="003E6B45">
                      <w:pPr>
                        <w:rPr>
                          <w:szCs w:val="12"/>
                        </w:rPr>
                      </w:pPr>
                    </w:p>
                    <w:p w14:paraId="46444647" w14:textId="77777777" w:rsidR="003E6B45" w:rsidRPr="008D44DB" w:rsidRDefault="003E6B45" w:rsidP="003E6B45">
                      <w:pPr>
                        <w:rPr>
                          <w:szCs w:val="12"/>
                        </w:rPr>
                      </w:pPr>
                    </w:p>
                    <w:p w14:paraId="4448DC1F" w14:textId="77777777" w:rsidR="003E6B45" w:rsidRPr="009F3F78" w:rsidRDefault="003E6B45" w:rsidP="003E6B45">
                      <w:pPr>
                        <w:rPr>
                          <w:szCs w:val="12"/>
                        </w:rPr>
                      </w:pPr>
                    </w:p>
                    <w:p w14:paraId="3A31724B" w14:textId="77777777" w:rsidR="003E6B45" w:rsidRPr="003251C8" w:rsidRDefault="003E6B45" w:rsidP="003E6B45">
                      <w:pPr>
                        <w:rPr>
                          <w:szCs w:val="12"/>
                        </w:rPr>
                      </w:pPr>
                    </w:p>
                    <w:p w14:paraId="15FA89B4" w14:textId="77777777" w:rsidR="003E6B45" w:rsidRPr="00F42C39" w:rsidRDefault="003E6B45" w:rsidP="003E6B45">
                      <w:pPr>
                        <w:rPr>
                          <w:szCs w:val="12"/>
                        </w:rPr>
                      </w:pPr>
                    </w:p>
                    <w:p w14:paraId="47818BCB" w14:textId="77777777" w:rsidR="003E6B45" w:rsidRPr="00FA3EC9" w:rsidRDefault="003E6B45" w:rsidP="003E6B45">
                      <w:pPr>
                        <w:rPr>
                          <w:szCs w:val="12"/>
                        </w:rPr>
                      </w:pPr>
                    </w:p>
                    <w:p w14:paraId="4FDCB693" w14:textId="77777777" w:rsidR="003E6B45" w:rsidRPr="009F3F78" w:rsidRDefault="003E6B45" w:rsidP="003E6B45">
                      <w:pPr>
                        <w:rPr>
                          <w:szCs w:val="12"/>
                        </w:rPr>
                      </w:pPr>
                    </w:p>
                    <w:p w14:paraId="6154F859" w14:textId="77777777" w:rsidR="003E6B45" w:rsidRPr="009F3F78" w:rsidRDefault="003E6B45" w:rsidP="003E6B45">
                      <w:pPr>
                        <w:rPr>
                          <w:szCs w:val="12"/>
                        </w:rPr>
                      </w:pPr>
                    </w:p>
                    <w:p w14:paraId="13C84B19" w14:textId="77777777" w:rsidR="003E6B45" w:rsidRPr="009F3F78" w:rsidRDefault="003E6B45" w:rsidP="003E6B45">
                      <w:pPr>
                        <w:rPr>
                          <w:szCs w:val="12"/>
                        </w:rPr>
                      </w:pPr>
                    </w:p>
                    <w:p w14:paraId="05F5AC9E" w14:textId="77777777" w:rsidR="003E6B45" w:rsidRPr="002D08C3" w:rsidRDefault="003E6B45" w:rsidP="003E6B45">
                      <w:pPr>
                        <w:rPr>
                          <w:szCs w:val="12"/>
                        </w:rPr>
                      </w:pPr>
                    </w:p>
                    <w:p w14:paraId="3CEBD528" w14:textId="77777777" w:rsidR="003E6B45" w:rsidRPr="007F031B" w:rsidRDefault="003E6B45" w:rsidP="003E6B45">
                      <w:pPr>
                        <w:rPr>
                          <w:szCs w:val="12"/>
                        </w:rPr>
                      </w:pPr>
                    </w:p>
                  </w:txbxContent>
                </v:textbox>
              </v:shape>
            </w:pict>
          </mc:Fallback>
        </mc:AlternateContent>
      </w:r>
    </w:p>
    <w:p w14:paraId="79FD8C63" w14:textId="77777777" w:rsidR="003E6B45" w:rsidRDefault="003E6B45" w:rsidP="003E6B45">
      <w:pPr>
        <w:tabs>
          <w:tab w:val="left" w:pos="5760"/>
          <w:tab w:val="left" w:pos="9000"/>
        </w:tabs>
        <w:spacing w:line="260" w:lineRule="exact"/>
        <w:ind w:left="-900" w:right="3" w:firstLine="333"/>
        <w:rPr>
          <w:color w:val="000000"/>
        </w:rPr>
      </w:pPr>
    </w:p>
    <w:p w14:paraId="0EFFA9C7" w14:textId="77777777" w:rsidR="003E6B45" w:rsidRDefault="003E6B45" w:rsidP="003E6B45">
      <w:pPr>
        <w:tabs>
          <w:tab w:val="left" w:pos="5760"/>
          <w:tab w:val="left" w:pos="9000"/>
        </w:tabs>
        <w:spacing w:line="260" w:lineRule="exact"/>
        <w:ind w:left="-900" w:right="3" w:firstLine="333"/>
        <w:rPr>
          <w:color w:val="000000"/>
        </w:rPr>
      </w:pPr>
    </w:p>
    <w:p w14:paraId="0120FBDB" w14:textId="77777777" w:rsidR="003E6B45" w:rsidRDefault="003E6B45" w:rsidP="003E6B45">
      <w:pPr>
        <w:tabs>
          <w:tab w:val="left" w:pos="5760"/>
          <w:tab w:val="left" w:pos="9000"/>
        </w:tabs>
        <w:spacing w:line="260" w:lineRule="exact"/>
        <w:ind w:left="-900" w:right="3" w:firstLine="333"/>
        <w:rPr>
          <w:color w:val="000000"/>
        </w:rPr>
      </w:pPr>
    </w:p>
    <w:p w14:paraId="696ABBC0" w14:textId="77777777" w:rsidR="003E6B45" w:rsidRDefault="003E6B45" w:rsidP="003E6B45">
      <w:pPr>
        <w:tabs>
          <w:tab w:val="left" w:pos="5760"/>
          <w:tab w:val="left" w:pos="9000"/>
        </w:tabs>
        <w:spacing w:line="260" w:lineRule="exact"/>
        <w:ind w:left="-900" w:right="3" w:firstLine="333"/>
        <w:rPr>
          <w:color w:val="000000"/>
        </w:rPr>
      </w:pPr>
    </w:p>
    <w:p w14:paraId="3EB1A19F" w14:textId="77777777" w:rsidR="003E6B45" w:rsidRDefault="003E6B45" w:rsidP="003E6B45">
      <w:pPr>
        <w:tabs>
          <w:tab w:val="left" w:pos="5760"/>
          <w:tab w:val="left" w:pos="9000"/>
        </w:tabs>
        <w:spacing w:line="260" w:lineRule="exact"/>
        <w:ind w:left="-900" w:right="3" w:firstLine="333"/>
        <w:rPr>
          <w:color w:val="000000"/>
        </w:rPr>
      </w:pPr>
    </w:p>
    <w:p w14:paraId="3F923325" w14:textId="77EA104A" w:rsidR="003E6B45" w:rsidRDefault="003E6B45" w:rsidP="003E6B45">
      <w:pPr>
        <w:pStyle w:val="Heading3"/>
        <w:spacing w:before="480" w:after="240"/>
        <w:ind w:left="-994" w:right="180"/>
        <w:jc w:val="center"/>
        <w:rPr>
          <w:rFonts w:ascii="Helvetica" w:hAnsi="Helvetica"/>
          <w:bCs w:val="0"/>
          <w:sz w:val="32"/>
          <w:szCs w:val="32"/>
          <w:u w:val="single"/>
        </w:rPr>
      </w:pPr>
      <w:r>
        <w:rPr>
          <w:rFonts w:ascii="Helvetica" w:hAnsi="Helvetica"/>
          <w:bCs w:val="0"/>
          <w:sz w:val="32"/>
          <w:szCs w:val="32"/>
          <w:u w:val="single"/>
        </w:rPr>
        <w:t xml:space="preserve">WFYFC </w:t>
      </w:r>
      <w:r w:rsidR="00EA4FF0">
        <w:rPr>
          <w:rFonts w:ascii="Helvetica" w:hAnsi="Helvetica"/>
          <w:bCs w:val="0"/>
          <w:sz w:val="32"/>
          <w:szCs w:val="32"/>
          <w:u w:val="single"/>
        </w:rPr>
        <w:t xml:space="preserve">2020/21 </w:t>
      </w:r>
      <w:r>
        <w:rPr>
          <w:rFonts w:ascii="Helvetica" w:hAnsi="Helvetica"/>
          <w:bCs w:val="0"/>
          <w:sz w:val="32"/>
          <w:szCs w:val="32"/>
          <w:u w:val="single"/>
        </w:rPr>
        <w:t xml:space="preserve">Team budget </w:t>
      </w:r>
      <w:r w:rsidR="00B27F37">
        <w:rPr>
          <w:rFonts w:ascii="Helvetica" w:hAnsi="Helvetica"/>
          <w:bCs w:val="0"/>
          <w:sz w:val="32"/>
          <w:szCs w:val="32"/>
          <w:u w:val="single"/>
        </w:rPr>
        <w:t>policy guidance</w:t>
      </w:r>
    </w:p>
    <w:p w14:paraId="66C0D8DF" w14:textId="77777777" w:rsidR="003E6B45" w:rsidRPr="00AE47B6" w:rsidRDefault="003E6B45" w:rsidP="003E6B45">
      <w:pPr>
        <w:ind w:left="-284"/>
      </w:pPr>
      <w:r w:rsidRPr="008522C9">
        <w:rPr>
          <w:b/>
        </w:rPr>
        <w:t>Policy Name:</w:t>
      </w:r>
      <w:r w:rsidRPr="00AE47B6">
        <w:t xml:space="preserve">  Whickham Fellside Youth Football Club (WFYFC) </w:t>
      </w:r>
      <w:r>
        <w:t>Registrations</w:t>
      </w:r>
      <w:r w:rsidRPr="00AE47B6">
        <w:t xml:space="preserve"> Policy.</w:t>
      </w:r>
    </w:p>
    <w:p w14:paraId="0F4CD954" w14:textId="4F924F80" w:rsidR="003E6B45" w:rsidRPr="00AE47B6" w:rsidRDefault="003E6B45" w:rsidP="003E6B45">
      <w:pPr>
        <w:ind w:left="-284"/>
      </w:pPr>
      <w:r w:rsidRPr="008522C9">
        <w:rPr>
          <w:b/>
        </w:rPr>
        <w:t>Policy Version Number:</w:t>
      </w:r>
      <w:r w:rsidRPr="00AE47B6">
        <w:t xml:space="preserve">  </w:t>
      </w:r>
      <w:r>
        <w:t>Final 1_0b</w:t>
      </w:r>
      <w:r>
        <w:tab/>
      </w:r>
      <w:r>
        <w:tab/>
        <w:t xml:space="preserve">          </w:t>
      </w:r>
      <w:r w:rsidRPr="008522C9">
        <w:rPr>
          <w:b/>
        </w:rPr>
        <w:t>Policy Effective Date:</w:t>
      </w:r>
      <w:r w:rsidRPr="00AE47B6">
        <w:t xml:space="preserve">  </w:t>
      </w:r>
      <w:r>
        <w:t>from 1st</w:t>
      </w:r>
      <w:r w:rsidRPr="00AE47B6">
        <w:t xml:space="preserve"> </w:t>
      </w:r>
      <w:r>
        <w:t>July 2020</w:t>
      </w:r>
    </w:p>
    <w:p w14:paraId="123A17BA" w14:textId="2E037D09" w:rsidR="003E6B45" w:rsidRPr="00AE47B6" w:rsidRDefault="003E6B45" w:rsidP="003E6B45">
      <w:pPr>
        <w:ind w:left="-284"/>
      </w:pPr>
      <w:r w:rsidRPr="008522C9">
        <w:rPr>
          <w:b/>
        </w:rPr>
        <w:t>Policy Owner:</w:t>
      </w:r>
      <w:r w:rsidRPr="008522C9">
        <w:t xml:space="preserve"> </w:t>
      </w:r>
      <w:r w:rsidRPr="00AE47B6">
        <w:t xml:space="preserve"> </w:t>
      </w:r>
      <w:r>
        <w:t>Club secretary</w:t>
      </w:r>
    </w:p>
    <w:p w14:paraId="59ACF47D" w14:textId="77777777" w:rsidR="003E6B45" w:rsidRPr="00AE47B6" w:rsidRDefault="003E6B45" w:rsidP="003E6B45">
      <w:pPr>
        <w:ind w:left="-284"/>
      </w:pPr>
      <w:r w:rsidRPr="008522C9">
        <w:rPr>
          <w:b/>
        </w:rPr>
        <w:t>Policy Reviewer:</w:t>
      </w:r>
      <w:r w:rsidRPr="00AE47B6">
        <w:t xml:space="preserve">  WFYFC </w:t>
      </w:r>
      <w:r>
        <w:t xml:space="preserve">Management </w:t>
      </w:r>
      <w:r w:rsidRPr="00AE47B6">
        <w:t>Committee</w:t>
      </w:r>
      <w:r w:rsidRPr="00AE47B6">
        <w:tab/>
      </w:r>
      <w:r>
        <w:t xml:space="preserve">          </w:t>
      </w:r>
      <w:r w:rsidRPr="008522C9">
        <w:rPr>
          <w:b/>
        </w:rPr>
        <w:t>Review Cycle:</w:t>
      </w:r>
      <w:r w:rsidRPr="00AE47B6">
        <w:t xml:space="preserve">  </w:t>
      </w:r>
      <w:r>
        <w:t>Yearly</w:t>
      </w:r>
    </w:p>
    <w:p w14:paraId="5B2C48E8" w14:textId="709A0E37" w:rsidR="003E6B45" w:rsidRDefault="003E6B45" w:rsidP="003E6B45">
      <w:pPr>
        <w:ind w:left="-284"/>
      </w:pPr>
      <w:r w:rsidRPr="008522C9">
        <w:rPr>
          <w:b/>
        </w:rPr>
        <w:t>Purpose:</w:t>
      </w:r>
      <w:r w:rsidRPr="00C05EDA">
        <w:t xml:space="preserve">  T</w:t>
      </w:r>
      <w:r>
        <w:t xml:space="preserve">his policy is to ensure that a framework and guidance document supports the club’s registrations and subscriptions process. This document is located in </w:t>
      </w:r>
      <w:r w:rsidRPr="005B3AF1">
        <w:t>dropbox/Committee Meetings/Policy</w:t>
      </w:r>
      <w:r>
        <w:t>.</w:t>
      </w:r>
    </w:p>
    <w:p w14:paraId="1CA28DFD" w14:textId="77777777" w:rsidR="003E6B45" w:rsidRDefault="003E6B45" w:rsidP="003A18E7">
      <w:pPr>
        <w:rPr>
          <w:b/>
          <w:bCs/>
        </w:rPr>
      </w:pPr>
    </w:p>
    <w:p w14:paraId="1A30C8B5" w14:textId="53C084CE" w:rsidR="003A18E7" w:rsidRDefault="003A18E7" w:rsidP="003E6B45">
      <w:pPr>
        <w:ind w:left="-284"/>
        <w:jc w:val="both"/>
      </w:pPr>
      <w:r>
        <w:t>The team funds have been renamed team budgets</w:t>
      </w:r>
      <w:r w:rsidR="003E6B45">
        <w:t xml:space="preserve"> from 1</w:t>
      </w:r>
      <w:r w:rsidR="003E6B45" w:rsidRPr="003E6B45">
        <w:rPr>
          <w:vertAlign w:val="superscript"/>
        </w:rPr>
        <w:t>st</w:t>
      </w:r>
      <w:r w:rsidR="003E6B45">
        <w:t xml:space="preserve"> July 2020 onwards.</w:t>
      </w:r>
    </w:p>
    <w:p w14:paraId="5C907D8D" w14:textId="77777777" w:rsidR="003A18E7" w:rsidRDefault="003A18E7" w:rsidP="003E6B45">
      <w:pPr>
        <w:ind w:left="-284"/>
        <w:jc w:val="both"/>
      </w:pPr>
    </w:p>
    <w:p w14:paraId="4944777A" w14:textId="2E004439" w:rsidR="002B0BA9" w:rsidRDefault="003A18E7" w:rsidP="003E6B45">
      <w:pPr>
        <w:ind w:left="-284"/>
        <w:jc w:val="both"/>
      </w:pPr>
      <w:r>
        <w:t>Team budgets are based on the number of players in each team and then taking 6</w:t>
      </w:r>
      <w:r w:rsidR="003357FD">
        <w:t>2</w:t>
      </w:r>
      <w:r>
        <w:t>.5% of these players subscription costs (income) in total.  The remaining 3</w:t>
      </w:r>
      <w:r w:rsidR="003357FD">
        <w:t>7</w:t>
      </w:r>
      <w:r>
        <w:t>.5% of the team’s subscription costs (incomes) goes to the club to run its operational club budget (outgoings).</w:t>
      </w:r>
      <w:r w:rsidR="00336F39">
        <w:t xml:space="preserve"> Th</w:t>
      </w:r>
      <w:r w:rsidR="000A3190">
        <w:t>is</w:t>
      </w:r>
      <w:r w:rsidR="00336F39">
        <w:t xml:space="preserve"> </w:t>
      </w:r>
      <w:r w:rsidR="000A3190">
        <w:t>will</w:t>
      </w:r>
      <w:r w:rsidR="00336F39">
        <w:t xml:space="preserve"> allow the club to </w:t>
      </w:r>
      <w:r w:rsidR="00551947">
        <w:t xml:space="preserve">track the area in the club </w:t>
      </w:r>
      <w:r w:rsidR="000A3190">
        <w:t xml:space="preserve">spend analysis </w:t>
      </w:r>
      <w:r w:rsidR="00551947">
        <w:t>with the most complicated financial activity.</w:t>
      </w:r>
      <w:r w:rsidR="00DE7149">
        <w:t xml:space="preserve"> </w:t>
      </w:r>
    </w:p>
    <w:p w14:paraId="6DFF971A" w14:textId="77777777" w:rsidR="002B0BA9" w:rsidRDefault="002B0BA9" w:rsidP="003E6B45">
      <w:pPr>
        <w:ind w:left="-284"/>
        <w:jc w:val="both"/>
      </w:pPr>
    </w:p>
    <w:p w14:paraId="4124720A" w14:textId="3B698F87" w:rsidR="003A18E7" w:rsidRDefault="003A18E7" w:rsidP="003E6B45">
      <w:pPr>
        <w:ind w:left="-284"/>
        <w:jc w:val="both"/>
      </w:pPr>
      <w:r>
        <w:t>The team budget concept allows the club treasurer and the executive committee the capability to monitor the spend per team, the total spend per all teams and then compare this (the actual) against the overall team fund budget</w:t>
      </w:r>
      <w:r w:rsidR="000A3190">
        <w:t xml:space="preserve"> </w:t>
      </w:r>
      <w:r>
        <w:t>- set once all the club’s operational budget has been accounted fo</w:t>
      </w:r>
      <w:r w:rsidR="000A3190">
        <w:t>r</w:t>
      </w:r>
      <w:r>
        <w:t>.</w:t>
      </w:r>
    </w:p>
    <w:p w14:paraId="2E37BB4E" w14:textId="77777777" w:rsidR="003A18E7" w:rsidRDefault="003A18E7" w:rsidP="003E6B45">
      <w:pPr>
        <w:ind w:left="-284"/>
        <w:jc w:val="both"/>
      </w:pPr>
    </w:p>
    <w:p w14:paraId="2B1978BA" w14:textId="3DA2E3B4" w:rsidR="003A18E7" w:rsidRDefault="003A18E7" w:rsidP="003E6B45">
      <w:pPr>
        <w:ind w:left="-284"/>
        <w:jc w:val="both"/>
      </w:pPr>
      <w:r>
        <w:t xml:space="preserve">For a manager / assistance, the primary aim of the team budget is to support the team financially for football related activities </w:t>
      </w:r>
      <w:r w:rsidR="00FD73F9">
        <w:t>e.g.</w:t>
      </w:r>
      <w:r>
        <w:t xml:space="preserve"> training facilities, training equipment, matchday kit</w:t>
      </w:r>
      <w:r w:rsidR="00C75DED">
        <w:t>, additional presentation events trophies, football tournaments (UK based or abroad)</w:t>
      </w:r>
      <w:r>
        <w:t xml:space="preserve">. </w:t>
      </w:r>
      <w:r w:rsidR="00C75DED">
        <w:t xml:space="preserve"> </w:t>
      </w:r>
      <w:r>
        <w:t>It can be used for other “secondary” team activities such as team Christmas parties</w:t>
      </w:r>
      <w:r w:rsidR="00C75DED">
        <w:t xml:space="preserve"> or social activities.  An example could be a team event held after the relevant presentation event for that team but only if the team has committed to continuing to next season – by this point, managers will have had to register teams with a league (small side teams that start in mid-June), or at least notify the WFYFC club secretary of the teams intention to continue </w:t>
      </w:r>
      <w:r w:rsidR="00C75DED" w:rsidRPr="00253C7A">
        <w:t>or</w:t>
      </w:r>
      <w:r w:rsidR="00CB076E" w:rsidRPr="00253C7A">
        <w:t xml:space="preserve"> not with the club</w:t>
      </w:r>
      <w:r w:rsidR="00C75DED" w:rsidRPr="00253C7A">
        <w:t xml:space="preserve"> </w:t>
      </w:r>
      <w:r w:rsidR="00C75DED">
        <w:t>(u11 and above where the leagues start in September).</w:t>
      </w:r>
    </w:p>
    <w:p w14:paraId="0B3945CD" w14:textId="77777777" w:rsidR="003A18E7" w:rsidRDefault="003A18E7" w:rsidP="003E6B45">
      <w:pPr>
        <w:ind w:left="-284"/>
        <w:jc w:val="both"/>
      </w:pPr>
    </w:p>
    <w:p w14:paraId="2F376EDD" w14:textId="60001387" w:rsidR="003A18E7" w:rsidRDefault="003A18E7" w:rsidP="003E6B45">
      <w:pPr>
        <w:ind w:left="-284"/>
        <w:jc w:val="both"/>
      </w:pPr>
      <w:r>
        <w:t xml:space="preserve">A team’s budget concept was not created for managers to reduce the balance at the end of each season to zero.  If a team is continuing into the next season, the balance outstanding is carried forward to the next season.  If a team </w:t>
      </w:r>
      <w:r w:rsidR="00CB076E" w:rsidRPr="00253C7A">
        <w:t xml:space="preserve">does not continue with the club </w:t>
      </w:r>
      <w:r>
        <w:t>at the end of the season, that’s it – the team’s budget is absorbed into the club reserve account.</w:t>
      </w:r>
    </w:p>
    <w:p w14:paraId="0AE830CE" w14:textId="77777777" w:rsidR="003E6B45" w:rsidRDefault="003E6B45" w:rsidP="00C75DED">
      <w:pPr>
        <w:jc w:val="both"/>
      </w:pPr>
    </w:p>
    <w:p w14:paraId="5C3C4B39" w14:textId="54EFB464" w:rsidR="003A18E7" w:rsidRDefault="00C75DED" w:rsidP="003E6B45">
      <w:pPr>
        <w:ind w:left="-284"/>
        <w:jc w:val="both"/>
      </w:pPr>
      <w:r>
        <w:lastRenderedPageBreak/>
        <w:t xml:space="preserve">We have set out the following policy rules for the team budget, </w:t>
      </w:r>
      <w:r w:rsidR="003E6B45">
        <w:t>to</w:t>
      </w:r>
      <w:r>
        <w:t xml:space="preserve"> create a policy guidance framework.  We cannot </w:t>
      </w:r>
      <w:r w:rsidR="00CB076E" w:rsidRPr="00253C7A">
        <w:t>possibly</w:t>
      </w:r>
      <w:r w:rsidR="00CB076E">
        <w:t xml:space="preserve"> </w:t>
      </w:r>
      <w:r>
        <w:t>hope to cover all scenarios around a team’s budget, but the Team budget framework policy will allow the Club’s executive committee to weigh up any requests not covered below, and then provide a realistic and considered response and rationale against these policy rules, as to why these additional requests are met or declined.</w:t>
      </w:r>
    </w:p>
    <w:p w14:paraId="101E9E4E" w14:textId="77777777" w:rsidR="00FD73F9" w:rsidRDefault="00FD73F9" w:rsidP="00FD73F9">
      <w:pPr>
        <w:jc w:val="both"/>
      </w:pPr>
    </w:p>
    <w:p w14:paraId="01ABCC97" w14:textId="72745AC8" w:rsidR="00FD73F9" w:rsidRDefault="003A18E7" w:rsidP="00FD73F9">
      <w:pPr>
        <w:pStyle w:val="ListParagraph"/>
        <w:numPr>
          <w:ilvl w:val="0"/>
          <w:numId w:val="3"/>
        </w:numPr>
        <w:ind w:left="426"/>
        <w:jc w:val="both"/>
        <w:rPr>
          <w:rFonts w:eastAsia="Times New Roman"/>
        </w:rPr>
      </w:pPr>
      <w:r w:rsidRPr="00FD73F9">
        <w:rPr>
          <w:rFonts w:eastAsia="Times New Roman"/>
        </w:rPr>
        <w:t>Team training costs will come out of the team budget so teams can train as often as they like where they like.  The Club will endeavour to secure block bookings at local facilities to ensure that value for money to each team budget is being delivered.  Match day playing facilities (away from Watergate</w:t>
      </w:r>
      <w:r w:rsidRPr="00253C7A">
        <w:rPr>
          <w:rFonts w:eastAsia="Times New Roman"/>
        </w:rPr>
        <w:t xml:space="preserve">) </w:t>
      </w:r>
      <w:r w:rsidR="00CB076E" w:rsidRPr="00253C7A">
        <w:rPr>
          <w:rFonts w:eastAsia="Times New Roman"/>
        </w:rPr>
        <w:t xml:space="preserve">sanctioned by the club management committee </w:t>
      </w:r>
      <w:r w:rsidRPr="00FD73F9">
        <w:rPr>
          <w:rFonts w:eastAsia="Times New Roman"/>
        </w:rPr>
        <w:t xml:space="preserve">will come out of club budget. </w:t>
      </w:r>
      <w:r w:rsidR="000A3190">
        <w:rPr>
          <w:rFonts w:eastAsia="Times New Roman"/>
        </w:rPr>
        <w:t xml:space="preserve"> </w:t>
      </w:r>
      <w:r w:rsidRPr="00FD73F9">
        <w:rPr>
          <w:rFonts w:eastAsia="Times New Roman"/>
        </w:rPr>
        <w:t>The Club will endeavour to secure block bookings at local facilities to ensure that value for money to each team budget is being delivered.</w:t>
      </w:r>
    </w:p>
    <w:p w14:paraId="36D45D73" w14:textId="77777777" w:rsidR="00FD73F9" w:rsidRDefault="003A18E7" w:rsidP="00FD73F9">
      <w:pPr>
        <w:pStyle w:val="ListParagraph"/>
        <w:numPr>
          <w:ilvl w:val="0"/>
          <w:numId w:val="3"/>
        </w:numPr>
        <w:ind w:left="426"/>
        <w:jc w:val="both"/>
        <w:rPr>
          <w:rFonts w:eastAsia="Times New Roman"/>
        </w:rPr>
      </w:pPr>
      <w:r w:rsidRPr="00FD73F9">
        <w:rPr>
          <w:rFonts w:eastAsia="Times New Roman"/>
        </w:rPr>
        <w:t>Team budget can be “topped” up through sponsorship or donations but must be transferred into the club’s team budget (via the Club Treasurer or the Club Secretary) and held by the club in the club bank account so we have evidence that the funds are available.</w:t>
      </w:r>
    </w:p>
    <w:p w14:paraId="0C11DF26" w14:textId="43CA9199" w:rsidR="00FD73F9" w:rsidRDefault="003A18E7" w:rsidP="00FD73F9">
      <w:pPr>
        <w:pStyle w:val="ListParagraph"/>
        <w:numPr>
          <w:ilvl w:val="0"/>
          <w:numId w:val="3"/>
        </w:numPr>
        <w:ind w:left="426"/>
        <w:jc w:val="both"/>
        <w:rPr>
          <w:rFonts w:eastAsia="Times New Roman"/>
        </w:rPr>
      </w:pPr>
      <w:r w:rsidRPr="00FD73F9">
        <w:rPr>
          <w:rFonts w:eastAsia="Times New Roman"/>
        </w:rPr>
        <w:t xml:space="preserve">For the </w:t>
      </w:r>
      <w:r w:rsidR="003E6B45">
        <w:rPr>
          <w:rFonts w:eastAsia="Times New Roman"/>
        </w:rPr>
        <w:t xml:space="preserve">start of the 2020/21 </w:t>
      </w:r>
      <w:r w:rsidRPr="00FD73F9">
        <w:rPr>
          <w:rFonts w:eastAsia="Times New Roman"/>
        </w:rPr>
        <w:t>season, a negative team balance will be allowed to be carried forward if that team was in existence in the 2019/2020 season.  This is an exception to cope with the re</w:t>
      </w:r>
      <w:r w:rsidR="000A3190">
        <w:rPr>
          <w:rFonts w:eastAsia="Times New Roman"/>
        </w:rPr>
        <w:t>fund</w:t>
      </w:r>
      <w:r w:rsidRPr="00FD73F9">
        <w:rPr>
          <w:rFonts w:eastAsia="Times New Roman"/>
        </w:rPr>
        <w:t xml:space="preserve"> of </w:t>
      </w:r>
      <w:r w:rsidR="000A3190">
        <w:rPr>
          <w:rFonts w:eastAsia="Times New Roman"/>
        </w:rPr>
        <w:t xml:space="preserve">the final months payment </w:t>
      </w:r>
      <w:r w:rsidRPr="00FD73F9">
        <w:rPr>
          <w:rFonts w:eastAsia="Times New Roman"/>
        </w:rPr>
        <w:t xml:space="preserve">subscriptions </w:t>
      </w:r>
      <w:r w:rsidR="000A3190">
        <w:rPr>
          <w:rFonts w:eastAsia="Times New Roman"/>
        </w:rPr>
        <w:t xml:space="preserve">(April 2020) </w:t>
      </w:r>
      <w:r w:rsidRPr="00FD73F9">
        <w:rPr>
          <w:rFonts w:eastAsia="Times New Roman"/>
        </w:rPr>
        <w:t xml:space="preserve">made </w:t>
      </w:r>
      <w:r w:rsidR="003E6B45" w:rsidRPr="00FD73F9">
        <w:rPr>
          <w:rFonts w:eastAsia="Times New Roman"/>
        </w:rPr>
        <w:t>considering</w:t>
      </w:r>
      <w:r w:rsidRPr="00FD73F9">
        <w:rPr>
          <w:rFonts w:eastAsia="Times New Roman"/>
        </w:rPr>
        <w:t xml:space="preserve"> the Coronavirus pandemic</w:t>
      </w:r>
      <w:r w:rsidR="000A3190">
        <w:rPr>
          <w:rFonts w:eastAsia="Times New Roman"/>
        </w:rPr>
        <w:t xml:space="preserve"> and the football season ending prematurely</w:t>
      </w:r>
      <w:r w:rsidRPr="00FD73F9">
        <w:rPr>
          <w:rFonts w:eastAsia="Times New Roman"/>
        </w:rPr>
        <w:t xml:space="preserve">.  </w:t>
      </w:r>
    </w:p>
    <w:p w14:paraId="24AA5B2C" w14:textId="29711661" w:rsidR="00FD73F9" w:rsidRDefault="003A18E7" w:rsidP="00FD73F9">
      <w:pPr>
        <w:pStyle w:val="ListParagraph"/>
        <w:numPr>
          <w:ilvl w:val="0"/>
          <w:numId w:val="3"/>
        </w:numPr>
        <w:ind w:left="426"/>
        <w:jc w:val="both"/>
        <w:rPr>
          <w:rFonts w:eastAsia="Times New Roman"/>
        </w:rPr>
      </w:pPr>
      <w:r w:rsidRPr="00FD73F9">
        <w:rPr>
          <w:rFonts w:eastAsia="Times New Roman"/>
        </w:rPr>
        <w:t xml:space="preserve">A negative must not be carried forward into the 2021/2022 season.  If a team’s budget is running close to zero towards the end of the season </w:t>
      </w:r>
      <w:r w:rsidR="000A3190">
        <w:rPr>
          <w:rFonts w:eastAsia="Times New Roman"/>
        </w:rPr>
        <w:t xml:space="preserve">(Feb, March, April as the last 3 payment “windows”) </w:t>
      </w:r>
      <w:r w:rsidRPr="00FD73F9">
        <w:rPr>
          <w:rFonts w:eastAsia="Times New Roman"/>
        </w:rPr>
        <w:t>and there is the potential for a negative balance to occur</w:t>
      </w:r>
      <w:r w:rsidR="000A3190">
        <w:rPr>
          <w:rFonts w:eastAsia="Times New Roman"/>
        </w:rPr>
        <w:t xml:space="preserve"> (e.g. a large kit order to be placed in March)</w:t>
      </w:r>
      <w:r w:rsidRPr="00FD73F9">
        <w:rPr>
          <w:rFonts w:eastAsia="Times New Roman"/>
        </w:rPr>
        <w:t>, this will be discussed with the manager by the Executive Committee and expenditure on this team will stop.  The manager of the team may, with the club’s prior approval, go into a negative team budget, if the team manager has committed in writing to the Club Treasurer or Club Secretary to the amount and payback date, that they are seeking ways to make up the shortfall e.g. sponsorship or donations.</w:t>
      </w:r>
    </w:p>
    <w:p w14:paraId="36785A76" w14:textId="1ED8409D" w:rsidR="00FD73F9" w:rsidRDefault="003A18E7" w:rsidP="00FD73F9">
      <w:pPr>
        <w:pStyle w:val="ListParagraph"/>
        <w:numPr>
          <w:ilvl w:val="0"/>
          <w:numId w:val="3"/>
        </w:numPr>
        <w:ind w:left="426"/>
        <w:jc w:val="both"/>
        <w:rPr>
          <w:rFonts w:eastAsia="Times New Roman"/>
        </w:rPr>
      </w:pPr>
      <w:r w:rsidRPr="00FD73F9">
        <w:rPr>
          <w:rFonts w:eastAsia="Times New Roman"/>
        </w:rPr>
        <w:t xml:space="preserve">The team manager does not “own” the team budget as it remains within the club at all times and is overseen by the club  – regardless of whether the team budget is in “surplus” at any point in the current season, refunds and credits will </w:t>
      </w:r>
      <w:r w:rsidRPr="000A3190">
        <w:rPr>
          <w:rFonts w:eastAsia="Times New Roman"/>
          <w:b/>
          <w:bCs/>
        </w:rPr>
        <w:t>NOT</w:t>
      </w:r>
      <w:r w:rsidRPr="00FD73F9">
        <w:rPr>
          <w:rFonts w:eastAsia="Times New Roman"/>
        </w:rPr>
        <w:t xml:space="preserve"> be given back to the managers/assistants or parents if the team cannot continue during or at the end of the current season</w:t>
      </w:r>
      <w:r w:rsidR="000A3190">
        <w:rPr>
          <w:rFonts w:eastAsia="Times New Roman"/>
        </w:rPr>
        <w:t>,</w:t>
      </w:r>
      <w:r w:rsidRPr="00FD73F9">
        <w:rPr>
          <w:rFonts w:eastAsia="Times New Roman"/>
        </w:rPr>
        <w:t xml:space="preserve"> or if the team leaves “en masse” to go to another club.</w:t>
      </w:r>
      <w:r w:rsidR="00FD73F9">
        <w:rPr>
          <w:rFonts w:eastAsia="Times New Roman"/>
        </w:rPr>
        <w:t xml:space="preserve"> </w:t>
      </w:r>
      <w:r w:rsidR="00FD73F9" w:rsidRPr="000A3190">
        <w:rPr>
          <w:rFonts w:eastAsia="Times New Roman"/>
          <w:b/>
          <w:bCs/>
        </w:rPr>
        <w:t>This is fixed and non-negotiable</w:t>
      </w:r>
      <w:r w:rsidR="00FD73F9">
        <w:rPr>
          <w:rFonts w:eastAsia="Times New Roman"/>
        </w:rPr>
        <w:t>.</w:t>
      </w:r>
    </w:p>
    <w:p w14:paraId="4233328A" w14:textId="77777777" w:rsidR="00FD73F9" w:rsidRDefault="003A18E7" w:rsidP="00FD73F9">
      <w:pPr>
        <w:pStyle w:val="ListParagraph"/>
        <w:numPr>
          <w:ilvl w:val="0"/>
          <w:numId w:val="3"/>
        </w:numPr>
        <w:ind w:left="426"/>
        <w:jc w:val="both"/>
        <w:rPr>
          <w:rFonts w:eastAsia="Times New Roman"/>
        </w:rPr>
      </w:pPr>
      <w:r w:rsidRPr="00FD73F9">
        <w:rPr>
          <w:rFonts w:eastAsia="Times New Roman"/>
        </w:rPr>
        <w:t>The team budget is there to serve 2 purposes: 1) Support each team in its playing and training activities and 2) allow the club the necessary visibility and scrutiny to see where money is being spent across all teams in order to manage the club’s overall profit and loss.</w:t>
      </w:r>
    </w:p>
    <w:p w14:paraId="4126B186" w14:textId="0C1B05C1" w:rsidR="00FD73F9" w:rsidRDefault="003A18E7" w:rsidP="00FD73F9">
      <w:pPr>
        <w:pStyle w:val="ListParagraph"/>
        <w:numPr>
          <w:ilvl w:val="0"/>
          <w:numId w:val="3"/>
        </w:numPr>
        <w:ind w:left="426"/>
        <w:jc w:val="both"/>
        <w:rPr>
          <w:rFonts w:eastAsia="Times New Roman"/>
        </w:rPr>
      </w:pPr>
      <w:r w:rsidRPr="00FD73F9">
        <w:rPr>
          <w:rFonts w:eastAsia="Times New Roman"/>
        </w:rPr>
        <w:t>Team budget will cover the follow</w:t>
      </w:r>
      <w:r w:rsidR="003F689A" w:rsidRPr="00253C7A">
        <w:rPr>
          <w:rFonts w:eastAsia="Times New Roman"/>
        </w:rPr>
        <w:t>ing</w:t>
      </w:r>
      <w:r w:rsidRPr="00FD73F9">
        <w:rPr>
          <w:rFonts w:eastAsia="Times New Roman"/>
        </w:rPr>
        <w:t xml:space="preserve"> items – </w:t>
      </w:r>
      <w:r w:rsidR="00EF00F1">
        <w:rPr>
          <w:rFonts w:eastAsia="Times New Roman"/>
        </w:rPr>
        <w:t>outstanding subs</w:t>
      </w:r>
      <w:r w:rsidR="005E1CD9">
        <w:rPr>
          <w:rFonts w:eastAsia="Times New Roman"/>
        </w:rPr>
        <w:t>cription</w:t>
      </w:r>
      <w:r w:rsidR="00D7707A">
        <w:rPr>
          <w:rFonts w:eastAsia="Times New Roman"/>
        </w:rPr>
        <w:t xml:space="preserve"> payments</w:t>
      </w:r>
      <w:r w:rsidR="005E1CD9">
        <w:rPr>
          <w:rFonts w:eastAsia="Times New Roman"/>
        </w:rPr>
        <w:t xml:space="preserve"> for players that have left owing money to the club,</w:t>
      </w:r>
      <w:r w:rsidR="00D7707A">
        <w:rPr>
          <w:rFonts w:eastAsia="Times New Roman"/>
        </w:rPr>
        <w:t xml:space="preserve"> </w:t>
      </w:r>
      <w:r w:rsidRPr="00FD73F9">
        <w:rPr>
          <w:rFonts w:eastAsia="Times New Roman"/>
        </w:rPr>
        <w:t>league and affiliation fees (a team can play in 2 leagues across Saturday and Sunday), club sanctioned match playing kits (home and as many other kits as the team requires e.g. away, 3</w:t>
      </w:r>
      <w:r w:rsidRPr="00FD73F9">
        <w:rPr>
          <w:rFonts w:eastAsia="Times New Roman"/>
          <w:vertAlign w:val="superscript"/>
        </w:rPr>
        <w:t>rd</w:t>
      </w:r>
      <w:r w:rsidRPr="00FD73F9">
        <w:rPr>
          <w:rFonts w:eastAsia="Times New Roman"/>
        </w:rPr>
        <w:t xml:space="preserve"> Strip) as per the Nike and Just sport WFYFC catalogue page (no other playing kits are allowed from any other manufacturer– see Club playing kit policy), waterproof training jacket, balls (match/training), training equipment (e.g. cones), training facilities (a team can train as often as it likes), referees (match day and friendlies), fines (e.g. Yellow and Red cards) and additional presentation events trophies.  Finally, at any time in the season, any other additional items that the club decides is justified as team budget spend will be included and added to this list.</w:t>
      </w:r>
    </w:p>
    <w:p w14:paraId="04752FE9" w14:textId="57F3F2C4" w:rsidR="00FD73F9" w:rsidRPr="00F8599C" w:rsidRDefault="003A18E7" w:rsidP="00FD73F9">
      <w:pPr>
        <w:pStyle w:val="ListParagraph"/>
        <w:numPr>
          <w:ilvl w:val="0"/>
          <w:numId w:val="3"/>
        </w:numPr>
        <w:ind w:left="426"/>
        <w:jc w:val="both"/>
        <w:rPr>
          <w:rFonts w:eastAsia="Times New Roman"/>
        </w:rPr>
      </w:pPr>
      <w:r w:rsidRPr="00FD73F9">
        <w:rPr>
          <w:rFonts w:eastAsia="Times New Roman"/>
        </w:rPr>
        <w:t xml:space="preserve">Any team budget </w:t>
      </w:r>
      <w:r w:rsidR="00FD73F9">
        <w:rPr>
          <w:rFonts w:eastAsia="Times New Roman"/>
        </w:rPr>
        <w:t>outgoings</w:t>
      </w:r>
      <w:r w:rsidRPr="00FD73F9">
        <w:rPr>
          <w:rFonts w:eastAsia="Times New Roman"/>
        </w:rPr>
        <w:t xml:space="preserve"> (e.g. booking for match day facilities or WFYFC training kit, match day kit or training equipment) must come through the correct Executive Committee member</w:t>
      </w:r>
      <w:r w:rsidR="000A3190">
        <w:rPr>
          <w:rFonts w:eastAsia="Times New Roman"/>
        </w:rPr>
        <w:t xml:space="preserve"> and be pre-approved</w:t>
      </w:r>
      <w:r w:rsidRPr="00FD73F9">
        <w:rPr>
          <w:rFonts w:eastAsia="Times New Roman"/>
        </w:rPr>
        <w:t xml:space="preserve">.  All other team budget expenditure requests must be notified via email to the club secretary and the club treasurer e.g. a </w:t>
      </w:r>
      <w:r w:rsidRPr="00F8599C">
        <w:rPr>
          <w:rFonts w:eastAsia="Times New Roman"/>
        </w:rPr>
        <w:t xml:space="preserve">request for funds to take the team out for a Christmas party or to go to a tournament (in the UK or abroad). </w:t>
      </w:r>
      <w:r w:rsidR="000A3190">
        <w:rPr>
          <w:rFonts w:eastAsia="Times New Roman"/>
        </w:rPr>
        <w:t xml:space="preserve"> </w:t>
      </w:r>
      <w:r w:rsidRPr="00F8599C">
        <w:rPr>
          <w:rFonts w:eastAsia="Times New Roman"/>
        </w:rPr>
        <w:t>This will</w:t>
      </w:r>
      <w:r w:rsidR="00526B80" w:rsidRPr="00F8599C">
        <w:rPr>
          <w:rFonts w:eastAsia="Times New Roman"/>
        </w:rPr>
        <w:t xml:space="preserve"> enable</w:t>
      </w:r>
      <w:r w:rsidRPr="00F8599C">
        <w:rPr>
          <w:rFonts w:eastAsia="Times New Roman"/>
        </w:rPr>
        <w:t xml:space="preserve"> the </w:t>
      </w:r>
      <w:r w:rsidR="0011288E" w:rsidRPr="00F8599C">
        <w:rPr>
          <w:rFonts w:eastAsia="Times New Roman"/>
        </w:rPr>
        <w:t xml:space="preserve">relevant </w:t>
      </w:r>
      <w:r w:rsidRPr="00F8599C">
        <w:rPr>
          <w:rFonts w:eastAsia="Times New Roman"/>
        </w:rPr>
        <w:t xml:space="preserve">Executive Committee members </w:t>
      </w:r>
      <w:r w:rsidR="00526B80" w:rsidRPr="00F8599C">
        <w:rPr>
          <w:rFonts w:eastAsia="Times New Roman"/>
        </w:rPr>
        <w:t xml:space="preserve">to </w:t>
      </w:r>
      <w:r w:rsidR="00BF7E7C" w:rsidRPr="00F8599C">
        <w:rPr>
          <w:rFonts w:eastAsia="Times New Roman"/>
        </w:rPr>
        <w:t xml:space="preserve">perform </w:t>
      </w:r>
      <w:r w:rsidR="00526B80" w:rsidRPr="00F8599C">
        <w:rPr>
          <w:rFonts w:eastAsia="Times New Roman"/>
        </w:rPr>
        <w:t xml:space="preserve">the necessary </w:t>
      </w:r>
      <w:r w:rsidRPr="00F8599C">
        <w:rPr>
          <w:rFonts w:eastAsia="Times New Roman"/>
        </w:rPr>
        <w:t>club administration duties when the invoices</w:t>
      </w:r>
      <w:r w:rsidR="000A3190">
        <w:rPr>
          <w:rFonts w:eastAsia="Times New Roman"/>
        </w:rPr>
        <w:t xml:space="preserve"> </w:t>
      </w:r>
      <w:r w:rsidRPr="00F8599C">
        <w:rPr>
          <w:rFonts w:eastAsia="Times New Roman"/>
        </w:rPr>
        <w:t xml:space="preserve">or associated </w:t>
      </w:r>
      <w:r w:rsidR="000A3190">
        <w:rPr>
          <w:rFonts w:eastAsia="Times New Roman"/>
        </w:rPr>
        <w:t xml:space="preserve">payment </w:t>
      </w:r>
      <w:r w:rsidRPr="00F8599C">
        <w:rPr>
          <w:rFonts w:eastAsia="Times New Roman"/>
        </w:rPr>
        <w:t>emails</w:t>
      </w:r>
      <w:r w:rsidR="000A3190">
        <w:rPr>
          <w:rFonts w:eastAsia="Times New Roman"/>
        </w:rPr>
        <w:t>/letters</w:t>
      </w:r>
      <w:r w:rsidRPr="00F8599C">
        <w:rPr>
          <w:rFonts w:eastAsia="Times New Roman"/>
        </w:rPr>
        <w:t xml:space="preserve"> are received.</w:t>
      </w:r>
      <w:r w:rsidR="000A3190">
        <w:rPr>
          <w:rFonts w:eastAsia="Times New Roman"/>
        </w:rPr>
        <w:t xml:space="preserve">  It will also allow the relevant club officials the opportunity to check on the team’s budget and actual spend to date, to ensure that a negative budget spend is not going to occur as a result of the requested spend.</w:t>
      </w:r>
    </w:p>
    <w:p w14:paraId="1F6A5C40" w14:textId="4E6477A2" w:rsidR="00A25B60" w:rsidRPr="003E6B45" w:rsidRDefault="003A18E7" w:rsidP="003E6B45">
      <w:pPr>
        <w:pStyle w:val="ListParagraph"/>
        <w:numPr>
          <w:ilvl w:val="0"/>
          <w:numId w:val="3"/>
        </w:numPr>
        <w:ind w:left="426"/>
        <w:jc w:val="both"/>
        <w:rPr>
          <w:rFonts w:eastAsia="Times New Roman"/>
        </w:rPr>
      </w:pPr>
      <w:r w:rsidRPr="00FD73F9">
        <w:rPr>
          <w:rFonts w:eastAsia="Times New Roman"/>
        </w:rPr>
        <w:t xml:space="preserve">Team managers or sponsors can pay </w:t>
      </w:r>
      <w:r w:rsidR="002C791D">
        <w:rPr>
          <w:rFonts w:eastAsia="Times New Roman"/>
        </w:rPr>
        <w:t>Optimum</w:t>
      </w:r>
      <w:r w:rsidRPr="00FD73F9">
        <w:rPr>
          <w:rFonts w:eastAsia="Times New Roman"/>
        </w:rPr>
        <w:t xml:space="preserve"> Sport directly, but team managers should inform the Club Treasurer, Club secretary and Kit and Equipment EC member by email for clarity and visibility of what is happening with the payment and any subsequent correspondence (remittance advice/late invoices/emails etc) coming from with </w:t>
      </w:r>
      <w:r w:rsidR="002C791D">
        <w:rPr>
          <w:rFonts w:eastAsia="Times New Roman"/>
        </w:rPr>
        <w:t>Optimum</w:t>
      </w:r>
      <w:r w:rsidRPr="00FD73F9">
        <w:rPr>
          <w:rFonts w:eastAsia="Times New Roman"/>
        </w:rPr>
        <w:t xml:space="preserve"> Sport.</w:t>
      </w:r>
    </w:p>
    <w:sectPr w:rsidR="00A25B60" w:rsidRPr="003E6B45" w:rsidSect="003E6B45">
      <w:footerReference w:type="default" r:id="rId17"/>
      <w:pgSz w:w="11906" w:h="16838"/>
      <w:pgMar w:top="568" w:right="707" w:bottom="1440" w:left="99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E266A" w14:textId="77777777" w:rsidR="00D17C2E" w:rsidRDefault="00D17C2E" w:rsidP="00FD73F9">
      <w:r>
        <w:separator/>
      </w:r>
    </w:p>
  </w:endnote>
  <w:endnote w:type="continuationSeparator" w:id="0">
    <w:p w14:paraId="0FA3386B" w14:textId="77777777" w:rsidR="00D17C2E" w:rsidRDefault="00D17C2E" w:rsidP="00FD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B663" w14:textId="5B3495C9" w:rsidR="00FD73F9" w:rsidRDefault="00D5361E" w:rsidP="003E6B45">
    <w:pPr>
      <w:pStyle w:val="Footer"/>
      <w:pBdr>
        <w:top w:val="single" w:sz="4" w:space="1" w:color="auto"/>
      </w:pBdr>
      <w:tabs>
        <w:tab w:val="clear" w:pos="9026"/>
      </w:tabs>
    </w:pPr>
    <w:r>
      <w:fldChar w:fldCharType="begin"/>
    </w:r>
    <w:r>
      <w:instrText xml:space="preserve"> FILENAME   \* MERGEFORMAT </w:instrText>
    </w:r>
    <w:r>
      <w:fldChar w:fldCharType="separate"/>
    </w:r>
    <w:r w:rsidR="00B27F37">
      <w:rPr>
        <w:noProof/>
      </w:rPr>
      <w:t>WFYFC 2020_21 Team budget policy guidance Final 1_0b.docx</w:t>
    </w:r>
    <w:r>
      <w:rPr>
        <w:noProof/>
      </w:rPr>
      <w:fldChar w:fldCharType="end"/>
    </w:r>
    <w:r w:rsidR="00D44939">
      <w:rPr>
        <w:noProof/>
      </w:rPr>
      <w:tab/>
    </w:r>
    <w:r w:rsidR="00D44939">
      <w:rPr>
        <w:noProof/>
      </w:rPr>
      <w:tab/>
    </w:r>
    <w:r w:rsidR="00FD73F9">
      <w:tab/>
      <w:t xml:space="preserve">Page </w:t>
    </w:r>
    <w:r w:rsidR="006D0A30">
      <w:fldChar w:fldCharType="begin"/>
    </w:r>
    <w:r w:rsidR="00FD73F9">
      <w:instrText xml:space="preserve"> PAGE   \* MERGEFORMAT </w:instrText>
    </w:r>
    <w:r w:rsidR="006D0A30">
      <w:fldChar w:fldCharType="separate"/>
    </w:r>
    <w:r w:rsidR="003F689A">
      <w:rPr>
        <w:noProof/>
      </w:rPr>
      <w:t>1</w:t>
    </w:r>
    <w:r w:rsidR="006D0A30">
      <w:fldChar w:fldCharType="end"/>
    </w:r>
    <w:r w:rsidR="00FD73F9">
      <w:t xml:space="preserve"> of </w:t>
    </w:r>
    <w:r>
      <w:fldChar w:fldCharType="begin"/>
    </w:r>
    <w:r>
      <w:instrText xml:space="preserve"> NUMPAGES   \* MERGEFORMAT </w:instrText>
    </w:r>
    <w:r>
      <w:fldChar w:fldCharType="separate"/>
    </w:r>
    <w:r w:rsidR="003F689A">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9C21D" w14:textId="77777777" w:rsidR="00D17C2E" w:rsidRDefault="00D17C2E" w:rsidP="00FD73F9">
      <w:r>
        <w:separator/>
      </w:r>
    </w:p>
  </w:footnote>
  <w:footnote w:type="continuationSeparator" w:id="0">
    <w:p w14:paraId="2BAB7CB4" w14:textId="77777777" w:rsidR="00D17C2E" w:rsidRDefault="00D17C2E" w:rsidP="00FD7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1A2E"/>
    <w:multiLevelType w:val="hybridMultilevel"/>
    <w:tmpl w:val="1082B6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11B92B6C"/>
    <w:multiLevelType w:val="hybridMultilevel"/>
    <w:tmpl w:val="36F0FB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E7"/>
    <w:rsid w:val="000A3190"/>
    <w:rsid w:val="0011288E"/>
    <w:rsid w:val="00253C7A"/>
    <w:rsid w:val="002B0BA9"/>
    <w:rsid w:val="002C791D"/>
    <w:rsid w:val="003357FD"/>
    <w:rsid w:val="00336F39"/>
    <w:rsid w:val="003A18E7"/>
    <w:rsid w:val="003E6B45"/>
    <w:rsid w:val="003F689A"/>
    <w:rsid w:val="0042177D"/>
    <w:rsid w:val="00477D8F"/>
    <w:rsid w:val="00526B80"/>
    <w:rsid w:val="00551947"/>
    <w:rsid w:val="005B3AF1"/>
    <w:rsid w:val="005C6D02"/>
    <w:rsid w:val="005E1CD9"/>
    <w:rsid w:val="005F7878"/>
    <w:rsid w:val="0063314E"/>
    <w:rsid w:val="0069657A"/>
    <w:rsid w:val="006D0A30"/>
    <w:rsid w:val="006E3102"/>
    <w:rsid w:val="008463BB"/>
    <w:rsid w:val="009364A4"/>
    <w:rsid w:val="009E0A87"/>
    <w:rsid w:val="00A25B60"/>
    <w:rsid w:val="00B27F37"/>
    <w:rsid w:val="00BF7E7C"/>
    <w:rsid w:val="00C75DED"/>
    <w:rsid w:val="00CB076E"/>
    <w:rsid w:val="00D0631A"/>
    <w:rsid w:val="00D17C2E"/>
    <w:rsid w:val="00D44939"/>
    <w:rsid w:val="00D5361E"/>
    <w:rsid w:val="00D733F0"/>
    <w:rsid w:val="00D7707A"/>
    <w:rsid w:val="00DE7149"/>
    <w:rsid w:val="00E431BC"/>
    <w:rsid w:val="00EA4FF0"/>
    <w:rsid w:val="00EF00F1"/>
    <w:rsid w:val="00EF1DEB"/>
    <w:rsid w:val="00F109D7"/>
    <w:rsid w:val="00F8599C"/>
    <w:rsid w:val="00FD7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DFB8EE"/>
  <w15:docId w15:val="{0F4F4714-3B5B-4BFA-BDE5-2287DC37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E7"/>
    <w:pPr>
      <w:spacing w:after="0" w:line="240" w:lineRule="auto"/>
    </w:pPr>
    <w:rPr>
      <w:rFonts w:ascii="Calibri" w:hAnsi="Calibri" w:cs="Calibri"/>
    </w:rPr>
  </w:style>
  <w:style w:type="paragraph" w:styleId="Heading1">
    <w:name w:val="heading 1"/>
    <w:aliases w:val=" Char,Char"/>
    <w:basedOn w:val="Normal"/>
    <w:next w:val="Normal"/>
    <w:link w:val="Heading1Char"/>
    <w:qFormat/>
    <w:rsid w:val="003E6B45"/>
    <w:pPr>
      <w:keepNext/>
      <w:outlineLvl w:val="0"/>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unhideWhenUsed/>
    <w:qFormat/>
    <w:rsid w:val="003E6B4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8E7"/>
    <w:pPr>
      <w:ind w:left="720"/>
    </w:pPr>
  </w:style>
  <w:style w:type="table" w:styleId="TableGrid">
    <w:name w:val="Table Grid"/>
    <w:basedOn w:val="TableNormal"/>
    <w:uiPriority w:val="39"/>
    <w:rsid w:val="00C7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3F9"/>
    <w:pPr>
      <w:tabs>
        <w:tab w:val="center" w:pos="4513"/>
        <w:tab w:val="right" w:pos="9026"/>
      </w:tabs>
    </w:pPr>
  </w:style>
  <w:style w:type="character" w:customStyle="1" w:styleId="HeaderChar">
    <w:name w:val="Header Char"/>
    <w:basedOn w:val="DefaultParagraphFont"/>
    <w:link w:val="Header"/>
    <w:uiPriority w:val="99"/>
    <w:rsid w:val="00FD73F9"/>
    <w:rPr>
      <w:rFonts w:ascii="Calibri" w:hAnsi="Calibri" w:cs="Calibri"/>
    </w:rPr>
  </w:style>
  <w:style w:type="paragraph" w:styleId="Footer">
    <w:name w:val="footer"/>
    <w:basedOn w:val="Normal"/>
    <w:link w:val="FooterChar"/>
    <w:uiPriority w:val="99"/>
    <w:unhideWhenUsed/>
    <w:rsid w:val="00FD73F9"/>
    <w:pPr>
      <w:tabs>
        <w:tab w:val="center" w:pos="4513"/>
        <w:tab w:val="right" w:pos="9026"/>
      </w:tabs>
    </w:pPr>
  </w:style>
  <w:style w:type="character" w:customStyle="1" w:styleId="FooterChar">
    <w:name w:val="Footer Char"/>
    <w:basedOn w:val="DefaultParagraphFont"/>
    <w:link w:val="Footer"/>
    <w:uiPriority w:val="99"/>
    <w:rsid w:val="00FD73F9"/>
    <w:rPr>
      <w:rFonts w:ascii="Calibri" w:hAnsi="Calibri" w:cs="Calibri"/>
    </w:rPr>
  </w:style>
  <w:style w:type="paragraph" w:styleId="BalloonText">
    <w:name w:val="Balloon Text"/>
    <w:basedOn w:val="Normal"/>
    <w:link w:val="BalloonTextChar"/>
    <w:uiPriority w:val="99"/>
    <w:semiHidden/>
    <w:unhideWhenUsed/>
    <w:rsid w:val="00CB076E"/>
    <w:rPr>
      <w:rFonts w:ascii="Tahoma" w:hAnsi="Tahoma" w:cs="Tahoma"/>
      <w:sz w:val="16"/>
      <w:szCs w:val="16"/>
    </w:rPr>
  </w:style>
  <w:style w:type="character" w:customStyle="1" w:styleId="BalloonTextChar">
    <w:name w:val="Balloon Text Char"/>
    <w:basedOn w:val="DefaultParagraphFont"/>
    <w:link w:val="BalloonText"/>
    <w:uiPriority w:val="99"/>
    <w:semiHidden/>
    <w:rsid w:val="00CB076E"/>
    <w:rPr>
      <w:rFonts w:ascii="Tahoma" w:hAnsi="Tahoma" w:cs="Tahoma"/>
      <w:sz w:val="16"/>
      <w:szCs w:val="16"/>
    </w:rPr>
  </w:style>
  <w:style w:type="character" w:customStyle="1" w:styleId="Heading1Char">
    <w:name w:val="Heading 1 Char"/>
    <w:aliases w:val=" Char Char,Char Char"/>
    <w:basedOn w:val="DefaultParagraphFont"/>
    <w:link w:val="Heading1"/>
    <w:rsid w:val="003E6B45"/>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rsid w:val="003E6B45"/>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5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Mitchell</dc:creator>
  <cp:lastModifiedBy>Paul Mitchell</cp:lastModifiedBy>
  <cp:revision>21</cp:revision>
  <dcterms:created xsi:type="dcterms:W3CDTF">2020-07-27T14:33:00Z</dcterms:created>
  <dcterms:modified xsi:type="dcterms:W3CDTF">2021-02-25T10:35:00Z</dcterms:modified>
</cp:coreProperties>
</file>