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803FE" w14:textId="77777777" w:rsidR="00D761BB" w:rsidRDefault="00D761BB" w:rsidP="00D7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B7E894" w14:textId="77777777" w:rsidR="00D761BB" w:rsidRDefault="00D761BB" w:rsidP="00D7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2014DB" w14:textId="59DA06C0" w:rsidR="00D761BB" w:rsidRDefault="008447EA" w:rsidP="00D7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47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drawing>
          <wp:inline distT="0" distB="0" distL="0" distR="0" wp14:anchorId="1C41E6FE" wp14:editId="397446A9">
            <wp:extent cx="5881321" cy="3324225"/>
            <wp:effectExtent l="0" t="0" r="5715" b="0"/>
            <wp:docPr id="1934968148" name="Picture 1" descr="A pink fruit with green s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968148" name="Picture 1" descr="A pink fruit with green stem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9808" cy="332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EF6AC" w14:textId="77777777" w:rsidR="009C0DC8" w:rsidRDefault="009C0DC8" w:rsidP="00D7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222B8F" w14:textId="77777777" w:rsidR="009C0DC8" w:rsidRDefault="009C0DC8" w:rsidP="009C0DC8">
      <w:pPr>
        <w:pStyle w:val="NormalWeb"/>
      </w:pPr>
      <w:r>
        <w:t>Dragon fruit, also known as pitaya, is a visually striking tropical fruit with a vibrant pink or yellow skin covered in spiky scales. The flesh of the fruit is white, speckled with tiny black seeds, and has a texture similar to kiwi or pear, with a mildly sweet flavor reminiscent of a combination of kiwi and pear with a subtle hint of watermelon.</w:t>
      </w:r>
    </w:p>
    <w:p w14:paraId="6BEDFD57" w14:textId="77777777" w:rsidR="009C0DC8" w:rsidRDefault="009C0DC8" w:rsidP="009C0DC8">
      <w:pPr>
        <w:pStyle w:val="NormalWeb"/>
      </w:pPr>
      <w:r>
        <w:t>Nutritionally, dragon fruit is packed with various essential nutrients:</w:t>
      </w:r>
    </w:p>
    <w:p w14:paraId="241CDE21" w14:textId="77777777" w:rsidR="009C0DC8" w:rsidRDefault="009C0DC8" w:rsidP="009C0DC8">
      <w:pPr>
        <w:pStyle w:val="NormalWeb"/>
        <w:numPr>
          <w:ilvl w:val="0"/>
          <w:numId w:val="2"/>
        </w:numPr>
      </w:pPr>
      <w:r>
        <w:t>Vitamin C: Dragon fruit is an excellent source of vitamin C, providing a significant portion of the recommended daily intake. Vitamin C is crucial for immune function, skin health, and collagen production.</w:t>
      </w:r>
    </w:p>
    <w:p w14:paraId="028264A5" w14:textId="77777777" w:rsidR="009C0DC8" w:rsidRDefault="009C0DC8" w:rsidP="009C0DC8">
      <w:pPr>
        <w:pStyle w:val="NormalWeb"/>
        <w:numPr>
          <w:ilvl w:val="0"/>
          <w:numId w:val="2"/>
        </w:numPr>
      </w:pPr>
      <w:r>
        <w:t>Fiber: Dragon fruit is high in dietary fiber, which supports digestive health, promotes satiety, and helps regulate blood sugar levels.</w:t>
      </w:r>
    </w:p>
    <w:p w14:paraId="5F5BBA72" w14:textId="77777777" w:rsidR="009C0DC8" w:rsidRDefault="009C0DC8" w:rsidP="009C0DC8">
      <w:pPr>
        <w:pStyle w:val="NormalWeb"/>
        <w:numPr>
          <w:ilvl w:val="0"/>
          <w:numId w:val="2"/>
        </w:numPr>
      </w:pPr>
      <w:r>
        <w:t xml:space="preserve">Antioxidants: Dragon fruit contains powerful antioxidants, including </w:t>
      </w:r>
      <w:proofErr w:type="spellStart"/>
      <w:r>
        <w:t>betalains</w:t>
      </w:r>
      <w:proofErr w:type="spellEnd"/>
      <w:r>
        <w:t xml:space="preserve"> and flavonoids, which help protect cells from damage caused by free radicals and may reduce the risk of chronic diseases.</w:t>
      </w:r>
    </w:p>
    <w:p w14:paraId="5D0CA392" w14:textId="77777777" w:rsidR="009C0DC8" w:rsidRDefault="009C0DC8" w:rsidP="009C0DC8">
      <w:pPr>
        <w:pStyle w:val="NormalWeb"/>
        <w:numPr>
          <w:ilvl w:val="0"/>
          <w:numId w:val="2"/>
        </w:numPr>
      </w:pPr>
      <w:r>
        <w:t>Vitamin B: Dragon fruit contains several B vitamins, including riboflavin (B2) and niacin (B3), which are important for energy metabolism and nerve function.</w:t>
      </w:r>
    </w:p>
    <w:p w14:paraId="48EC080E" w14:textId="77777777" w:rsidR="009C0DC8" w:rsidRDefault="009C0DC8" w:rsidP="009C0DC8">
      <w:pPr>
        <w:pStyle w:val="NormalWeb"/>
        <w:numPr>
          <w:ilvl w:val="0"/>
          <w:numId w:val="2"/>
        </w:numPr>
      </w:pPr>
      <w:r>
        <w:t>Iron: Dragon fruit provides a moderate amount of iron, an essential mineral that plays a crucial role in oxygen transport, energy production, and immune function.</w:t>
      </w:r>
    </w:p>
    <w:p w14:paraId="21FDF022" w14:textId="77777777" w:rsidR="009C0DC8" w:rsidRDefault="009C0DC8" w:rsidP="009C0DC8">
      <w:pPr>
        <w:pStyle w:val="NormalWeb"/>
        <w:numPr>
          <w:ilvl w:val="0"/>
          <w:numId w:val="2"/>
        </w:numPr>
      </w:pPr>
      <w:r>
        <w:lastRenderedPageBreak/>
        <w:t>Magnesium: Dragon fruit contains magnesium, which is involved in hundreds of biochemical reactions in the body, including muscle and nerve function, blood sugar regulation, and bone health.</w:t>
      </w:r>
    </w:p>
    <w:p w14:paraId="25F2032C" w14:textId="77777777" w:rsidR="009C0DC8" w:rsidRDefault="009C0DC8" w:rsidP="009C0DC8">
      <w:pPr>
        <w:pStyle w:val="NormalWeb"/>
        <w:numPr>
          <w:ilvl w:val="0"/>
          <w:numId w:val="2"/>
        </w:numPr>
      </w:pPr>
      <w:r>
        <w:t>Calcium: Dragon fruit provides a small amount of calcium, which is essential for bone health, muscle function, and nerve transmission.</w:t>
      </w:r>
    </w:p>
    <w:p w14:paraId="50707903" w14:textId="77777777" w:rsidR="009C0DC8" w:rsidRDefault="009C0DC8" w:rsidP="009C0DC8">
      <w:pPr>
        <w:pStyle w:val="NormalWeb"/>
      </w:pPr>
      <w:r>
        <w:t>Overall, dragon fruit is not only visually stunning but also a nutritious addition to your diet, offering a range of vitamins, minerals, fiber, and antioxidants that support overall health and well-being.</w:t>
      </w:r>
    </w:p>
    <w:p w14:paraId="7733278C" w14:textId="77777777" w:rsidR="009C0DC8" w:rsidRDefault="009C0DC8" w:rsidP="00D7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9C0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A0883"/>
    <w:multiLevelType w:val="multilevel"/>
    <w:tmpl w:val="6D22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7160F"/>
    <w:multiLevelType w:val="multilevel"/>
    <w:tmpl w:val="0736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9431337">
    <w:abstractNumId w:val="0"/>
  </w:num>
  <w:num w:numId="2" w16cid:durableId="42003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BB"/>
    <w:rsid w:val="008447EA"/>
    <w:rsid w:val="009C0DC8"/>
    <w:rsid w:val="00BA5797"/>
    <w:rsid w:val="00D761BB"/>
    <w:rsid w:val="00E4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2EB0"/>
  <w15:chartTrackingRefBased/>
  <w15:docId w15:val="{8BEF842E-EEC7-40E6-825B-ADC8AAAD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1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761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761BB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761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761BB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8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33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5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7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54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Linton</dc:creator>
  <cp:keywords/>
  <dc:description/>
  <cp:lastModifiedBy>Robert Linton</cp:lastModifiedBy>
  <cp:revision>2</cp:revision>
  <dcterms:created xsi:type="dcterms:W3CDTF">2024-06-06T01:30:00Z</dcterms:created>
  <dcterms:modified xsi:type="dcterms:W3CDTF">2024-06-06T01:30:00Z</dcterms:modified>
</cp:coreProperties>
</file>