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9CD" w:rsidRDefault="00000000">
      <w:pPr>
        <w:rPr>
          <w:rFonts w:ascii="Gill Sans" w:eastAsia="Gill Sans" w:hAnsi="Gill Sans" w:cs="Gill Sans"/>
          <w:b/>
          <w:sz w:val="32"/>
          <w:szCs w:val="32"/>
        </w:rPr>
      </w:pPr>
      <w:r>
        <w:rPr>
          <w:rFonts w:ascii="Gill Sans" w:eastAsia="Gill Sans" w:hAnsi="Gill Sans" w:cs="Gill Sans"/>
          <w:b/>
          <w:noProof/>
          <w:sz w:val="32"/>
          <w:szCs w:val="32"/>
        </w:rPr>
        <w:drawing>
          <wp:anchor distT="114300" distB="114300" distL="114300" distR="114300" simplePos="0" relativeHeight="251658240" behindDoc="0" locked="0" layoutInCell="1" hidden="0" allowOverlap="1">
            <wp:simplePos x="0" y="0"/>
            <wp:positionH relativeFrom="page">
              <wp:posOffset>457200</wp:posOffset>
            </wp:positionH>
            <wp:positionV relativeFrom="page">
              <wp:posOffset>469900</wp:posOffset>
            </wp:positionV>
            <wp:extent cx="1234577" cy="1234577"/>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34577" cy="1234577"/>
                    </a:xfrm>
                    <a:prstGeom prst="rect">
                      <a:avLst/>
                    </a:prstGeom>
                    <a:ln/>
                  </pic:spPr>
                </pic:pic>
              </a:graphicData>
            </a:graphic>
          </wp:anchor>
        </w:drawing>
      </w:r>
    </w:p>
    <w:p w:rsidR="00CF39CD" w:rsidRDefault="00000000">
      <w:pPr>
        <w:pStyle w:val="Heading1"/>
        <w:spacing w:before="400" w:line="276" w:lineRule="auto"/>
        <w:rPr>
          <w:rFonts w:ascii="Arial" w:eastAsia="Arial" w:hAnsi="Arial" w:cs="Arial"/>
          <w:sz w:val="30"/>
          <w:szCs w:val="30"/>
        </w:rPr>
      </w:pPr>
      <w:bookmarkStart w:id="0" w:name="_heading=h.nw6c1lcbg8r0" w:colFirst="0" w:colLast="0"/>
      <w:bookmarkEnd w:id="0"/>
      <w:r>
        <w:rPr>
          <w:rFonts w:ascii="Arial" w:eastAsia="Arial" w:hAnsi="Arial" w:cs="Arial"/>
          <w:sz w:val="30"/>
          <w:szCs w:val="30"/>
        </w:rPr>
        <w:t>SY 2025-2026 Extended Year Learning Program Plans and Activities</w:t>
      </w:r>
    </w:p>
    <w:p w:rsidR="00CF39CD" w:rsidRDefault="00000000">
      <w:pPr>
        <w:spacing w:line="276" w:lineRule="auto"/>
        <w:rPr>
          <w:rFonts w:ascii="Arial" w:eastAsia="Arial" w:hAnsi="Arial" w:cs="Arial"/>
          <w:sz w:val="22"/>
          <w:szCs w:val="22"/>
        </w:rPr>
      </w:pPr>
      <w:r>
        <w:rPr>
          <w:rFonts w:ascii="Arial" w:eastAsia="Arial" w:hAnsi="Arial" w:cs="Arial"/>
          <w:sz w:val="22"/>
          <w:szCs w:val="22"/>
        </w:rPr>
        <w:t>School: ___________________________________</w:t>
      </w:r>
    </w:p>
    <w:p w:rsidR="00CF39CD" w:rsidRDefault="00CF39CD">
      <w:pPr>
        <w:spacing w:line="276" w:lineRule="auto"/>
        <w:rPr>
          <w:rFonts w:ascii="Arial" w:eastAsia="Arial" w:hAnsi="Arial" w:cs="Arial"/>
          <w:sz w:val="22"/>
          <w:szCs w:val="22"/>
        </w:rPr>
      </w:pPr>
    </w:p>
    <w:tbl>
      <w:tblPr>
        <w:tblStyle w:val="a4"/>
        <w:tblW w:w="1442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1"/>
        <w:gridCol w:w="4425"/>
        <w:gridCol w:w="5284"/>
      </w:tblGrid>
      <w:tr w:rsidR="00CF39CD">
        <w:trPr>
          <w:trHeight w:val="2053"/>
        </w:trPr>
        <w:tc>
          <w:tcPr>
            <w:tcW w:w="14419" w:type="dxa"/>
            <w:gridSpan w:val="3"/>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rsidR="00CF39CD" w:rsidRDefault="00000000">
            <w:pPr>
              <w:widowControl w:val="0"/>
              <w:numPr>
                <w:ilvl w:val="0"/>
                <w:numId w:val="1"/>
              </w:numPr>
              <w:rPr>
                <w:rFonts w:ascii="Arial" w:eastAsia="Arial" w:hAnsi="Arial" w:cs="Arial"/>
                <w:b/>
                <w:sz w:val="22"/>
                <w:szCs w:val="22"/>
              </w:rPr>
            </w:pPr>
            <w:r>
              <w:rPr>
                <w:rFonts w:ascii="Arial" w:eastAsia="Arial" w:hAnsi="Arial" w:cs="Arial"/>
                <w:b/>
                <w:sz w:val="22"/>
                <w:szCs w:val="22"/>
              </w:rPr>
              <w:t>Earliest ELO Application Submission Date: September 30, 2025</w:t>
            </w:r>
          </w:p>
          <w:p w:rsidR="00CF39CD" w:rsidRDefault="00000000">
            <w:pPr>
              <w:widowControl w:val="0"/>
              <w:numPr>
                <w:ilvl w:val="0"/>
                <w:numId w:val="1"/>
              </w:numPr>
              <w:rPr>
                <w:rFonts w:ascii="Arial" w:eastAsia="Arial" w:hAnsi="Arial" w:cs="Arial"/>
                <w:b/>
                <w:sz w:val="22"/>
                <w:szCs w:val="22"/>
              </w:rPr>
            </w:pPr>
            <w:r>
              <w:rPr>
                <w:rFonts w:ascii="Arial" w:eastAsia="Arial" w:hAnsi="Arial" w:cs="Arial"/>
                <w:b/>
                <w:sz w:val="22"/>
                <w:szCs w:val="22"/>
              </w:rPr>
              <w:t>Earliest ELO Start Date (if approved): October 27, 2025</w:t>
            </w:r>
          </w:p>
          <w:p w:rsidR="00CF39CD" w:rsidRDefault="00000000">
            <w:pPr>
              <w:widowControl w:val="0"/>
              <w:numPr>
                <w:ilvl w:val="0"/>
                <w:numId w:val="1"/>
              </w:numPr>
              <w:rPr>
                <w:rFonts w:ascii="Arial" w:eastAsia="Arial" w:hAnsi="Arial" w:cs="Arial"/>
                <w:b/>
                <w:sz w:val="22"/>
                <w:szCs w:val="22"/>
              </w:rPr>
            </w:pPr>
            <w:r>
              <w:rPr>
                <w:rFonts w:ascii="Arial" w:eastAsia="Arial" w:hAnsi="Arial" w:cs="Arial"/>
                <w:b/>
                <w:sz w:val="22"/>
                <w:szCs w:val="22"/>
              </w:rPr>
              <w:t>Last ELO Application Submission Date for SY25-26: February 2026</w:t>
            </w:r>
          </w:p>
          <w:p w:rsidR="00CF39CD" w:rsidRDefault="00CF39CD">
            <w:pPr>
              <w:widowControl w:val="0"/>
              <w:rPr>
                <w:rFonts w:ascii="Arial" w:eastAsia="Arial" w:hAnsi="Arial" w:cs="Arial"/>
                <w:b/>
                <w:sz w:val="22"/>
                <w:szCs w:val="22"/>
              </w:rPr>
            </w:pPr>
          </w:p>
          <w:p w:rsidR="00CF39CD" w:rsidRDefault="00000000">
            <w:pPr>
              <w:widowControl w:val="0"/>
              <w:rPr>
                <w:rFonts w:ascii="Arial" w:eastAsia="Arial" w:hAnsi="Arial" w:cs="Arial"/>
                <w:b/>
                <w:sz w:val="22"/>
                <w:szCs w:val="22"/>
              </w:rPr>
            </w:pPr>
            <w:r>
              <w:rPr>
                <w:rFonts w:ascii="Arial" w:eastAsia="Arial" w:hAnsi="Arial" w:cs="Arial"/>
                <w:b/>
                <w:sz w:val="22"/>
                <w:szCs w:val="22"/>
              </w:rPr>
              <w:t xml:space="preserve">Note: </w:t>
            </w:r>
          </w:p>
          <w:p w:rsidR="00CF39CD" w:rsidRDefault="00000000">
            <w:pPr>
              <w:widowControl w:val="0"/>
              <w:rPr>
                <w:rFonts w:ascii="Arial" w:eastAsia="Arial" w:hAnsi="Arial" w:cs="Arial"/>
                <w:b/>
                <w:sz w:val="22"/>
                <w:szCs w:val="22"/>
              </w:rPr>
            </w:pPr>
            <w:r>
              <w:rPr>
                <w:rFonts w:ascii="Arial" w:eastAsia="Arial" w:hAnsi="Arial" w:cs="Arial"/>
                <w:b/>
                <w:sz w:val="22"/>
                <w:szCs w:val="22"/>
              </w:rPr>
              <w:t xml:space="preserve">For all ELO submissions, please email Mr. </w:t>
            </w:r>
            <w:proofErr w:type="spellStart"/>
            <w:r>
              <w:rPr>
                <w:rFonts w:ascii="Arial" w:eastAsia="Arial" w:hAnsi="Arial" w:cs="Arial"/>
                <w:b/>
                <w:sz w:val="22"/>
                <w:szCs w:val="22"/>
              </w:rPr>
              <w:t>Asapmar</w:t>
            </w:r>
            <w:proofErr w:type="spellEnd"/>
            <w:r>
              <w:rPr>
                <w:rFonts w:ascii="Arial" w:eastAsia="Arial" w:hAnsi="Arial" w:cs="Arial"/>
                <w:b/>
                <w:sz w:val="22"/>
                <w:szCs w:val="22"/>
              </w:rPr>
              <w:t xml:space="preserve"> </w:t>
            </w:r>
            <w:proofErr w:type="spellStart"/>
            <w:r>
              <w:rPr>
                <w:rFonts w:ascii="Arial" w:eastAsia="Arial" w:hAnsi="Arial" w:cs="Arial"/>
                <w:b/>
                <w:sz w:val="22"/>
                <w:szCs w:val="22"/>
              </w:rPr>
              <w:t>Ogumoro</w:t>
            </w:r>
            <w:proofErr w:type="spellEnd"/>
            <w:r>
              <w:rPr>
                <w:rFonts w:ascii="Arial" w:eastAsia="Arial" w:hAnsi="Arial" w:cs="Arial"/>
                <w:b/>
                <w:sz w:val="22"/>
                <w:szCs w:val="22"/>
              </w:rPr>
              <w:t xml:space="preserve">, Dr. </w:t>
            </w:r>
            <w:proofErr w:type="spellStart"/>
            <w:r>
              <w:rPr>
                <w:rFonts w:ascii="Arial" w:eastAsia="Arial" w:hAnsi="Arial" w:cs="Arial"/>
                <w:b/>
                <w:sz w:val="22"/>
                <w:szCs w:val="22"/>
              </w:rPr>
              <w:t>Rizalina</w:t>
            </w:r>
            <w:proofErr w:type="spellEnd"/>
            <w:r>
              <w:rPr>
                <w:rFonts w:ascii="Arial" w:eastAsia="Arial" w:hAnsi="Arial" w:cs="Arial"/>
                <w:b/>
                <w:sz w:val="22"/>
                <w:szCs w:val="22"/>
              </w:rPr>
              <w:t xml:space="preserve"> </w:t>
            </w:r>
            <w:proofErr w:type="spellStart"/>
            <w:r>
              <w:rPr>
                <w:rFonts w:ascii="Arial" w:eastAsia="Arial" w:hAnsi="Arial" w:cs="Arial"/>
                <w:b/>
                <w:sz w:val="22"/>
                <w:szCs w:val="22"/>
              </w:rPr>
              <w:t>Liwag</w:t>
            </w:r>
            <w:proofErr w:type="spellEnd"/>
            <w:r>
              <w:rPr>
                <w:rFonts w:ascii="Arial" w:eastAsia="Arial" w:hAnsi="Arial" w:cs="Arial"/>
                <w:b/>
                <w:sz w:val="22"/>
                <w:szCs w:val="22"/>
              </w:rPr>
              <w:t xml:space="preserve">, Ms. </w:t>
            </w:r>
            <w:proofErr w:type="spellStart"/>
            <w:r>
              <w:rPr>
                <w:rFonts w:ascii="Arial" w:eastAsia="Arial" w:hAnsi="Arial" w:cs="Arial"/>
                <w:b/>
                <w:sz w:val="22"/>
                <w:szCs w:val="22"/>
              </w:rPr>
              <w:t>Madel</w:t>
            </w:r>
            <w:proofErr w:type="spellEnd"/>
            <w:r>
              <w:rPr>
                <w:rFonts w:ascii="Arial" w:eastAsia="Arial" w:hAnsi="Arial" w:cs="Arial"/>
                <w:b/>
                <w:sz w:val="22"/>
                <w:szCs w:val="22"/>
              </w:rPr>
              <w:t xml:space="preserve"> Tenorio, Ms. Jacqueline Che, Ms. Marian </w:t>
            </w:r>
            <w:proofErr w:type="spellStart"/>
            <w:r>
              <w:rPr>
                <w:rFonts w:ascii="Arial" w:eastAsia="Arial" w:hAnsi="Arial" w:cs="Arial"/>
                <w:b/>
                <w:sz w:val="22"/>
                <w:szCs w:val="22"/>
              </w:rPr>
              <w:t>Tudela</w:t>
            </w:r>
            <w:proofErr w:type="spellEnd"/>
            <w:r>
              <w:rPr>
                <w:rFonts w:ascii="Arial" w:eastAsia="Arial" w:hAnsi="Arial" w:cs="Arial"/>
                <w:b/>
                <w:sz w:val="22"/>
                <w:szCs w:val="22"/>
              </w:rPr>
              <w:t xml:space="preserve"> and your respective school administrators. </w:t>
            </w:r>
          </w:p>
          <w:p w:rsidR="00CF39CD" w:rsidRDefault="00CF39CD">
            <w:pPr>
              <w:widowControl w:val="0"/>
              <w:rPr>
                <w:rFonts w:ascii="Arial" w:eastAsia="Arial" w:hAnsi="Arial" w:cs="Arial"/>
                <w:b/>
                <w:sz w:val="22"/>
                <w:szCs w:val="22"/>
              </w:rPr>
            </w:pPr>
          </w:p>
        </w:tc>
      </w:tr>
      <w:tr w:rsidR="00CF39CD">
        <w:trPr>
          <w:trHeight w:val="420"/>
        </w:trPr>
        <w:tc>
          <w:tcPr>
            <w:tcW w:w="14419" w:type="dxa"/>
            <w:gridSpan w:val="3"/>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b/>
                <w:sz w:val="22"/>
                <w:szCs w:val="22"/>
              </w:rPr>
              <w:t xml:space="preserve">SMART Goal </w:t>
            </w:r>
            <w:r>
              <w:rPr>
                <w:rFonts w:ascii="Arial" w:eastAsia="Arial" w:hAnsi="Arial" w:cs="Arial"/>
                <w:i/>
                <w:sz w:val="22"/>
                <w:szCs w:val="22"/>
              </w:rPr>
              <w:t xml:space="preserve">(Enter school’s SMART goals that are: </w:t>
            </w:r>
            <w:r>
              <w:rPr>
                <w:rFonts w:ascii="Arial" w:eastAsia="Arial" w:hAnsi="Arial" w:cs="Arial"/>
                <w:b/>
                <w:i/>
                <w:sz w:val="22"/>
                <w:szCs w:val="22"/>
              </w:rPr>
              <w:t>S</w:t>
            </w:r>
            <w:r>
              <w:rPr>
                <w:rFonts w:ascii="Arial" w:eastAsia="Arial" w:hAnsi="Arial" w:cs="Arial"/>
                <w:i/>
                <w:sz w:val="22"/>
                <w:szCs w:val="22"/>
              </w:rPr>
              <w:t xml:space="preserve">pecific, </w:t>
            </w:r>
            <w:r>
              <w:rPr>
                <w:rFonts w:ascii="Arial" w:eastAsia="Arial" w:hAnsi="Arial" w:cs="Arial"/>
                <w:b/>
                <w:i/>
                <w:sz w:val="22"/>
                <w:szCs w:val="22"/>
              </w:rPr>
              <w:t>M</w:t>
            </w:r>
            <w:r>
              <w:rPr>
                <w:rFonts w:ascii="Arial" w:eastAsia="Arial" w:hAnsi="Arial" w:cs="Arial"/>
                <w:i/>
                <w:sz w:val="22"/>
                <w:szCs w:val="22"/>
              </w:rPr>
              <w:t xml:space="preserve">easurable, </w:t>
            </w:r>
            <w:r>
              <w:rPr>
                <w:rFonts w:ascii="Arial" w:eastAsia="Arial" w:hAnsi="Arial" w:cs="Arial"/>
                <w:b/>
                <w:i/>
                <w:sz w:val="22"/>
                <w:szCs w:val="22"/>
              </w:rPr>
              <w:t>A</w:t>
            </w:r>
            <w:r>
              <w:rPr>
                <w:rFonts w:ascii="Arial" w:eastAsia="Arial" w:hAnsi="Arial" w:cs="Arial"/>
                <w:i/>
                <w:sz w:val="22"/>
                <w:szCs w:val="22"/>
              </w:rPr>
              <w:t xml:space="preserve">chievable, </w:t>
            </w:r>
            <w:r>
              <w:rPr>
                <w:rFonts w:ascii="Arial" w:eastAsia="Arial" w:hAnsi="Arial" w:cs="Arial"/>
                <w:b/>
                <w:i/>
                <w:sz w:val="22"/>
                <w:szCs w:val="22"/>
              </w:rPr>
              <w:t>R</w:t>
            </w:r>
            <w:r>
              <w:rPr>
                <w:rFonts w:ascii="Arial" w:eastAsia="Arial" w:hAnsi="Arial" w:cs="Arial"/>
                <w:i/>
                <w:sz w:val="22"/>
                <w:szCs w:val="22"/>
              </w:rPr>
              <w:t xml:space="preserve">elevant, and </w:t>
            </w:r>
            <w:r>
              <w:rPr>
                <w:rFonts w:ascii="Arial" w:eastAsia="Arial" w:hAnsi="Arial" w:cs="Arial"/>
                <w:b/>
                <w:i/>
                <w:sz w:val="22"/>
                <w:szCs w:val="22"/>
              </w:rPr>
              <w:t>T</w:t>
            </w:r>
            <w:r>
              <w:rPr>
                <w:rFonts w:ascii="Arial" w:eastAsia="Arial" w:hAnsi="Arial" w:cs="Arial"/>
                <w:i/>
                <w:sz w:val="22"/>
                <w:szCs w:val="22"/>
              </w:rPr>
              <w:t>ime-bound)</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r w:rsidR="00CF39CD">
        <w:trPr>
          <w:trHeight w:val="420"/>
        </w:trPr>
        <w:tc>
          <w:tcPr>
            <w:tcW w:w="14419" w:type="dxa"/>
            <w:gridSpan w:val="3"/>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b/>
                <w:sz w:val="22"/>
                <w:szCs w:val="22"/>
              </w:rPr>
              <w:t xml:space="preserve">Title &amp; Description </w:t>
            </w:r>
            <w:r>
              <w:rPr>
                <w:rFonts w:ascii="Arial" w:eastAsia="Arial" w:hAnsi="Arial" w:cs="Arial"/>
                <w:i/>
                <w:sz w:val="22"/>
                <w:szCs w:val="22"/>
              </w:rPr>
              <w:t>(Enter brief details about what the title of the summer program means)</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r w:rsidR="00CF39CD">
        <w:trPr>
          <w:trHeight w:val="420"/>
        </w:trPr>
        <w:tc>
          <w:tcPr>
            <w:tcW w:w="14419" w:type="dxa"/>
            <w:gridSpan w:val="3"/>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b/>
                <w:sz w:val="22"/>
                <w:szCs w:val="22"/>
              </w:rPr>
              <w:t xml:space="preserve">Establish Need for this Project </w:t>
            </w:r>
            <w:r>
              <w:rPr>
                <w:rFonts w:ascii="Arial" w:eastAsia="Arial" w:hAnsi="Arial" w:cs="Arial"/>
                <w:i/>
                <w:sz w:val="22"/>
                <w:szCs w:val="22"/>
              </w:rPr>
              <w:t>(Enter the Needs Assessment, STAR Results, and Other Data; explain how the activities connect to the need of the project)</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sz w:val="22"/>
                <w:szCs w:val="22"/>
              </w:rPr>
            </w:pP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Program Schedule</w:t>
            </w:r>
          </w:p>
          <w:p w:rsidR="00CF39CD" w:rsidRDefault="00000000">
            <w:pPr>
              <w:widowControl w:val="0"/>
              <w:rPr>
                <w:rFonts w:ascii="Arial" w:eastAsia="Arial" w:hAnsi="Arial" w:cs="Arial"/>
                <w:b/>
                <w:sz w:val="22"/>
                <w:szCs w:val="22"/>
              </w:rPr>
            </w:pPr>
            <w:r>
              <w:rPr>
                <w:rFonts w:ascii="Arial" w:eastAsia="Arial" w:hAnsi="Arial" w:cs="Arial"/>
                <w:b/>
                <w:sz w:val="22"/>
                <w:szCs w:val="22"/>
              </w:rPr>
              <w:t xml:space="preserve">(No Mondays, Sundays, or Holidays) </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i/>
                <w:sz w:val="22"/>
                <w:szCs w:val="22"/>
              </w:rPr>
            </w:pPr>
            <w:r>
              <w:rPr>
                <w:rFonts w:ascii="Arial" w:eastAsia="Arial" w:hAnsi="Arial" w:cs="Arial"/>
                <w:i/>
                <w:sz w:val="22"/>
                <w:szCs w:val="22"/>
              </w:rPr>
              <w:t xml:space="preserve">(Enter dates of the program, e.g., Five-week Summer Program. June 22 to July 24, 2026; </w:t>
            </w:r>
            <w:r>
              <w:rPr>
                <w:rFonts w:ascii="Arial" w:eastAsia="Arial" w:hAnsi="Arial" w:cs="Arial"/>
                <w:b/>
                <w:i/>
                <w:sz w:val="22"/>
                <w:szCs w:val="22"/>
              </w:rPr>
              <w:t>including 4-hours of daily instruction &amp; 2-hours of instructional preparation)</w:t>
            </w:r>
          </w:p>
          <w:p w:rsidR="00CF39CD" w:rsidRDefault="00CF39CD">
            <w:pPr>
              <w:widowControl w:val="0"/>
              <w:rPr>
                <w:rFonts w:ascii="Arial" w:eastAsia="Arial" w:hAnsi="Arial" w:cs="Arial"/>
                <w:i/>
                <w:sz w:val="22"/>
                <w:szCs w:val="22"/>
              </w:rPr>
            </w:pP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Curriculum</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the HQIM Curriculum and Supplementals to be used for instruction)</w:t>
            </w:r>
          </w:p>
          <w:p w:rsidR="00CF39CD" w:rsidRDefault="00CF39CD">
            <w:pPr>
              <w:widowControl w:val="0"/>
              <w:rPr>
                <w:rFonts w:ascii="Arial" w:eastAsia="Arial" w:hAnsi="Arial" w:cs="Arial"/>
                <w:i/>
                <w:sz w:val="22"/>
                <w:szCs w:val="22"/>
              </w:rPr>
            </w:pP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lastRenderedPageBreak/>
              <w:t>Personnel</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the name, title/position and the number of Highly-Qualified Teachers (HQTs), Non-HQTs, Teacher Aides, Special Education Teachers &amp; Teacher Aides, Counselors, Title I Teachers, Instructors, Librarians, Tutors,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p w:rsidR="00CF39CD" w:rsidRDefault="00000000">
            <w:pPr>
              <w:widowControl w:val="0"/>
              <w:rPr>
                <w:rFonts w:ascii="Arial" w:eastAsia="Arial" w:hAnsi="Arial" w:cs="Arial"/>
                <w:i/>
                <w:sz w:val="22"/>
                <w:szCs w:val="22"/>
              </w:rPr>
            </w:pPr>
            <w:r>
              <w:rPr>
                <w:rFonts w:ascii="Arial" w:eastAsia="Arial" w:hAnsi="Arial" w:cs="Arial"/>
                <w:i/>
                <w:sz w:val="22"/>
                <w:szCs w:val="22"/>
              </w:rPr>
              <w:t xml:space="preserve">(Note: If there are contingency or alternative teachers for back up, please indicate) </w:t>
            </w:r>
          </w:p>
          <w:p w:rsidR="00CF39CD" w:rsidRDefault="00000000">
            <w:pPr>
              <w:widowControl w:val="0"/>
              <w:rPr>
                <w:rFonts w:ascii="Arial" w:eastAsia="Arial" w:hAnsi="Arial" w:cs="Arial"/>
                <w:i/>
                <w:sz w:val="22"/>
                <w:szCs w:val="22"/>
              </w:rPr>
            </w:pPr>
            <w:r>
              <w:rPr>
                <w:rFonts w:ascii="Arial" w:eastAsia="Arial" w:hAnsi="Arial" w:cs="Arial"/>
                <w:i/>
                <w:sz w:val="22"/>
                <w:szCs w:val="22"/>
              </w:rPr>
              <w:t xml:space="preserve">(Note 2: A prior approval from the Federal Programs Officer is required before any </w:t>
            </w:r>
            <w:r>
              <w:rPr>
                <w:rFonts w:ascii="Arial" w:eastAsia="Arial" w:hAnsi="Arial" w:cs="Arial"/>
                <w:i/>
                <w:sz w:val="22"/>
                <w:szCs w:val="22"/>
                <w:u w:val="single"/>
              </w:rPr>
              <w:t>Title I Teachers</w:t>
            </w:r>
            <w:r>
              <w:rPr>
                <w:rFonts w:ascii="Arial" w:eastAsia="Arial" w:hAnsi="Arial" w:cs="Arial"/>
                <w:i/>
                <w:sz w:val="22"/>
                <w:szCs w:val="22"/>
              </w:rPr>
              <w:t xml:space="preserve"> (Independent Contractors) may be included in any extended learning programs)</w:t>
            </w:r>
          </w:p>
          <w:p w:rsidR="00CF39CD" w:rsidRDefault="00CF39CD">
            <w:pPr>
              <w:widowControl w:val="0"/>
              <w:rPr>
                <w:rFonts w:ascii="Arial" w:eastAsia="Arial" w:hAnsi="Arial" w:cs="Arial"/>
                <w:i/>
                <w:sz w:val="22"/>
                <w:szCs w:val="22"/>
              </w:rPr>
            </w:pP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Target Student Population &amp; Grade Level</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the population to be served, e.g., students at risk of failing academically or behaviorally, struggling two-grade levels behind in assessments, low-income children or students, students with disabilities, English learners, racial and ethnic minorities, students experiencing homelessness, and children and youth in foster care).</w:t>
            </w:r>
          </w:p>
          <w:p w:rsidR="00CF39CD" w:rsidRDefault="00CF39CD">
            <w:pPr>
              <w:widowControl w:val="0"/>
              <w:rPr>
                <w:rFonts w:ascii="Arial" w:eastAsia="Arial" w:hAnsi="Arial" w:cs="Arial"/>
                <w:i/>
                <w:sz w:val="22"/>
                <w:szCs w:val="22"/>
              </w:rPr>
            </w:pPr>
          </w:p>
          <w:p w:rsidR="00CF39CD" w:rsidRDefault="00000000">
            <w:pPr>
              <w:widowControl w:val="0"/>
              <w:rPr>
                <w:rFonts w:ascii="Arial" w:eastAsia="Arial" w:hAnsi="Arial" w:cs="Arial"/>
                <w:i/>
                <w:sz w:val="22"/>
                <w:szCs w:val="22"/>
                <w:highlight w:val="yellow"/>
              </w:rPr>
            </w:pPr>
            <w:r>
              <w:rPr>
                <w:rFonts w:ascii="Arial" w:eastAsia="Arial" w:hAnsi="Arial" w:cs="Arial"/>
                <w:i/>
                <w:sz w:val="22"/>
                <w:szCs w:val="22"/>
                <w:highlight w:val="yellow"/>
              </w:rPr>
              <w:t>(Note: All extended learning programs must maintain a minimum of seven (7) students in their daily roster to receive a pay differential)</w:t>
            </w:r>
          </w:p>
        </w:tc>
      </w:tr>
      <w:tr w:rsidR="00CF39CD">
        <w:trPr>
          <w:trHeight w:val="420"/>
        </w:trPr>
        <w:tc>
          <w:tcPr>
            <w:tcW w:w="14419" w:type="dxa"/>
            <w:gridSpan w:val="3"/>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Budget Narrative</w:t>
            </w: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Personnel and Fringe Benefits</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teacher/instructors/counselors/librarians/tutors @ BOE approved rates)</w:t>
            </w: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Supplies</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what consumable materials will be required during the program)</w:t>
            </w:r>
          </w:p>
          <w:p w:rsidR="00CF39CD" w:rsidRDefault="00CF39CD">
            <w:pPr>
              <w:widowControl w:val="0"/>
              <w:rPr>
                <w:rFonts w:ascii="Arial" w:eastAsia="Arial" w:hAnsi="Arial" w:cs="Arial"/>
                <w:i/>
                <w:sz w:val="22"/>
                <w:szCs w:val="22"/>
              </w:rPr>
            </w:pP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Transportation</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the number of bus drivers and cost for the program)</w:t>
            </w:r>
          </w:p>
          <w:p w:rsidR="00CF39CD" w:rsidRDefault="00000000">
            <w:pPr>
              <w:widowControl w:val="0"/>
              <w:rPr>
                <w:rFonts w:ascii="Arial" w:eastAsia="Arial" w:hAnsi="Arial" w:cs="Arial"/>
                <w:i/>
                <w:sz w:val="22"/>
                <w:szCs w:val="22"/>
              </w:rPr>
            </w:pPr>
            <w:r>
              <w:rPr>
                <w:rFonts w:ascii="Arial" w:eastAsia="Arial" w:hAnsi="Arial" w:cs="Arial"/>
                <w:i/>
                <w:sz w:val="22"/>
                <w:szCs w:val="22"/>
              </w:rPr>
              <w:t>***hyperlink the form***</w:t>
            </w: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Others</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what services or community partnerships will be required during the program)</w:t>
            </w:r>
          </w:p>
          <w:p w:rsidR="00CF39CD" w:rsidRDefault="00CF39CD">
            <w:pPr>
              <w:widowControl w:val="0"/>
              <w:rPr>
                <w:rFonts w:ascii="Arial" w:eastAsia="Arial" w:hAnsi="Arial" w:cs="Arial"/>
                <w:i/>
                <w:sz w:val="22"/>
                <w:szCs w:val="22"/>
              </w:rPr>
            </w:pP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School SIP ELO Approved Budget</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total amount of approved SY25-26 budget amount)</w:t>
            </w:r>
          </w:p>
        </w:tc>
      </w:tr>
      <w:tr w:rsidR="00CF39CD">
        <w:trPr>
          <w:trHeight w:val="420"/>
        </w:trPr>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Total Amount Requested</w:t>
            </w:r>
          </w:p>
        </w:tc>
        <w:tc>
          <w:tcPr>
            <w:tcW w:w="9709"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total amounts in itemized form)</w:t>
            </w:r>
          </w:p>
          <w:p w:rsidR="00CF39CD" w:rsidRDefault="00CF39CD">
            <w:pPr>
              <w:widowControl w:val="0"/>
              <w:rPr>
                <w:rFonts w:ascii="Arial" w:eastAsia="Arial" w:hAnsi="Arial" w:cs="Arial"/>
                <w:i/>
                <w:sz w:val="22"/>
                <w:szCs w:val="22"/>
              </w:rPr>
            </w:pPr>
          </w:p>
        </w:tc>
      </w:tr>
      <w:tr w:rsidR="00CF39CD">
        <w:trPr>
          <w:trHeight w:val="420"/>
        </w:trPr>
        <w:tc>
          <w:tcPr>
            <w:tcW w:w="14419" w:type="dxa"/>
            <w:gridSpan w:val="3"/>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lastRenderedPageBreak/>
              <w:t>Progress Monitoring</w:t>
            </w:r>
          </w:p>
        </w:tc>
      </w:tr>
      <w:tr w:rsidR="00CF39CD">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Activity</w:t>
            </w:r>
          </w:p>
        </w:tc>
        <w:tc>
          <w:tcPr>
            <w:tcW w:w="44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Measure</w:t>
            </w:r>
          </w:p>
        </w:tc>
        <w:tc>
          <w:tcPr>
            <w:tcW w:w="5284"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Outcome</w:t>
            </w:r>
          </w:p>
        </w:tc>
      </w:tr>
      <w:tr w:rsidR="00CF39CD">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specific learning lessons students will engage in during the program)</w:t>
            </w:r>
          </w:p>
        </w:tc>
        <w:tc>
          <w:tcPr>
            <w:tcW w:w="44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the assessment or data collection tool to monitor progress of program)</w:t>
            </w:r>
          </w:p>
        </w:tc>
        <w:tc>
          <w:tcPr>
            <w:tcW w:w="5284"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what goal or attribute students will have gained at the end of the program)</w:t>
            </w:r>
          </w:p>
        </w:tc>
      </w:tr>
    </w:tbl>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000000">
      <w:pPr>
        <w:jc w:val="center"/>
        <w:rPr>
          <w:rFonts w:ascii="Arial" w:eastAsia="Arial" w:hAnsi="Arial" w:cs="Arial"/>
          <w:b/>
          <w:sz w:val="32"/>
          <w:szCs w:val="32"/>
        </w:rPr>
      </w:pPr>
      <w:r>
        <w:rPr>
          <w:rFonts w:ascii="Arial" w:eastAsia="Arial" w:hAnsi="Arial" w:cs="Arial"/>
          <w:b/>
          <w:sz w:val="32"/>
          <w:szCs w:val="32"/>
        </w:rPr>
        <w:lastRenderedPageBreak/>
        <w:t xml:space="preserve">SY 25-26 Extended Year Learning Program Plans and Activities </w:t>
      </w:r>
    </w:p>
    <w:p w:rsidR="00CF39CD" w:rsidRDefault="00000000">
      <w:pPr>
        <w:jc w:val="center"/>
        <w:rPr>
          <w:rFonts w:ascii="Arial" w:eastAsia="Arial" w:hAnsi="Arial" w:cs="Arial"/>
          <w:b/>
          <w:sz w:val="32"/>
          <w:szCs w:val="32"/>
        </w:rPr>
      </w:pPr>
      <w:r>
        <w:rPr>
          <w:rFonts w:ascii="Arial" w:eastAsia="Arial" w:hAnsi="Arial" w:cs="Arial"/>
          <w:b/>
          <w:sz w:val="32"/>
          <w:szCs w:val="32"/>
        </w:rPr>
        <w:t xml:space="preserve">(Signature Page) </w:t>
      </w:r>
    </w:p>
    <w:p w:rsidR="00CF39CD" w:rsidRDefault="00CF39CD">
      <w:pPr>
        <w:rPr>
          <w:rFonts w:ascii="Arial" w:eastAsia="Arial" w:hAnsi="Arial" w:cs="Arial"/>
        </w:rPr>
      </w:pPr>
    </w:p>
    <w:p w:rsidR="00CF39CD" w:rsidRDefault="00CF39CD">
      <w:pPr>
        <w:rPr>
          <w:rFonts w:ascii="Arial" w:eastAsia="Arial" w:hAnsi="Arial" w:cs="Arial"/>
        </w:rPr>
      </w:pPr>
    </w:p>
    <w:p w:rsidR="00CF39CD" w:rsidRDefault="00CF39CD">
      <w:pPr>
        <w:rPr>
          <w:rFonts w:ascii="Arial" w:eastAsia="Arial" w:hAnsi="Arial" w:cs="Arial"/>
          <w:b/>
          <w:sz w:val="26"/>
          <w:szCs w:val="26"/>
        </w:rPr>
      </w:pPr>
    </w:p>
    <w:p w:rsidR="00CF39CD" w:rsidRDefault="00000000">
      <w:pPr>
        <w:jc w:val="both"/>
        <w:rPr>
          <w:rFonts w:ascii="Arial" w:eastAsia="Arial" w:hAnsi="Arial" w:cs="Arial"/>
          <w:b/>
        </w:rPr>
      </w:pPr>
      <w:r>
        <w:rPr>
          <w:rFonts w:ascii="Arial" w:eastAsia="Arial" w:hAnsi="Arial" w:cs="Arial"/>
          <w:b/>
          <w:sz w:val="26"/>
          <w:szCs w:val="26"/>
        </w:rPr>
        <w:t xml:space="preserve">The following proposal submitted by (School)_________________________ is intended for the 2025-2026 Extended Learning Programs (Credit Recovery and Enrichment Programs). Please review and forward the proposal in sequential order. Upon approval, all programs are subject to ELEOT Observation as the district’s means of evaluation purposes. All requests for payment will be the responsibility of each individual school. </w:t>
      </w:r>
    </w:p>
    <w:p w:rsidR="00CF39CD" w:rsidRDefault="00CF39CD">
      <w:pPr>
        <w:ind w:left="360"/>
        <w:rPr>
          <w:rFonts w:ascii="Arial" w:eastAsia="Arial" w:hAnsi="Arial" w:cs="Arial"/>
          <w:b/>
        </w:rPr>
      </w:pPr>
    </w:p>
    <w:p w:rsidR="00CF39CD" w:rsidRDefault="00CF39CD">
      <w:pPr>
        <w:ind w:left="360"/>
        <w:rPr>
          <w:rFonts w:ascii="Arial" w:eastAsia="Arial" w:hAnsi="Arial" w:cs="Arial"/>
          <w:b/>
        </w:rPr>
      </w:pPr>
    </w:p>
    <w:p w:rsidR="00CF39CD" w:rsidRDefault="00000000">
      <w:pPr>
        <w:ind w:left="360"/>
        <w:rPr>
          <w:rFonts w:ascii="Arial" w:eastAsia="Arial" w:hAnsi="Arial" w:cs="Arial"/>
          <w:b/>
        </w:rPr>
      </w:pPr>
      <w:r>
        <w:rPr>
          <w:rFonts w:ascii="Arial" w:eastAsia="Arial" w:hAnsi="Arial" w:cs="Arial"/>
          <w:b/>
        </w:rPr>
        <w:t>Submitted by: _______________________________________________________    Date: ___________________</w:t>
      </w:r>
    </w:p>
    <w:p w:rsidR="00CF39CD" w:rsidRDefault="00000000">
      <w:pPr>
        <w:ind w:left="1800" w:firstLine="360"/>
        <w:rPr>
          <w:rFonts w:ascii="Arial" w:eastAsia="Arial" w:hAnsi="Arial" w:cs="Arial"/>
          <w:b/>
        </w:rPr>
      </w:pPr>
      <w:r>
        <w:rPr>
          <w:rFonts w:ascii="Arial" w:eastAsia="Arial" w:hAnsi="Arial" w:cs="Arial"/>
          <w:b/>
        </w:rPr>
        <w:t>School Administrator [Print Name &amp; Sign]</w:t>
      </w:r>
    </w:p>
    <w:p w:rsidR="00CF39CD" w:rsidRDefault="00CF39CD">
      <w:pPr>
        <w:rPr>
          <w:rFonts w:ascii="Arial" w:eastAsia="Arial" w:hAnsi="Arial" w:cs="Arial"/>
          <w:b/>
        </w:rPr>
      </w:pPr>
    </w:p>
    <w:p w:rsidR="00CF39CD" w:rsidRDefault="00000000">
      <w:pPr>
        <w:ind w:left="360"/>
        <w:rPr>
          <w:rFonts w:ascii="Arial" w:eastAsia="Arial" w:hAnsi="Arial" w:cs="Arial"/>
          <w:b/>
        </w:rPr>
      </w:pPr>
      <w:r>
        <w:rPr>
          <w:rFonts w:ascii="Arial" w:eastAsia="Arial" w:hAnsi="Arial" w:cs="Arial"/>
          <w:b/>
        </w:rPr>
        <w:t>Reviewed by: ________________________________________________________   Date: ___________________</w:t>
      </w:r>
    </w:p>
    <w:p w:rsidR="00CF39CD" w:rsidRDefault="00000000">
      <w:pPr>
        <w:ind w:left="1800" w:firstLine="360"/>
        <w:rPr>
          <w:rFonts w:ascii="Arial" w:eastAsia="Arial" w:hAnsi="Arial" w:cs="Arial"/>
          <w:b/>
        </w:rPr>
      </w:pPr>
      <w:r>
        <w:rPr>
          <w:rFonts w:ascii="Arial" w:eastAsia="Arial" w:hAnsi="Arial" w:cs="Arial"/>
          <w:b/>
        </w:rPr>
        <w:t>OCI Program [Print Name &amp; Sign]</w:t>
      </w:r>
    </w:p>
    <w:p w:rsidR="00CF39CD" w:rsidRDefault="00CF39CD">
      <w:pPr>
        <w:rPr>
          <w:rFonts w:ascii="Arial" w:eastAsia="Arial" w:hAnsi="Arial" w:cs="Arial"/>
          <w:b/>
        </w:rPr>
      </w:pPr>
    </w:p>
    <w:p w:rsidR="00CF39CD" w:rsidRDefault="00000000">
      <w:pPr>
        <w:ind w:left="360"/>
        <w:rPr>
          <w:rFonts w:ascii="Arial" w:eastAsia="Arial" w:hAnsi="Arial" w:cs="Arial"/>
          <w:b/>
        </w:rPr>
      </w:pPr>
      <w:r>
        <w:rPr>
          <w:rFonts w:ascii="Arial" w:eastAsia="Arial" w:hAnsi="Arial" w:cs="Arial"/>
          <w:b/>
        </w:rPr>
        <w:t>Concurred by: ______________________________________________________    Date: ___________________</w:t>
      </w:r>
    </w:p>
    <w:p w:rsidR="00CF39CD" w:rsidRDefault="00000000">
      <w:pPr>
        <w:ind w:left="1800" w:firstLine="360"/>
        <w:rPr>
          <w:rFonts w:ascii="Arial" w:eastAsia="Arial" w:hAnsi="Arial" w:cs="Arial"/>
          <w:b/>
        </w:rPr>
      </w:pPr>
      <w:r>
        <w:rPr>
          <w:rFonts w:ascii="Arial" w:eastAsia="Arial" w:hAnsi="Arial" w:cs="Arial"/>
          <w:b/>
        </w:rPr>
        <w:t>OCI Senior Director [Print Name &amp; Sign]</w:t>
      </w:r>
    </w:p>
    <w:p w:rsidR="00CF39CD" w:rsidRDefault="00CF39CD">
      <w:pPr>
        <w:ind w:left="1800" w:firstLine="360"/>
        <w:rPr>
          <w:rFonts w:ascii="Arial" w:eastAsia="Arial" w:hAnsi="Arial" w:cs="Arial"/>
          <w:b/>
        </w:rPr>
      </w:pPr>
    </w:p>
    <w:p w:rsidR="00CF39CD" w:rsidRDefault="00000000">
      <w:pPr>
        <w:ind w:left="360"/>
        <w:rPr>
          <w:rFonts w:ascii="Arial" w:eastAsia="Arial" w:hAnsi="Arial" w:cs="Arial"/>
          <w:b/>
        </w:rPr>
      </w:pPr>
      <w:r>
        <w:rPr>
          <w:rFonts w:ascii="Arial" w:eastAsia="Arial" w:hAnsi="Arial" w:cs="Arial"/>
          <w:b/>
        </w:rPr>
        <w:t>Concurred by: ______________________________________________________</w:t>
      </w:r>
      <w:proofErr w:type="gramStart"/>
      <w:r>
        <w:rPr>
          <w:rFonts w:ascii="Arial" w:eastAsia="Arial" w:hAnsi="Arial" w:cs="Arial"/>
          <w:b/>
        </w:rPr>
        <w:tab/>
        <w:t xml:space="preserve">  Date</w:t>
      </w:r>
      <w:proofErr w:type="gramEnd"/>
      <w:r>
        <w:rPr>
          <w:rFonts w:ascii="Arial" w:eastAsia="Arial" w:hAnsi="Arial" w:cs="Arial"/>
          <w:b/>
        </w:rPr>
        <w:t>: ___________________</w:t>
      </w:r>
    </w:p>
    <w:p w:rsidR="00CF39CD" w:rsidRDefault="00000000">
      <w:pPr>
        <w:ind w:left="1800" w:firstLine="360"/>
        <w:rPr>
          <w:rFonts w:ascii="Arial" w:eastAsia="Arial" w:hAnsi="Arial" w:cs="Arial"/>
          <w:b/>
        </w:rPr>
      </w:pPr>
      <w:r>
        <w:rPr>
          <w:rFonts w:ascii="Arial" w:eastAsia="Arial" w:hAnsi="Arial" w:cs="Arial"/>
          <w:b/>
        </w:rPr>
        <w:t>Federal Programs Officer [Print Name &amp; Sign]</w:t>
      </w:r>
    </w:p>
    <w:p w:rsidR="00CF39CD" w:rsidRDefault="00CF39CD">
      <w:pPr>
        <w:rPr>
          <w:rFonts w:ascii="Gill Sans" w:eastAsia="Gill Sans" w:hAnsi="Gill Sans" w:cs="Gill Sans"/>
          <w:b/>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000000">
      <w:pPr>
        <w:spacing w:line="276" w:lineRule="auto"/>
        <w:jc w:val="center"/>
        <w:rPr>
          <w:rFonts w:ascii="Arial" w:eastAsia="Arial" w:hAnsi="Arial" w:cs="Arial"/>
          <w:b/>
          <w:sz w:val="28"/>
          <w:szCs w:val="28"/>
        </w:rPr>
      </w:pPr>
      <w:r>
        <w:rPr>
          <w:rFonts w:ascii="Arial" w:eastAsia="Arial" w:hAnsi="Arial" w:cs="Arial"/>
          <w:b/>
          <w:sz w:val="28"/>
          <w:szCs w:val="28"/>
        </w:rPr>
        <w:lastRenderedPageBreak/>
        <w:t xml:space="preserve">Extended Learning Opportunity Feedback Form </w:t>
      </w:r>
    </w:p>
    <w:p w:rsidR="00CF39CD" w:rsidRDefault="00000000">
      <w:pPr>
        <w:spacing w:line="276" w:lineRule="auto"/>
        <w:jc w:val="center"/>
        <w:rPr>
          <w:rFonts w:ascii="Arial" w:eastAsia="Arial" w:hAnsi="Arial" w:cs="Arial"/>
          <w:b/>
          <w:sz w:val="28"/>
          <w:szCs w:val="28"/>
        </w:rPr>
      </w:pPr>
      <w:r>
        <w:rPr>
          <w:rFonts w:ascii="Arial" w:eastAsia="Arial" w:hAnsi="Arial" w:cs="Arial"/>
          <w:b/>
          <w:sz w:val="28"/>
          <w:szCs w:val="28"/>
        </w:rPr>
        <w:t>School Year 2025 - 2026</w:t>
      </w:r>
    </w:p>
    <w:p w:rsidR="00CF39CD" w:rsidRDefault="00CF39CD">
      <w:pPr>
        <w:spacing w:line="276" w:lineRule="auto"/>
        <w:jc w:val="center"/>
        <w:rPr>
          <w:rFonts w:ascii="Arial" w:eastAsia="Arial" w:hAnsi="Arial" w:cs="Arial"/>
          <w:b/>
          <w:sz w:val="28"/>
          <w:szCs w:val="28"/>
        </w:rPr>
      </w:pPr>
    </w:p>
    <w:p w:rsidR="00CF39CD" w:rsidRDefault="00000000">
      <w:pPr>
        <w:spacing w:line="276" w:lineRule="auto"/>
        <w:jc w:val="center"/>
        <w:rPr>
          <w:rFonts w:ascii="Arial" w:eastAsia="Arial" w:hAnsi="Arial" w:cs="Arial"/>
          <w:b/>
          <w:sz w:val="28"/>
          <w:szCs w:val="28"/>
        </w:rPr>
      </w:pPr>
      <w:r>
        <w:rPr>
          <w:rFonts w:ascii="Arial" w:eastAsia="Arial" w:hAnsi="Arial" w:cs="Arial"/>
          <w:b/>
          <w:sz w:val="28"/>
          <w:szCs w:val="28"/>
        </w:rPr>
        <w:t>School: ____________</w:t>
      </w:r>
    </w:p>
    <w:p w:rsidR="00CF39CD" w:rsidRDefault="00CF39CD">
      <w:pPr>
        <w:spacing w:line="276" w:lineRule="auto"/>
        <w:jc w:val="center"/>
        <w:rPr>
          <w:rFonts w:ascii="Arial" w:eastAsia="Arial" w:hAnsi="Arial" w:cs="Arial"/>
          <w:b/>
          <w:sz w:val="28"/>
          <w:szCs w:val="28"/>
        </w:rPr>
      </w:pPr>
    </w:p>
    <w:tbl>
      <w:tblPr>
        <w:tblStyle w:val="a5"/>
        <w:tblW w:w="14890" w:type="dxa"/>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0"/>
        <w:gridCol w:w="5355"/>
        <w:gridCol w:w="4755"/>
      </w:tblGrid>
      <w:tr w:rsidR="00CF39CD">
        <w:tc>
          <w:tcPr>
            <w:tcW w:w="4780" w:type="dxa"/>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ELO Sections</w:t>
            </w:r>
          </w:p>
        </w:tc>
        <w:tc>
          <w:tcPr>
            <w:tcW w:w="5355" w:type="dxa"/>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Feedback from OCI / FPO</w:t>
            </w:r>
          </w:p>
        </w:tc>
        <w:tc>
          <w:tcPr>
            <w:tcW w:w="4755" w:type="dxa"/>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Feedback Response from School</w:t>
            </w: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 xml:space="preserve">Application Format:  </w:t>
            </w:r>
          </w:p>
          <w:p w:rsidR="00CF39CD" w:rsidRDefault="00000000">
            <w:pPr>
              <w:widowControl w:val="0"/>
              <w:numPr>
                <w:ilvl w:val="0"/>
                <w:numId w:val="2"/>
              </w:numPr>
              <w:rPr>
                <w:rFonts w:ascii="Arial" w:eastAsia="Arial" w:hAnsi="Arial" w:cs="Arial"/>
                <w:b/>
                <w:sz w:val="22"/>
                <w:szCs w:val="22"/>
              </w:rPr>
            </w:pPr>
            <w:r>
              <w:rPr>
                <w:rFonts w:ascii="Arial" w:eastAsia="Arial" w:hAnsi="Arial" w:cs="Arial"/>
                <w:b/>
                <w:sz w:val="22"/>
                <w:szCs w:val="22"/>
              </w:rPr>
              <w:t xml:space="preserve">Includes </w:t>
            </w:r>
            <w:r>
              <w:rPr>
                <w:rFonts w:ascii="Arial" w:eastAsia="Arial" w:hAnsi="Arial" w:cs="Arial"/>
                <w:b/>
                <w:i/>
                <w:sz w:val="22"/>
                <w:szCs w:val="22"/>
              </w:rPr>
              <w:t>Memo to FPO, OCI</w:t>
            </w:r>
            <w:r>
              <w:rPr>
                <w:rFonts w:ascii="Arial" w:eastAsia="Arial" w:hAnsi="Arial" w:cs="Arial"/>
                <w:b/>
                <w:sz w:val="22"/>
                <w:szCs w:val="22"/>
              </w:rPr>
              <w:t xml:space="preserve"> </w:t>
            </w:r>
          </w:p>
          <w:p w:rsidR="00CF39CD" w:rsidRDefault="00000000">
            <w:pPr>
              <w:widowControl w:val="0"/>
              <w:numPr>
                <w:ilvl w:val="0"/>
                <w:numId w:val="2"/>
              </w:numPr>
              <w:rPr>
                <w:rFonts w:ascii="Arial" w:eastAsia="Arial" w:hAnsi="Arial" w:cs="Arial"/>
                <w:b/>
                <w:sz w:val="22"/>
                <w:szCs w:val="22"/>
              </w:rPr>
            </w:pPr>
            <w:r>
              <w:rPr>
                <w:rFonts w:ascii="Arial" w:eastAsia="Arial" w:hAnsi="Arial" w:cs="Arial"/>
                <w:b/>
                <w:sz w:val="22"/>
                <w:szCs w:val="22"/>
              </w:rPr>
              <w:t xml:space="preserve">Using </w:t>
            </w:r>
            <w:r>
              <w:rPr>
                <w:rFonts w:ascii="Arial" w:eastAsia="Arial" w:hAnsi="Arial" w:cs="Arial"/>
                <w:b/>
                <w:i/>
                <w:sz w:val="22"/>
                <w:szCs w:val="22"/>
              </w:rPr>
              <w:t>latest Template</w:t>
            </w:r>
          </w:p>
          <w:p w:rsidR="00CF39CD" w:rsidRDefault="00000000">
            <w:pPr>
              <w:widowControl w:val="0"/>
              <w:numPr>
                <w:ilvl w:val="0"/>
                <w:numId w:val="2"/>
              </w:numPr>
              <w:rPr>
                <w:rFonts w:ascii="Arial" w:eastAsia="Arial" w:hAnsi="Arial" w:cs="Arial"/>
                <w:b/>
                <w:i/>
                <w:sz w:val="22"/>
                <w:szCs w:val="22"/>
              </w:rPr>
            </w:pPr>
            <w:r>
              <w:rPr>
                <w:rFonts w:ascii="Arial" w:eastAsia="Arial" w:hAnsi="Arial" w:cs="Arial"/>
                <w:b/>
                <w:i/>
                <w:sz w:val="22"/>
                <w:szCs w:val="22"/>
              </w:rPr>
              <w:t>Signature Page signed / dated</w:t>
            </w:r>
          </w:p>
        </w:tc>
        <w:tc>
          <w:tcPr>
            <w:tcW w:w="5355" w:type="dxa"/>
            <w:shd w:val="clear" w:color="auto" w:fill="auto"/>
            <w:tcMar>
              <w:top w:w="100" w:type="dxa"/>
              <w:left w:w="100" w:type="dxa"/>
              <w:bottom w:w="100" w:type="dxa"/>
              <w:right w:w="100" w:type="dxa"/>
            </w:tcMar>
          </w:tcPr>
          <w:p w:rsidR="00CF39CD" w:rsidRDefault="00CF39CD">
            <w:pPr>
              <w:widowControl w:val="0"/>
              <w:ind w:left="720" w:hanging="36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ind w:left="720" w:hanging="36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Smart Goals:</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p w:rsidR="00CF39CD" w:rsidRDefault="00CF39CD">
            <w:pPr>
              <w:widowControl w:val="0"/>
              <w:ind w:left="144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p w:rsidR="00CF39CD" w:rsidRDefault="00CF39CD">
            <w:pPr>
              <w:widowControl w:val="0"/>
              <w:ind w:left="144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Title and Description:</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Established Need for the Project:</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 xml:space="preserve">Program Schedule: </w:t>
            </w:r>
          </w:p>
          <w:p w:rsidR="00CF39CD" w:rsidRDefault="00CF39CD">
            <w:pPr>
              <w:widowControl w:val="0"/>
              <w:rPr>
                <w:rFonts w:ascii="Arial" w:eastAsia="Arial" w:hAnsi="Arial" w:cs="Arial"/>
                <w:b/>
                <w:sz w:val="22"/>
                <w:szCs w:val="22"/>
              </w:rPr>
            </w:pP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Curriculum:</w:t>
            </w:r>
          </w:p>
          <w:p w:rsidR="00CF39CD" w:rsidRDefault="00CF39CD">
            <w:pPr>
              <w:widowControl w:val="0"/>
              <w:rPr>
                <w:rFonts w:ascii="Arial" w:eastAsia="Arial" w:hAnsi="Arial" w:cs="Arial"/>
                <w:b/>
                <w:sz w:val="22"/>
                <w:szCs w:val="22"/>
              </w:rPr>
            </w:pP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Personnel Listing:</w:t>
            </w:r>
          </w:p>
          <w:p w:rsidR="00CF39CD" w:rsidRDefault="00CF39CD">
            <w:pPr>
              <w:widowControl w:val="0"/>
              <w:rPr>
                <w:rFonts w:ascii="Arial" w:eastAsia="Arial" w:hAnsi="Arial" w:cs="Arial"/>
                <w:b/>
                <w:sz w:val="22"/>
                <w:szCs w:val="22"/>
              </w:rPr>
            </w:pP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Target Students &amp; Grade Level:</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Budget Narrative (Personnel)</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 xml:space="preserve">Budget Narrative (Fringe Benefits) </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Budget Narrative (Supplies)</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lastRenderedPageBreak/>
              <w:t>Budget Narrative (Others)</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 xml:space="preserve">Budget School SIP Approved Budget: </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Budget Total Amount Requested:</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Progress Monitoring (Activities)</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Progress Monitoring (Measures)</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Progress Monitoring (Outcomes)</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r w:rsidR="00CF39CD">
        <w:tc>
          <w:tcPr>
            <w:tcW w:w="4780" w:type="dxa"/>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Reviewers (OCI, FPO)</w:t>
            </w:r>
          </w:p>
        </w:tc>
        <w:tc>
          <w:tcPr>
            <w:tcW w:w="53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p w:rsidR="00CF39CD" w:rsidRDefault="00CF39CD">
            <w:pPr>
              <w:widowControl w:val="0"/>
              <w:rPr>
                <w:rFonts w:ascii="Arial" w:eastAsia="Arial" w:hAnsi="Arial" w:cs="Arial"/>
                <w:sz w:val="22"/>
                <w:szCs w:val="22"/>
              </w:rPr>
            </w:pPr>
          </w:p>
        </w:tc>
        <w:tc>
          <w:tcPr>
            <w:tcW w:w="4755" w:type="dxa"/>
            <w:shd w:val="clear" w:color="auto" w:fill="auto"/>
            <w:tcMar>
              <w:top w:w="100" w:type="dxa"/>
              <w:left w:w="100" w:type="dxa"/>
              <w:bottom w:w="100" w:type="dxa"/>
              <w:right w:w="100" w:type="dxa"/>
            </w:tcMar>
          </w:tcPr>
          <w:p w:rsidR="00CF39CD" w:rsidRDefault="00CF39CD">
            <w:pPr>
              <w:widowControl w:val="0"/>
              <w:rPr>
                <w:rFonts w:ascii="Arial" w:eastAsia="Arial" w:hAnsi="Arial" w:cs="Arial"/>
                <w:sz w:val="22"/>
                <w:szCs w:val="22"/>
              </w:rPr>
            </w:pPr>
          </w:p>
        </w:tc>
      </w:tr>
    </w:tbl>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000000">
      <w:pPr>
        <w:pStyle w:val="Heading1"/>
        <w:spacing w:before="400" w:line="276" w:lineRule="auto"/>
        <w:rPr>
          <w:rFonts w:ascii="Arial" w:eastAsia="Arial" w:hAnsi="Arial" w:cs="Arial"/>
          <w:sz w:val="30"/>
          <w:szCs w:val="30"/>
        </w:rPr>
      </w:pPr>
      <w:bookmarkStart w:id="1" w:name="_heading=h.dsrb0bi60x5h" w:colFirst="0" w:colLast="0"/>
      <w:bookmarkEnd w:id="1"/>
      <w:r>
        <w:rPr>
          <w:rFonts w:ascii="Arial" w:eastAsia="Arial" w:hAnsi="Arial" w:cs="Arial"/>
          <w:sz w:val="30"/>
          <w:szCs w:val="30"/>
        </w:rPr>
        <w:lastRenderedPageBreak/>
        <w:t>SY 25-26 Extended Year Learning After-Action Report</w:t>
      </w:r>
    </w:p>
    <w:p w:rsidR="00CF39CD" w:rsidRDefault="00CF39CD">
      <w:pPr>
        <w:spacing w:line="276" w:lineRule="auto"/>
        <w:rPr>
          <w:rFonts w:ascii="Arial" w:eastAsia="Arial" w:hAnsi="Arial" w:cs="Arial"/>
          <w:sz w:val="22"/>
          <w:szCs w:val="22"/>
        </w:rPr>
      </w:pPr>
    </w:p>
    <w:p w:rsidR="00CF39CD" w:rsidRDefault="00000000">
      <w:pPr>
        <w:spacing w:line="276" w:lineRule="auto"/>
        <w:rPr>
          <w:rFonts w:ascii="Arial" w:eastAsia="Arial" w:hAnsi="Arial" w:cs="Arial"/>
          <w:sz w:val="22"/>
          <w:szCs w:val="22"/>
        </w:rPr>
      </w:pPr>
      <w:r>
        <w:rPr>
          <w:rFonts w:ascii="Arial" w:eastAsia="Arial" w:hAnsi="Arial" w:cs="Arial"/>
          <w:sz w:val="22"/>
          <w:szCs w:val="22"/>
        </w:rPr>
        <w:t>School: ___________________________________</w:t>
      </w: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tbl>
      <w:tblPr>
        <w:tblStyle w:val="a6"/>
        <w:tblW w:w="12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8850"/>
      </w:tblGrid>
      <w:tr w:rsidR="00CF39CD">
        <w:trPr>
          <w:trHeight w:val="420"/>
        </w:trPr>
        <w:tc>
          <w:tcPr>
            <w:tcW w:w="12795"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b/>
                <w:sz w:val="22"/>
                <w:szCs w:val="22"/>
              </w:rPr>
              <w:t xml:space="preserve">Program SMART Goal </w:t>
            </w:r>
            <w:r>
              <w:rPr>
                <w:rFonts w:ascii="Arial" w:eastAsia="Arial" w:hAnsi="Arial" w:cs="Arial"/>
                <w:i/>
                <w:sz w:val="22"/>
                <w:szCs w:val="22"/>
              </w:rPr>
              <w:t xml:space="preserve">(Enter school’s SMART goals that are: </w:t>
            </w:r>
            <w:r>
              <w:rPr>
                <w:rFonts w:ascii="Arial" w:eastAsia="Arial" w:hAnsi="Arial" w:cs="Arial"/>
                <w:b/>
                <w:i/>
                <w:sz w:val="22"/>
                <w:szCs w:val="22"/>
              </w:rPr>
              <w:t>S</w:t>
            </w:r>
            <w:r>
              <w:rPr>
                <w:rFonts w:ascii="Arial" w:eastAsia="Arial" w:hAnsi="Arial" w:cs="Arial"/>
                <w:i/>
                <w:sz w:val="22"/>
                <w:szCs w:val="22"/>
              </w:rPr>
              <w:t xml:space="preserve">pecific, </w:t>
            </w:r>
            <w:r>
              <w:rPr>
                <w:rFonts w:ascii="Arial" w:eastAsia="Arial" w:hAnsi="Arial" w:cs="Arial"/>
                <w:b/>
                <w:i/>
                <w:sz w:val="22"/>
                <w:szCs w:val="22"/>
              </w:rPr>
              <w:t>M</w:t>
            </w:r>
            <w:r>
              <w:rPr>
                <w:rFonts w:ascii="Arial" w:eastAsia="Arial" w:hAnsi="Arial" w:cs="Arial"/>
                <w:i/>
                <w:sz w:val="22"/>
                <w:szCs w:val="22"/>
              </w:rPr>
              <w:t xml:space="preserve">easurable, </w:t>
            </w:r>
            <w:r>
              <w:rPr>
                <w:rFonts w:ascii="Arial" w:eastAsia="Arial" w:hAnsi="Arial" w:cs="Arial"/>
                <w:b/>
                <w:i/>
                <w:sz w:val="22"/>
                <w:szCs w:val="22"/>
              </w:rPr>
              <w:t>A</w:t>
            </w:r>
            <w:r>
              <w:rPr>
                <w:rFonts w:ascii="Arial" w:eastAsia="Arial" w:hAnsi="Arial" w:cs="Arial"/>
                <w:i/>
                <w:sz w:val="22"/>
                <w:szCs w:val="22"/>
              </w:rPr>
              <w:t xml:space="preserve">chievable, </w:t>
            </w:r>
            <w:r>
              <w:rPr>
                <w:rFonts w:ascii="Arial" w:eastAsia="Arial" w:hAnsi="Arial" w:cs="Arial"/>
                <w:b/>
                <w:i/>
                <w:sz w:val="22"/>
                <w:szCs w:val="22"/>
              </w:rPr>
              <w:t>R</w:t>
            </w:r>
            <w:r>
              <w:rPr>
                <w:rFonts w:ascii="Arial" w:eastAsia="Arial" w:hAnsi="Arial" w:cs="Arial"/>
                <w:i/>
                <w:sz w:val="22"/>
                <w:szCs w:val="22"/>
              </w:rPr>
              <w:t xml:space="preserve">elevant, and </w:t>
            </w:r>
            <w:r>
              <w:rPr>
                <w:rFonts w:ascii="Arial" w:eastAsia="Arial" w:hAnsi="Arial" w:cs="Arial"/>
                <w:b/>
                <w:i/>
                <w:sz w:val="22"/>
                <w:szCs w:val="22"/>
              </w:rPr>
              <w:t>T</w:t>
            </w:r>
            <w:r>
              <w:rPr>
                <w:rFonts w:ascii="Arial" w:eastAsia="Arial" w:hAnsi="Arial" w:cs="Arial"/>
                <w:i/>
                <w:sz w:val="22"/>
                <w:szCs w:val="22"/>
              </w:rPr>
              <w:t>ime-bound)</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r w:rsidR="00CF39CD">
        <w:trPr>
          <w:trHeight w:val="420"/>
        </w:trPr>
        <w:tc>
          <w:tcPr>
            <w:tcW w:w="12795"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b/>
                <w:sz w:val="22"/>
                <w:szCs w:val="22"/>
              </w:rPr>
              <w:t xml:space="preserve">Program Title &amp; Description </w:t>
            </w:r>
            <w:r>
              <w:rPr>
                <w:rFonts w:ascii="Arial" w:eastAsia="Arial" w:hAnsi="Arial" w:cs="Arial"/>
                <w:i/>
                <w:sz w:val="22"/>
                <w:szCs w:val="22"/>
              </w:rPr>
              <w:t>(Enter brief details about what the title of the summer program means)</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r w:rsidR="00CF39CD">
        <w:trPr>
          <w:trHeight w:val="420"/>
        </w:trPr>
        <w:tc>
          <w:tcPr>
            <w:tcW w:w="12795"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b/>
                <w:sz w:val="22"/>
                <w:szCs w:val="22"/>
              </w:rPr>
              <w:t xml:space="preserve">Establish Need for this Project </w:t>
            </w:r>
            <w:r>
              <w:rPr>
                <w:rFonts w:ascii="Arial" w:eastAsia="Arial" w:hAnsi="Arial" w:cs="Arial"/>
                <w:i/>
                <w:sz w:val="22"/>
                <w:szCs w:val="22"/>
              </w:rPr>
              <w:t>(Enter the Needs Assessment, STAR Results, and Other Data; explain how the activities connect to the need of the project)</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sz w:val="22"/>
                <w:szCs w:val="22"/>
              </w:rPr>
            </w:pPr>
          </w:p>
        </w:tc>
      </w:tr>
      <w:tr w:rsidR="00CF39CD">
        <w:trPr>
          <w:trHeight w:val="420"/>
        </w:trPr>
        <w:tc>
          <w:tcPr>
            <w:tcW w:w="12795"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i/>
                <w:sz w:val="22"/>
                <w:szCs w:val="22"/>
              </w:rPr>
            </w:pPr>
            <w:r>
              <w:rPr>
                <w:rFonts w:ascii="Arial" w:eastAsia="Arial" w:hAnsi="Arial" w:cs="Arial"/>
                <w:b/>
                <w:sz w:val="22"/>
                <w:szCs w:val="22"/>
              </w:rPr>
              <w:t>Program Successes</w:t>
            </w: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Attendance</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spacing w:after="120"/>
              <w:rPr>
                <w:rFonts w:ascii="Arial" w:eastAsia="Arial" w:hAnsi="Arial" w:cs="Arial"/>
                <w:i/>
                <w:sz w:val="22"/>
                <w:szCs w:val="22"/>
              </w:rPr>
            </w:pPr>
            <w:r>
              <w:rPr>
                <w:rFonts w:ascii="Arial" w:eastAsia="Arial" w:hAnsi="Arial" w:cs="Arial"/>
                <w:i/>
                <w:sz w:val="22"/>
                <w:szCs w:val="22"/>
              </w:rPr>
              <w:t xml:space="preserve">(Enter details of student attendance successes </w:t>
            </w:r>
            <w:proofErr w:type="gramStart"/>
            <w:r>
              <w:rPr>
                <w:rFonts w:ascii="Arial" w:eastAsia="Arial" w:hAnsi="Arial" w:cs="Arial"/>
                <w:i/>
                <w:sz w:val="22"/>
                <w:szCs w:val="22"/>
              </w:rPr>
              <w:t>e.g.</w:t>
            </w:r>
            <w:proofErr w:type="gramEnd"/>
            <w:r>
              <w:rPr>
                <w:rFonts w:ascii="Arial" w:eastAsia="Arial" w:hAnsi="Arial" w:cs="Arial"/>
                <w:i/>
                <w:sz w:val="22"/>
                <w:szCs w:val="22"/>
              </w:rPr>
              <w:t xml:space="preserve"> percentages achieved)</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Academics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spacing w:after="120"/>
              <w:rPr>
                <w:rFonts w:ascii="Arial" w:eastAsia="Arial" w:hAnsi="Arial" w:cs="Arial"/>
                <w:i/>
                <w:sz w:val="22"/>
                <w:szCs w:val="22"/>
              </w:rPr>
            </w:pPr>
            <w:r>
              <w:rPr>
                <w:rFonts w:ascii="Arial" w:eastAsia="Arial" w:hAnsi="Arial" w:cs="Arial"/>
                <w:i/>
                <w:sz w:val="22"/>
                <w:szCs w:val="22"/>
              </w:rPr>
              <w:t xml:space="preserve">(Enter details of student academic successes </w:t>
            </w:r>
            <w:proofErr w:type="gramStart"/>
            <w:r>
              <w:rPr>
                <w:rFonts w:ascii="Arial" w:eastAsia="Arial" w:hAnsi="Arial" w:cs="Arial"/>
                <w:i/>
                <w:sz w:val="22"/>
                <w:szCs w:val="22"/>
              </w:rPr>
              <w:t>e.g.</w:t>
            </w:r>
            <w:proofErr w:type="gramEnd"/>
            <w:r>
              <w:rPr>
                <w:rFonts w:ascii="Arial" w:eastAsia="Arial" w:hAnsi="Arial" w:cs="Arial"/>
                <w:i/>
                <w:sz w:val="22"/>
                <w:szCs w:val="22"/>
              </w:rPr>
              <w:t xml:space="preserve"> assessments, post-test results,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Behavior</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details of student behavioral successes </w:t>
            </w:r>
            <w:proofErr w:type="gramStart"/>
            <w:r>
              <w:rPr>
                <w:rFonts w:ascii="Arial" w:eastAsia="Arial" w:hAnsi="Arial" w:cs="Arial"/>
                <w:i/>
                <w:sz w:val="22"/>
                <w:szCs w:val="22"/>
              </w:rPr>
              <w:t>e.g.</w:t>
            </w:r>
            <w:proofErr w:type="gramEnd"/>
            <w:r>
              <w:rPr>
                <w:rFonts w:ascii="Arial" w:eastAsia="Arial" w:hAnsi="Arial" w:cs="Arial"/>
                <w:i/>
                <w:sz w:val="22"/>
                <w:szCs w:val="22"/>
              </w:rPr>
              <w:t xml:space="preserve"> student disciplinary improvements,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Logistics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details of implementation successes </w:t>
            </w:r>
            <w:proofErr w:type="gramStart"/>
            <w:r>
              <w:rPr>
                <w:rFonts w:ascii="Arial" w:eastAsia="Arial" w:hAnsi="Arial" w:cs="Arial"/>
                <w:i/>
                <w:sz w:val="22"/>
                <w:szCs w:val="22"/>
              </w:rPr>
              <w:t>e.g.</w:t>
            </w:r>
            <w:proofErr w:type="gramEnd"/>
            <w:r>
              <w:rPr>
                <w:rFonts w:ascii="Arial" w:eastAsia="Arial" w:hAnsi="Arial" w:cs="Arial"/>
                <w:i/>
                <w:sz w:val="22"/>
                <w:szCs w:val="22"/>
              </w:rPr>
              <w:t xml:space="preserve"> materials, transportation, weather,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lastRenderedPageBreak/>
              <w:t>Staff</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details of instructional personnel successes </w:t>
            </w:r>
            <w:proofErr w:type="gramStart"/>
            <w:r>
              <w:rPr>
                <w:rFonts w:ascii="Arial" w:eastAsia="Arial" w:hAnsi="Arial" w:cs="Arial"/>
                <w:i/>
                <w:sz w:val="22"/>
                <w:szCs w:val="22"/>
              </w:rPr>
              <w:t>e.g.</w:t>
            </w:r>
            <w:proofErr w:type="gramEnd"/>
            <w:r>
              <w:rPr>
                <w:rFonts w:ascii="Arial" w:eastAsia="Arial" w:hAnsi="Arial" w:cs="Arial"/>
                <w:i/>
                <w:sz w:val="22"/>
                <w:szCs w:val="22"/>
              </w:rPr>
              <w:t xml:space="preserve"> attendance achieved)</w:t>
            </w:r>
          </w:p>
          <w:p w:rsidR="00CF39CD" w:rsidRDefault="00CF39CD">
            <w:pPr>
              <w:widowControl w:val="0"/>
              <w:rPr>
                <w:rFonts w:ascii="Arial" w:eastAsia="Arial" w:hAnsi="Arial" w:cs="Arial"/>
                <w:i/>
                <w:sz w:val="22"/>
                <w:szCs w:val="22"/>
              </w:rPr>
            </w:pPr>
          </w:p>
        </w:tc>
      </w:tr>
      <w:tr w:rsidR="00CF39CD">
        <w:trPr>
          <w:trHeight w:val="420"/>
        </w:trPr>
        <w:tc>
          <w:tcPr>
            <w:tcW w:w="12795"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Program Challenges</w:t>
            </w: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Attendance</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spacing w:after="120"/>
              <w:rPr>
                <w:rFonts w:ascii="Arial" w:eastAsia="Arial" w:hAnsi="Arial" w:cs="Arial"/>
                <w:i/>
                <w:sz w:val="22"/>
                <w:szCs w:val="22"/>
              </w:rPr>
            </w:pPr>
            <w:r>
              <w:rPr>
                <w:rFonts w:ascii="Arial" w:eastAsia="Arial" w:hAnsi="Arial" w:cs="Arial"/>
                <w:i/>
                <w:sz w:val="22"/>
                <w:szCs w:val="22"/>
              </w:rPr>
              <w:t xml:space="preserve">(Enter details of student attendance challenges </w:t>
            </w:r>
            <w:proofErr w:type="gramStart"/>
            <w:r>
              <w:rPr>
                <w:rFonts w:ascii="Arial" w:eastAsia="Arial" w:hAnsi="Arial" w:cs="Arial"/>
                <w:i/>
                <w:sz w:val="22"/>
                <w:szCs w:val="22"/>
              </w:rPr>
              <w:t>e.g.</w:t>
            </w:r>
            <w:proofErr w:type="gramEnd"/>
            <w:r>
              <w:rPr>
                <w:rFonts w:ascii="Arial" w:eastAsia="Arial" w:hAnsi="Arial" w:cs="Arial"/>
                <w:i/>
                <w:sz w:val="22"/>
                <w:szCs w:val="22"/>
              </w:rPr>
              <w:t xml:space="preserve"> percentages achieved)</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Academics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spacing w:after="120"/>
              <w:rPr>
                <w:rFonts w:ascii="Arial" w:eastAsia="Arial" w:hAnsi="Arial" w:cs="Arial"/>
                <w:i/>
                <w:sz w:val="22"/>
                <w:szCs w:val="22"/>
              </w:rPr>
            </w:pPr>
            <w:r>
              <w:rPr>
                <w:rFonts w:ascii="Arial" w:eastAsia="Arial" w:hAnsi="Arial" w:cs="Arial"/>
                <w:i/>
                <w:sz w:val="22"/>
                <w:szCs w:val="22"/>
              </w:rPr>
              <w:t xml:space="preserve">(Enter details of student academic challenges </w:t>
            </w:r>
            <w:proofErr w:type="gramStart"/>
            <w:r>
              <w:rPr>
                <w:rFonts w:ascii="Arial" w:eastAsia="Arial" w:hAnsi="Arial" w:cs="Arial"/>
                <w:i/>
                <w:sz w:val="22"/>
                <w:szCs w:val="22"/>
              </w:rPr>
              <w:t>e.g.</w:t>
            </w:r>
            <w:proofErr w:type="gramEnd"/>
            <w:r>
              <w:rPr>
                <w:rFonts w:ascii="Arial" w:eastAsia="Arial" w:hAnsi="Arial" w:cs="Arial"/>
                <w:i/>
                <w:sz w:val="22"/>
                <w:szCs w:val="22"/>
              </w:rPr>
              <w:t xml:space="preserve"> assessments, post-test results,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Behavior</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details of student behavioral challenges </w:t>
            </w:r>
            <w:proofErr w:type="gramStart"/>
            <w:r>
              <w:rPr>
                <w:rFonts w:ascii="Arial" w:eastAsia="Arial" w:hAnsi="Arial" w:cs="Arial"/>
                <w:i/>
                <w:sz w:val="22"/>
                <w:szCs w:val="22"/>
              </w:rPr>
              <w:t>e.g.</w:t>
            </w:r>
            <w:proofErr w:type="gramEnd"/>
            <w:r>
              <w:rPr>
                <w:rFonts w:ascii="Arial" w:eastAsia="Arial" w:hAnsi="Arial" w:cs="Arial"/>
                <w:i/>
                <w:sz w:val="22"/>
                <w:szCs w:val="22"/>
              </w:rPr>
              <w:t xml:space="preserve"> student disciplinary improvements,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Logistics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details of implementation challenges </w:t>
            </w:r>
            <w:proofErr w:type="gramStart"/>
            <w:r>
              <w:rPr>
                <w:rFonts w:ascii="Arial" w:eastAsia="Arial" w:hAnsi="Arial" w:cs="Arial"/>
                <w:i/>
                <w:sz w:val="22"/>
                <w:szCs w:val="22"/>
              </w:rPr>
              <w:t>e.g.</w:t>
            </w:r>
            <w:proofErr w:type="gramEnd"/>
            <w:r>
              <w:rPr>
                <w:rFonts w:ascii="Arial" w:eastAsia="Arial" w:hAnsi="Arial" w:cs="Arial"/>
                <w:i/>
                <w:sz w:val="22"/>
                <w:szCs w:val="22"/>
              </w:rPr>
              <w:t xml:space="preserve"> materials, transportation, weather, </w:t>
            </w:r>
            <w:proofErr w:type="spellStart"/>
            <w:r>
              <w:rPr>
                <w:rFonts w:ascii="Arial" w:eastAsia="Arial" w:hAnsi="Arial" w:cs="Arial"/>
                <w:i/>
                <w:sz w:val="22"/>
                <w:szCs w:val="22"/>
              </w:rPr>
              <w:t>etc</w:t>
            </w:r>
            <w:proofErr w:type="spellEnd"/>
            <w:r>
              <w:rPr>
                <w:rFonts w:ascii="Arial" w:eastAsia="Arial" w:hAnsi="Arial" w:cs="Arial"/>
                <w:i/>
                <w:sz w:val="22"/>
                <w:szCs w:val="22"/>
              </w:rPr>
              <w:t>)</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Staff</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 xml:space="preserve">(Enter details of instructional personnel challenges </w:t>
            </w:r>
            <w:proofErr w:type="gramStart"/>
            <w:r>
              <w:rPr>
                <w:rFonts w:ascii="Arial" w:eastAsia="Arial" w:hAnsi="Arial" w:cs="Arial"/>
                <w:i/>
                <w:sz w:val="22"/>
                <w:szCs w:val="22"/>
              </w:rPr>
              <w:t>e.g.</w:t>
            </w:r>
            <w:proofErr w:type="gramEnd"/>
            <w:r>
              <w:rPr>
                <w:rFonts w:ascii="Arial" w:eastAsia="Arial" w:hAnsi="Arial" w:cs="Arial"/>
                <w:i/>
                <w:sz w:val="22"/>
                <w:szCs w:val="22"/>
              </w:rPr>
              <w:t xml:space="preserve"> attendance achieved)</w:t>
            </w:r>
          </w:p>
          <w:p w:rsidR="00CF39CD" w:rsidRDefault="00CF39CD">
            <w:pPr>
              <w:widowControl w:val="0"/>
              <w:jc w:val="center"/>
              <w:rPr>
                <w:rFonts w:ascii="Arial" w:eastAsia="Arial" w:hAnsi="Arial" w:cs="Arial"/>
                <w:b/>
                <w:sz w:val="22"/>
                <w:szCs w:val="22"/>
              </w:rPr>
            </w:pPr>
          </w:p>
        </w:tc>
      </w:tr>
      <w:tr w:rsidR="00CF39CD">
        <w:trPr>
          <w:trHeight w:val="420"/>
        </w:trPr>
        <w:tc>
          <w:tcPr>
            <w:tcW w:w="12795"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jc w:val="center"/>
              <w:rPr>
                <w:rFonts w:ascii="Arial" w:eastAsia="Arial" w:hAnsi="Arial" w:cs="Arial"/>
                <w:b/>
                <w:sz w:val="22"/>
                <w:szCs w:val="22"/>
              </w:rPr>
            </w:pPr>
            <w:r>
              <w:rPr>
                <w:rFonts w:ascii="Arial" w:eastAsia="Arial" w:hAnsi="Arial" w:cs="Arial"/>
                <w:b/>
                <w:sz w:val="22"/>
                <w:szCs w:val="22"/>
              </w:rPr>
              <w:t>Program Recommendations</w:t>
            </w: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Attendance</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details that can improve challenges of student attendance mentioned above)</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Student Academics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details that can improve challenges of student academics mentioned above)</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lastRenderedPageBreak/>
              <w:t>Student Behavior</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details that can improve challenges of student behavior mentioned above)</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Logistics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details that can improve challenges of logistics mentioned above)</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Staff</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details that can improve challenges of staffing mentioned above)</w:t>
            </w: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Other Comments / Concerns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details that cannot be measured by the sections above)</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r w:rsidR="00CF39CD">
        <w:trPr>
          <w:trHeight w:val="420"/>
        </w:trPr>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b/>
                <w:sz w:val="22"/>
                <w:szCs w:val="22"/>
              </w:rPr>
            </w:pPr>
            <w:r>
              <w:rPr>
                <w:rFonts w:ascii="Arial" w:eastAsia="Arial" w:hAnsi="Arial" w:cs="Arial"/>
                <w:b/>
                <w:sz w:val="22"/>
                <w:szCs w:val="22"/>
              </w:rPr>
              <w:t>Conclusionary Remarks</w:t>
            </w:r>
          </w:p>
        </w:tc>
        <w:tc>
          <w:tcPr>
            <w:tcW w:w="88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F39CD" w:rsidRDefault="00000000">
            <w:pPr>
              <w:widowControl w:val="0"/>
              <w:rPr>
                <w:rFonts w:ascii="Arial" w:eastAsia="Arial" w:hAnsi="Arial" w:cs="Arial"/>
                <w:i/>
                <w:sz w:val="22"/>
                <w:szCs w:val="22"/>
              </w:rPr>
            </w:pPr>
            <w:r>
              <w:rPr>
                <w:rFonts w:ascii="Arial" w:eastAsia="Arial" w:hAnsi="Arial" w:cs="Arial"/>
                <w:i/>
                <w:sz w:val="22"/>
                <w:szCs w:val="22"/>
              </w:rPr>
              <w:t>(Enter overall reactions and final thoughts towards this program after it has concluded)</w:t>
            </w:r>
          </w:p>
          <w:p w:rsidR="00CF39CD" w:rsidRDefault="00CF39CD">
            <w:pPr>
              <w:widowControl w:val="0"/>
              <w:rPr>
                <w:rFonts w:ascii="Arial" w:eastAsia="Arial" w:hAnsi="Arial" w:cs="Arial"/>
                <w:i/>
                <w:sz w:val="22"/>
                <w:szCs w:val="22"/>
              </w:rPr>
            </w:pPr>
          </w:p>
          <w:p w:rsidR="00CF39CD" w:rsidRDefault="00CF39CD">
            <w:pPr>
              <w:widowControl w:val="0"/>
              <w:rPr>
                <w:rFonts w:ascii="Arial" w:eastAsia="Arial" w:hAnsi="Arial" w:cs="Arial"/>
                <w:i/>
                <w:sz w:val="22"/>
                <w:szCs w:val="22"/>
              </w:rPr>
            </w:pPr>
          </w:p>
        </w:tc>
      </w:tr>
    </w:tbl>
    <w:p w:rsidR="00CF39CD" w:rsidRDefault="00CF39CD">
      <w:pPr>
        <w:spacing w:line="276" w:lineRule="auto"/>
        <w:rPr>
          <w:rFonts w:ascii="Arial" w:eastAsia="Arial" w:hAnsi="Arial" w:cs="Arial"/>
          <w:sz w:val="22"/>
          <w:szCs w:val="22"/>
        </w:rPr>
      </w:pPr>
    </w:p>
    <w:p w:rsidR="00CF39CD" w:rsidRDefault="00CF39CD">
      <w:pPr>
        <w:spacing w:line="276" w:lineRule="auto"/>
        <w:rPr>
          <w:rFonts w:ascii="Arial" w:eastAsia="Arial" w:hAnsi="Arial" w:cs="Arial"/>
          <w:sz w:val="22"/>
          <w:szCs w:val="22"/>
        </w:rPr>
      </w:pPr>
    </w:p>
    <w:p w:rsidR="00CF39CD" w:rsidRDefault="00CF39CD">
      <w:pPr>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b/>
          <w:sz w:val="32"/>
          <w:szCs w:val="32"/>
        </w:rPr>
      </w:pPr>
    </w:p>
    <w:p w:rsidR="00CF39CD" w:rsidRDefault="00CF39CD">
      <w:pPr>
        <w:ind w:left="360"/>
        <w:rPr>
          <w:rFonts w:ascii="Gill Sans" w:eastAsia="Gill Sans" w:hAnsi="Gill Sans" w:cs="Gill Sans"/>
        </w:rPr>
      </w:pPr>
    </w:p>
    <w:p w:rsidR="00CF39CD" w:rsidRDefault="00CF39CD">
      <w:pPr>
        <w:ind w:left="360"/>
        <w:rPr>
          <w:rFonts w:ascii="Gill Sans" w:eastAsia="Gill Sans" w:hAnsi="Gill Sans" w:cs="Gill Sans"/>
        </w:rPr>
      </w:pPr>
    </w:p>
    <w:p w:rsidR="00CF39CD" w:rsidRDefault="00CF39CD">
      <w:pPr>
        <w:ind w:left="360"/>
        <w:rPr>
          <w:rFonts w:ascii="Gill Sans" w:eastAsia="Gill Sans" w:hAnsi="Gill Sans" w:cs="Gill Sans"/>
        </w:rPr>
      </w:pPr>
    </w:p>
    <w:p w:rsidR="00CF39CD" w:rsidRDefault="00CF39CD">
      <w:pPr>
        <w:rPr>
          <w:rFonts w:ascii="Gill Sans" w:eastAsia="Gill Sans" w:hAnsi="Gill Sans" w:cs="Gill Sans"/>
          <w:b/>
        </w:rPr>
      </w:pPr>
    </w:p>
    <w:p w:rsidR="00CF39CD" w:rsidRDefault="00CF39CD">
      <w:pPr>
        <w:rPr>
          <w:rFonts w:ascii="Gill Sans" w:eastAsia="Gill Sans" w:hAnsi="Gill Sans" w:cs="Gill Sans"/>
          <w:b/>
        </w:rPr>
      </w:pPr>
    </w:p>
    <w:p w:rsidR="00CF39CD" w:rsidRDefault="00CF39CD">
      <w:pPr>
        <w:rPr>
          <w:rFonts w:ascii="Gill Sans" w:eastAsia="Gill Sans" w:hAnsi="Gill Sans" w:cs="Gill Sans"/>
          <w:b/>
        </w:rPr>
      </w:pPr>
    </w:p>
    <w:p w:rsidR="00CF39CD" w:rsidRDefault="00CF39CD">
      <w:pPr>
        <w:rPr>
          <w:rFonts w:ascii="Gill Sans" w:eastAsia="Gill Sans" w:hAnsi="Gill Sans" w:cs="Gill Sans"/>
          <w:b/>
        </w:rPr>
      </w:pPr>
    </w:p>
    <w:p w:rsidR="00CF39CD" w:rsidRDefault="00CF39CD">
      <w:pPr>
        <w:rPr>
          <w:rFonts w:ascii="Gill Sans" w:eastAsia="Gill Sans" w:hAnsi="Gill Sans" w:cs="Gill Sans"/>
          <w:b/>
        </w:rPr>
      </w:pPr>
    </w:p>
    <w:sectPr w:rsidR="00CF39CD">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14CDC"/>
    <w:multiLevelType w:val="multilevel"/>
    <w:tmpl w:val="98462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06410E"/>
    <w:multiLevelType w:val="multilevel"/>
    <w:tmpl w:val="FC283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2959792">
    <w:abstractNumId w:val="0"/>
  </w:num>
  <w:num w:numId="2" w16cid:durableId="19851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CD"/>
    <w:rsid w:val="00B93F35"/>
    <w:rsid w:val="00C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DB4ADE7-F565-1547-AFE1-11BD51D9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qFormat/>
    <w:pPr>
      <w:suppressAutoHyphens/>
      <w:spacing w:after="120" w:line="360" w:lineRule="auto"/>
      <w:ind w:leftChars="-1" w:left="-1" w:hangingChars="1" w:hanging="1"/>
      <w:jc w:val="center"/>
      <w:textDirection w:val="btLr"/>
      <w:textAlignment w:val="top"/>
      <w:outlineLvl w:val="0"/>
    </w:pPr>
    <w:rPr>
      <w:rFonts w:ascii="Gill Sans MT" w:hAnsi="Gill Sans MT"/>
      <w:i/>
      <w:iCs/>
      <w:color w:val="000000"/>
      <w:kern w:val="28"/>
      <w:position w:val="-1"/>
      <w:sz w:val="18"/>
      <w:szCs w:val="18"/>
      <w:lang w:val="en-US"/>
    </w:rPr>
  </w:style>
  <w:style w:type="character" w:customStyle="1" w:styleId="BodyText3Char">
    <w:name w:val="Body Text 3 Char"/>
    <w:rPr>
      <w:rFonts w:ascii="Gill Sans MT" w:hAnsi="Gill Sans MT"/>
      <w:i/>
      <w:iCs/>
      <w:color w:val="000000"/>
      <w:w w:val="100"/>
      <w:kern w:val="28"/>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paRSaO7EdXnff+y2hCY4LqyPA==">CgMxLjAyDmgubnc2YzFsY2JnOHIwMg5oLmRzcmIwYmk2MHg1aDgAciExTm93amFTc1NHeVNad3VZeHB4bGxQbmxITmszbWlHMDE=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quituguaj</dc:creator>
  <cp:lastModifiedBy>Microsoft Office User</cp:lastModifiedBy>
  <cp:revision>2</cp:revision>
  <dcterms:created xsi:type="dcterms:W3CDTF">2025-09-05T05:07:00Z</dcterms:created>
  <dcterms:modified xsi:type="dcterms:W3CDTF">2025-09-05T05:07:00Z</dcterms:modified>
</cp:coreProperties>
</file>