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86" w:rsidRDefault="00376D86" w:rsidP="006F1CA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76D86" w:rsidRDefault="00376D86" w:rsidP="006F1CA0">
      <w:pPr>
        <w:rPr>
          <w:rFonts w:ascii="Arial" w:hAnsi="Arial" w:cs="Arial"/>
          <w:b/>
          <w:sz w:val="20"/>
          <w:szCs w:val="20"/>
        </w:rPr>
      </w:pPr>
    </w:p>
    <w:p w:rsidR="006F1CA0" w:rsidRDefault="006F3AF5" w:rsidP="006F3A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do we mean by children’s</w:t>
      </w:r>
      <w:r w:rsidR="004F3391">
        <w:rPr>
          <w:rFonts w:ascii="Arial" w:hAnsi="Arial" w:cs="Arial"/>
          <w:b/>
          <w:sz w:val="20"/>
          <w:szCs w:val="20"/>
        </w:rPr>
        <w:t xml:space="preserve"> </w:t>
      </w:r>
      <w:r w:rsidR="006F1CA0" w:rsidRPr="00002D76">
        <w:rPr>
          <w:rFonts w:ascii="Arial" w:hAnsi="Arial" w:cs="Arial"/>
          <w:b/>
          <w:sz w:val="20"/>
          <w:szCs w:val="20"/>
        </w:rPr>
        <w:t xml:space="preserve">participation at </w:t>
      </w:r>
      <w:proofErr w:type="spellStart"/>
      <w:r w:rsidR="00BD443A">
        <w:rPr>
          <w:rFonts w:ascii="Arial" w:hAnsi="Arial" w:cs="Arial"/>
          <w:b/>
          <w:sz w:val="20"/>
          <w:szCs w:val="20"/>
        </w:rPr>
        <w:t>Craiglockhart</w:t>
      </w:r>
      <w:proofErr w:type="spellEnd"/>
      <w:r w:rsidR="00BD443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D443A">
        <w:rPr>
          <w:rFonts w:ascii="Arial" w:hAnsi="Arial" w:cs="Arial"/>
          <w:b/>
          <w:sz w:val="20"/>
          <w:szCs w:val="20"/>
        </w:rPr>
        <w:t>After</w:t>
      </w:r>
      <w:proofErr w:type="gramEnd"/>
      <w:r w:rsidR="00BD443A">
        <w:rPr>
          <w:rFonts w:ascii="Arial" w:hAnsi="Arial" w:cs="Arial"/>
          <w:b/>
          <w:sz w:val="20"/>
          <w:szCs w:val="20"/>
        </w:rPr>
        <w:t xml:space="preserve"> School Club</w:t>
      </w:r>
      <w:r w:rsidR="006F1CA0" w:rsidRPr="00002D76">
        <w:rPr>
          <w:rFonts w:ascii="Arial" w:hAnsi="Arial" w:cs="Arial"/>
          <w:b/>
          <w:sz w:val="20"/>
          <w:szCs w:val="20"/>
        </w:rPr>
        <w:t>?</w:t>
      </w:r>
    </w:p>
    <w:p w:rsidR="006F3AF5" w:rsidRDefault="006F3AF5" w:rsidP="006F3AF5">
      <w:pPr>
        <w:jc w:val="center"/>
        <w:rPr>
          <w:rFonts w:ascii="Arial" w:hAnsi="Arial" w:cs="Arial"/>
          <w:b/>
          <w:sz w:val="20"/>
          <w:szCs w:val="20"/>
        </w:rPr>
      </w:pPr>
    </w:p>
    <w:p w:rsidR="00BD443A" w:rsidRPr="00002D76" w:rsidRDefault="00BD443A" w:rsidP="006F1CA0">
      <w:pPr>
        <w:rPr>
          <w:rFonts w:ascii="Arial" w:hAnsi="Arial" w:cs="Arial"/>
          <w:b/>
          <w:sz w:val="20"/>
          <w:szCs w:val="20"/>
        </w:rPr>
      </w:pPr>
    </w:p>
    <w:p w:rsidR="006F1CA0" w:rsidRPr="00002D76" w:rsidRDefault="006F1CA0" w:rsidP="006F3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2D76">
        <w:rPr>
          <w:rFonts w:ascii="Arial" w:hAnsi="Arial" w:cs="Arial"/>
          <w:sz w:val="20"/>
          <w:szCs w:val="20"/>
        </w:rPr>
        <w:t>Participation mea</w:t>
      </w:r>
      <w:r w:rsidR="004F3391">
        <w:rPr>
          <w:rFonts w:ascii="Arial" w:hAnsi="Arial" w:cs="Arial"/>
          <w:sz w:val="20"/>
          <w:szCs w:val="20"/>
        </w:rPr>
        <w:t xml:space="preserve">ns that all of our children </w:t>
      </w:r>
      <w:r w:rsidRPr="00002D76">
        <w:rPr>
          <w:rFonts w:ascii="Arial" w:hAnsi="Arial" w:cs="Arial"/>
          <w:sz w:val="20"/>
          <w:szCs w:val="20"/>
        </w:rPr>
        <w:t>are genuinely involved in</w:t>
      </w:r>
      <w:r w:rsidR="004F3391">
        <w:rPr>
          <w:rFonts w:ascii="Arial" w:hAnsi="Arial" w:cs="Arial"/>
          <w:sz w:val="20"/>
          <w:szCs w:val="20"/>
        </w:rPr>
        <w:t xml:space="preserve"> realistic</w:t>
      </w:r>
      <w:r w:rsidRPr="00002D76">
        <w:rPr>
          <w:rFonts w:ascii="Arial" w:hAnsi="Arial" w:cs="Arial"/>
          <w:sz w:val="20"/>
          <w:szCs w:val="20"/>
        </w:rPr>
        <w:t xml:space="preserve"> decision-making relating to the day-to-day planning, delivery and evaluation</w:t>
      </w:r>
      <w:r w:rsidR="004F3391">
        <w:rPr>
          <w:rFonts w:ascii="Arial" w:hAnsi="Arial" w:cs="Arial"/>
          <w:sz w:val="20"/>
          <w:szCs w:val="20"/>
        </w:rPr>
        <w:t xml:space="preserve"> of the after school care service</w:t>
      </w:r>
      <w:r w:rsidRPr="00002D76">
        <w:rPr>
          <w:rFonts w:ascii="Arial" w:hAnsi="Arial" w:cs="Arial"/>
          <w:sz w:val="20"/>
          <w:szCs w:val="20"/>
        </w:rPr>
        <w:t xml:space="preserve"> they receive.  Genuine involvement is more than just listening to people’s views it is about them being actively involved in decision making processes and influencing the outcomes.</w:t>
      </w:r>
    </w:p>
    <w:p w:rsidR="006F1CA0" w:rsidRPr="00002D76" w:rsidRDefault="006F1CA0" w:rsidP="006F1CA0">
      <w:pPr>
        <w:jc w:val="both"/>
        <w:rPr>
          <w:rFonts w:ascii="Arial" w:hAnsi="Arial" w:cs="Arial"/>
          <w:sz w:val="20"/>
          <w:szCs w:val="20"/>
        </w:rPr>
      </w:pPr>
    </w:p>
    <w:p w:rsidR="006F3AF5" w:rsidRPr="00002D76" w:rsidRDefault="006F3AF5" w:rsidP="006F3A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Our </w:t>
      </w:r>
      <w:r w:rsidR="006F1CA0" w:rsidRPr="00002D76">
        <w:rPr>
          <w:rFonts w:ascii="Arial" w:hAnsi="Arial" w:cs="Arial"/>
          <w:b/>
          <w:sz w:val="20"/>
          <w:szCs w:val="20"/>
        </w:rPr>
        <w:t>Vision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002D76">
        <w:rPr>
          <w:rFonts w:ascii="Arial" w:hAnsi="Arial" w:cs="Arial"/>
          <w:b/>
          <w:sz w:val="20"/>
          <w:szCs w:val="20"/>
        </w:rPr>
        <w:t>Aims</w:t>
      </w:r>
    </w:p>
    <w:p w:rsidR="006F1CA0" w:rsidRDefault="006F1CA0" w:rsidP="006F1CA0">
      <w:pPr>
        <w:jc w:val="both"/>
        <w:rPr>
          <w:rFonts w:ascii="Arial" w:hAnsi="Arial" w:cs="Arial"/>
          <w:b/>
          <w:sz w:val="20"/>
          <w:szCs w:val="20"/>
        </w:rPr>
      </w:pPr>
    </w:p>
    <w:p w:rsidR="004F3391" w:rsidRPr="00002D76" w:rsidRDefault="004F3391" w:rsidP="006F1CA0">
      <w:pPr>
        <w:jc w:val="both"/>
        <w:rPr>
          <w:rFonts w:ascii="Arial" w:hAnsi="Arial" w:cs="Arial"/>
          <w:b/>
          <w:sz w:val="20"/>
          <w:szCs w:val="20"/>
        </w:rPr>
      </w:pPr>
    </w:p>
    <w:p w:rsidR="006F1CA0" w:rsidRPr="00002D76" w:rsidRDefault="004F3391" w:rsidP="006F3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children who attend CASC </w:t>
      </w:r>
      <w:r w:rsidR="006F1CA0" w:rsidRPr="00002D76">
        <w:rPr>
          <w:rFonts w:ascii="Arial" w:hAnsi="Arial" w:cs="Arial"/>
          <w:sz w:val="20"/>
          <w:szCs w:val="20"/>
        </w:rPr>
        <w:t>are able to express their wishes and views ab</w:t>
      </w:r>
      <w:r w:rsidR="004B2707" w:rsidRPr="00002D76">
        <w:rPr>
          <w:rFonts w:ascii="Arial" w:hAnsi="Arial" w:cs="Arial"/>
          <w:sz w:val="20"/>
          <w:szCs w:val="20"/>
        </w:rPr>
        <w:t xml:space="preserve">out the services they receive </w:t>
      </w:r>
      <w:r w:rsidR="006F3AF5">
        <w:rPr>
          <w:rFonts w:ascii="Arial" w:hAnsi="Arial" w:cs="Arial"/>
          <w:sz w:val="20"/>
          <w:szCs w:val="20"/>
        </w:rPr>
        <w:t>and feel the</w:t>
      </w:r>
      <w:r w:rsidR="006F1CA0" w:rsidRPr="00002D76">
        <w:rPr>
          <w:rFonts w:ascii="Arial" w:hAnsi="Arial" w:cs="Arial"/>
          <w:sz w:val="20"/>
          <w:szCs w:val="20"/>
        </w:rPr>
        <w:t xml:space="preserve"> staff</w:t>
      </w:r>
      <w:r w:rsidR="006F3AF5">
        <w:rPr>
          <w:rFonts w:ascii="Arial" w:hAnsi="Arial" w:cs="Arial"/>
          <w:sz w:val="20"/>
          <w:szCs w:val="20"/>
        </w:rPr>
        <w:t xml:space="preserve"> team at CASC</w:t>
      </w:r>
      <w:r w:rsidR="006F1CA0" w:rsidRPr="00002D76">
        <w:rPr>
          <w:rFonts w:ascii="Arial" w:hAnsi="Arial" w:cs="Arial"/>
          <w:sz w:val="20"/>
          <w:szCs w:val="20"/>
        </w:rPr>
        <w:t xml:space="preserve"> listen to </w:t>
      </w:r>
      <w:r w:rsidR="006F3AF5">
        <w:rPr>
          <w:rFonts w:ascii="Arial" w:hAnsi="Arial" w:cs="Arial"/>
          <w:sz w:val="20"/>
          <w:szCs w:val="20"/>
        </w:rPr>
        <w:t xml:space="preserve">them and value their opinions. </w:t>
      </w:r>
      <w:r w:rsidR="006F1CA0" w:rsidRPr="00002D76">
        <w:rPr>
          <w:rFonts w:ascii="Arial" w:hAnsi="Arial" w:cs="Arial"/>
          <w:sz w:val="20"/>
          <w:szCs w:val="20"/>
        </w:rPr>
        <w:t>T</w:t>
      </w:r>
      <w:r w:rsidR="006F3AF5">
        <w:rPr>
          <w:rFonts w:ascii="Arial" w:hAnsi="Arial" w:cs="Arial"/>
          <w:sz w:val="20"/>
          <w:szCs w:val="20"/>
        </w:rPr>
        <w:t>hat all those using our service</w:t>
      </w:r>
      <w:r w:rsidR="006F1CA0" w:rsidRPr="00002D76">
        <w:rPr>
          <w:rFonts w:ascii="Arial" w:hAnsi="Arial" w:cs="Arial"/>
          <w:sz w:val="20"/>
          <w:szCs w:val="20"/>
        </w:rPr>
        <w:t xml:space="preserve"> are given the opportunity to be involved in decision making and to influence outcomes relating to the services they receive.</w:t>
      </w:r>
      <w:r w:rsidR="006F3AF5">
        <w:rPr>
          <w:rFonts w:ascii="Arial" w:hAnsi="Arial" w:cs="Arial"/>
          <w:sz w:val="20"/>
          <w:szCs w:val="20"/>
        </w:rPr>
        <w:t xml:space="preserve"> </w:t>
      </w:r>
      <w:r w:rsidR="006F1CA0" w:rsidRPr="00002D76">
        <w:rPr>
          <w:rFonts w:ascii="Arial" w:hAnsi="Arial" w:cs="Arial"/>
          <w:sz w:val="20"/>
          <w:szCs w:val="20"/>
        </w:rPr>
        <w:t>To promote the genuin</w:t>
      </w:r>
      <w:r w:rsidR="006F3AF5">
        <w:rPr>
          <w:rFonts w:ascii="Arial" w:hAnsi="Arial" w:cs="Arial"/>
          <w:sz w:val="20"/>
          <w:szCs w:val="20"/>
        </w:rPr>
        <w:t>e participation of children</w:t>
      </w:r>
      <w:r w:rsidR="006F1CA0" w:rsidRPr="00002D76">
        <w:rPr>
          <w:rFonts w:ascii="Arial" w:hAnsi="Arial" w:cs="Arial"/>
          <w:sz w:val="20"/>
          <w:szCs w:val="20"/>
        </w:rPr>
        <w:t xml:space="preserve"> in the planning, delivery and evaluation of our childcare and education services.</w:t>
      </w:r>
    </w:p>
    <w:p w:rsidR="0035705F" w:rsidRDefault="0035705F" w:rsidP="006F3AF5">
      <w:pPr>
        <w:jc w:val="both"/>
        <w:rPr>
          <w:rFonts w:ascii="Arial" w:hAnsi="Arial" w:cs="Arial"/>
          <w:b/>
          <w:sz w:val="20"/>
          <w:szCs w:val="20"/>
        </w:rPr>
      </w:pPr>
    </w:p>
    <w:p w:rsidR="006F3AF5" w:rsidRPr="00B65B67" w:rsidRDefault="006F3AF5" w:rsidP="006F3AF5">
      <w:pPr>
        <w:jc w:val="center"/>
        <w:rPr>
          <w:rFonts w:ascii="Arial" w:hAnsi="Arial" w:cs="Arial"/>
          <w:b/>
        </w:rPr>
      </w:pPr>
      <w:r w:rsidRPr="00B65B67">
        <w:rPr>
          <w:rFonts w:ascii="Arial" w:hAnsi="Arial" w:cs="Arial"/>
          <w:b/>
        </w:rPr>
        <w:t>Our 7 Rules of Children’s Participation</w:t>
      </w:r>
    </w:p>
    <w:p w:rsidR="006F3AF5" w:rsidRPr="00B65B67" w:rsidRDefault="006F3AF5" w:rsidP="006F3AF5">
      <w:pPr>
        <w:jc w:val="center"/>
        <w:rPr>
          <w:rFonts w:ascii="Arial" w:hAnsi="Arial" w:cs="Arial"/>
          <w:b/>
        </w:rPr>
      </w:pPr>
    </w:p>
    <w:p w:rsidR="006F3AF5" w:rsidRPr="00B65B67" w:rsidRDefault="006F3AF5" w:rsidP="006F3AF5">
      <w:pPr>
        <w:rPr>
          <w:rFonts w:ascii="Arial" w:hAnsi="Arial" w:cs="Arial"/>
          <w:b/>
        </w:rPr>
      </w:pPr>
    </w:p>
    <w:p w:rsidR="006F3AF5" w:rsidRPr="00B65B67" w:rsidRDefault="006F3AF5" w:rsidP="006F3AF5">
      <w:pPr>
        <w:jc w:val="center"/>
        <w:rPr>
          <w:rFonts w:ascii="Arial" w:hAnsi="Arial" w:cs="Arial"/>
          <w:b/>
          <w:color w:val="FF0000"/>
        </w:rPr>
      </w:pPr>
      <w:r w:rsidRPr="00B65B67">
        <w:rPr>
          <w:rFonts w:ascii="Arial" w:hAnsi="Arial" w:cs="Arial"/>
          <w:b/>
          <w:color w:val="FF0000"/>
        </w:rPr>
        <w:t>Understand</w:t>
      </w:r>
      <w:r w:rsidR="00B65B67" w:rsidRPr="00B65B67">
        <w:rPr>
          <w:rFonts w:ascii="Arial" w:hAnsi="Arial" w:cs="Arial"/>
          <w:b/>
          <w:color w:val="FF0000"/>
        </w:rPr>
        <w:t>, and help us understand,</w:t>
      </w:r>
      <w:r w:rsidRPr="00B65B67">
        <w:rPr>
          <w:rFonts w:ascii="Arial" w:hAnsi="Arial" w:cs="Arial"/>
          <w:b/>
          <w:color w:val="FF0000"/>
        </w:rPr>
        <w:t xml:space="preserve"> our rights</w:t>
      </w:r>
    </w:p>
    <w:p w:rsidR="006F3AF5" w:rsidRPr="00B65B67" w:rsidRDefault="006F3AF5" w:rsidP="006F3AF5">
      <w:pPr>
        <w:rPr>
          <w:rFonts w:ascii="Arial" w:hAnsi="Arial" w:cs="Arial"/>
          <w:b/>
        </w:rPr>
      </w:pPr>
    </w:p>
    <w:p w:rsidR="006F3AF5" w:rsidRPr="00B65B67" w:rsidRDefault="006F3AF5" w:rsidP="006F3AF5">
      <w:pPr>
        <w:jc w:val="center"/>
        <w:rPr>
          <w:rFonts w:ascii="Arial" w:hAnsi="Arial" w:cs="Arial"/>
          <w:b/>
          <w:color w:val="E36C0A" w:themeColor="accent6" w:themeShade="BF"/>
        </w:rPr>
      </w:pPr>
      <w:r w:rsidRPr="00B65B67">
        <w:rPr>
          <w:rFonts w:ascii="Arial" w:hAnsi="Arial" w:cs="Arial"/>
          <w:b/>
          <w:color w:val="E36C0A" w:themeColor="accent6" w:themeShade="BF"/>
        </w:rPr>
        <w:t>Give us a chance to be regularly involved in the decision-making at CASC.</w:t>
      </w:r>
    </w:p>
    <w:p w:rsidR="006F3AF5" w:rsidRPr="00B65B67" w:rsidRDefault="006F3AF5" w:rsidP="006F3AF5">
      <w:pPr>
        <w:jc w:val="center"/>
        <w:rPr>
          <w:rFonts w:ascii="Arial" w:hAnsi="Arial" w:cs="Arial"/>
          <w:b/>
          <w:color w:val="FFFF00"/>
        </w:rPr>
      </w:pPr>
    </w:p>
    <w:p w:rsidR="006F3AF5" w:rsidRPr="00BE010C" w:rsidRDefault="006F3AF5" w:rsidP="006F3AF5">
      <w:pPr>
        <w:jc w:val="center"/>
        <w:rPr>
          <w:rFonts w:ascii="Arial" w:hAnsi="Arial" w:cs="Arial"/>
          <w:b/>
          <w:color w:val="FF00FF"/>
        </w:rPr>
      </w:pPr>
      <w:r w:rsidRPr="00BE010C">
        <w:rPr>
          <w:rFonts w:ascii="Arial" w:hAnsi="Arial" w:cs="Arial"/>
          <w:b/>
          <w:color w:val="FF00FF"/>
        </w:rPr>
        <w:t>Remember- it’s our choice</w:t>
      </w:r>
      <w:r w:rsidR="00B65B67" w:rsidRPr="00BE010C">
        <w:rPr>
          <w:rFonts w:ascii="Arial" w:hAnsi="Arial" w:cs="Arial"/>
          <w:b/>
          <w:color w:val="FF00FF"/>
        </w:rPr>
        <w:t>. Don’t ask my opinion if it won’t make a difference.</w:t>
      </w:r>
    </w:p>
    <w:p w:rsidR="006F3AF5" w:rsidRPr="00B65B67" w:rsidRDefault="006F3AF5" w:rsidP="006F3AF5">
      <w:pPr>
        <w:jc w:val="center"/>
        <w:rPr>
          <w:rFonts w:ascii="Arial" w:hAnsi="Arial" w:cs="Arial"/>
          <w:b/>
          <w:color w:val="FFFF00"/>
        </w:rPr>
      </w:pPr>
    </w:p>
    <w:p w:rsidR="006F3AF5" w:rsidRPr="00B65B67" w:rsidRDefault="006F3AF5" w:rsidP="006F3AF5">
      <w:pPr>
        <w:jc w:val="center"/>
        <w:rPr>
          <w:rFonts w:ascii="Arial" w:hAnsi="Arial" w:cs="Arial"/>
          <w:b/>
          <w:color w:val="00B050"/>
        </w:rPr>
      </w:pPr>
      <w:r w:rsidRPr="00B65B67">
        <w:rPr>
          <w:rFonts w:ascii="Arial" w:hAnsi="Arial" w:cs="Arial"/>
          <w:b/>
          <w:color w:val="00B050"/>
        </w:rPr>
        <w:t>Value us</w:t>
      </w:r>
      <w:r w:rsidR="00B65B67" w:rsidRPr="00B65B67">
        <w:rPr>
          <w:rFonts w:ascii="Arial" w:hAnsi="Arial" w:cs="Arial"/>
          <w:b/>
          <w:color w:val="00B050"/>
        </w:rPr>
        <w:t>- tell me my opinion is important but only ask me if I can make a difference.</w:t>
      </w:r>
    </w:p>
    <w:p w:rsidR="006F3AF5" w:rsidRPr="00B65B67" w:rsidRDefault="006F3AF5" w:rsidP="006F3AF5">
      <w:pPr>
        <w:jc w:val="center"/>
        <w:rPr>
          <w:rFonts w:ascii="Arial" w:hAnsi="Arial" w:cs="Arial"/>
          <w:b/>
        </w:rPr>
      </w:pPr>
    </w:p>
    <w:p w:rsidR="006F3AF5" w:rsidRPr="00BE010C" w:rsidRDefault="006F3AF5" w:rsidP="006F3AF5">
      <w:pPr>
        <w:jc w:val="center"/>
        <w:rPr>
          <w:rFonts w:ascii="Arial" w:hAnsi="Arial" w:cs="Arial"/>
          <w:b/>
          <w:color w:val="00B0F0"/>
        </w:rPr>
      </w:pPr>
      <w:r w:rsidRPr="00BE010C">
        <w:rPr>
          <w:rFonts w:ascii="Arial" w:hAnsi="Arial" w:cs="Arial"/>
          <w:b/>
          <w:color w:val="00B0F0"/>
        </w:rPr>
        <w:t>Support us</w:t>
      </w:r>
      <w:r w:rsidR="00B65B67" w:rsidRPr="00BE010C">
        <w:rPr>
          <w:rFonts w:ascii="Arial" w:hAnsi="Arial" w:cs="Arial"/>
          <w:b/>
          <w:color w:val="00B0F0"/>
        </w:rPr>
        <w:t>- check we understand what is happening and be a voice for us if needed.</w:t>
      </w:r>
    </w:p>
    <w:p w:rsidR="006F3AF5" w:rsidRPr="00B65B67" w:rsidRDefault="006F3AF5" w:rsidP="006F3AF5">
      <w:pPr>
        <w:jc w:val="center"/>
        <w:rPr>
          <w:rFonts w:ascii="Arial" w:hAnsi="Arial" w:cs="Arial"/>
          <w:b/>
        </w:rPr>
      </w:pPr>
    </w:p>
    <w:p w:rsidR="006F3AF5" w:rsidRPr="00BE010C" w:rsidRDefault="006F3AF5" w:rsidP="006F3AF5">
      <w:pPr>
        <w:jc w:val="center"/>
        <w:rPr>
          <w:rFonts w:ascii="Arial" w:hAnsi="Arial" w:cs="Arial"/>
          <w:b/>
          <w:color w:val="365F91" w:themeColor="accent1" w:themeShade="BF"/>
        </w:rPr>
      </w:pPr>
      <w:r w:rsidRPr="00BE010C">
        <w:rPr>
          <w:rFonts w:ascii="Arial" w:hAnsi="Arial" w:cs="Arial"/>
          <w:b/>
          <w:color w:val="365F91" w:themeColor="accent1" w:themeShade="BF"/>
        </w:rPr>
        <w:t>Work together</w:t>
      </w:r>
      <w:r w:rsidR="00B65B67" w:rsidRPr="00BE010C">
        <w:rPr>
          <w:rFonts w:ascii="Arial" w:hAnsi="Arial" w:cs="Arial"/>
          <w:b/>
          <w:color w:val="365F91" w:themeColor="accent1" w:themeShade="BF"/>
        </w:rPr>
        <w:t>- we can learn from each other. We are the real play experts.</w:t>
      </w:r>
    </w:p>
    <w:p w:rsidR="006F3AF5" w:rsidRPr="00B65B67" w:rsidRDefault="006F3AF5" w:rsidP="006F3AF5">
      <w:pPr>
        <w:jc w:val="center"/>
        <w:rPr>
          <w:rFonts w:ascii="Arial" w:hAnsi="Arial" w:cs="Arial"/>
          <w:b/>
        </w:rPr>
      </w:pPr>
    </w:p>
    <w:p w:rsidR="006F3AF5" w:rsidRPr="00B65B67" w:rsidRDefault="006F3AF5" w:rsidP="006F3AF5">
      <w:pPr>
        <w:jc w:val="center"/>
        <w:rPr>
          <w:rFonts w:ascii="Arial" w:hAnsi="Arial" w:cs="Arial"/>
          <w:b/>
          <w:color w:val="7030A0"/>
        </w:rPr>
      </w:pPr>
      <w:r w:rsidRPr="00B65B67">
        <w:rPr>
          <w:rFonts w:ascii="Arial" w:hAnsi="Arial" w:cs="Arial"/>
          <w:b/>
          <w:color w:val="7030A0"/>
        </w:rPr>
        <w:t>Keep us involved</w:t>
      </w:r>
      <w:r w:rsidR="00B65B67" w:rsidRPr="00B65B67">
        <w:rPr>
          <w:rFonts w:ascii="Arial" w:hAnsi="Arial" w:cs="Arial"/>
          <w:b/>
          <w:color w:val="7030A0"/>
        </w:rPr>
        <w:t>.</w:t>
      </w:r>
    </w:p>
    <w:p w:rsidR="00B65B67" w:rsidRDefault="00B65B67" w:rsidP="006F3AF5">
      <w:pPr>
        <w:jc w:val="center"/>
        <w:rPr>
          <w:rFonts w:ascii="Arial" w:hAnsi="Arial" w:cs="Arial"/>
          <w:b/>
          <w:sz w:val="20"/>
          <w:szCs w:val="20"/>
        </w:rPr>
      </w:pPr>
    </w:p>
    <w:p w:rsidR="006F3AF5" w:rsidRDefault="006F3AF5" w:rsidP="006F3AF5">
      <w:pPr>
        <w:jc w:val="center"/>
      </w:pPr>
    </w:p>
    <w:p w:rsidR="00B65B67" w:rsidRDefault="00B65B67" w:rsidP="006F3AF5">
      <w:pPr>
        <w:jc w:val="center"/>
      </w:pPr>
      <w:r w:rsidRPr="00B65B67">
        <w:rPr>
          <w:noProof/>
          <w:lang w:eastAsia="en-GB"/>
        </w:rPr>
        <w:drawing>
          <wp:inline distT="0" distB="0" distL="0" distR="0" wp14:anchorId="1D71C679" wp14:editId="30D7DF88">
            <wp:extent cx="2371341" cy="2491740"/>
            <wp:effectExtent l="0" t="0" r="0" b="3810"/>
            <wp:docPr id="1" name="Picture 1" descr="C:\Users\CASC1\Desktop\CASC\Master Copies &amp; Logo\Logo\CA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C1\Desktop\CASC\Master Copies &amp; Logo\Logo\CAS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77" cy="249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67" w:rsidRDefault="00B65B67" w:rsidP="00B65B67"/>
    <w:sectPr w:rsidR="00B65B67" w:rsidSect="007E158E">
      <w:headerReference w:type="default" r:id="rId11"/>
      <w:footerReference w:type="default" r:id="rId12"/>
      <w:pgSz w:w="11906" w:h="16838"/>
      <w:pgMar w:top="720" w:right="720" w:bottom="720" w:left="720" w:header="70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C9" w:rsidRDefault="001230C9">
      <w:r>
        <w:separator/>
      </w:r>
    </w:p>
  </w:endnote>
  <w:endnote w:type="continuationSeparator" w:id="0">
    <w:p w:rsidR="001230C9" w:rsidRDefault="0012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96C" w:rsidRPr="007E486E" w:rsidRDefault="005E196C" w:rsidP="007E486E">
    <w:pPr>
      <w:pStyle w:val="Footer"/>
      <w:jc w:val="right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C9" w:rsidRDefault="001230C9">
      <w:r>
        <w:separator/>
      </w:r>
    </w:p>
  </w:footnote>
  <w:footnote w:type="continuationSeparator" w:id="0">
    <w:p w:rsidR="001230C9" w:rsidRDefault="0012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66" w:rsidRPr="00AA20FB" w:rsidRDefault="00DF4466" w:rsidP="00DF4466">
    <w:pPr>
      <w:jc w:val="center"/>
      <w:rPr>
        <w:rFonts w:ascii="Arial" w:hAnsi="Arial" w:cs="Arial"/>
        <w:b/>
        <w:sz w:val="32"/>
        <w:szCs w:val="32"/>
      </w:rPr>
    </w:pPr>
  </w:p>
  <w:p w:rsidR="00DF4466" w:rsidRPr="00DF4466" w:rsidRDefault="00BE010C" w:rsidP="00DF4466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  <w:u w:val="single"/>
      </w:rPr>
      <w:t xml:space="preserve">CASC </w:t>
    </w:r>
    <w:r w:rsidR="004F3391">
      <w:rPr>
        <w:rFonts w:ascii="Arial" w:hAnsi="Arial" w:cs="Arial"/>
        <w:b/>
        <w:sz w:val="32"/>
        <w:szCs w:val="32"/>
        <w:u w:val="single"/>
      </w:rPr>
      <w:t xml:space="preserve">CHILDREN’S </w:t>
    </w:r>
    <w:proofErr w:type="gramStart"/>
    <w:r w:rsidR="004F3391">
      <w:rPr>
        <w:rFonts w:ascii="Arial" w:hAnsi="Arial" w:cs="Arial"/>
        <w:b/>
        <w:sz w:val="32"/>
        <w:szCs w:val="32"/>
        <w:u w:val="single"/>
      </w:rPr>
      <w:t>P</w:t>
    </w:r>
    <w:r w:rsidR="00DF4466" w:rsidRPr="00AA20FB">
      <w:rPr>
        <w:rFonts w:ascii="Arial" w:hAnsi="Arial" w:cs="Arial"/>
        <w:b/>
        <w:sz w:val="32"/>
        <w:szCs w:val="32"/>
        <w:u w:val="single"/>
      </w:rPr>
      <w:t>ARTICIPATION  STRATEGY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A49DE"/>
    <w:multiLevelType w:val="hybridMultilevel"/>
    <w:tmpl w:val="36AE2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434FB"/>
    <w:multiLevelType w:val="hybridMultilevel"/>
    <w:tmpl w:val="649AF6D0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75C312C9"/>
    <w:multiLevelType w:val="hybridMultilevel"/>
    <w:tmpl w:val="AC0C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A0"/>
    <w:rsid w:val="00002D76"/>
    <w:rsid w:val="00027A34"/>
    <w:rsid w:val="000F65E3"/>
    <w:rsid w:val="00122E02"/>
    <w:rsid w:val="001230C9"/>
    <w:rsid w:val="001259CB"/>
    <w:rsid w:val="00192480"/>
    <w:rsid w:val="001C3FC5"/>
    <w:rsid w:val="0035705F"/>
    <w:rsid w:val="00371D16"/>
    <w:rsid w:val="00376D86"/>
    <w:rsid w:val="003D5C65"/>
    <w:rsid w:val="00402FB5"/>
    <w:rsid w:val="004B2707"/>
    <w:rsid w:val="004F3391"/>
    <w:rsid w:val="005D7E34"/>
    <w:rsid w:val="005E196C"/>
    <w:rsid w:val="006F1CA0"/>
    <w:rsid w:val="006F3AF5"/>
    <w:rsid w:val="006F6122"/>
    <w:rsid w:val="00745100"/>
    <w:rsid w:val="007E158E"/>
    <w:rsid w:val="007E486E"/>
    <w:rsid w:val="0081283C"/>
    <w:rsid w:val="0086236D"/>
    <w:rsid w:val="00AA20FB"/>
    <w:rsid w:val="00AF4000"/>
    <w:rsid w:val="00AF4413"/>
    <w:rsid w:val="00B65B67"/>
    <w:rsid w:val="00B942AD"/>
    <w:rsid w:val="00BB7028"/>
    <w:rsid w:val="00BD443A"/>
    <w:rsid w:val="00BD6F11"/>
    <w:rsid w:val="00BE010C"/>
    <w:rsid w:val="00BF1934"/>
    <w:rsid w:val="00C220D7"/>
    <w:rsid w:val="00C83061"/>
    <w:rsid w:val="00DF4466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BABC7-C40A-48B0-831A-31493649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A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1CA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743F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E15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F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4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ECD54D734624C8BC29A3B8D82C3F7" ma:contentTypeVersion="0" ma:contentTypeDescription="Create a new document." ma:contentTypeScope="" ma:versionID="dd354ba8285d4e06dab39a3a170213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91D24-A0E6-4DF6-8016-FC2EC6D93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F6EB3-5463-46A2-8EC7-D4583D165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CF8D1-0A05-4407-9344-A10C5410F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CHILDCARE  WORK  PRACTICE</vt:lpstr>
    </vt:vector>
  </TitlesOfParts>
  <Company>GPCC</Company>
  <LinksUpToDate>false</LinksUpToDate>
  <CharactersWithSpaces>1460</CharactersWithSpaces>
  <SharedDoc>false</SharedDoc>
  <HLinks>
    <vt:vector size="6" baseType="variant">
      <vt:variant>
        <vt:i4>1769481</vt:i4>
      </vt:variant>
      <vt:variant>
        <vt:i4>-1</vt:i4>
      </vt:variant>
      <vt:variant>
        <vt:i4>2049</vt:i4>
      </vt:variant>
      <vt:variant>
        <vt:i4>1</vt:i4>
      </vt:variant>
      <vt:variant>
        <vt:lpwstr>H:\Logos\NEC logo colour.jpg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 WORK  PRACTICE</dc:title>
  <dc:creator>vera</dc:creator>
  <cp:lastModifiedBy>Craiglockhart ASC</cp:lastModifiedBy>
  <cp:revision>7</cp:revision>
  <cp:lastPrinted>2008-09-05T15:17:00Z</cp:lastPrinted>
  <dcterms:created xsi:type="dcterms:W3CDTF">2018-05-04T10:06:00Z</dcterms:created>
  <dcterms:modified xsi:type="dcterms:W3CDTF">2018-05-14T13:52:00Z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0x010100D70ECD54D734624C8BC29A3B8D82C3F7</vt:lpwstr>
  </property>
  <property fmtid="{D5CDD505-2E9C-101B-9397-08002B2CF9AE}" pid="3" name="Order">
    <vt:r8>100</vt:r8>
  </property>
</Properties>
</file>