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5C818" w14:textId="77777777" w:rsidR="009E263D" w:rsidRDefault="009E263D">
      <w:pPr>
        <w:rPr>
          <w:b/>
          <w:bCs/>
        </w:rPr>
      </w:pPr>
    </w:p>
    <w:sdt>
      <w:sdtPr>
        <w:id w:val="1991138065"/>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1C80E8DB" w14:textId="2F967D75" w:rsidR="009C2CDD" w:rsidRDefault="009C2CDD">
          <w:pPr>
            <w:pStyle w:val="TOCHeading"/>
          </w:pPr>
          <w:r>
            <w:t>Contents</w:t>
          </w:r>
        </w:p>
        <w:p w14:paraId="35B015C0" w14:textId="0A0BDDA8" w:rsidR="009C2CDD" w:rsidRDefault="009C2CDD">
          <w:pPr>
            <w:pStyle w:val="TOC2"/>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2295134" w:history="1">
            <w:r w:rsidRPr="003862C9">
              <w:rPr>
                <w:rStyle w:val="Hyperlink"/>
                <w:noProof/>
              </w:rPr>
              <w:t>ARTICLE 1</w:t>
            </w:r>
            <w:r>
              <w:rPr>
                <w:noProof/>
                <w:webHidden/>
              </w:rPr>
              <w:tab/>
            </w:r>
            <w:r>
              <w:rPr>
                <w:noProof/>
                <w:webHidden/>
              </w:rPr>
              <w:fldChar w:fldCharType="begin"/>
            </w:r>
            <w:r>
              <w:rPr>
                <w:noProof/>
                <w:webHidden/>
              </w:rPr>
              <w:instrText xml:space="preserve"> PAGEREF _Toc172295134 \h </w:instrText>
            </w:r>
            <w:r>
              <w:rPr>
                <w:noProof/>
                <w:webHidden/>
              </w:rPr>
            </w:r>
            <w:r>
              <w:rPr>
                <w:noProof/>
                <w:webHidden/>
              </w:rPr>
              <w:fldChar w:fldCharType="separate"/>
            </w:r>
            <w:r>
              <w:rPr>
                <w:noProof/>
                <w:webHidden/>
              </w:rPr>
              <w:t>3</w:t>
            </w:r>
            <w:r>
              <w:rPr>
                <w:noProof/>
                <w:webHidden/>
              </w:rPr>
              <w:fldChar w:fldCharType="end"/>
            </w:r>
          </w:hyperlink>
        </w:p>
        <w:p w14:paraId="3F3F4246" w14:textId="6929D5BC" w:rsidR="009C2CDD" w:rsidRDefault="009C2CDD">
          <w:pPr>
            <w:pStyle w:val="TOC2"/>
            <w:tabs>
              <w:tab w:val="right" w:leader="dot" w:pos="9350"/>
            </w:tabs>
            <w:rPr>
              <w:rFonts w:eastAsiaTheme="minorEastAsia"/>
              <w:noProof/>
              <w:kern w:val="2"/>
              <w:sz w:val="24"/>
              <w:szCs w:val="24"/>
              <w14:ligatures w14:val="standardContextual"/>
            </w:rPr>
          </w:pPr>
          <w:hyperlink w:anchor="_Toc172295135" w:history="1">
            <w:r w:rsidRPr="003862C9">
              <w:rPr>
                <w:rStyle w:val="Hyperlink"/>
                <w:noProof/>
              </w:rPr>
              <w:t>NAME AND OFFICE</w:t>
            </w:r>
            <w:r>
              <w:rPr>
                <w:noProof/>
                <w:webHidden/>
              </w:rPr>
              <w:tab/>
            </w:r>
            <w:r>
              <w:rPr>
                <w:noProof/>
                <w:webHidden/>
              </w:rPr>
              <w:fldChar w:fldCharType="begin"/>
            </w:r>
            <w:r>
              <w:rPr>
                <w:noProof/>
                <w:webHidden/>
              </w:rPr>
              <w:instrText xml:space="preserve"> PAGEREF _Toc172295135 \h </w:instrText>
            </w:r>
            <w:r>
              <w:rPr>
                <w:noProof/>
                <w:webHidden/>
              </w:rPr>
            </w:r>
            <w:r>
              <w:rPr>
                <w:noProof/>
                <w:webHidden/>
              </w:rPr>
              <w:fldChar w:fldCharType="separate"/>
            </w:r>
            <w:r>
              <w:rPr>
                <w:noProof/>
                <w:webHidden/>
              </w:rPr>
              <w:t>3</w:t>
            </w:r>
            <w:r>
              <w:rPr>
                <w:noProof/>
                <w:webHidden/>
              </w:rPr>
              <w:fldChar w:fldCharType="end"/>
            </w:r>
          </w:hyperlink>
        </w:p>
        <w:p w14:paraId="78DE5F94" w14:textId="51704838" w:rsidR="009C2CDD" w:rsidRDefault="009C2CDD">
          <w:pPr>
            <w:pStyle w:val="TOC2"/>
            <w:tabs>
              <w:tab w:val="right" w:leader="dot" w:pos="9350"/>
            </w:tabs>
            <w:rPr>
              <w:rFonts w:eastAsiaTheme="minorEastAsia"/>
              <w:noProof/>
              <w:kern w:val="2"/>
              <w:sz w:val="24"/>
              <w:szCs w:val="24"/>
              <w14:ligatures w14:val="standardContextual"/>
            </w:rPr>
          </w:pPr>
          <w:hyperlink w:anchor="_Toc172295136" w:history="1">
            <w:r w:rsidRPr="003862C9">
              <w:rPr>
                <w:rStyle w:val="Hyperlink"/>
                <w:noProof/>
              </w:rPr>
              <w:t>ARTICLE II</w:t>
            </w:r>
            <w:r>
              <w:rPr>
                <w:noProof/>
                <w:webHidden/>
              </w:rPr>
              <w:tab/>
            </w:r>
            <w:r>
              <w:rPr>
                <w:noProof/>
                <w:webHidden/>
              </w:rPr>
              <w:fldChar w:fldCharType="begin"/>
            </w:r>
            <w:r>
              <w:rPr>
                <w:noProof/>
                <w:webHidden/>
              </w:rPr>
              <w:instrText xml:space="preserve"> PAGEREF _Toc172295136 \h </w:instrText>
            </w:r>
            <w:r>
              <w:rPr>
                <w:noProof/>
                <w:webHidden/>
              </w:rPr>
            </w:r>
            <w:r>
              <w:rPr>
                <w:noProof/>
                <w:webHidden/>
              </w:rPr>
              <w:fldChar w:fldCharType="separate"/>
            </w:r>
            <w:r>
              <w:rPr>
                <w:noProof/>
                <w:webHidden/>
              </w:rPr>
              <w:t>3</w:t>
            </w:r>
            <w:r>
              <w:rPr>
                <w:noProof/>
                <w:webHidden/>
              </w:rPr>
              <w:fldChar w:fldCharType="end"/>
            </w:r>
          </w:hyperlink>
        </w:p>
        <w:p w14:paraId="06059D0A" w14:textId="011F2707" w:rsidR="009C2CDD" w:rsidRDefault="009C2CDD">
          <w:pPr>
            <w:pStyle w:val="TOC2"/>
            <w:tabs>
              <w:tab w:val="right" w:leader="dot" w:pos="9350"/>
            </w:tabs>
            <w:rPr>
              <w:rFonts w:eastAsiaTheme="minorEastAsia"/>
              <w:noProof/>
              <w:kern w:val="2"/>
              <w:sz w:val="24"/>
              <w:szCs w:val="24"/>
              <w14:ligatures w14:val="standardContextual"/>
            </w:rPr>
          </w:pPr>
          <w:hyperlink w:anchor="_Toc172295137" w:history="1">
            <w:r w:rsidRPr="003862C9">
              <w:rPr>
                <w:rStyle w:val="Hyperlink"/>
                <w:noProof/>
              </w:rPr>
              <w:t>MEMBERSHIP</w:t>
            </w:r>
            <w:r>
              <w:rPr>
                <w:noProof/>
                <w:webHidden/>
              </w:rPr>
              <w:tab/>
            </w:r>
            <w:r>
              <w:rPr>
                <w:noProof/>
                <w:webHidden/>
              </w:rPr>
              <w:fldChar w:fldCharType="begin"/>
            </w:r>
            <w:r>
              <w:rPr>
                <w:noProof/>
                <w:webHidden/>
              </w:rPr>
              <w:instrText xml:space="preserve"> PAGEREF _Toc172295137 \h </w:instrText>
            </w:r>
            <w:r>
              <w:rPr>
                <w:noProof/>
                <w:webHidden/>
              </w:rPr>
            </w:r>
            <w:r>
              <w:rPr>
                <w:noProof/>
                <w:webHidden/>
              </w:rPr>
              <w:fldChar w:fldCharType="separate"/>
            </w:r>
            <w:r>
              <w:rPr>
                <w:noProof/>
                <w:webHidden/>
              </w:rPr>
              <w:t>3</w:t>
            </w:r>
            <w:r>
              <w:rPr>
                <w:noProof/>
                <w:webHidden/>
              </w:rPr>
              <w:fldChar w:fldCharType="end"/>
            </w:r>
          </w:hyperlink>
        </w:p>
        <w:p w14:paraId="20664E3E" w14:textId="265CD880" w:rsidR="009C2CDD" w:rsidRDefault="009C2CDD">
          <w:pPr>
            <w:pStyle w:val="TOC2"/>
            <w:tabs>
              <w:tab w:val="right" w:leader="dot" w:pos="9350"/>
            </w:tabs>
            <w:rPr>
              <w:rFonts w:eastAsiaTheme="minorEastAsia"/>
              <w:noProof/>
              <w:kern w:val="2"/>
              <w:sz w:val="24"/>
              <w:szCs w:val="24"/>
              <w14:ligatures w14:val="standardContextual"/>
            </w:rPr>
          </w:pPr>
          <w:hyperlink w:anchor="_Toc172295138" w:history="1">
            <w:r w:rsidRPr="003862C9">
              <w:rPr>
                <w:rStyle w:val="Hyperlink"/>
                <w:noProof/>
              </w:rPr>
              <w:t>ARTICLE III</w:t>
            </w:r>
            <w:r>
              <w:rPr>
                <w:noProof/>
                <w:webHidden/>
              </w:rPr>
              <w:tab/>
            </w:r>
            <w:r>
              <w:rPr>
                <w:noProof/>
                <w:webHidden/>
              </w:rPr>
              <w:fldChar w:fldCharType="begin"/>
            </w:r>
            <w:r>
              <w:rPr>
                <w:noProof/>
                <w:webHidden/>
              </w:rPr>
              <w:instrText xml:space="preserve"> PAGEREF _Toc172295138 \h </w:instrText>
            </w:r>
            <w:r>
              <w:rPr>
                <w:noProof/>
                <w:webHidden/>
              </w:rPr>
            </w:r>
            <w:r>
              <w:rPr>
                <w:noProof/>
                <w:webHidden/>
              </w:rPr>
              <w:fldChar w:fldCharType="separate"/>
            </w:r>
            <w:r>
              <w:rPr>
                <w:noProof/>
                <w:webHidden/>
              </w:rPr>
              <w:t>4</w:t>
            </w:r>
            <w:r>
              <w:rPr>
                <w:noProof/>
                <w:webHidden/>
              </w:rPr>
              <w:fldChar w:fldCharType="end"/>
            </w:r>
          </w:hyperlink>
        </w:p>
        <w:p w14:paraId="0FD4708D" w14:textId="018972B3" w:rsidR="009C2CDD" w:rsidRDefault="009C2CDD">
          <w:pPr>
            <w:pStyle w:val="TOC2"/>
            <w:tabs>
              <w:tab w:val="right" w:leader="dot" w:pos="9350"/>
            </w:tabs>
            <w:rPr>
              <w:rFonts w:eastAsiaTheme="minorEastAsia"/>
              <w:noProof/>
              <w:kern w:val="2"/>
              <w:sz w:val="24"/>
              <w:szCs w:val="24"/>
              <w14:ligatures w14:val="standardContextual"/>
            </w:rPr>
          </w:pPr>
          <w:hyperlink w:anchor="_Toc172295139" w:history="1">
            <w:r w:rsidRPr="003862C9">
              <w:rPr>
                <w:rStyle w:val="Hyperlink"/>
                <w:noProof/>
              </w:rPr>
              <w:t>MEETINGS OF MEMBERS</w:t>
            </w:r>
            <w:r>
              <w:rPr>
                <w:noProof/>
                <w:webHidden/>
              </w:rPr>
              <w:tab/>
            </w:r>
            <w:r>
              <w:rPr>
                <w:noProof/>
                <w:webHidden/>
              </w:rPr>
              <w:fldChar w:fldCharType="begin"/>
            </w:r>
            <w:r>
              <w:rPr>
                <w:noProof/>
                <w:webHidden/>
              </w:rPr>
              <w:instrText xml:space="preserve"> PAGEREF _Toc172295139 \h </w:instrText>
            </w:r>
            <w:r>
              <w:rPr>
                <w:noProof/>
                <w:webHidden/>
              </w:rPr>
            </w:r>
            <w:r>
              <w:rPr>
                <w:noProof/>
                <w:webHidden/>
              </w:rPr>
              <w:fldChar w:fldCharType="separate"/>
            </w:r>
            <w:r>
              <w:rPr>
                <w:noProof/>
                <w:webHidden/>
              </w:rPr>
              <w:t>4</w:t>
            </w:r>
            <w:r>
              <w:rPr>
                <w:noProof/>
                <w:webHidden/>
              </w:rPr>
              <w:fldChar w:fldCharType="end"/>
            </w:r>
          </w:hyperlink>
        </w:p>
        <w:p w14:paraId="63EE8466" w14:textId="0049F647" w:rsidR="009C2CDD" w:rsidRDefault="009C2CDD">
          <w:pPr>
            <w:pStyle w:val="TOC2"/>
            <w:tabs>
              <w:tab w:val="right" w:leader="dot" w:pos="9350"/>
            </w:tabs>
            <w:rPr>
              <w:rFonts w:eastAsiaTheme="minorEastAsia"/>
              <w:noProof/>
              <w:kern w:val="2"/>
              <w:sz w:val="24"/>
              <w:szCs w:val="24"/>
              <w14:ligatures w14:val="standardContextual"/>
            </w:rPr>
          </w:pPr>
          <w:hyperlink w:anchor="_Toc172295140" w:history="1">
            <w:r w:rsidRPr="003862C9">
              <w:rPr>
                <w:rStyle w:val="Hyperlink"/>
                <w:noProof/>
              </w:rPr>
              <w:t>ARTICLE IV</w:t>
            </w:r>
            <w:r>
              <w:rPr>
                <w:noProof/>
                <w:webHidden/>
              </w:rPr>
              <w:tab/>
            </w:r>
            <w:r>
              <w:rPr>
                <w:noProof/>
                <w:webHidden/>
              </w:rPr>
              <w:fldChar w:fldCharType="begin"/>
            </w:r>
            <w:r>
              <w:rPr>
                <w:noProof/>
                <w:webHidden/>
              </w:rPr>
              <w:instrText xml:space="preserve"> PAGEREF _Toc172295140 \h </w:instrText>
            </w:r>
            <w:r>
              <w:rPr>
                <w:noProof/>
                <w:webHidden/>
              </w:rPr>
            </w:r>
            <w:r>
              <w:rPr>
                <w:noProof/>
                <w:webHidden/>
              </w:rPr>
              <w:fldChar w:fldCharType="separate"/>
            </w:r>
            <w:r>
              <w:rPr>
                <w:noProof/>
                <w:webHidden/>
              </w:rPr>
              <w:t>5</w:t>
            </w:r>
            <w:r>
              <w:rPr>
                <w:noProof/>
                <w:webHidden/>
              </w:rPr>
              <w:fldChar w:fldCharType="end"/>
            </w:r>
          </w:hyperlink>
        </w:p>
        <w:p w14:paraId="505A1937" w14:textId="59A9520D" w:rsidR="009C2CDD" w:rsidRDefault="009C2CDD">
          <w:pPr>
            <w:pStyle w:val="TOC2"/>
            <w:tabs>
              <w:tab w:val="right" w:leader="dot" w:pos="9350"/>
            </w:tabs>
            <w:rPr>
              <w:rFonts w:eastAsiaTheme="minorEastAsia"/>
              <w:noProof/>
              <w:kern w:val="2"/>
              <w:sz w:val="24"/>
              <w:szCs w:val="24"/>
              <w14:ligatures w14:val="standardContextual"/>
            </w:rPr>
          </w:pPr>
          <w:hyperlink w:anchor="_Toc172295141" w:history="1">
            <w:r w:rsidRPr="003862C9">
              <w:rPr>
                <w:rStyle w:val="Hyperlink"/>
                <w:noProof/>
              </w:rPr>
              <w:t>BOARD OF DIRECTORS</w:t>
            </w:r>
            <w:r>
              <w:rPr>
                <w:noProof/>
                <w:webHidden/>
              </w:rPr>
              <w:tab/>
            </w:r>
            <w:r>
              <w:rPr>
                <w:noProof/>
                <w:webHidden/>
              </w:rPr>
              <w:fldChar w:fldCharType="begin"/>
            </w:r>
            <w:r>
              <w:rPr>
                <w:noProof/>
                <w:webHidden/>
              </w:rPr>
              <w:instrText xml:space="preserve"> PAGEREF _Toc172295141 \h </w:instrText>
            </w:r>
            <w:r>
              <w:rPr>
                <w:noProof/>
                <w:webHidden/>
              </w:rPr>
            </w:r>
            <w:r>
              <w:rPr>
                <w:noProof/>
                <w:webHidden/>
              </w:rPr>
              <w:fldChar w:fldCharType="separate"/>
            </w:r>
            <w:r>
              <w:rPr>
                <w:noProof/>
                <w:webHidden/>
              </w:rPr>
              <w:t>5</w:t>
            </w:r>
            <w:r>
              <w:rPr>
                <w:noProof/>
                <w:webHidden/>
              </w:rPr>
              <w:fldChar w:fldCharType="end"/>
            </w:r>
          </w:hyperlink>
        </w:p>
        <w:p w14:paraId="2B863CDB" w14:textId="06D2B7F0" w:rsidR="009C2CDD" w:rsidRDefault="009C2CDD">
          <w:pPr>
            <w:pStyle w:val="TOC2"/>
            <w:tabs>
              <w:tab w:val="right" w:leader="dot" w:pos="9350"/>
            </w:tabs>
            <w:rPr>
              <w:rFonts w:eastAsiaTheme="minorEastAsia"/>
              <w:noProof/>
              <w:kern w:val="2"/>
              <w:sz w:val="24"/>
              <w:szCs w:val="24"/>
              <w14:ligatures w14:val="standardContextual"/>
            </w:rPr>
          </w:pPr>
          <w:hyperlink w:anchor="_Toc172295142" w:history="1">
            <w:r w:rsidRPr="003862C9">
              <w:rPr>
                <w:rStyle w:val="Hyperlink"/>
                <w:noProof/>
              </w:rPr>
              <w:t>ARTICLE V</w:t>
            </w:r>
            <w:r>
              <w:rPr>
                <w:noProof/>
                <w:webHidden/>
              </w:rPr>
              <w:tab/>
            </w:r>
            <w:r>
              <w:rPr>
                <w:noProof/>
                <w:webHidden/>
              </w:rPr>
              <w:fldChar w:fldCharType="begin"/>
            </w:r>
            <w:r>
              <w:rPr>
                <w:noProof/>
                <w:webHidden/>
              </w:rPr>
              <w:instrText xml:space="preserve"> PAGEREF _Toc172295142 \h </w:instrText>
            </w:r>
            <w:r>
              <w:rPr>
                <w:noProof/>
                <w:webHidden/>
              </w:rPr>
            </w:r>
            <w:r>
              <w:rPr>
                <w:noProof/>
                <w:webHidden/>
              </w:rPr>
              <w:fldChar w:fldCharType="separate"/>
            </w:r>
            <w:r>
              <w:rPr>
                <w:noProof/>
                <w:webHidden/>
              </w:rPr>
              <w:t>7</w:t>
            </w:r>
            <w:r>
              <w:rPr>
                <w:noProof/>
                <w:webHidden/>
              </w:rPr>
              <w:fldChar w:fldCharType="end"/>
            </w:r>
          </w:hyperlink>
        </w:p>
        <w:p w14:paraId="57D96A49" w14:textId="448D6038" w:rsidR="009C2CDD" w:rsidRDefault="009C2CDD">
          <w:pPr>
            <w:pStyle w:val="TOC2"/>
            <w:tabs>
              <w:tab w:val="right" w:leader="dot" w:pos="9350"/>
            </w:tabs>
            <w:rPr>
              <w:rFonts w:eastAsiaTheme="minorEastAsia"/>
              <w:noProof/>
              <w:kern w:val="2"/>
              <w:sz w:val="24"/>
              <w:szCs w:val="24"/>
              <w14:ligatures w14:val="standardContextual"/>
            </w:rPr>
          </w:pPr>
          <w:hyperlink w:anchor="_Toc172295143" w:history="1">
            <w:r w:rsidRPr="003862C9">
              <w:rPr>
                <w:rStyle w:val="Hyperlink"/>
                <w:noProof/>
              </w:rPr>
              <w:t>OFFICERS</w:t>
            </w:r>
            <w:r>
              <w:rPr>
                <w:noProof/>
                <w:webHidden/>
              </w:rPr>
              <w:tab/>
            </w:r>
            <w:r>
              <w:rPr>
                <w:noProof/>
                <w:webHidden/>
              </w:rPr>
              <w:fldChar w:fldCharType="begin"/>
            </w:r>
            <w:r>
              <w:rPr>
                <w:noProof/>
                <w:webHidden/>
              </w:rPr>
              <w:instrText xml:space="preserve"> PAGEREF _Toc172295143 \h </w:instrText>
            </w:r>
            <w:r>
              <w:rPr>
                <w:noProof/>
                <w:webHidden/>
              </w:rPr>
            </w:r>
            <w:r>
              <w:rPr>
                <w:noProof/>
                <w:webHidden/>
              </w:rPr>
              <w:fldChar w:fldCharType="separate"/>
            </w:r>
            <w:r>
              <w:rPr>
                <w:noProof/>
                <w:webHidden/>
              </w:rPr>
              <w:t>7</w:t>
            </w:r>
            <w:r>
              <w:rPr>
                <w:noProof/>
                <w:webHidden/>
              </w:rPr>
              <w:fldChar w:fldCharType="end"/>
            </w:r>
          </w:hyperlink>
        </w:p>
        <w:p w14:paraId="4ACF4C5C" w14:textId="6C3B202F" w:rsidR="009C2CDD" w:rsidRDefault="009C2CDD">
          <w:pPr>
            <w:pStyle w:val="TOC2"/>
            <w:tabs>
              <w:tab w:val="right" w:leader="dot" w:pos="9350"/>
            </w:tabs>
            <w:rPr>
              <w:rFonts w:eastAsiaTheme="minorEastAsia"/>
              <w:noProof/>
              <w:kern w:val="2"/>
              <w:sz w:val="24"/>
              <w:szCs w:val="24"/>
              <w14:ligatures w14:val="standardContextual"/>
            </w:rPr>
          </w:pPr>
          <w:hyperlink w:anchor="_Toc172295144" w:history="1">
            <w:r w:rsidRPr="003862C9">
              <w:rPr>
                <w:rStyle w:val="Hyperlink"/>
                <w:noProof/>
              </w:rPr>
              <w:t>Article VI</w:t>
            </w:r>
            <w:r>
              <w:rPr>
                <w:noProof/>
                <w:webHidden/>
              </w:rPr>
              <w:tab/>
            </w:r>
            <w:r>
              <w:rPr>
                <w:noProof/>
                <w:webHidden/>
              </w:rPr>
              <w:fldChar w:fldCharType="begin"/>
            </w:r>
            <w:r>
              <w:rPr>
                <w:noProof/>
                <w:webHidden/>
              </w:rPr>
              <w:instrText xml:space="preserve"> PAGEREF _Toc172295144 \h </w:instrText>
            </w:r>
            <w:r>
              <w:rPr>
                <w:noProof/>
                <w:webHidden/>
              </w:rPr>
            </w:r>
            <w:r>
              <w:rPr>
                <w:noProof/>
                <w:webHidden/>
              </w:rPr>
              <w:fldChar w:fldCharType="separate"/>
            </w:r>
            <w:r>
              <w:rPr>
                <w:noProof/>
                <w:webHidden/>
              </w:rPr>
              <w:t>8</w:t>
            </w:r>
            <w:r>
              <w:rPr>
                <w:noProof/>
                <w:webHidden/>
              </w:rPr>
              <w:fldChar w:fldCharType="end"/>
            </w:r>
          </w:hyperlink>
        </w:p>
        <w:p w14:paraId="0DB13719" w14:textId="118669CD" w:rsidR="009C2CDD" w:rsidRDefault="009C2CDD">
          <w:pPr>
            <w:pStyle w:val="TOC2"/>
            <w:tabs>
              <w:tab w:val="right" w:leader="dot" w:pos="9350"/>
            </w:tabs>
            <w:rPr>
              <w:rFonts w:eastAsiaTheme="minorEastAsia"/>
              <w:noProof/>
              <w:kern w:val="2"/>
              <w:sz w:val="24"/>
              <w:szCs w:val="24"/>
              <w14:ligatures w14:val="standardContextual"/>
            </w:rPr>
          </w:pPr>
          <w:hyperlink w:anchor="_Toc172295145" w:history="1">
            <w:r w:rsidRPr="003862C9">
              <w:rPr>
                <w:rStyle w:val="Hyperlink"/>
                <w:noProof/>
              </w:rPr>
              <w:t>Order of Business</w:t>
            </w:r>
            <w:r>
              <w:rPr>
                <w:noProof/>
                <w:webHidden/>
              </w:rPr>
              <w:tab/>
            </w:r>
            <w:r>
              <w:rPr>
                <w:noProof/>
                <w:webHidden/>
              </w:rPr>
              <w:fldChar w:fldCharType="begin"/>
            </w:r>
            <w:r>
              <w:rPr>
                <w:noProof/>
                <w:webHidden/>
              </w:rPr>
              <w:instrText xml:space="preserve"> PAGEREF _Toc172295145 \h </w:instrText>
            </w:r>
            <w:r>
              <w:rPr>
                <w:noProof/>
                <w:webHidden/>
              </w:rPr>
            </w:r>
            <w:r>
              <w:rPr>
                <w:noProof/>
                <w:webHidden/>
              </w:rPr>
              <w:fldChar w:fldCharType="separate"/>
            </w:r>
            <w:r>
              <w:rPr>
                <w:noProof/>
                <w:webHidden/>
              </w:rPr>
              <w:t>8</w:t>
            </w:r>
            <w:r>
              <w:rPr>
                <w:noProof/>
                <w:webHidden/>
              </w:rPr>
              <w:fldChar w:fldCharType="end"/>
            </w:r>
          </w:hyperlink>
        </w:p>
        <w:p w14:paraId="629B6D1B" w14:textId="02EEEA35" w:rsidR="009C2CDD" w:rsidRDefault="009C2CDD">
          <w:pPr>
            <w:pStyle w:val="TOC2"/>
            <w:tabs>
              <w:tab w:val="right" w:leader="dot" w:pos="9350"/>
            </w:tabs>
            <w:rPr>
              <w:rFonts w:eastAsiaTheme="minorEastAsia"/>
              <w:noProof/>
              <w:kern w:val="2"/>
              <w:sz w:val="24"/>
              <w:szCs w:val="24"/>
              <w14:ligatures w14:val="standardContextual"/>
            </w:rPr>
          </w:pPr>
          <w:hyperlink w:anchor="_Toc172295146" w:history="1">
            <w:r w:rsidRPr="003862C9">
              <w:rPr>
                <w:rStyle w:val="Hyperlink"/>
                <w:noProof/>
              </w:rPr>
              <w:t>Article VII</w:t>
            </w:r>
            <w:r>
              <w:rPr>
                <w:noProof/>
                <w:webHidden/>
              </w:rPr>
              <w:tab/>
            </w:r>
            <w:r>
              <w:rPr>
                <w:noProof/>
                <w:webHidden/>
              </w:rPr>
              <w:fldChar w:fldCharType="begin"/>
            </w:r>
            <w:r>
              <w:rPr>
                <w:noProof/>
                <w:webHidden/>
              </w:rPr>
              <w:instrText xml:space="preserve"> PAGEREF _Toc172295146 \h </w:instrText>
            </w:r>
            <w:r>
              <w:rPr>
                <w:noProof/>
                <w:webHidden/>
              </w:rPr>
            </w:r>
            <w:r>
              <w:rPr>
                <w:noProof/>
                <w:webHidden/>
              </w:rPr>
              <w:fldChar w:fldCharType="separate"/>
            </w:r>
            <w:r>
              <w:rPr>
                <w:noProof/>
                <w:webHidden/>
              </w:rPr>
              <w:t>9</w:t>
            </w:r>
            <w:r>
              <w:rPr>
                <w:noProof/>
                <w:webHidden/>
              </w:rPr>
              <w:fldChar w:fldCharType="end"/>
            </w:r>
          </w:hyperlink>
        </w:p>
        <w:p w14:paraId="7FB59965" w14:textId="2FF97C4F" w:rsidR="009C2CDD" w:rsidRDefault="009C2CDD">
          <w:pPr>
            <w:pStyle w:val="TOC2"/>
            <w:tabs>
              <w:tab w:val="right" w:leader="dot" w:pos="9350"/>
            </w:tabs>
            <w:rPr>
              <w:rFonts w:eastAsiaTheme="minorEastAsia"/>
              <w:noProof/>
              <w:kern w:val="2"/>
              <w:sz w:val="24"/>
              <w:szCs w:val="24"/>
              <w14:ligatures w14:val="standardContextual"/>
            </w:rPr>
          </w:pPr>
          <w:hyperlink w:anchor="_Toc172295147" w:history="1">
            <w:r w:rsidRPr="003862C9">
              <w:rPr>
                <w:rStyle w:val="Hyperlink"/>
                <w:noProof/>
              </w:rPr>
              <w:t>Committees</w:t>
            </w:r>
            <w:r>
              <w:rPr>
                <w:noProof/>
                <w:webHidden/>
              </w:rPr>
              <w:tab/>
            </w:r>
            <w:r>
              <w:rPr>
                <w:noProof/>
                <w:webHidden/>
              </w:rPr>
              <w:fldChar w:fldCharType="begin"/>
            </w:r>
            <w:r>
              <w:rPr>
                <w:noProof/>
                <w:webHidden/>
              </w:rPr>
              <w:instrText xml:space="preserve"> PAGEREF _Toc172295147 \h </w:instrText>
            </w:r>
            <w:r>
              <w:rPr>
                <w:noProof/>
                <w:webHidden/>
              </w:rPr>
            </w:r>
            <w:r>
              <w:rPr>
                <w:noProof/>
                <w:webHidden/>
              </w:rPr>
              <w:fldChar w:fldCharType="separate"/>
            </w:r>
            <w:r>
              <w:rPr>
                <w:noProof/>
                <w:webHidden/>
              </w:rPr>
              <w:t>9</w:t>
            </w:r>
            <w:r>
              <w:rPr>
                <w:noProof/>
                <w:webHidden/>
              </w:rPr>
              <w:fldChar w:fldCharType="end"/>
            </w:r>
          </w:hyperlink>
        </w:p>
        <w:p w14:paraId="74CAA9CE" w14:textId="09C57874" w:rsidR="009C2CDD" w:rsidRDefault="009C2CDD">
          <w:pPr>
            <w:pStyle w:val="TOC2"/>
            <w:tabs>
              <w:tab w:val="right" w:leader="dot" w:pos="9350"/>
            </w:tabs>
            <w:rPr>
              <w:rFonts w:eastAsiaTheme="minorEastAsia"/>
              <w:noProof/>
              <w:kern w:val="2"/>
              <w:sz w:val="24"/>
              <w:szCs w:val="24"/>
              <w14:ligatures w14:val="standardContextual"/>
            </w:rPr>
          </w:pPr>
          <w:hyperlink w:anchor="_Toc172295148" w:history="1">
            <w:r w:rsidRPr="003862C9">
              <w:rPr>
                <w:rStyle w:val="Hyperlink"/>
                <w:noProof/>
              </w:rPr>
              <w:t>Article VIII</w:t>
            </w:r>
            <w:r>
              <w:rPr>
                <w:noProof/>
                <w:webHidden/>
              </w:rPr>
              <w:tab/>
            </w:r>
            <w:r>
              <w:rPr>
                <w:noProof/>
                <w:webHidden/>
              </w:rPr>
              <w:fldChar w:fldCharType="begin"/>
            </w:r>
            <w:r>
              <w:rPr>
                <w:noProof/>
                <w:webHidden/>
              </w:rPr>
              <w:instrText xml:space="preserve"> PAGEREF _Toc172295148 \h </w:instrText>
            </w:r>
            <w:r>
              <w:rPr>
                <w:noProof/>
                <w:webHidden/>
              </w:rPr>
            </w:r>
            <w:r>
              <w:rPr>
                <w:noProof/>
                <w:webHidden/>
              </w:rPr>
              <w:fldChar w:fldCharType="separate"/>
            </w:r>
            <w:r>
              <w:rPr>
                <w:noProof/>
                <w:webHidden/>
              </w:rPr>
              <w:t>10</w:t>
            </w:r>
            <w:r>
              <w:rPr>
                <w:noProof/>
                <w:webHidden/>
              </w:rPr>
              <w:fldChar w:fldCharType="end"/>
            </w:r>
          </w:hyperlink>
        </w:p>
        <w:p w14:paraId="1DE13641" w14:textId="014EC536" w:rsidR="009C2CDD" w:rsidRDefault="009C2CDD">
          <w:pPr>
            <w:pStyle w:val="TOC2"/>
            <w:tabs>
              <w:tab w:val="right" w:leader="dot" w:pos="9350"/>
            </w:tabs>
            <w:rPr>
              <w:rFonts w:eastAsiaTheme="minorEastAsia"/>
              <w:noProof/>
              <w:kern w:val="2"/>
              <w:sz w:val="24"/>
              <w:szCs w:val="24"/>
              <w14:ligatures w14:val="standardContextual"/>
            </w:rPr>
          </w:pPr>
          <w:hyperlink w:anchor="_Toc172295149" w:history="1">
            <w:r w:rsidRPr="003862C9">
              <w:rPr>
                <w:rStyle w:val="Hyperlink"/>
                <w:noProof/>
              </w:rPr>
              <w:t>Contracts, Loans, Checks, Deposits and Funds</w:t>
            </w:r>
            <w:r>
              <w:rPr>
                <w:noProof/>
                <w:webHidden/>
              </w:rPr>
              <w:tab/>
            </w:r>
            <w:r>
              <w:rPr>
                <w:noProof/>
                <w:webHidden/>
              </w:rPr>
              <w:fldChar w:fldCharType="begin"/>
            </w:r>
            <w:r>
              <w:rPr>
                <w:noProof/>
                <w:webHidden/>
              </w:rPr>
              <w:instrText xml:space="preserve"> PAGEREF _Toc172295149 \h </w:instrText>
            </w:r>
            <w:r>
              <w:rPr>
                <w:noProof/>
                <w:webHidden/>
              </w:rPr>
            </w:r>
            <w:r>
              <w:rPr>
                <w:noProof/>
                <w:webHidden/>
              </w:rPr>
              <w:fldChar w:fldCharType="separate"/>
            </w:r>
            <w:r>
              <w:rPr>
                <w:noProof/>
                <w:webHidden/>
              </w:rPr>
              <w:t>10</w:t>
            </w:r>
            <w:r>
              <w:rPr>
                <w:noProof/>
                <w:webHidden/>
              </w:rPr>
              <w:fldChar w:fldCharType="end"/>
            </w:r>
          </w:hyperlink>
        </w:p>
        <w:p w14:paraId="63EB1D2C" w14:textId="08755951" w:rsidR="009C2CDD" w:rsidRDefault="009C2CDD">
          <w:pPr>
            <w:pStyle w:val="TOC2"/>
            <w:tabs>
              <w:tab w:val="right" w:leader="dot" w:pos="9350"/>
            </w:tabs>
            <w:rPr>
              <w:rFonts w:eastAsiaTheme="minorEastAsia"/>
              <w:noProof/>
              <w:kern w:val="2"/>
              <w:sz w:val="24"/>
              <w:szCs w:val="24"/>
              <w14:ligatures w14:val="standardContextual"/>
            </w:rPr>
          </w:pPr>
          <w:hyperlink w:anchor="_Toc172295150" w:history="1">
            <w:r w:rsidRPr="003862C9">
              <w:rPr>
                <w:rStyle w:val="Hyperlink"/>
                <w:noProof/>
              </w:rPr>
              <w:t>ARTICLE IV</w:t>
            </w:r>
            <w:r>
              <w:rPr>
                <w:noProof/>
                <w:webHidden/>
              </w:rPr>
              <w:tab/>
            </w:r>
            <w:r>
              <w:rPr>
                <w:noProof/>
                <w:webHidden/>
              </w:rPr>
              <w:fldChar w:fldCharType="begin"/>
            </w:r>
            <w:r>
              <w:rPr>
                <w:noProof/>
                <w:webHidden/>
              </w:rPr>
              <w:instrText xml:space="preserve"> PAGEREF _Toc172295150 \h </w:instrText>
            </w:r>
            <w:r>
              <w:rPr>
                <w:noProof/>
                <w:webHidden/>
              </w:rPr>
            </w:r>
            <w:r>
              <w:rPr>
                <w:noProof/>
                <w:webHidden/>
              </w:rPr>
              <w:fldChar w:fldCharType="separate"/>
            </w:r>
            <w:r>
              <w:rPr>
                <w:noProof/>
                <w:webHidden/>
              </w:rPr>
              <w:t>10</w:t>
            </w:r>
            <w:r>
              <w:rPr>
                <w:noProof/>
                <w:webHidden/>
              </w:rPr>
              <w:fldChar w:fldCharType="end"/>
            </w:r>
          </w:hyperlink>
        </w:p>
        <w:p w14:paraId="4DCB1EB7" w14:textId="59530B89" w:rsidR="009C2CDD" w:rsidRDefault="009C2CDD">
          <w:pPr>
            <w:pStyle w:val="TOC2"/>
            <w:tabs>
              <w:tab w:val="right" w:leader="dot" w:pos="9350"/>
            </w:tabs>
            <w:rPr>
              <w:rFonts w:eastAsiaTheme="minorEastAsia"/>
              <w:noProof/>
              <w:kern w:val="2"/>
              <w:sz w:val="24"/>
              <w:szCs w:val="24"/>
              <w14:ligatures w14:val="standardContextual"/>
            </w:rPr>
          </w:pPr>
          <w:hyperlink w:anchor="_Toc172295151" w:history="1">
            <w:r w:rsidRPr="003862C9">
              <w:rPr>
                <w:rStyle w:val="Hyperlink"/>
                <w:noProof/>
              </w:rPr>
              <w:t>BOOKS AND RECORDS</w:t>
            </w:r>
            <w:r>
              <w:rPr>
                <w:noProof/>
                <w:webHidden/>
              </w:rPr>
              <w:tab/>
            </w:r>
            <w:r>
              <w:rPr>
                <w:noProof/>
                <w:webHidden/>
              </w:rPr>
              <w:fldChar w:fldCharType="begin"/>
            </w:r>
            <w:r>
              <w:rPr>
                <w:noProof/>
                <w:webHidden/>
              </w:rPr>
              <w:instrText xml:space="preserve"> PAGEREF _Toc172295151 \h </w:instrText>
            </w:r>
            <w:r>
              <w:rPr>
                <w:noProof/>
                <w:webHidden/>
              </w:rPr>
            </w:r>
            <w:r>
              <w:rPr>
                <w:noProof/>
                <w:webHidden/>
              </w:rPr>
              <w:fldChar w:fldCharType="separate"/>
            </w:r>
            <w:r>
              <w:rPr>
                <w:noProof/>
                <w:webHidden/>
              </w:rPr>
              <w:t>10</w:t>
            </w:r>
            <w:r>
              <w:rPr>
                <w:noProof/>
                <w:webHidden/>
              </w:rPr>
              <w:fldChar w:fldCharType="end"/>
            </w:r>
          </w:hyperlink>
        </w:p>
        <w:p w14:paraId="04662462" w14:textId="3C3B4EB7" w:rsidR="009C2CDD" w:rsidRDefault="009C2CDD">
          <w:pPr>
            <w:pStyle w:val="TOC2"/>
            <w:tabs>
              <w:tab w:val="right" w:leader="dot" w:pos="9350"/>
            </w:tabs>
            <w:rPr>
              <w:rFonts w:eastAsiaTheme="minorEastAsia"/>
              <w:noProof/>
              <w:kern w:val="2"/>
              <w:sz w:val="24"/>
              <w:szCs w:val="24"/>
              <w14:ligatures w14:val="standardContextual"/>
            </w:rPr>
          </w:pPr>
          <w:hyperlink w:anchor="_Toc172295152" w:history="1">
            <w:r w:rsidRPr="003862C9">
              <w:rPr>
                <w:rStyle w:val="Hyperlink"/>
                <w:noProof/>
              </w:rPr>
              <w:t>ARTICLE X</w:t>
            </w:r>
            <w:r>
              <w:rPr>
                <w:noProof/>
                <w:webHidden/>
              </w:rPr>
              <w:tab/>
            </w:r>
            <w:r>
              <w:rPr>
                <w:noProof/>
                <w:webHidden/>
              </w:rPr>
              <w:fldChar w:fldCharType="begin"/>
            </w:r>
            <w:r>
              <w:rPr>
                <w:noProof/>
                <w:webHidden/>
              </w:rPr>
              <w:instrText xml:space="preserve"> PAGEREF _Toc172295152 \h </w:instrText>
            </w:r>
            <w:r>
              <w:rPr>
                <w:noProof/>
                <w:webHidden/>
              </w:rPr>
            </w:r>
            <w:r>
              <w:rPr>
                <w:noProof/>
                <w:webHidden/>
              </w:rPr>
              <w:fldChar w:fldCharType="separate"/>
            </w:r>
            <w:r>
              <w:rPr>
                <w:noProof/>
                <w:webHidden/>
              </w:rPr>
              <w:t>11</w:t>
            </w:r>
            <w:r>
              <w:rPr>
                <w:noProof/>
                <w:webHidden/>
              </w:rPr>
              <w:fldChar w:fldCharType="end"/>
            </w:r>
          </w:hyperlink>
        </w:p>
        <w:p w14:paraId="5D8E652B" w14:textId="00732704" w:rsidR="009C2CDD" w:rsidRDefault="009C2CDD">
          <w:pPr>
            <w:pStyle w:val="TOC2"/>
            <w:tabs>
              <w:tab w:val="right" w:leader="dot" w:pos="9350"/>
            </w:tabs>
            <w:rPr>
              <w:rFonts w:eastAsiaTheme="minorEastAsia"/>
              <w:noProof/>
              <w:kern w:val="2"/>
              <w:sz w:val="24"/>
              <w:szCs w:val="24"/>
              <w14:ligatures w14:val="standardContextual"/>
            </w:rPr>
          </w:pPr>
          <w:hyperlink w:anchor="_Toc172295153" w:history="1">
            <w:r w:rsidRPr="003862C9">
              <w:rPr>
                <w:rStyle w:val="Hyperlink"/>
                <w:noProof/>
              </w:rPr>
              <w:t>FISCAL YEAR</w:t>
            </w:r>
            <w:r>
              <w:rPr>
                <w:noProof/>
                <w:webHidden/>
              </w:rPr>
              <w:tab/>
            </w:r>
            <w:r>
              <w:rPr>
                <w:noProof/>
                <w:webHidden/>
              </w:rPr>
              <w:fldChar w:fldCharType="begin"/>
            </w:r>
            <w:r>
              <w:rPr>
                <w:noProof/>
                <w:webHidden/>
              </w:rPr>
              <w:instrText xml:space="preserve"> PAGEREF _Toc172295153 \h </w:instrText>
            </w:r>
            <w:r>
              <w:rPr>
                <w:noProof/>
                <w:webHidden/>
              </w:rPr>
            </w:r>
            <w:r>
              <w:rPr>
                <w:noProof/>
                <w:webHidden/>
              </w:rPr>
              <w:fldChar w:fldCharType="separate"/>
            </w:r>
            <w:r>
              <w:rPr>
                <w:noProof/>
                <w:webHidden/>
              </w:rPr>
              <w:t>11</w:t>
            </w:r>
            <w:r>
              <w:rPr>
                <w:noProof/>
                <w:webHidden/>
              </w:rPr>
              <w:fldChar w:fldCharType="end"/>
            </w:r>
          </w:hyperlink>
        </w:p>
        <w:p w14:paraId="3ACC0AD9" w14:textId="76ED35E7" w:rsidR="009C2CDD" w:rsidRDefault="009C2CDD">
          <w:pPr>
            <w:pStyle w:val="TOC2"/>
            <w:tabs>
              <w:tab w:val="right" w:leader="dot" w:pos="9350"/>
            </w:tabs>
            <w:rPr>
              <w:rFonts w:eastAsiaTheme="minorEastAsia"/>
              <w:noProof/>
              <w:kern w:val="2"/>
              <w:sz w:val="24"/>
              <w:szCs w:val="24"/>
              <w14:ligatures w14:val="standardContextual"/>
            </w:rPr>
          </w:pPr>
          <w:hyperlink w:anchor="_Toc172295154" w:history="1">
            <w:r w:rsidRPr="003862C9">
              <w:rPr>
                <w:rStyle w:val="Hyperlink"/>
                <w:noProof/>
              </w:rPr>
              <w:t>ARTICLE XI</w:t>
            </w:r>
            <w:r>
              <w:rPr>
                <w:noProof/>
                <w:webHidden/>
              </w:rPr>
              <w:tab/>
            </w:r>
            <w:r>
              <w:rPr>
                <w:noProof/>
                <w:webHidden/>
              </w:rPr>
              <w:fldChar w:fldCharType="begin"/>
            </w:r>
            <w:r>
              <w:rPr>
                <w:noProof/>
                <w:webHidden/>
              </w:rPr>
              <w:instrText xml:space="preserve"> PAGEREF _Toc172295154 \h </w:instrText>
            </w:r>
            <w:r>
              <w:rPr>
                <w:noProof/>
                <w:webHidden/>
              </w:rPr>
            </w:r>
            <w:r>
              <w:rPr>
                <w:noProof/>
                <w:webHidden/>
              </w:rPr>
              <w:fldChar w:fldCharType="separate"/>
            </w:r>
            <w:r>
              <w:rPr>
                <w:noProof/>
                <w:webHidden/>
              </w:rPr>
              <w:t>11</w:t>
            </w:r>
            <w:r>
              <w:rPr>
                <w:noProof/>
                <w:webHidden/>
              </w:rPr>
              <w:fldChar w:fldCharType="end"/>
            </w:r>
          </w:hyperlink>
        </w:p>
        <w:p w14:paraId="40C8F3B5" w14:textId="78C17C1D" w:rsidR="009C2CDD" w:rsidRDefault="009C2CDD">
          <w:pPr>
            <w:pStyle w:val="TOC2"/>
            <w:tabs>
              <w:tab w:val="right" w:leader="dot" w:pos="9350"/>
            </w:tabs>
            <w:rPr>
              <w:rFonts w:eastAsiaTheme="minorEastAsia"/>
              <w:noProof/>
              <w:kern w:val="2"/>
              <w:sz w:val="24"/>
              <w:szCs w:val="24"/>
              <w14:ligatures w14:val="standardContextual"/>
            </w:rPr>
          </w:pPr>
          <w:hyperlink w:anchor="_Toc172295155" w:history="1">
            <w:r w:rsidRPr="003862C9">
              <w:rPr>
                <w:rStyle w:val="Hyperlink"/>
                <w:noProof/>
              </w:rPr>
              <w:t>DUES AND FEES</w:t>
            </w:r>
            <w:r>
              <w:rPr>
                <w:noProof/>
                <w:webHidden/>
              </w:rPr>
              <w:tab/>
            </w:r>
            <w:r>
              <w:rPr>
                <w:noProof/>
                <w:webHidden/>
              </w:rPr>
              <w:fldChar w:fldCharType="begin"/>
            </w:r>
            <w:r>
              <w:rPr>
                <w:noProof/>
                <w:webHidden/>
              </w:rPr>
              <w:instrText xml:space="preserve"> PAGEREF _Toc172295155 \h </w:instrText>
            </w:r>
            <w:r>
              <w:rPr>
                <w:noProof/>
                <w:webHidden/>
              </w:rPr>
            </w:r>
            <w:r>
              <w:rPr>
                <w:noProof/>
                <w:webHidden/>
              </w:rPr>
              <w:fldChar w:fldCharType="separate"/>
            </w:r>
            <w:r>
              <w:rPr>
                <w:noProof/>
                <w:webHidden/>
              </w:rPr>
              <w:t>11</w:t>
            </w:r>
            <w:r>
              <w:rPr>
                <w:noProof/>
                <w:webHidden/>
              </w:rPr>
              <w:fldChar w:fldCharType="end"/>
            </w:r>
          </w:hyperlink>
        </w:p>
        <w:p w14:paraId="783A4E87" w14:textId="2D485AFA" w:rsidR="009C2CDD" w:rsidRDefault="009C2CDD">
          <w:pPr>
            <w:pStyle w:val="TOC2"/>
            <w:tabs>
              <w:tab w:val="right" w:leader="dot" w:pos="9350"/>
            </w:tabs>
            <w:rPr>
              <w:rFonts w:eastAsiaTheme="minorEastAsia"/>
              <w:noProof/>
              <w:kern w:val="2"/>
              <w:sz w:val="24"/>
              <w:szCs w:val="24"/>
              <w14:ligatures w14:val="standardContextual"/>
            </w:rPr>
          </w:pPr>
          <w:hyperlink w:anchor="_Toc172295156" w:history="1">
            <w:r w:rsidRPr="003862C9">
              <w:rPr>
                <w:rStyle w:val="Hyperlink"/>
                <w:noProof/>
              </w:rPr>
              <w:t>ARTICLE XII</w:t>
            </w:r>
            <w:r>
              <w:rPr>
                <w:noProof/>
                <w:webHidden/>
              </w:rPr>
              <w:tab/>
            </w:r>
            <w:r>
              <w:rPr>
                <w:noProof/>
                <w:webHidden/>
              </w:rPr>
              <w:fldChar w:fldCharType="begin"/>
            </w:r>
            <w:r>
              <w:rPr>
                <w:noProof/>
                <w:webHidden/>
              </w:rPr>
              <w:instrText xml:space="preserve"> PAGEREF _Toc172295156 \h </w:instrText>
            </w:r>
            <w:r>
              <w:rPr>
                <w:noProof/>
                <w:webHidden/>
              </w:rPr>
            </w:r>
            <w:r>
              <w:rPr>
                <w:noProof/>
                <w:webHidden/>
              </w:rPr>
              <w:fldChar w:fldCharType="separate"/>
            </w:r>
            <w:r>
              <w:rPr>
                <w:noProof/>
                <w:webHidden/>
              </w:rPr>
              <w:t>11</w:t>
            </w:r>
            <w:r>
              <w:rPr>
                <w:noProof/>
                <w:webHidden/>
              </w:rPr>
              <w:fldChar w:fldCharType="end"/>
            </w:r>
          </w:hyperlink>
        </w:p>
        <w:p w14:paraId="6FE380D5" w14:textId="5BCD9BC1" w:rsidR="009C2CDD" w:rsidRDefault="009C2CDD">
          <w:pPr>
            <w:pStyle w:val="TOC2"/>
            <w:tabs>
              <w:tab w:val="right" w:leader="dot" w:pos="9350"/>
            </w:tabs>
            <w:rPr>
              <w:rFonts w:eastAsiaTheme="minorEastAsia"/>
              <w:noProof/>
              <w:kern w:val="2"/>
              <w:sz w:val="24"/>
              <w:szCs w:val="24"/>
              <w14:ligatures w14:val="standardContextual"/>
            </w:rPr>
          </w:pPr>
          <w:hyperlink w:anchor="_Toc172295157" w:history="1">
            <w:r w:rsidRPr="003862C9">
              <w:rPr>
                <w:rStyle w:val="Hyperlink"/>
                <w:noProof/>
              </w:rPr>
              <w:t>ASSESSMENTS</w:t>
            </w:r>
            <w:r>
              <w:rPr>
                <w:noProof/>
                <w:webHidden/>
              </w:rPr>
              <w:tab/>
            </w:r>
            <w:r>
              <w:rPr>
                <w:noProof/>
                <w:webHidden/>
              </w:rPr>
              <w:fldChar w:fldCharType="begin"/>
            </w:r>
            <w:r>
              <w:rPr>
                <w:noProof/>
                <w:webHidden/>
              </w:rPr>
              <w:instrText xml:space="preserve"> PAGEREF _Toc172295157 \h </w:instrText>
            </w:r>
            <w:r>
              <w:rPr>
                <w:noProof/>
                <w:webHidden/>
              </w:rPr>
            </w:r>
            <w:r>
              <w:rPr>
                <w:noProof/>
                <w:webHidden/>
              </w:rPr>
              <w:fldChar w:fldCharType="separate"/>
            </w:r>
            <w:r>
              <w:rPr>
                <w:noProof/>
                <w:webHidden/>
              </w:rPr>
              <w:t>11</w:t>
            </w:r>
            <w:r>
              <w:rPr>
                <w:noProof/>
                <w:webHidden/>
              </w:rPr>
              <w:fldChar w:fldCharType="end"/>
            </w:r>
          </w:hyperlink>
        </w:p>
        <w:p w14:paraId="05D26BE3" w14:textId="22CF076C" w:rsidR="009C2CDD" w:rsidRDefault="009C2CDD">
          <w:pPr>
            <w:pStyle w:val="TOC2"/>
            <w:tabs>
              <w:tab w:val="right" w:leader="dot" w:pos="9350"/>
            </w:tabs>
            <w:rPr>
              <w:rFonts w:eastAsiaTheme="minorEastAsia"/>
              <w:noProof/>
              <w:kern w:val="2"/>
              <w:sz w:val="24"/>
              <w:szCs w:val="24"/>
              <w14:ligatures w14:val="standardContextual"/>
            </w:rPr>
          </w:pPr>
          <w:hyperlink w:anchor="_Toc172295158" w:history="1">
            <w:r w:rsidRPr="003862C9">
              <w:rPr>
                <w:rStyle w:val="Hyperlink"/>
                <w:noProof/>
              </w:rPr>
              <w:t>ARTICLE XIII</w:t>
            </w:r>
            <w:r>
              <w:rPr>
                <w:noProof/>
                <w:webHidden/>
              </w:rPr>
              <w:tab/>
            </w:r>
            <w:r>
              <w:rPr>
                <w:noProof/>
                <w:webHidden/>
              </w:rPr>
              <w:fldChar w:fldCharType="begin"/>
            </w:r>
            <w:r>
              <w:rPr>
                <w:noProof/>
                <w:webHidden/>
              </w:rPr>
              <w:instrText xml:space="preserve"> PAGEREF _Toc172295158 \h </w:instrText>
            </w:r>
            <w:r>
              <w:rPr>
                <w:noProof/>
                <w:webHidden/>
              </w:rPr>
            </w:r>
            <w:r>
              <w:rPr>
                <w:noProof/>
                <w:webHidden/>
              </w:rPr>
              <w:fldChar w:fldCharType="separate"/>
            </w:r>
            <w:r>
              <w:rPr>
                <w:noProof/>
                <w:webHidden/>
              </w:rPr>
              <w:t>13</w:t>
            </w:r>
            <w:r>
              <w:rPr>
                <w:noProof/>
                <w:webHidden/>
              </w:rPr>
              <w:fldChar w:fldCharType="end"/>
            </w:r>
          </w:hyperlink>
        </w:p>
        <w:p w14:paraId="7481845B" w14:textId="2186D818" w:rsidR="009C2CDD" w:rsidRDefault="009C2CDD">
          <w:pPr>
            <w:pStyle w:val="TOC2"/>
            <w:tabs>
              <w:tab w:val="right" w:leader="dot" w:pos="9350"/>
            </w:tabs>
            <w:rPr>
              <w:rFonts w:eastAsiaTheme="minorEastAsia"/>
              <w:noProof/>
              <w:kern w:val="2"/>
              <w:sz w:val="24"/>
              <w:szCs w:val="24"/>
              <w14:ligatures w14:val="standardContextual"/>
            </w:rPr>
          </w:pPr>
          <w:hyperlink w:anchor="_Toc172295159" w:history="1">
            <w:r w:rsidRPr="003862C9">
              <w:rPr>
                <w:rStyle w:val="Hyperlink"/>
                <w:noProof/>
              </w:rPr>
              <w:t>SEAL</w:t>
            </w:r>
            <w:r>
              <w:rPr>
                <w:noProof/>
                <w:webHidden/>
              </w:rPr>
              <w:tab/>
            </w:r>
            <w:r>
              <w:rPr>
                <w:noProof/>
                <w:webHidden/>
              </w:rPr>
              <w:fldChar w:fldCharType="begin"/>
            </w:r>
            <w:r>
              <w:rPr>
                <w:noProof/>
                <w:webHidden/>
              </w:rPr>
              <w:instrText xml:space="preserve"> PAGEREF _Toc172295159 \h </w:instrText>
            </w:r>
            <w:r>
              <w:rPr>
                <w:noProof/>
                <w:webHidden/>
              </w:rPr>
            </w:r>
            <w:r>
              <w:rPr>
                <w:noProof/>
                <w:webHidden/>
              </w:rPr>
              <w:fldChar w:fldCharType="separate"/>
            </w:r>
            <w:r>
              <w:rPr>
                <w:noProof/>
                <w:webHidden/>
              </w:rPr>
              <w:t>13</w:t>
            </w:r>
            <w:r>
              <w:rPr>
                <w:noProof/>
                <w:webHidden/>
              </w:rPr>
              <w:fldChar w:fldCharType="end"/>
            </w:r>
          </w:hyperlink>
        </w:p>
        <w:p w14:paraId="27BF8D4C" w14:textId="1E8E3B19" w:rsidR="009C2CDD" w:rsidRDefault="009C2CDD">
          <w:pPr>
            <w:pStyle w:val="TOC2"/>
            <w:tabs>
              <w:tab w:val="right" w:leader="dot" w:pos="9350"/>
            </w:tabs>
            <w:rPr>
              <w:rFonts w:eastAsiaTheme="minorEastAsia"/>
              <w:noProof/>
              <w:kern w:val="2"/>
              <w:sz w:val="24"/>
              <w:szCs w:val="24"/>
              <w14:ligatures w14:val="standardContextual"/>
            </w:rPr>
          </w:pPr>
          <w:hyperlink w:anchor="_Toc172295160" w:history="1">
            <w:r w:rsidRPr="003862C9">
              <w:rPr>
                <w:rStyle w:val="Hyperlink"/>
                <w:noProof/>
              </w:rPr>
              <w:t>ARTICLE XIV</w:t>
            </w:r>
            <w:r>
              <w:rPr>
                <w:noProof/>
                <w:webHidden/>
              </w:rPr>
              <w:tab/>
            </w:r>
            <w:r>
              <w:rPr>
                <w:noProof/>
                <w:webHidden/>
              </w:rPr>
              <w:fldChar w:fldCharType="begin"/>
            </w:r>
            <w:r>
              <w:rPr>
                <w:noProof/>
                <w:webHidden/>
              </w:rPr>
              <w:instrText xml:space="preserve"> PAGEREF _Toc172295160 \h </w:instrText>
            </w:r>
            <w:r>
              <w:rPr>
                <w:noProof/>
                <w:webHidden/>
              </w:rPr>
            </w:r>
            <w:r>
              <w:rPr>
                <w:noProof/>
                <w:webHidden/>
              </w:rPr>
              <w:fldChar w:fldCharType="separate"/>
            </w:r>
            <w:r>
              <w:rPr>
                <w:noProof/>
                <w:webHidden/>
              </w:rPr>
              <w:t>13</w:t>
            </w:r>
            <w:r>
              <w:rPr>
                <w:noProof/>
                <w:webHidden/>
              </w:rPr>
              <w:fldChar w:fldCharType="end"/>
            </w:r>
          </w:hyperlink>
        </w:p>
        <w:p w14:paraId="7A9C685C" w14:textId="308828DF" w:rsidR="009C2CDD" w:rsidRDefault="009C2CDD">
          <w:pPr>
            <w:pStyle w:val="TOC2"/>
            <w:tabs>
              <w:tab w:val="right" w:leader="dot" w:pos="9350"/>
            </w:tabs>
            <w:rPr>
              <w:rFonts w:eastAsiaTheme="minorEastAsia"/>
              <w:noProof/>
              <w:kern w:val="2"/>
              <w:sz w:val="24"/>
              <w:szCs w:val="24"/>
              <w14:ligatures w14:val="standardContextual"/>
            </w:rPr>
          </w:pPr>
          <w:hyperlink w:anchor="_Toc172295161" w:history="1">
            <w:r w:rsidRPr="003862C9">
              <w:rPr>
                <w:rStyle w:val="Hyperlink"/>
                <w:noProof/>
              </w:rPr>
              <w:t>WAIVER OF NOTICE</w:t>
            </w:r>
            <w:r>
              <w:rPr>
                <w:noProof/>
                <w:webHidden/>
              </w:rPr>
              <w:tab/>
            </w:r>
            <w:r>
              <w:rPr>
                <w:noProof/>
                <w:webHidden/>
              </w:rPr>
              <w:fldChar w:fldCharType="begin"/>
            </w:r>
            <w:r>
              <w:rPr>
                <w:noProof/>
                <w:webHidden/>
              </w:rPr>
              <w:instrText xml:space="preserve"> PAGEREF _Toc172295161 \h </w:instrText>
            </w:r>
            <w:r>
              <w:rPr>
                <w:noProof/>
                <w:webHidden/>
              </w:rPr>
            </w:r>
            <w:r>
              <w:rPr>
                <w:noProof/>
                <w:webHidden/>
              </w:rPr>
              <w:fldChar w:fldCharType="separate"/>
            </w:r>
            <w:r>
              <w:rPr>
                <w:noProof/>
                <w:webHidden/>
              </w:rPr>
              <w:t>13</w:t>
            </w:r>
            <w:r>
              <w:rPr>
                <w:noProof/>
                <w:webHidden/>
              </w:rPr>
              <w:fldChar w:fldCharType="end"/>
            </w:r>
          </w:hyperlink>
        </w:p>
        <w:p w14:paraId="5D5C83C3" w14:textId="4127E7A6" w:rsidR="009C2CDD" w:rsidRDefault="009C2CDD">
          <w:pPr>
            <w:pStyle w:val="TOC2"/>
            <w:tabs>
              <w:tab w:val="right" w:leader="dot" w:pos="9350"/>
            </w:tabs>
            <w:rPr>
              <w:rFonts w:eastAsiaTheme="minorEastAsia"/>
              <w:noProof/>
              <w:kern w:val="2"/>
              <w:sz w:val="24"/>
              <w:szCs w:val="24"/>
              <w14:ligatures w14:val="standardContextual"/>
            </w:rPr>
          </w:pPr>
          <w:hyperlink w:anchor="_Toc172295162" w:history="1">
            <w:r w:rsidRPr="003862C9">
              <w:rPr>
                <w:rStyle w:val="Hyperlink"/>
                <w:noProof/>
              </w:rPr>
              <w:t>ARTICLE XV</w:t>
            </w:r>
            <w:r>
              <w:rPr>
                <w:noProof/>
                <w:webHidden/>
              </w:rPr>
              <w:tab/>
            </w:r>
            <w:r>
              <w:rPr>
                <w:noProof/>
                <w:webHidden/>
              </w:rPr>
              <w:fldChar w:fldCharType="begin"/>
            </w:r>
            <w:r>
              <w:rPr>
                <w:noProof/>
                <w:webHidden/>
              </w:rPr>
              <w:instrText xml:space="preserve"> PAGEREF _Toc172295162 \h </w:instrText>
            </w:r>
            <w:r>
              <w:rPr>
                <w:noProof/>
                <w:webHidden/>
              </w:rPr>
            </w:r>
            <w:r>
              <w:rPr>
                <w:noProof/>
                <w:webHidden/>
              </w:rPr>
              <w:fldChar w:fldCharType="separate"/>
            </w:r>
            <w:r>
              <w:rPr>
                <w:noProof/>
                <w:webHidden/>
              </w:rPr>
              <w:t>13</w:t>
            </w:r>
            <w:r>
              <w:rPr>
                <w:noProof/>
                <w:webHidden/>
              </w:rPr>
              <w:fldChar w:fldCharType="end"/>
            </w:r>
          </w:hyperlink>
        </w:p>
        <w:p w14:paraId="4137B0DF" w14:textId="6733126F" w:rsidR="009C2CDD" w:rsidRDefault="009C2CDD">
          <w:pPr>
            <w:pStyle w:val="TOC2"/>
            <w:tabs>
              <w:tab w:val="right" w:leader="dot" w:pos="9350"/>
            </w:tabs>
            <w:rPr>
              <w:rFonts w:eastAsiaTheme="minorEastAsia"/>
              <w:noProof/>
              <w:kern w:val="2"/>
              <w:sz w:val="24"/>
              <w:szCs w:val="24"/>
              <w14:ligatures w14:val="standardContextual"/>
            </w:rPr>
          </w:pPr>
          <w:hyperlink w:anchor="_Toc172295163" w:history="1">
            <w:r w:rsidRPr="003862C9">
              <w:rPr>
                <w:rStyle w:val="Hyperlink"/>
                <w:noProof/>
              </w:rPr>
              <w:t>INDEMNIFICATION</w:t>
            </w:r>
            <w:r>
              <w:rPr>
                <w:noProof/>
                <w:webHidden/>
              </w:rPr>
              <w:tab/>
            </w:r>
            <w:r>
              <w:rPr>
                <w:noProof/>
                <w:webHidden/>
              </w:rPr>
              <w:fldChar w:fldCharType="begin"/>
            </w:r>
            <w:r>
              <w:rPr>
                <w:noProof/>
                <w:webHidden/>
              </w:rPr>
              <w:instrText xml:space="preserve"> PAGEREF _Toc172295163 \h </w:instrText>
            </w:r>
            <w:r>
              <w:rPr>
                <w:noProof/>
                <w:webHidden/>
              </w:rPr>
            </w:r>
            <w:r>
              <w:rPr>
                <w:noProof/>
                <w:webHidden/>
              </w:rPr>
              <w:fldChar w:fldCharType="separate"/>
            </w:r>
            <w:r>
              <w:rPr>
                <w:noProof/>
                <w:webHidden/>
              </w:rPr>
              <w:t>13</w:t>
            </w:r>
            <w:r>
              <w:rPr>
                <w:noProof/>
                <w:webHidden/>
              </w:rPr>
              <w:fldChar w:fldCharType="end"/>
            </w:r>
          </w:hyperlink>
        </w:p>
        <w:p w14:paraId="10893D79" w14:textId="35668D63" w:rsidR="009C2CDD" w:rsidRDefault="009C2CDD">
          <w:pPr>
            <w:pStyle w:val="TOC2"/>
            <w:tabs>
              <w:tab w:val="right" w:leader="dot" w:pos="9350"/>
            </w:tabs>
            <w:rPr>
              <w:rFonts w:eastAsiaTheme="minorEastAsia"/>
              <w:noProof/>
              <w:kern w:val="2"/>
              <w:sz w:val="24"/>
              <w:szCs w:val="24"/>
              <w14:ligatures w14:val="standardContextual"/>
            </w:rPr>
          </w:pPr>
          <w:hyperlink w:anchor="_Toc172295164" w:history="1">
            <w:r w:rsidRPr="003862C9">
              <w:rPr>
                <w:rStyle w:val="Hyperlink"/>
                <w:noProof/>
              </w:rPr>
              <w:t>ARTICLE XVI</w:t>
            </w:r>
            <w:r>
              <w:rPr>
                <w:noProof/>
                <w:webHidden/>
              </w:rPr>
              <w:tab/>
            </w:r>
            <w:r>
              <w:rPr>
                <w:noProof/>
                <w:webHidden/>
              </w:rPr>
              <w:fldChar w:fldCharType="begin"/>
            </w:r>
            <w:r>
              <w:rPr>
                <w:noProof/>
                <w:webHidden/>
              </w:rPr>
              <w:instrText xml:space="preserve"> PAGEREF _Toc172295164 \h </w:instrText>
            </w:r>
            <w:r>
              <w:rPr>
                <w:noProof/>
                <w:webHidden/>
              </w:rPr>
            </w:r>
            <w:r>
              <w:rPr>
                <w:noProof/>
                <w:webHidden/>
              </w:rPr>
              <w:fldChar w:fldCharType="separate"/>
            </w:r>
            <w:r>
              <w:rPr>
                <w:noProof/>
                <w:webHidden/>
              </w:rPr>
              <w:t>15</w:t>
            </w:r>
            <w:r>
              <w:rPr>
                <w:noProof/>
                <w:webHidden/>
              </w:rPr>
              <w:fldChar w:fldCharType="end"/>
            </w:r>
          </w:hyperlink>
        </w:p>
        <w:p w14:paraId="7C07F1FE" w14:textId="45CFB71D" w:rsidR="009C2CDD" w:rsidRDefault="009C2CDD">
          <w:pPr>
            <w:pStyle w:val="TOC2"/>
            <w:tabs>
              <w:tab w:val="right" w:leader="dot" w:pos="9350"/>
            </w:tabs>
            <w:rPr>
              <w:rFonts w:eastAsiaTheme="minorEastAsia"/>
              <w:noProof/>
              <w:kern w:val="2"/>
              <w:sz w:val="24"/>
              <w:szCs w:val="24"/>
              <w14:ligatures w14:val="standardContextual"/>
            </w:rPr>
          </w:pPr>
          <w:hyperlink w:anchor="_Toc172295165" w:history="1">
            <w:r w:rsidRPr="003862C9">
              <w:rPr>
                <w:rStyle w:val="Hyperlink"/>
                <w:noProof/>
              </w:rPr>
              <w:t>AMENDMENTS</w:t>
            </w:r>
            <w:r>
              <w:rPr>
                <w:noProof/>
                <w:webHidden/>
              </w:rPr>
              <w:tab/>
            </w:r>
            <w:r>
              <w:rPr>
                <w:noProof/>
                <w:webHidden/>
              </w:rPr>
              <w:fldChar w:fldCharType="begin"/>
            </w:r>
            <w:r>
              <w:rPr>
                <w:noProof/>
                <w:webHidden/>
              </w:rPr>
              <w:instrText xml:space="preserve"> PAGEREF _Toc172295165 \h </w:instrText>
            </w:r>
            <w:r>
              <w:rPr>
                <w:noProof/>
                <w:webHidden/>
              </w:rPr>
            </w:r>
            <w:r>
              <w:rPr>
                <w:noProof/>
                <w:webHidden/>
              </w:rPr>
              <w:fldChar w:fldCharType="separate"/>
            </w:r>
            <w:r>
              <w:rPr>
                <w:noProof/>
                <w:webHidden/>
              </w:rPr>
              <w:t>15</w:t>
            </w:r>
            <w:r>
              <w:rPr>
                <w:noProof/>
                <w:webHidden/>
              </w:rPr>
              <w:fldChar w:fldCharType="end"/>
            </w:r>
          </w:hyperlink>
        </w:p>
        <w:p w14:paraId="1871DDF9" w14:textId="4CB0A428" w:rsidR="009C2CDD" w:rsidRDefault="009C2CDD">
          <w:r>
            <w:rPr>
              <w:b/>
              <w:bCs/>
              <w:noProof/>
            </w:rPr>
            <w:fldChar w:fldCharType="end"/>
          </w:r>
        </w:p>
      </w:sdtContent>
    </w:sdt>
    <w:p w14:paraId="0B1F273C" w14:textId="4530E749" w:rsidR="009E263D" w:rsidRDefault="009E263D">
      <w:pPr>
        <w:rPr>
          <w:b/>
          <w:bCs/>
        </w:rPr>
      </w:pPr>
      <w:r>
        <w:rPr>
          <w:b/>
          <w:bCs/>
        </w:rPr>
        <w:br w:type="page"/>
      </w:r>
    </w:p>
    <w:p w14:paraId="22E4B753" w14:textId="292853AF" w:rsidR="00000000" w:rsidRPr="009C2680" w:rsidRDefault="001600E7" w:rsidP="009C2680">
      <w:pPr>
        <w:jc w:val="center"/>
        <w:rPr>
          <w:b/>
          <w:bCs/>
        </w:rPr>
      </w:pPr>
      <w:commentRangeStart w:id="0"/>
      <w:r w:rsidRPr="009C2680">
        <w:rPr>
          <w:b/>
          <w:bCs/>
        </w:rPr>
        <w:lastRenderedPageBreak/>
        <w:t>BY</w:t>
      </w:r>
      <w:commentRangeEnd w:id="0"/>
      <w:r w:rsidR="002D156F" w:rsidRPr="009C2680">
        <w:rPr>
          <w:rStyle w:val="CommentReference"/>
          <w:b/>
          <w:bCs/>
        </w:rPr>
        <w:commentReference w:id="0"/>
      </w:r>
      <w:r w:rsidRPr="009C2680">
        <w:rPr>
          <w:b/>
          <w:bCs/>
        </w:rPr>
        <w:t>-LAWS</w:t>
      </w:r>
    </w:p>
    <w:p w14:paraId="28A16EC6" w14:textId="6C5F13A1" w:rsidR="001600E7" w:rsidRPr="009C2680" w:rsidRDefault="001600E7" w:rsidP="009C2680">
      <w:pPr>
        <w:jc w:val="center"/>
        <w:rPr>
          <w:b/>
          <w:bCs/>
        </w:rPr>
      </w:pPr>
      <w:r w:rsidRPr="009C2680">
        <w:rPr>
          <w:b/>
          <w:bCs/>
        </w:rPr>
        <w:t>OF</w:t>
      </w:r>
    </w:p>
    <w:p w14:paraId="6D4D976D" w14:textId="2F5822B5" w:rsidR="001600E7" w:rsidRPr="009C2680" w:rsidRDefault="001600E7" w:rsidP="009C2680">
      <w:pPr>
        <w:jc w:val="center"/>
        <w:rPr>
          <w:b/>
          <w:bCs/>
        </w:rPr>
      </w:pPr>
      <w:r w:rsidRPr="009C2680">
        <w:rPr>
          <w:b/>
          <w:bCs/>
        </w:rPr>
        <w:t>POST HILL HOMEOWNERS ASOCIATION, INC.</w:t>
      </w:r>
    </w:p>
    <w:p w14:paraId="7E907211" w14:textId="77777777" w:rsidR="001600E7" w:rsidRDefault="001600E7"/>
    <w:p w14:paraId="4E340EF8" w14:textId="77777777" w:rsidR="001600E7" w:rsidRDefault="001600E7"/>
    <w:p w14:paraId="327DFAEB" w14:textId="29CEA139" w:rsidR="001600E7" w:rsidRDefault="001600E7" w:rsidP="00EC507B">
      <w:pPr>
        <w:pStyle w:val="Heading2"/>
        <w:jc w:val="center"/>
      </w:pPr>
      <w:bookmarkStart w:id="1" w:name="_Toc172295134"/>
      <w:r>
        <w:t>ARTICLE 1</w:t>
      </w:r>
      <w:bookmarkEnd w:id="1"/>
    </w:p>
    <w:p w14:paraId="1BAAE29F" w14:textId="5D8F92E7" w:rsidR="001600E7" w:rsidRDefault="001600E7" w:rsidP="00FC3A18">
      <w:pPr>
        <w:pStyle w:val="Heading2"/>
        <w:jc w:val="center"/>
      </w:pPr>
      <w:bookmarkStart w:id="2" w:name="_Toc172295135"/>
      <w:r>
        <w:t>NAME AND OFFICE</w:t>
      </w:r>
      <w:bookmarkEnd w:id="2"/>
    </w:p>
    <w:p w14:paraId="6E6409CB" w14:textId="6DA0ABA5" w:rsidR="001600E7" w:rsidRDefault="005C1FE1">
      <w:r>
        <w:t>Section 1 – Name.  The name of this</w:t>
      </w:r>
      <w:r w:rsidR="002D156F">
        <w:t xml:space="preserve"> Corporation </w:t>
      </w:r>
      <w:r>
        <w:t>shall be POST HILL HOMEOWNERS ASSICIATION INC.</w:t>
      </w:r>
    </w:p>
    <w:p w14:paraId="61000486" w14:textId="58100EE1" w:rsidR="00CD1441" w:rsidRDefault="00CD1441">
      <w:r>
        <w:t>Section 2, - Principle Office.  The principal office of the</w:t>
      </w:r>
      <w:r w:rsidR="002D156F">
        <w:t xml:space="preserve"> Corporation </w:t>
      </w:r>
      <w:r>
        <w:t>in the State of Missouri shall be located in The Post Hill Subdivi</w:t>
      </w:r>
      <w:r w:rsidR="002022DC">
        <w:t>sion in Kansas City</w:t>
      </w:r>
    </w:p>
    <w:p w14:paraId="59138367" w14:textId="77777777" w:rsidR="002022DC" w:rsidRDefault="002022DC" w:rsidP="002D156F">
      <w:pPr>
        <w:jc w:val="center"/>
      </w:pPr>
    </w:p>
    <w:p w14:paraId="3D2D8AC9" w14:textId="57423664" w:rsidR="002022DC" w:rsidRDefault="002022DC">
      <w:r>
        <w:t>Section 3 – Registered Office and Agent.  The</w:t>
      </w:r>
      <w:r w:rsidR="002D156F">
        <w:t xml:space="preserve"> Corporation </w:t>
      </w:r>
      <w:r>
        <w:t>shall have and contin</w:t>
      </w:r>
      <w:r w:rsidR="009924E2">
        <w:t>uously maintain in the Stat of Missouri a registered office and a registered agent whose office is the same as the registered office.</w:t>
      </w:r>
    </w:p>
    <w:p w14:paraId="211AAC90" w14:textId="77777777" w:rsidR="009924E2" w:rsidRDefault="009924E2"/>
    <w:p w14:paraId="13322A3C" w14:textId="3788DF5B" w:rsidR="009924E2" w:rsidRDefault="009924E2">
      <w:r>
        <w:t xml:space="preserve">Section 4 </w:t>
      </w:r>
      <w:r w:rsidR="00681093">
        <w:t>–</w:t>
      </w:r>
      <w:r>
        <w:t xml:space="preserve"> Declaration</w:t>
      </w:r>
      <w:r w:rsidR="00681093">
        <w:t xml:space="preserve">.  The term “Declaration” as used herein shall mean the Declaration of Covenants, Restrictions, Development, Standards and Owners Association for Post Hill dated November 26, 1990 as filed </w:t>
      </w:r>
      <w:r w:rsidR="006B13A2">
        <w:t>of record in the office of the Recorder of Deeds of Platte County, Missouri.</w:t>
      </w:r>
    </w:p>
    <w:p w14:paraId="69D4D1C9" w14:textId="77777777" w:rsidR="006B13A2" w:rsidRDefault="006B13A2"/>
    <w:p w14:paraId="037CF261" w14:textId="4911296E" w:rsidR="006B13A2" w:rsidRDefault="006B13A2" w:rsidP="00EC507B">
      <w:pPr>
        <w:pStyle w:val="Heading2"/>
        <w:jc w:val="center"/>
      </w:pPr>
      <w:bookmarkStart w:id="3" w:name="_Toc172295136"/>
      <w:r>
        <w:t>ARTICLE II</w:t>
      </w:r>
      <w:bookmarkEnd w:id="3"/>
    </w:p>
    <w:p w14:paraId="73011BAE" w14:textId="3506349D" w:rsidR="006B13A2" w:rsidRDefault="006B13A2" w:rsidP="00FC3A18">
      <w:pPr>
        <w:pStyle w:val="Heading2"/>
        <w:jc w:val="center"/>
      </w:pPr>
      <w:bookmarkStart w:id="4" w:name="_Toc172295137"/>
      <w:r>
        <w:t>MEMBERSHIP</w:t>
      </w:r>
      <w:bookmarkEnd w:id="4"/>
    </w:p>
    <w:p w14:paraId="064F07F6" w14:textId="46C290CA" w:rsidR="006B13A2" w:rsidRDefault="00571A08">
      <w:r>
        <w:t>Section – 1. Classes of Membership. Membership in the</w:t>
      </w:r>
      <w:r w:rsidR="002D156F">
        <w:t xml:space="preserve"> Corporation </w:t>
      </w:r>
      <w:r>
        <w:t>shall be as specified in Article</w:t>
      </w:r>
      <w:r w:rsidR="00FF72E9">
        <w:t xml:space="preserve"> VI of the Articles of Incorporation as filed on May 24, 1990</w:t>
      </w:r>
    </w:p>
    <w:p w14:paraId="0C9D8B47" w14:textId="77777777" w:rsidR="00FF72E9" w:rsidRDefault="00FF72E9"/>
    <w:p w14:paraId="543798F9" w14:textId="05219BBA" w:rsidR="00FF72E9" w:rsidRDefault="00FF72E9">
      <w:r>
        <w:t xml:space="preserve">Section 2 – Articles of incorporation and By-Laws. </w:t>
      </w:r>
      <w:r w:rsidR="00E21D76">
        <w:t>Except as specifically set forth in the Declaration, all provisions applicable to notice, voting and quorum requirements for all actions to be taken by the</w:t>
      </w:r>
      <w:r w:rsidR="002D156F">
        <w:t xml:space="preserve"> Corporation </w:t>
      </w:r>
      <w:r w:rsidR="00E21D76">
        <w:t>shall be as set forth in Articles of Incorporation and By-Laws.</w:t>
      </w:r>
    </w:p>
    <w:p w14:paraId="7F43C78D" w14:textId="77777777" w:rsidR="00E21D76" w:rsidRDefault="00E21D76"/>
    <w:p w14:paraId="75CACBEE" w14:textId="6DABE8C7" w:rsidR="00E21D76" w:rsidRDefault="00892048">
      <w:r>
        <w:t>Section 3 – Initial Membership Fee: All owners of lots or Townhouse units as of date of enactment of these By-Laws shall be members without further initial membership fee. For members who join subsequent thereto, the membership fee shall be $100 or such other amount as may be fixed by the</w:t>
      </w:r>
      <w:r w:rsidR="00990910">
        <w:t xml:space="preserve"> Board </w:t>
      </w:r>
      <w:r>
        <w:t>of</w:t>
      </w:r>
      <w:r w:rsidR="002D156F">
        <w:t xml:space="preserve"> Directors </w:t>
      </w:r>
      <w:r>
        <w:t>or at any special meeting called for that purpose.  No person shall attain membership before paying the Treasurer the membership fee.</w:t>
      </w:r>
    </w:p>
    <w:p w14:paraId="07A597BB" w14:textId="77777777" w:rsidR="00CA4DE3" w:rsidRDefault="00CA4DE3"/>
    <w:p w14:paraId="7001849F" w14:textId="1A8B6D0C" w:rsidR="00CA4DE3" w:rsidRDefault="00CA4DE3">
      <w:r>
        <w:lastRenderedPageBreak/>
        <w:t>Section 4 – Election of Members.  Members may be elected at any meeting of the members or at any meeting of the</w:t>
      </w:r>
      <w:r w:rsidR="00990910">
        <w:t xml:space="preserve"> Board </w:t>
      </w:r>
      <w:r>
        <w:t xml:space="preserve">of </w:t>
      </w:r>
      <w:r w:rsidR="00DD2488">
        <w:t>Directors</w:t>
      </w:r>
      <w:r>
        <w:t xml:space="preserve">.  </w:t>
      </w:r>
    </w:p>
    <w:p w14:paraId="0E269E7E" w14:textId="77777777" w:rsidR="008606C7" w:rsidRDefault="008606C7"/>
    <w:p w14:paraId="251A59B5" w14:textId="711E82D9" w:rsidR="008606C7" w:rsidRDefault="008606C7">
      <w:r>
        <w:t xml:space="preserve">Section 5 – Termination of Membership.  </w:t>
      </w:r>
      <w:r w:rsidR="00A979CD">
        <w:t>The</w:t>
      </w:r>
      <w:r w:rsidR="00990910">
        <w:t xml:space="preserve"> Board </w:t>
      </w:r>
      <w:r w:rsidR="00A979CD">
        <w:t>of</w:t>
      </w:r>
      <w:r w:rsidR="002D156F">
        <w:t xml:space="preserve"> Directors </w:t>
      </w:r>
      <w:r w:rsidR="00A979CD">
        <w:t>by affirmative vote of two-thirds of the members of the</w:t>
      </w:r>
      <w:r w:rsidR="00990910">
        <w:t xml:space="preserve"> Board </w:t>
      </w:r>
      <w:r w:rsidR="00A979CD">
        <w:t xml:space="preserve">may suspend or expel a member </w:t>
      </w:r>
      <w:r w:rsidR="0029494D">
        <w:t xml:space="preserve">for cause after an appropriate hearing and may, by a majority vote of those present at any regularly </w:t>
      </w:r>
      <w:r w:rsidR="00D512B9">
        <w:t xml:space="preserve">constituted meeting, terminate the membership of any member who become ineligible for membership or expel any member who shall be in default in the payment of dues for </w:t>
      </w:r>
      <w:r w:rsidR="00345932">
        <w:t xml:space="preserve">the </w:t>
      </w:r>
      <w:r w:rsidR="00D512B9">
        <w:t>period fixed by Article XI of the By-Laws</w:t>
      </w:r>
      <w:r w:rsidR="00345932">
        <w:t>.</w:t>
      </w:r>
    </w:p>
    <w:p w14:paraId="3AC8A98B" w14:textId="77777777" w:rsidR="00345932" w:rsidRDefault="00345932"/>
    <w:p w14:paraId="594D9DFB" w14:textId="4A8B69E8" w:rsidR="00345932" w:rsidRDefault="00345932" w:rsidP="00EC507B">
      <w:pPr>
        <w:pStyle w:val="Heading2"/>
        <w:jc w:val="center"/>
      </w:pPr>
      <w:bookmarkStart w:id="5" w:name="_Toc172295138"/>
      <w:r>
        <w:t>ARTICLE III</w:t>
      </w:r>
      <w:bookmarkEnd w:id="5"/>
    </w:p>
    <w:p w14:paraId="58DD61A5" w14:textId="07D003C6" w:rsidR="00345932" w:rsidRDefault="00345932" w:rsidP="00FC3A18">
      <w:pPr>
        <w:pStyle w:val="Heading2"/>
        <w:jc w:val="center"/>
      </w:pPr>
      <w:bookmarkStart w:id="6" w:name="_Toc172295139"/>
      <w:r>
        <w:t>MEETINGS OF MEMBERS</w:t>
      </w:r>
      <w:bookmarkEnd w:id="6"/>
    </w:p>
    <w:p w14:paraId="368E7529" w14:textId="77777777" w:rsidR="00345932" w:rsidRDefault="00345932"/>
    <w:p w14:paraId="646B390F" w14:textId="200BB1F5" w:rsidR="00FB249A" w:rsidRDefault="00FB249A">
      <w:r>
        <w:t>Section I – Annual Meetings.  The annual meeting of the members shall be held on the 30</w:t>
      </w:r>
      <w:r w:rsidRPr="00FB249A">
        <w:rPr>
          <w:vertAlign w:val="superscript"/>
        </w:rPr>
        <w:t>th</w:t>
      </w:r>
      <w:r>
        <w:t xml:space="preserve"> day in the month of January in each year</w:t>
      </w:r>
      <w:r w:rsidR="00675FDE">
        <w:t>, beginning with the year 1995 at the hour of 8 o’clock p.m. for the purpos</w:t>
      </w:r>
      <w:r w:rsidR="002D156F">
        <w:t>e</w:t>
      </w:r>
      <w:r w:rsidR="00675FDE">
        <w:t xml:space="preserve"> of electing</w:t>
      </w:r>
      <w:r w:rsidR="002D156F">
        <w:t xml:space="preserve"> Directors </w:t>
      </w:r>
      <w:r w:rsidR="00675FDE">
        <w:t>and for the transaction of such other business as may come before the meeting.  If the elections</w:t>
      </w:r>
      <w:r w:rsidR="00EA624A">
        <w:t xml:space="preserve"> of</w:t>
      </w:r>
      <w:r w:rsidR="002D156F">
        <w:t xml:space="preserve"> Directors </w:t>
      </w:r>
      <w:r w:rsidR="00EA624A">
        <w:t xml:space="preserve">shall </w:t>
      </w:r>
      <w:r w:rsidR="002D156F">
        <w:t>no</w:t>
      </w:r>
      <w:r w:rsidR="00EA624A">
        <w:t>t be held on the designated day for the annual meeting, or at any adjournment thereof, the</w:t>
      </w:r>
      <w:r w:rsidR="00990910">
        <w:t xml:space="preserve"> Board </w:t>
      </w:r>
      <w:r w:rsidR="00EA624A">
        <w:t>shall cause the election to be held at a special meeting of the members as soon thereaft</w:t>
      </w:r>
      <w:r w:rsidR="00A960E8">
        <w:t>er as convenient.</w:t>
      </w:r>
    </w:p>
    <w:p w14:paraId="1B5CA91A" w14:textId="77777777" w:rsidR="00A960E8" w:rsidRDefault="00A960E8"/>
    <w:p w14:paraId="64B71C99" w14:textId="0167C2E7" w:rsidR="00A960E8" w:rsidRDefault="00A960E8">
      <w:r>
        <w:t>Section 2</w:t>
      </w:r>
      <w:r w:rsidR="001E2294">
        <w:t xml:space="preserve"> – Special Meetings.  Special </w:t>
      </w:r>
      <w:r w:rsidR="0053514C">
        <w:t>meetings of</w:t>
      </w:r>
      <w:r w:rsidR="00A66F35">
        <w:t xml:space="preserve"> the members, for any purpose or purposes, unless otherwise prescribed by statute, </w:t>
      </w:r>
      <w:r w:rsidR="0053514C">
        <w:t xml:space="preserve">may be called by the </w:t>
      </w:r>
      <w:r w:rsidR="000761B6">
        <w:t>President</w:t>
      </w:r>
      <w:r w:rsidR="0053514C">
        <w:t>, the</w:t>
      </w:r>
      <w:r w:rsidR="00990910">
        <w:t xml:space="preserve"> Board </w:t>
      </w:r>
      <w:r w:rsidR="0053514C">
        <w:t>or not less than one-fourth of the members.</w:t>
      </w:r>
    </w:p>
    <w:p w14:paraId="099D809D" w14:textId="77777777" w:rsidR="0053514C" w:rsidRDefault="0053514C"/>
    <w:p w14:paraId="2C2A2C2F" w14:textId="6E1F9604" w:rsidR="00D45E1D" w:rsidRDefault="00D45E1D">
      <w:r>
        <w:t xml:space="preserve">Section 3 – Place of Meeting.  </w:t>
      </w:r>
      <w:r w:rsidR="003E14EE">
        <w:t>Meetings shall be held at the Post Hill Subdivision Kansas City, Missouri, except that the</w:t>
      </w:r>
      <w:r w:rsidR="00990910">
        <w:t xml:space="preserve"> Board </w:t>
      </w:r>
      <w:r w:rsidR="003E14EE">
        <w:t>of</w:t>
      </w:r>
      <w:r w:rsidR="002D156F">
        <w:t xml:space="preserve"> Directors </w:t>
      </w:r>
      <w:r w:rsidR="00B73C3E">
        <w:t>may by resolution designate any place, within not more than five (5) miles from said Subdivision, as the place of meeting for any annual or special meeting.</w:t>
      </w:r>
    </w:p>
    <w:p w14:paraId="618C3A9A" w14:textId="77777777" w:rsidR="00B73C3E" w:rsidRDefault="00B73C3E"/>
    <w:p w14:paraId="33AA2D27" w14:textId="246583A3" w:rsidR="00B73C3E" w:rsidRDefault="009966B7">
      <w:r>
        <w:t xml:space="preserve">Section 4 – Notice of Meetings.  </w:t>
      </w:r>
      <w:r w:rsidR="00872E39" w:rsidRPr="00872E39">
        <w:t xml:space="preserve">Written or printed notice </w:t>
      </w:r>
      <w:r w:rsidR="000F504F" w:rsidRPr="000F504F">
        <w:t>stating the place day and hour of the meeting and, in case of a special meeting, the purpose for which the meeting is called, shall be delivered not less than seven</w:t>
      </w:r>
      <w:r w:rsidR="001C7295">
        <w:t xml:space="preserve"> (7)</w:t>
      </w:r>
      <w:r w:rsidR="000F504F" w:rsidRPr="000F504F">
        <w:t xml:space="preserve"> days nor more than 30 days before the date of the meeting, either personally or by mail to each member entitled to vote at such meeting.</w:t>
      </w:r>
      <w:r w:rsidR="00551BAC" w:rsidRPr="00551BAC">
        <w:t xml:space="preserve"> If mailed, the notice of the meeting shall be deemed to be delivered when deposited in the United </w:t>
      </w:r>
      <w:r w:rsidR="003505E0">
        <w:t>S</w:t>
      </w:r>
      <w:r w:rsidR="00551BAC" w:rsidRPr="00551BAC">
        <w:t>tates mail addressed to the member at his address as it appears on the records of the</w:t>
      </w:r>
      <w:r w:rsidR="002D156F">
        <w:t xml:space="preserve"> Corporation </w:t>
      </w:r>
      <w:r w:rsidR="00551BAC" w:rsidRPr="00551BAC">
        <w:t xml:space="preserve">with postage </w:t>
      </w:r>
      <w:r w:rsidR="00951BE7">
        <w:t>thereon prepaid.</w:t>
      </w:r>
    </w:p>
    <w:p w14:paraId="0CD9452F" w14:textId="77777777" w:rsidR="00345932" w:rsidRDefault="00345932"/>
    <w:p w14:paraId="7DCDDFB8" w14:textId="18514F89" w:rsidR="00951BE7" w:rsidRDefault="00E828D8">
      <w:r>
        <w:t xml:space="preserve">Section 5 – Informal Action by the Members.  </w:t>
      </w:r>
      <w:r w:rsidRPr="00E828D8">
        <w:t>Any action required by law to be taken at the meeting of the members, or any action which may be taken at a meeting of members, may be taken without a meeting upon written request or approval of all members, setting forth the action so taken.</w:t>
      </w:r>
    </w:p>
    <w:p w14:paraId="74E5B0F6" w14:textId="77777777" w:rsidR="00D963B4" w:rsidRDefault="00D963B4"/>
    <w:p w14:paraId="0D669673" w14:textId="10BDCA59" w:rsidR="00D963B4" w:rsidRDefault="00B00E6F">
      <w:r>
        <w:t xml:space="preserve">Section </w:t>
      </w:r>
      <w:r w:rsidR="00645164">
        <w:t>6</w:t>
      </w:r>
      <w:r>
        <w:t xml:space="preserve"> – Quorum.  </w:t>
      </w:r>
      <w:r w:rsidR="0003192F">
        <w:t>At such</w:t>
      </w:r>
      <w:r w:rsidRPr="00B00E6F">
        <w:t xml:space="preserve"> a meeting a quorum shall consist of </w:t>
      </w:r>
      <w:r w:rsidR="0003192F">
        <w:t xml:space="preserve">twenty five percent </w:t>
      </w:r>
      <w:r w:rsidRPr="00B00E6F">
        <w:t xml:space="preserve">25% of the members, or twice the number of </w:t>
      </w:r>
      <w:r w:rsidR="00DD2488">
        <w:t>Directors</w:t>
      </w:r>
      <w:r w:rsidRPr="00B00E6F">
        <w:t xml:space="preserve">, whichever is greater. If the quorum is not present at any meeting of members, a majority of the members present may </w:t>
      </w:r>
      <w:r w:rsidR="00CD3069">
        <w:t>adjourn</w:t>
      </w:r>
      <w:r w:rsidRPr="00B00E6F">
        <w:t xml:space="preserve"> the meeting</w:t>
      </w:r>
      <w:r w:rsidR="0003192F" w:rsidRPr="0003192F">
        <w:t xml:space="preserve"> from time to time without further notice.</w:t>
      </w:r>
    </w:p>
    <w:p w14:paraId="3DE6E690" w14:textId="77777777" w:rsidR="00645164" w:rsidRDefault="00645164"/>
    <w:p w14:paraId="3C587B17" w14:textId="787AD79B" w:rsidR="00645164" w:rsidRDefault="00645164">
      <w:r>
        <w:t>Section 7. – Proxies</w:t>
      </w:r>
    </w:p>
    <w:p w14:paraId="0C96D99C" w14:textId="7B7B139B" w:rsidR="00645164" w:rsidRDefault="00E561F0" w:rsidP="00E561F0">
      <w:pPr>
        <w:pStyle w:val="ListParagraph"/>
        <w:numPr>
          <w:ilvl w:val="0"/>
          <w:numId w:val="1"/>
        </w:numPr>
      </w:pPr>
      <w:r w:rsidRPr="00E561F0">
        <w:t>At any meeting of the members, a member entitled to vote may vote by proxy executed in writing by the member.</w:t>
      </w:r>
      <w:r w:rsidR="0011549B">
        <w:t xml:space="preserve"> </w:t>
      </w:r>
      <w:r w:rsidRPr="00E561F0">
        <w:t xml:space="preserve"> No proxy shall be valid after 12 months from the date of its execution</w:t>
      </w:r>
      <w:r w:rsidR="00CC1759" w:rsidRPr="00CC1759">
        <w:t>. A proxy may be cancelled by notice executed by the member with like formality all such documents shall be delivered to the secretary.</w:t>
      </w:r>
    </w:p>
    <w:p w14:paraId="63D8D56B" w14:textId="2557855D" w:rsidR="00940DE7" w:rsidRDefault="002703BD" w:rsidP="00940DE7">
      <w:pPr>
        <w:pStyle w:val="ListParagraph"/>
        <w:numPr>
          <w:ilvl w:val="0"/>
          <w:numId w:val="1"/>
        </w:numPr>
      </w:pPr>
      <w:r w:rsidRPr="002703BD">
        <w:t>At each meeting of the members, every member shall be entitled to vote in person or by proxy and shall be entitled to cast one vote.</w:t>
      </w:r>
      <w:r w:rsidR="00A74867" w:rsidRPr="00A74867">
        <w:t xml:space="preserve"> The </w:t>
      </w:r>
      <w:r w:rsidR="00B61D76">
        <w:t>votes</w:t>
      </w:r>
      <w:r w:rsidR="00A74867" w:rsidRPr="00A74867">
        <w:t xml:space="preserve"> for the</w:t>
      </w:r>
      <w:r w:rsidR="002D156F">
        <w:t xml:space="preserve"> Directors </w:t>
      </w:r>
      <w:r w:rsidR="00A74867" w:rsidRPr="00A74867">
        <w:t xml:space="preserve">shall be by ballot. Only the persons who meet qualifications specified in article </w:t>
      </w:r>
      <w:r w:rsidR="004826AD">
        <w:t>VI</w:t>
      </w:r>
      <w:r w:rsidR="00A74867" w:rsidRPr="00A74867">
        <w:t xml:space="preserve"> of </w:t>
      </w:r>
      <w:r w:rsidR="00054473">
        <w:t>T</w:t>
      </w:r>
      <w:r w:rsidR="00A74867" w:rsidRPr="00A74867">
        <w:t xml:space="preserve">he </w:t>
      </w:r>
      <w:r w:rsidR="00054473">
        <w:t>A</w:t>
      </w:r>
      <w:r w:rsidR="00A74867" w:rsidRPr="00A74867">
        <w:t xml:space="preserve">rticles of </w:t>
      </w:r>
      <w:r w:rsidR="00054473">
        <w:t>I</w:t>
      </w:r>
      <w:r w:rsidR="00A74867" w:rsidRPr="00A74867">
        <w:t>ncorporation and in whose name membership is either Class A or Class B is standing on the books of the</w:t>
      </w:r>
      <w:r w:rsidR="002D156F">
        <w:t xml:space="preserve"> Corporation </w:t>
      </w:r>
      <w:r w:rsidR="00A74867" w:rsidRPr="00A74867">
        <w:t>on the day of such meeting shall be entitled to vote in person or by proxy.</w:t>
      </w:r>
    </w:p>
    <w:p w14:paraId="1C5CB82A" w14:textId="10457E91" w:rsidR="00940DE7" w:rsidRDefault="00AF4C97" w:rsidP="00940DE7">
      <w:pPr>
        <w:pStyle w:val="ListParagraph"/>
        <w:numPr>
          <w:ilvl w:val="0"/>
          <w:numId w:val="1"/>
        </w:numPr>
      </w:pPr>
      <w:r w:rsidRPr="00AF4C97">
        <w:t>For any person to represent a member by proxy, such person must submit his power of attorney to the secretary of the</w:t>
      </w:r>
      <w:r w:rsidR="00990910">
        <w:t xml:space="preserve"> Board </w:t>
      </w:r>
      <w:r w:rsidRPr="00AF4C97">
        <w:t xml:space="preserve">for examination at least one hour before the time of the meeting. </w:t>
      </w:r>
      <w:r w:rsidR="00026313">
        <w:t>W</w:t>
      </w:r>
      <w:r w:rsidRPr="00AF4C97">
        <w:t>hen the secretary has certified the power of attorney is in good order</w:t>
      </w:r>
      <w:r w:rsidR="00613CFF">
        <w:t>,</w:t>
      </w:r>
      <w:r w:rsidRPr="00AF4C97">
        <w:t xml:space="preserve"> the proxy holder shall have the right to do any and all things which might be done by the member were he present in person</w:t>
      </w:r>
      <w:r w:rsidR="00F92EA4">
        <w:t>,</w:t>
      </w:r>
      <w:r w:rsidRPr="00AF4C97">
        <w:t xml:space="preserve"> which right shall include the establishment of a</w:t>
      </w:r>
      <w:r w:rsidR="00F92EA4">
        <w:t xml:space="preserve"> quorum and the organizing of any meeting.</w:t>
      </w:r>
    </w:p>
    <w:p w14:paraId="315EBCD5" w14:textId="77777777" w:rsidR="00F92EA4" w:rsidRDefault="00F92EA4" w:rsidP="00F92EA4"/>
    <w:p w14:paraId="421EE0D6" w14:textId="09774109" w:rsidR="00F92EA4" w:rsidRDefault="00F92EA4" w:rsidP="00EC507B">
      <w:pPr>
        <w:pStyle w:val="Heading2"/>
        <w:jc w:val="center"/>
      </w:pPr>
      <w:bookmarkStart w:id="7" w:name="_Toc172295140"/>
      <w:r>
        <w:t>ARTICLE IV</w:t>
      </w:r>
      <w:bookmarkEnd w:id="7"/>
    </w:p>
    <w:p w14:paraId="7DEA1336" w14:textId="08516939" w:rsidR="00F92EA4" w:rsidRDefault="00DD2488" w:rsidP="00FC3A18">
      <w:pPr>
        <w:pStyle w:val="Heading2"/>
        <w:jc w:val="center"/>
      </w:pPr>
      <w:bookmarkStart w:id="8" w:name="_Toc172295141"/>
      <w:r>
        <w:t>BOARD</w:t>
      </w:r>
      <w:r w:rsidR="00F92EA4">
        <w:t xml:space="preserve"> OF </w:t>
      </w:r>
      <w:r>
        <w:t>DIRECTORS</w:t>
      </w:r>
      <w:bookmarkEnd w:id="8"/>
    </w:p>
    <w:p w14:paraId="21A635F9" w14:textId="57438AA9" w:rsidR="00951BE7" w:rsidRDefault="00BA7041">
      <w:r>
        <w:t xml:space="preserve">Section 1 – General Powers: </w:t>
      </w:r>
      <w:r w:rsidRPr="00BA7041">
        <w:t>the business and affairs of the</w:t>
      </w:r>
      <w:r w:rsidR="002D156F">
        <w:t xml:space="preserve"> Corporation </w:t>
      </w:r>
      <w:r w:rsidRPr="00BA7041">
        <w:t>shall be managed by its</w:t>
      </w:r>
      <w:r w:rsidR="00990910">
        <w:t xml:space="preserve"> Board </w:t>
      </w:r>
      <w:r w:rsidRPr="00BA7041">
        <w:t xml:space="preserve">of </w:t>
      </w:r>
      <w:r w:rsidR="00DD2488">
        <w:t>Directors</w:t>
      </w:r>
      <w:r w:rsidRPr="00BA7041">
        <w:t>.</w:t>
      </w:r>
    </w:p>
    <w:p w14:paraId="30FDE56A" w14:textId="77777777" w:rsidR="00BA7041" w:rsidRDefault="00BA7041"/>
    <w:p w14:paraId="708392EB" w14:textId="26DC56FE" w:rsidR="006A2A76" w:rsidRDefault="006A2A76">
      <w:r>
        <w:t>Sec</w:t>
      </w:r>
      <w:r w:rsidR="004B5DD1">
        <w:t>t</w:t>
      </w:r>
      <w:r>
        <w:t xml:space="preserve">ion 2 – Number, Tenure and Qualifications.  </w:t>
      </w:r>
      <w:r w:rsidRPr="006A2A76">
        <w:t>The number of the</w:t>
      </w:r>
      <w:r w:rsidR="002D156F">
        <w:t xml:space="preserve"> Directors </w:t>
      </w:r>
      <w:r w:rsidRPr="006A2A76">
        <w:t>shall be three</w:t>
      </w:r>
      <w:r w:rsidR="00080841">
        <w:t xml:space="preserve"> (3). T</w:t>
      </w:r>
      <w:r w:rsidRPr="006A2A76">
        <w:t>he</w:t>
      </w:r>
      <w:r w:rsidR="002D156F">
        <w:t xml:space="preserve"> Directors </w:t>
      </w:r>
      <w:r w:rsidRPr="006A2A76">
        <w:t xml:space="preserve">elected at the annual meeting to succeed </w:t>
      </w:r>
      <w:r w:rsidR="008C532F">
        <w:t>the</w:t>
      </w:r>
      <w:r w:rsidR="002D156F">
        <w:t xml:space="preserve"> Directors </w:t>
      </w:r>
      <w:r w:rsidRPr="006A2A76">
        <w:t xml:space="preserve">named in the </w:t>
      </w:r>
      <w:r w:rsidR="008C532F">
        <w:t>A</w:t>
      </w:r>
      <w:r w:rsidRPr="006A2A76">
        <w:t xml:space="preserve">rticles of </w:t>
      </w:r>
      <w:r w:rsidR="008C532F">
        <w:t>I</w:t>
      </w:r>
      <w:r w:rsidRPr="006A2A76">
        <w:t>ncorporation shall be elected for terms of one year.</w:t>
      </w:r>
      <w:r w:rsidR="002D156F">
        <w:t xml:space="preserve"> Directors </w:t>
      </w:r>
      <w:r w:rsidRPr="006A2A76">
        <w:t>shall be members of the</w:t>
      </w:r>
      <w:r w:rsidR="002D156F">
        <w:t xml:space="preserve"> Corporation </w:t>
      </w:r>
      <w:r w:rsidRPr="006A2A76">
        <w:t xml:space="preserve">as defined in </w:t>
      </w:r>
      <w:r w:rsidR="004B5DD1">
        <w:t>A</w:t>
      </w:r>
      <w:r w:rsidRPr="006A2A76">
        <w:t xml:space="preserve">rticle </w:t>
      </w:r>
      <w:r w:rsidR="004B5DD1">
        <w:t>II</w:t>
      </w:r>
      <w:r w:rsidRPr="006A2A76">
        <w:t xml:space="preserve"> above.</w:t>
      </w:r>
    </w:p>
    <w:p w14:paraId="04B4FA2F" w14:textId="77777777" w:rsidR="00F92EA4" w:rsidRDefault="00F92EA4"/>
    <w:p w14:paraId="6B4D3BA2" w14:textId="60D2E111" w:rsidR="004B5DD1" w:rsidRDefault="004B5DD1">
      <w:r>
        <w:t xml:space="preserve">Section 3 – Regular Meetings.  </w:t>
      </w:r>
      <w:r w:rsidR="00244685">
        <w:t xml:space="preserve"> </w:t>
      </w:r>
      <w:r w:rsidR="00A00C37" w:rsidRPr="00A00C37">
        <w:t>A regular meeting of the</w:t>
      </w:r>
      <w:r w:rsidR="00990910">
        <w:t xml:space="preserve"> Board </w:t>
      </w:r>
      <w:r w:rsidR="00A00C37" w:rsidRPr="00A00C37">
        <w:t>of</w:t>
      </w:r>
      <w:r w:rsidR="002D156F">
        <w:t xml:space="preserve"> Directors </w:t>
      </w:r>
      <w:r w:rsidR="00A00C37" w:rsidRPr="00A00C37">
        <w:t>shall be held without other notice</w:t>
      </w:r>
      <w:r w:rsidR="00DD2488" w:rsidRPr="00DD2488">
        <w:t xml:space="preserve"> then this by</w:t>
      </w:r>
      <w:r w:rsidR="00DD2488">
        <w:t xml:space="preserve"> </w:t>
      </w:r>
      <w:r w:rsidR="00DD2488" w:rsidRPr="00DD2488">
        <w:t>la</w:t>
      </w:r>
      <w:r w:rsidR="00DD2488">
        <w:t>y</w:t>
      </w:r>
      <w:r w:rsidR="00DD2488" w:rsidRPr="00DD2488">
        <w:t xml:space="preserve"> immediately after</w:t>
      </w:r>
      <w:r w:rsidR="00DD2488">
        <w:t>,</w:t>
      </w:r>
      <w:r w:rsidR="00DD2488" w:rsidRPr="00DD2488">
        <w:t xml:space="preserve"> and at the same place</w:t>
      </w:r>
      <w:r w:rsidR="00DD2488">
        <w:t xml:space="preserve"> as</w:t>
      </w:r>
      <w:r w:rsidR="00DD2488" w:rsidRPr="00DD2488">
        <w:t>, the annual meeting o</w:t>
      </w:r>
      <w:r w:rsidR="00DD2488">
        <w:t>f</w:t>
      </w:r>
      <w:r w:rsidR="00DD2488" w:rsidRPr="00DD2488">
        <w:t xml:space="preserve"> members. The</w:t>
      </w:r>
      <w:r w:rsidR="00990910">
        <w:t xml:space="preserve"> Board </w:t>
      </w:r>
      <w:r w:rsidR="00DD2488" w:rsidRPr="00DD2488">
        <w:t>of</w:t>
      </w:r>
      <w:r w:rsidR="002D156F">
        <w:t xml:space="preserve"> Directors </w:t>
      </w:r>
      <w:r w:rsidR="00DD2488" w:rsidRPr="00DD2488">
        <w:t xml:space="preserve">may provide, by resolution, the time and place for the holding of the additional </w:t>
      </w:r>
      <w:r w:rsidR="00DD2488" w:rsidRPr="00DD2488">
        <w:lastRenderedPageBreak/>
        <w:t>regular meetings within or not more than five miles from the post hill subdivision, without other notice than such resolution.</w:t>
      </w:r>
    </w:p>
    <w:p w14:paraId="3C97A679" w14:textId="77777777" w:rsidR="00DD2488" w:rsidRDefault="00DD2488"/>
    <w:p w14:paraId="60E22BCB" w14:textId="10FB4BFD" w:rsidR="006B13A2" w:rsidRDefault="00DD2488">
      <w:r>
        <w:t>Section 4 – Special Meeting.   S</w:t>
      </w:r>
      <w:r w:rsidRPr="00DD2488">
        <w:t>pecial meetings of the</w:t>
      </w:r>
      <w:r w:rsidR="00990910">
        <w:t xml:space="preserve"> Board </w:t>
      </w:r>
      <w:r w:rsidRPr="00DD2488">
        <w:t>of</w:t>
      </w:r>
      <w:r w:rsidR="002D156F">
        <w:t xml:space="preserve"> Directors </w:t>
      </w:r>
      <w:r w:rsidRPr="00DD2488">
        <w:t xml:space="preserve">may be called by or at the request of the </w:t>
      </w:r>
      <w:r w:rsidR="000761B6">
        <w:t>President</w:t>
      </w:r>
      <w:r w:rsidRPr="00DD2488">
        <w:t xml:space="preserve"> or any two directors. the person or persons authorized to call special meeting at the</w:t>
      </w:r>
      <w:r w:rsidR="00990910">
        <w:t xml:space="preserve"> Board </w:t>
      </w:r>
      <w:r w:rsidRPr="00DD2488">
        <w:t>of</w:t>
      </w:r>
      <w:r w:rsidR="002D156F">
        <w:t xml:space="preserve"> Directors </w:t>
      </w:r>
      <w:r w:rsidRPr="00DD2488">
        <w:t xml:space="preserve">may fix any place within or not more than five miles from the post hill subdivision </w:t>
      </w:r>
      <w:r w:rsidR="00990910">
        <w:t xml:space="preserve">, </w:t>
      </w:r>
      <w:r w:rsidRPr="00DD2488">
        <w:t>for holding any special meeting of the</w:t>
      </w:r>
      <w:r w:rsidR="00990910">
        <w:t xml:space="preserve"> Board </w:t>
      </w:r>
      <w:r w:rsidRPr="00DD2488">
        <w:t>of</w:t>
      </w:r>
      <w:r w:rsidR="002D156F">
        <w:t xml:space="preserve"> Directors </w:t>
      </w:r>
      <w:r w:rsidRPr="00DD2488">
        <w:t xml:space="preserve">called by them </w:t>
      </w:r>
      <w:r w:rsidR="00990910">
        <w:t>.</w:t>
      </w:r>
    </w:p>
    <w:p w14:paraId="64F150B3" w14:textId="18B1C244" w:rsidR="00990910" w:rsidRDefault="00990910"/>
    <w:p w14:paraId="76765901" w14:textId="6619F40B" w:rsidR="00990910" w:rsidRDefault="00990910">
      <w:r>
        <w:t xml:space="preserve">Section 5 – Notice.  </w:t>
      </w:r>
      <w:r w:rsidRPr="00990910">
        <w:t>Notice of any special meeting of the</w:t>
      </w:r>
      <w:r>
        <w:t xml:space="preserve"> Board </w:t>
      </w:r>
      <w:r w:rsidRPr="00990910">
        <w:t>shall be given at least two days previous thereto by written notice delivered personally or four days notice sent by mail or telegram mail</w:t>
      </w:r>
      <w:r>
        <w:t>ed</w:t>
      </w:r>
      <w:r w:rsidRPr="00990910">
        <w:t xml:space="preserve"> to each</w:t>
      </w:r>
      <w:r w:rsidR="002D156F">
        <w:t xml:space="preserve"> Director </w:t>
      </w:r>
      <w:r w:rsidRPr="00990910">
        <w:t>as his name appears on the records of the corporation. Any</w:t>
      </w:r>
      <w:r w:rsidR="002D156F">
        <w:t xml:space="preserve"> Director </w:t>
      </w:r>
      <w:r w:rsidRPr="00990910">
        <w:t>may waive notice of any meeting. The attendance of a</w:t>
      </w:r>
      <w:r w:rsidR="002D156F">
        <w:t xml:space="preserve"> Director </w:t>
      </w:r>
      <w:r>
        <w:t>at the meeting shall constitute</w:t>
      </w:r>
      <w:r w:rsidRPr="00990910">
        <w:t xml:space="preserve"> a waiver of notice of such meeting, except where a</w:t>
      </w:r>
      <w:r w:rsidR="002D156F">
        <w:t xml:space="preserve"> Director </w:t>
      </w:r>
      <w:r w:rsidRPr="00990910">
        <w:t xml:space="preserve">attends a meeting for the express purpose of </w:t>
      </w:r>
      <w:r>
        <w:t>objecting</w:t>
      </w:r>
      <w:r w:rsidRPr="00990910">
        <w:t xml:space="preserve"> to the transaction of any business because the meeting is not lawfully called or convened.</w:t>
      </w:r>
    </w:p>
    <w:p w14:paraId="599509DC" w14:textId="45A8249F" w:rsidR="00990910" w:rsidRDefault="00990910"/>
    <w:p w14:paraId="5E91D096" w14:textId="52931B74" w:rsidR="00990910" w:rsidRDefault="00990910">
      <w:r>
        <w:t xml:space="preserve">Section 6 </w:t>
      </w:r>
      <w:r w:rsidR="007F1118">
        <w:t>–</w:t>
      </w:r>
      <w:r>
        <w:t xml:space="preserve"> </w:t>
      </w:r>
      <w:r w:rsidR="007F1118">
        <w:t xml:space="preserve">Quorum.  </w:t>
      </w:r>
      <w:r w:rsidR="007F1118" w:rsidRPr="007F1118">
        <w:t>A majority of the board of</w:t>
      </w:r>
      <w:r w:rsidR="002D156F">
        <w:t xml:space="preserve"> Directors </w:t>
      </w:r>
      <w:r w:rsidR="007F1118" w:rsidRPr="007F1118">
        <w:t xml:space="preserve">then in office shall constitute a quorum for the transaction or business at any meeting of the board of directors, but if less than </w:t>
      </w:r>
      <w:r w:rsidR="007F1118">
        <w:t xml:space="preserve">such </w:t>
      </w:r>
      <w:r w:rsidR="007F1118" w:rsidRPr="007F1118">
        <w:t>a majority is present at a meeting, a majority of the</w:t>
      </w:r>
      <w:r w:rsidR="002D156F">
        <w:t xml:space="preserve"> Directors </w:t>
      </w:r>
      <w:r w:rsidR="007F1118">
        <w:t>present</w:t>
      </w:r>
      <w:r w:rsidR="007F1118" w:rsidRPr="007F1118">
        <w:t xml:space="preserve"> may adjourn the meeting from time to time without further notice.</w:t>
      </w:r>
    </w:p>
    <w:p w14:paraId="28D217A1" w14:textId="02F0E357" w:rsidR="009924E2" w:rsidRDefault="009924E2"/>
    <w:p w14:paraId="6E4E33B4" w14:textId="21AF1E77" w:rsidR="007F1118" w:rsidRDefault="007F1118">
      <w:r>
        <w:t xml:space="preserve">Section 7 – Manner of Actions.  </w:t>
      </w:r>
      <w:r w:rsidRPr="007F1118">
        <w:t>The act of the majority of the</w:t>
      </w:r>
      <w:r w:rsidR="002D156F">
        <w:t xml:space="preserve"> Directors </w:t>
      </w:r>
      <w:r w:rsidRPr="007F1118">
        <w:t>present at a meeting at which a quorum is present shall be the act of the board</w:t>
      </w:r>
      <w:r>
        <w:t>. The</w:t>
      </w:r>
      <w:r w:rsidRPr="007F1118">
        <w:t xml:space="preserve"> board may also act by written consent or approval of all the</w:t>
      </w:r>
      <w:r w:rsidR="002D156F">
        <w:t xml:space="preserve"> Directors </w:t>
      </w:r>
      <w:r w:rsidRPr="007F1118">
        <w:t>of the</w:t>
      </w:r>
      <w:r w:rsidR="002D156F">
        <w:t xml:space="preserve"> Corporation </w:t>
      </w:r>
      <w:r w:rsidRPr="007F1118">
        <w:t>setting forth the action taken.</w:t>
      </w:r>
    </w:p>
    <w:p w14:paraId="309BF4CF" w14:textId="6A0B7074" w:rsidR="001B372B" w:rsidRDefault="001B372B"/>
    <w:p w14:paraId="53E60860" w14:textId="1D446E36" w:rsidR="001B372B" w:rsidRDefault="001B372B">
      <w:r>
        <w:t xml:space="preserve">Section 8 – Vacancies.  </w:t>
      </w:r>
      <w:r w:rsidRPr="001B372B">
        <w:t xml:space="preserve"> Any vacancy occurring in the board of</w:t>
      </w:r>
      <w:r w:rsidR="002D156F">
        <w:t xml:space="preserve"> Directors </w:t>
      </w:r>
      <w:r w:rsidRPr="001B372B">
        <w:t xml:space="preserve">may be filled by </w:t>
      </w:r>
      <w:r>
        <w:t>the</w:t>
      </w:r>
      <w:r w:rsidRPr="001B372B">
        <w:t xml:space="preserve"> affirmative vote of a majority of the remaining directors. A</w:t>
      </w:r>
      <w:r w:rsidR="002D156F">
        <w:t xml:space="preserve"> Director </w:t>
      </w:r>
      <w:r w:rsidRPr="001B372B">
        <w:t>elected to fill a vacancy shall be elected for the unexpired term of his predecessor in office.</w:t>
      </w:r>
    </w:p>
    <w:p w14:paraId="18F43E0C" w14:textId="6CFD21EE" w:rsidR="001B372B" w:rsidRDefault="001B372B"/>
    <w:p w14:paraId="460BA3EB" w14:textId="19ECE4AD" w:rsidR="001B372B" w:rsidRDefault="001B372B">
      <w:r>
        <w:t xml:space="preserve">Section 9 – Compensation. </w:t>
      </w:r>
      <w:r w:rsidR="002D156F">
        <w:t xml:space="preserve"> Directors </w:t>
      </w:r>
      <w:r w:rsidRPr="001B372B">
        <w:t>as such shall not receive any salaries for their service.</w:t>
      </w:r>
    </w:p>
    <w:p w14:paraId="67A82FA0" w14:textId="3A380BAE" w:rsidR="001B372B" w:rsidRDefault="001B372B"/>
    <w:p w14:paraId="1324E409" w14:textId="215C84DF" w:rsidR="001B372B" w:rsidRDefault="001B372B">
      <w:r>
        <w:t xml:space="preserve">Section 10 – Directors-Residuary Powers.  </w:t>
      </w:r>
      <w:r w:rsidRPr="001B372B">
        <w:t>The board shall have the powers and duties necessary or appropriate for the administration of the affairs of the corporation. All powers of the</w:t>
      </w:r>
      <w:r w:rsidR="002D156F">
        <w:t xml:space="preserve"> Corporation </w:t>
      </w:r>
      <w:r w:rsidRPr="001B372B">
        <w:t>except those specifically granted or reserved for the members bylaws, the articles of incorporation, or these bylaws shall be vested in the board.</w:t>
      </w:r>
    </w:p>
    <w:p w14:paraId="5F1324C9" w14:textId="7C772EA6" w:rsidR="001B372B" w:rsidRDefault="001B372B"/>
    <w:p w14:paraId="03458B46" w14:textId="136A5554" w:rsidR="001B372B" w:rsidRDefault="001B372B">
      <w:r>
        <w:lastRenderedPageBreak/>
        <w:t>Section 11 –</w:t>
      </w:r>
      <w:r w:rsidR="002D156F">
        <w:t xml:space="preserve"> Directors </w:t>
      </w:r>
      <w:r>
        <w:t xml:space="preserve">Removal from Office for Cause.  </w:t>
      </w:r>
      <w:r w:rsidRPr="001B372B">
        <w:t>A</w:t>
      </w:r>
      <w:r w:rsidR="002D156F">
        <w:t xml:space="preserve"> Director </w:t>
      </w:r>
      <w:r w:rsidRPr="001B372B">
        <w:t xml:space="preserve">may be removed from office, only for cause. Removal shall require a </w:t>
      </w:r>
      <w:r w:rsidR="00EB5209">
        <w:t>vote</w:t>
      </w:r>
      <w:r w:rsidRPr="001B372B">
        <w:t xml:space="preserve"> of not less than </w:t>
      </w:r>
      <w:r w:rsidR="00C96668">
        <w:t>three-fourths</w:t>
      </w:r>
      <w:r w:rsidRPr="001B372B">
        <w:t xml:space="preserve"> of the members present at a meeting of the members, provided notice of such proposed action shall have been duly given in the notice of the meeting and provided the</w:t>
      </w:r>
      <w:r w:rsidR="002D156F">
        <w:t xml:space="preserve"> Director </w:t>
      </w:r>
      <w:r w:rsidRPr="001B372B">
        <w:t xml:space="preserve">has been informed in writing of the changes preferred against him at least 10 days before such meeting and provided an opportunity to be heard. Any </w:t>
      </w:r>
      <w:r w:rsidR="000D4CA4">
        <w:t>vacancy</w:t>
      </w:r>
      <w:r w:rsidRPr="001B372B">
        <w:t xml:space="preserve"> created by the removal of a</w:t>
      </w:r>
      <w:r w:rsidR="002D156F">
        <w:t xml:space="preserve"> Director </w:t>
      </w:r>
      <w:r w:rsidRPr="001B372B">
        <w:t>shall be filled by a majority vote</w:t>
      </w:r>
      <w:r w:rsidR="000D4CA4">
        <w:t>,</w:t>
      </w:r>
      <w:r w:rsidRPr="001B372B">
        <w:t xml:space="preserve"> which may be taken at the same meeting at which such removal shall take place.</w:t>
      </w:r>
    </w:p>
    <w:p w14:paraId="4204122F" w14:textId="7887B149" w:rsidR="009924E2" w:rsidRDefault="009924E2"/>
    <w:p w14:paraId="08A948E4" w14:textId="77777777" w:rsidR="000D4CA4" w:rsidRDefault="000D4CA4"/>
    <w:p w14:paraId="2A1A6B40" w14:textId="1A98A7B6" w:rsidR="001600E7" w:rsidRDefault="000D4CA4" w:rsidP="00EC507B">
      <w:pPr>
        <w:pStyle w:val="Heading2"/>
        <w:jc w:val="center"/>
      </w:pPr>
      <w:bookmarkStart w:id="9" w:name="_Toc172295142"/>
      <w:r>
        <w:t>ARTICLE V</w:t>
      </w:r>
      <w:bookmarkEnd w:id="9"/>
    </w:p>
    <w:p w14:paraId="6D66B347" w14:textId="615E009C" w:rsidR="000D4CA4" w:rsidRDefault="000D4CA4" w:rsidP="00FC3A18">
      <w:pPr>
        <w:pStyle w:val="Heading2"/>
        <w:jc w:val="center"/>
      </w:pPr>
      <w:bookmarkStart w:id="10" w:name="_Toc172295143"/>
      <w:r>
        <w:t>OFFICERS</w:t>
      </w:r>
      <w:bookmarkEnd w:id="10"/>
    </w:p>
    <w:p w14:paraId="6E4A39D6" w14:textId="3099A66D" w:rsidR="000D4CA4" w:rsidRDefault="000D4CA4" w:rsidP="000D4CA4">
      <w:pPr>
        <w:jc w:val="center"/>
      </w:pPr>
    </w:p>
    <w:p w14:paraId="11927BCB" w14:textId="52B345CF" w:rsidR="000D4CA4" w:rsidRDefault="00893459" w:rsidP="000D4CA4">
      <w:r>
        <w:t xml:space="preserve">Section 1 – Officers.  </w:t>
      </w:r>
      <w:r w:rsidRPr="00893459">
        <w:t>The officers of the</w:t>
      </w:r>
      <w:r w:rsidR="002D156F">
        <w:t xml:space="preserve"> Corporation </w:t>
      </w:r>
      <w:r w:rsidRPr="00893459">
        <w:t xml:space="preserve">shall be </w:t>
      </w:r>
      <w:r w:rsidR="00FB0775">
        <w:t xml:space="preserve">a </w:t>
      </w:r>
      <w:r w:rsidR="000761B6">
        <w:t>President</w:t>
      </w:r>
      <w:r w:rsidRPr="00893459">
        <w:t>, a</w:t>
      </w:r>
      <w:r w:rsidR="000761B6">
        <w:t xml:space="preserve"> Vice President</w:t>
      </w:r>
      <w:r w:rsidRPr="00893459">
        <w:t xml:space="preserve">, a </w:t>
      </w:r>
      <w:r w:rsidR="000761B6">
        <w:t>S</w:t>
      </w:r>
      <w:r w:rsidRPr="00893459">
        <w:t>ecretary</w:t>
      </w:r>
      <w:r w:rsidR="00FB0775">
        <w:t>,</w:t>
      </w:r>
      <w:r w:rsidRPr="00893459">
        <w:t xml:space="preserve"> and </w:t>
      </w:r>
      <w:r w:rsidR="000761B6">
        <w:t>T</w:t>
      </w:r>
      <w:r w:rsidRPr="00893459">
        <w:t xml:space="preserve">reasurer, </w:t>
      </w:r>
      <w:r w:rsidR="00FB0775">
        <w:t>each of</w:t>
      </w:r>
      <w:r w:rsidRPr="00893459">
        <w:t xml:space="preserve"> whom shall be elected by the board of directors. Such other officers as may be deemed necessary may be elected or </w:t>
      </w:r>
      <w:r w:rsidR="00455BA1">
        <w:t>appointed</w:t>
      </w:r>
      <w:r w:rsidRPr="00893459">
        <w:t xml:space="preserve"> by the board of directors.</w:t>
      </w:r>
      <w:r w:rsidR="00F15D26" w:rsidRPr="00F15D26">
        <w:t xml:space="preserve"> The offices of </w:t>
      </w:r>
      <w:r w:rsidR="000761B6">
        <w:t>S</w:t>
      </w:r>
      <w:r w:rsidR="00F15D26" w:rsidRPr="00F15D26">
        <w:t xml:space="preserve">ecretary and </w:t>
      </w:r>
      <w:r w:rsidR="000761B6">
        <w:t>T</w:t>
      </w:r>
      <w:r w:rsidR="00F15D26" w:rsidRPr="00F15D26">
        <w:t>reasurer may be combined and held by the same person.</w:t>
      </w:r>
    </w:p>
    <w:p w14:paraId="7581A248" w14:textId="77777777" w:rsidR="000761B6" w:rsidRDefault="000761B6" w:rsidP="000D4CA4"/>
    <w:p w14:paraId="4F6257A6" w14:textId="6283D542" w:rsidR="000761B6" w:rsidRDefault="000761B6" w:rsidP="000D4CA4">
      <w:r>
        <w:t>Section 2</w:t>
      </w:r>
      <w:r w:rsidR="001A0641">
        <w:t xml:space="preserve"> – Election and Term of Office.  </w:t>
      </w:r>
      <w:r w:rsidR="00990A8A" w:rsidRPr="00990A8A">
        <w:t>The officers of the</w:t>
      </w:r>
      <w:r w:rsidR="002D156F">
        <w:t xml:space="preserve"> Corporation </w:t>
      </w:r>
      <w:r w:rsidR="00990A8A" w:rsidRPr="00990A8A">
        <w:t>shall be elected annually by the board of</w:t>
      </w:r>
      <w:r w:rsidR="002D156F">
        <w:t xml:space="preserve"> Directors </w:t>
      </w:r>
      <w:r w:rsidR="00990A8A" w:rsidRPr="00990A8A">
        <w:t>at the regular meeting of the board held after such an annual meeting of the members. If the election of officers shall not be held at such meeting</w:t>
      </w:r>
      <w:r w:rsidR="00D21B9F">
        <w:t>,</w:t>
      </w:r>
      <w:r w:rsidR="00990A8A" w:rsidRPr="00990A8A">
        <w:t xml:space="preserve"> such election shall be held as soon thereafter as conveniently may be. Each officer shall hold office until his successor shall have been duly elected and shall have qualified or until he shall resign</w:t>
      </w:r>
      <w:r w:rsidR="00D810D7" w:rsidRPr="00D810D7">
        <w:t>, or shall have been removed in the manner hereinafter provided.</w:t>
      </w:r>
    </w:p>
    <w:p w14:paraId="556150E7" w14:textId="77777777" w:rsidR="006D408F" w:rsidRDefault="006D408F" w:rsidP="000D4CA4"/>
    <w:p w14:paraId="1B754D87" w14:textId="17A9A0D9" w:rsidR="006D408F" w:rsidRDefault="006D408F" w:rsidP="000D4CA4">
      <w:r>
        <w:t xml:space="preserve">Section 3 – Removal.  </w:t>
      </w:r>
      <w:r w:rsidRPr="006D408F">
        <w:t>Any officer or agent elected or appointed by the board may be removed by the board by 2/3 vote of the remaining</w:t>
      </w:r>
      <w:r w:rsidR="002D156F">
        <w:t xml:space="preserve"> Directors </w:t>
      </w:r>
      <w:r w:rsidRPr="006D408F">
        <w:t>whenever it i</w:t>
      </w:r>
      <w:r w:rsidR="003D5720">
        <w:t>t’</w:t>
      </w:r>
      <w:r w:rsidRPr="006D408F">
        <w:t>s judgment the best interests of the</w:t>
      </w:r>
      <w:r w:rsidR="002D156F">
        <w:t xml:space="preserve"> Corporation </w:t>
      </w:r>
      <w:r w:rsidRPr="006D408F">
        <w:t>would be served thereby, but such removal shall be held without prejudice</w:t>
      </w:r>
      <w:r w:rsidR="002F7D25" w:rsidRPr="002F7D25">
        <w:t xml:space="preserve"> </w:t>
      </w:r>
      <w:r w:rsidR="009C2680">
        <w:t>to</w:t>
      </w:r>
      <w:r w:rsidR="002F7D25" w:rsidRPr="002F7D25">
        <w:t xml:space="preserve"> the contract right</w:t>
      </w:r>
      <w:r w:rsidR="003468B5">
        <w:t>s,</w:t>
      </w:r>
      <w:r w:rsidR="002F7D25" w:rsidRPr="002F7D25">
        <w:t xml:space="preserve"> if any</w:t>
      </w:r>
      <w:r w:rsidR="003468B5">
        <w:t>,</w:t>
      </w:r>
      <w:r w:rsidR="002F7D25" w:rsidRPr="002F7D25">
        <w:t xml:space="preserve"> </w:t>
      </w:r>
      <w:r w:rsidR="00CE5998">
        <w:t>of the person so removed.</w:t>
      </w:r>
    </w:p>
    <w:p w14:paraId="4DAD31F1" w14:textId="77777777" w:rsidR="00CE5998" w:rsidRDefault="00CE5998" w:rsidP="000D4CA4"/>
    <w:p w14:paraId="2A281CF5" w14:textId="5DB8B365" w:rsidR="00CE5998" w:rsidRDefault="00CE5998" w:rsidP="000D4CA4">
      <w:r>
        <w:t xml:space="preserve">Section 4 – Vacancies.  </w:t>
      </w:r>
      <w:r w:rsidRPr="00CE5998">
        <w:t>A vacancy in any office because of the death, resignation, removal, disqualification or otherwise, may be filled by the board of</w:t>
      </w:r>
      <w:r w:rsidR="002D156F">
        <w:t xml:space="preserve"> Directors </w:t>
      </w:r>
      <w:r w:rsidRPr="00CE5998">
        <w:t>for the unexpired portion of the term.</w:t>
      </w:r>
    </w:p>
    <w:p w14:paraId="37595D57" w14:textId="77777777" w:rsidR="003C6196" w:rsidRDefault="003C6196" w:rsidP="000D4CA4"/>
    <w:p w14:paraId="1DF8F85B" w14:textId="614991C4" w:rsidR="003C6196" w:rsidRDefault="003C6196" w:rsidP="000D4CA4">
      <w:r>
        <w:t xml:space="preserve">Section 5 – President.  </w:t>
      </w:r>
      <w:r w:rsidR="002576C6" w:rsidRPr="002576C6">
        <w:t>The president shall be the principal executive officer of the</w:t>
      </w:r>
      <w:r w:rsidR="002D156F">
        <w:t xml:space="preserve"> Corporation </w:t>
      </w:r>
      <w:r w:rsidR="002576C6" w:rsidRPr="002576C6">
        <w:t xml:space="preserve">and shall in general supervise and control all of the business and affairs of the corporation. He shall, when present, preside at all meetings of the members </w:t>
      </w:r>
      <w:r w:rsidR="0009155D">
        <w:t xml:space="preserve">and members </w:t>
      </w:r>
      <w:r w:rsidR="002576C6" w:rsidRPr="002576C6">
        <w:t>of the board</w:t>
      </w:r>
      <w:r w:rsidR="00463B6E">
        <w:t xml:space="preserve">.  </w:t>
      </w:r>
      <w:r w:rsidR="00041C70" w:rsidRPr="00041C70">
        <w:t>He may sign, with the secretary or any other proper officer of the</w:t>
      </w:r>
      <w:r w:rsidR="002D156F">
        <w:t xml:space="preserve"> Corporation </w:t>
      </w:r>
      <w:r w:rsidR="00041C70" w:rsidRPr="00041C70">
        <w:t xml:space="preserve">thereunto authorized by the board, and deeds, </w:t>
      </w:r>
      <w:r w:rsidR="00041C70" w:rsidRPr="00041C70">
        <w:lastRenderedPageBreak/>
        <w:t>mortgages, bonds, contracts, or other instruments which the board has</w:t>
      </w:r>
      <w:r w:rsidR="000D24E0" w:rsidRPr="000D24E0">
        <w:t xml:space="preserve"> authorized to be executed, except in cases where the signing </w:t>
      </w:r>
      <w:r w:rsidR="002A679D">
        <w:t xml:space="preserve">and </w:t>
      </w:r>
      <w:r w:rsidR="000D24E0" w:rsidRPr="000D24E0">
        <w:t>execution thereof shall be expressly delegated by the board or by these bylaws to some other officer or agent of the corporation, or shall be required by law to be otherwise signed or executed</w:t>
      </w:r>
      <w:r w:rsidR="008F184E">
        <w:t>;</w:t>
      </w:r>
      <w:r w:rsidR="000D24E0" w:rsidRPr="000D24E0">
        <w:t xml:space="preserve"> and in general shall perform all duties incident to the office of the president and such other duties as may be prescribed by the board from time to time.</w:t>
      </w:r>
      <w:r w:rsidR="002576C6" w:rsidRPr="002576C6">
        <w:t xml:space="preserve"> </w:t>
      </w:r>
    </w:p>
    <w:p w14:paraId="0D659191" w14:textId="77777777" w:rsidR="001119DF" w:rsidRDefault="001119DF" w:rsidP="000D4CA4"/>
    <w:p w14:paraId="4543DB5A" w14:textId="20B4A5E7" w:rsidR="001119DF" w:rsidRDefault="001119DF" w:rsidP="000D4CA4">
      <w:r>
        <w:t xml:space="preserve">Section 6 – Vice-President.  </w:t>
      </w:r>
      <w:r w:rsidR="00872F93" w:rsidRPr="00872F93">
        <w:t>In the absence of the president or in the event of his death, inability or refusal to act, the vice president shall perform the duties of the president, and when so acting, shall have all the powers of and be subject to all of the restrictions upon the president. The vice president shall perform such other duties as from time to time may be assigned to him by the president or by the board.</w:t>
      </w:r>
    </w:p>
    <w:p w14:paraId="1FF5BBFB" w14:textId="77777777" w:rsidR="001D20BE" w:rsidRDefault="001D20BE" w:rsidP="000D4CA4"/>
    <w:p w14:paraId="7BF8ABD0" w14:textId="327CBBF9" w:rsidR="001D20BE" w:rsidRDefault="001D20BE" w:rsidP="000D4CA4">
      <w:r>
        <w:t xml:space="preserve">Section 7 – Secretary.  </w:t>
      </w:r>
      <w:r w:rsidR="002C2330">
        <w:t>The</w:t>
      </w:r>
      <w:r w:rsidR="007E0109" w:rsidRPr="007E0109">
        <w:t xml:space="preserve"> secretary shall keep the minutes of the members and of the board meetings in one or more books provided for that purpose</w:t>
      </w:r>
      <w:r w:rsidR="004D6A50">
        <w:t>;</w:t>
      </w:r>
      <w:r w:rsidR="007E0109" w:rsidRPr="007E0109">
        <w:t xml:space="preserve"> see that all notices are duly given in accordance with the provision of the bylaws or as required by the law, </w:t>
      </w:r>
      <w:r w:rsidR="001C7EC1">
        <w:t>be</w:t>
      </w:r>
      <w:r w:rsidR="007E0109" w:rsidRPr="007E0109">
        <w:t xml:space="preserve"> custodian of the corporat</w:t>
      </w:r>
      <w:r w:rsidR="00FF575E">
        <w:t>e</w:t>
      </w:r>
      <w:r w:rsidR="007E0109" w:rsidRPr="007E0109">
        <w:t xml:space="preserve"> records and of the seal of the</w:t>
      </w:r>
      <w:r w:rsidR="002D156F">
        <w:t xml:space="preserve"> Corporation </w:t>
      </w:r>
      <w:r w:rsidR="007E0109" w:rsidRPr="007E0109">
        <w:t>and see that the seal of the</w:t>
      </w:r>
      <w:r w:rsidR="002D156F">
        <w:t xml:space="preserve"> Corporation </w:t>
      </w:r>
      <w:r w:rsidR="007E0109" w:rsidRPr="007E0109">
        <w:t>is affixed to all documents, the execution of which,</w:t>
      </w:r>
      <w:r w:rsidR="0094172C" w:rsidRPr="0094172C">
        <w:t xml:space="preserve"> on behalf of all the corporation, under its seal is duly authorized, keep a register of all members and their post office addresses, prepare and c</w:t>
      </w:r>
      <w:r w:rsidR="00FD3A69">
        <w:t>ause</w:t>
      </w:r>
      <w:r w:rsidR="0094172C" w:rsidRPr="0094172C">
        <w:t xml:space="preserve"> to be delivered to the Secretary of State of Missouri on forms prescribed and furnished by the Secretary of State, between the first day of January and the first day of March of each year, an annual report in compliance with the provisions of the statute</w:t>
      </w:r>
      <w:r w:rsidR="001277B7">
        <w:t>s of</w:t>
      </w:r>
      <w:r w:rsidR="0094172C" w:rsidRPr="0094172C">
        <w:t xml:space="preserve"> the state of Missouri, and in general perform all duties incident to the office </w:t>
      </w:r>
      <w:r w:rsidR="002A7266">
        <w:t>to</w:t>
      </w:r>
      <w:r w:rsidR="0094172C" w:rsidRPr="0094172C">
        <w:t xml:space="preserve"> the secretary and other such duties as from time to time may be assigned to him by the president or by the board.</w:t>
      </w:r>
    </w:p>
    <w:p w14:paraId="454A1D47" w14:textId="77777777" w:rsidR="001119DF" w:rsidRDefault="001119DF" w:rsidP="000D4CA4"/>
    <w:p w14:paraId="2E5CE2FA" w14:textId="1ED03CB0" w:rsidR="001119DF" w:rsidRDefault="002C72BE" w:rsidP="000D4CA4">
      <w:r>
        <w:t>Section</w:t>
      </w:r>
      <w:r w:rsidR="00DD2A33">
        <w:t xml:space="preserve"> 8 – Treasurer.  </w:t>
      </w:r>
      <w:r w:rsidR="00390493" w:rsidRPr="00390493">
        <w:t xml:space="preserve"> </w:t>
      </w:r>
      <w:r w:rsidR="001A5999" w:rsidRPr="001A5999">
        <w:t>Should the board of</w:t>
      </w:r>
      <w:r w:rsidR="002D156F">
        <w:t xml:space="preserve"> Directors </w:t>
      </w:r>
      <w:r w:rsidR="001A5999" w:rsidRPr="001A5999">
        <w:t xml:space="preserve">deem it necessary, the treasurer shall give a bond for the faithful discharge of his duties in such </w:t>
      </w:r>
      <w:r w:rsidR="00261DB5">
        <w:t xml:space="preserve"> sum and</w:t>
      </w:r>
      <w:r w:rsidR="001A5999" w:rsidRPr="001A5999">
        <w:t xml:space="preserve"> with such surety or sureties as the board shall determine. He shall have charge</w:t>
      </w:r>
      <w:r w:rsidR="00957ED4">
        <w:t xml:space="preserve"> and </w:t>
      </w:r>
      <w:r w:rsidR="001A5999" w:rsidRPr="001A5999">
        <w:t>custody of and be responsible for all funds and securities of the corporation, receive and give receipts for monies due and payable to the</w:t>
      </w:r>
      <w:r w:rsidR="002D156F">
        <w:t xml:space="preserve"> Corporation </w:t>
      </w:r>
      <w:r w:rsidR="001A5999" w:rsidRPr="001A5999">
        <w:t>from any source whatsoever</w:t>
      </w:r>
      <w:r w:rsidR="0018019A">
        <w:t>;</w:t>
      </w:r>
      <w:r w:rsidR="001A5999" w:rsidRPr="001A5999">
        <w:t xml:space="preserve"> deposit all such monies in the name of the</w:t>
      </w:r>
      <w:r w:rsidR="002D156F">
        <w:t xml:space="preserve"> Corporation </w:t>
      </w:r>
      <w:r w:rsidR="001A5999" w:rsidRPr="001A5999">
        <w:t>in such banks</w:t>
      </w:r>
      <w:r w:rsidR="00DE4DCA" w:rsidRPr="00DE4DCA">
        <w:t xml:space="preserve"> trust companies or other depositories</w:t>
      </w:r>
      <w:r w:rsidR="004E4D61">
        <w:t xml:space="preserve"> as shall be selected in accordance with the provisions of Article VIII</w:t>
      </w:r>
      <w:r w:rsidR="00EB5E44">
        <w:t xml:space="preserve"> of these By-Laws; and</w:t>
      </w:r>
      <w:r w:rsidR="00DE4DCA" w:rsidRPr="00DE4DCA">
        <w:t xml:space="preserve"> in general to perform all duties incident to the office of the treasurer and such other duties as from time to time may be assigned to him by the president the board</w:t>
      </w:r>
    </w:p>
    <w:p w14:paraId="09E70029" w14:textId="77777777" w:rsidR="001119DF" w:rsidRDefault="001119DF" w:rsidP="000D4CA4"/>
    <w:p w14:paraId="201B7C29" w14:textId="77777777" w:rsidR="00533DD6" w:rsidRDefault="00533DD6" w:rsidP="000D4CA4"/>
    <w:p w14:paraId="09883F58" w14:textId="3D5EAA58" w:rsidR="00C542D1" w:rsidRDefault="00C542D1" w:rsidP="000B3104">
      <w:pPr>
        <w:pStyle w:val="Heading2"/>
        <w:jc w:val="center"/>
      </w:pPr>
      <w:bookmarkStart w:id="11" w:name="_Toc172295144"/>
      <w:r>
        <w:t>Article VI</w:t>
      </w:r>
      <w:bookmarkEnd w:id="11"/>
    </w:p>
    <w:p w14:paraId="76040BE3" w14:textId="50FC0FC9" w:rsidR="00533DD6" w:rsidRDefault="00533DD6" w:rsidP="00FC3A18">
      <w:pPr>
        <w:pStyle w:val="Heading2"/>
        <w:jc w:val="center"/>
      </w:pPr>
      <w:bookmarkStart w:id="12" w:name="_Toc172295145"/>
      <w:r>
        <w:t>Order of Business</w:t>
      </w:r>
      <w:bookmarkEnd w:id="12"/>
    </w:p>
    <w:p w14:paraId="3B29CAD9" w14:textId="2C804809" w:rsidR="00533DD6" w:rsidRDefault="00921EDD" w:rsidP="000D4CA4">
      <w:r>
        <w:t xml:space="preserve">Section 1 – Order of Business.  The order of business at any regular or special meeting of the members of the board </w:t>
      </w:r>
      <w:r w:rsidR="009C2680">
        <w:t>shall</w:t>
      </w:r>
      <w:r>
        <w:t xml:space="preserve"> be</w:t>
      </w:r>
    </w:p>
    <w:p w14:paraId="6D13DBCD" w14:textId="5E21DBA4" w:rsidR="00921EDD" w:rsidRDefault="00AC0965" w:rsidP="00921EDD">
      <w:pPr>
        <w:pStyle w:val="ListParagraph"/>
        <w:numPr>
          <w:ilvl w:val="0"/>
          <w:numId w:val="2"/>
        </w:numPr>
      </w:pPr>
      <w:r>
        <w:lastRenderedPageBreak/>
        <w:t>Reading and disposal of any unapproved minutes</w:t>
      </w:r>
    </w:p>
    <w:p w14:paraId="55FE7A50" w14:textId="27582953" w:rsidR="00AC0965" w:rsidRDefault="00AC0965" w:rsidP="00921EDD">
      <w:pPr>
        <w:pStyle w:val="ListParagraph"/>
        <w:numPr>
          <w:ilvl w:val="0"/>
          <w:numId w:val="2"/>
        </w:numPr>
      </w:pPr>
      <w:r>
        <w:t>Reports of officers and committees</w:t>
      </w:r>
    </w:p>
    <w:p w14:paraId="423D5FE8" w14:textId="5FA9EF7B" w:rsidR="00AC0965" w:rsidRDefault="00AC0965" w:rsidP="00921EDD">
      <w:pPr>
        <w:pStyle w:val="ListParagraph"/>
        <w:numPr>
          <w:ilvl w:val="0"/>
          <w:numId w:val="2"/>
        </w:numPr>
      </w:pPr>
      <w:r>
        <w:t>Unfinished business</w:t>
      </w:r>
    </w:p>
    <w:p w14:paraId="7CF0F6A4" w14:textId="5EA2A06A" w:rsidR="00AC0965" w:rsidRDefault="00AC0965" w:rsidP="00921EDD">
      <w:pPr>
        <w:pStyle w:val="ListParagraph"/>
        <w:numPr>
          <w:ilvl w:val="0"/>
          <w:numId w:val="2"/>
        </w:numPr>
      </w:pPr>
      <w:r>
        <w:t>New business</w:t>
      </w:r>
    </w:p>
    <w:p w14:paraId="789AD8F9" w14:textId="1A57BF5B" w:rsidR="00AC0965" w:rsidRDefault="00A811BD" w:rsidP="00921EDD">
      <w:pPr>
        <w:pStyle w:val="ListParagraph"/>
        <w:numPr>
          <w:ilvl w:val="0"/>
          <w:numId w:val="2"/>
        </w:numPr>
      </w:pPr>
      <w:r>
        <w:t>Adjournment</w:t>
      </w:r>
    </w:p>
    <w:p w14:paraId="54758D68" w14:textId="77777777" w:rsidR="00A811BD" w:rsidRDefault="00A811BD" w:rsidP="00A811BD"/>
    <w:p w14:paraId="10B38A3F" w14:textId="77E9AE2B" w:rsidR="00A811BD" w:rsidRDefault="00A811BD" w:rsidP="00A811BD">
      <w:r>
        <w:t xml:space="preserve">Section 2 – Parliamentary Procedure.  On questions of </w:t>
      </w:r>
      <w:r w:rsidR="002570F4">
        <w:t>parliamentary</w:t>
      </w:r>
      <w:r>
        <w:t xml:space="preserve"> </w:t>
      </w:r>
      <w:r w:rsidR="009C2680">
        <w:t>procedures</w:t>
      </w:r>
      <w:r w:rsidR="002570F4">
        <w:t xml:space="preserve"> not covered by these By-Laws, a ruling by the President will prevail.</w:t>
      </w:r>
    </w:p>
    <w:p w14:paraId="69428DD0" w14:textId="77777777" w:rsidR="002570F4" w:rsidRDefault="002570F4" w:rsidP="00A811BD"/>
    <w:p w14:paraId="7D9F022C" w14:textId="54C829E5" w:rsidR="002570F4" w:rsidRDefault="002570F4" w:rsidP="000B3104">
      <w:pPr>
        <w:pStyle w:val="Heading2"/>
        <w:jc w:val="center"/>
      </w:pPr>
      <w:bookmarkStart w:id="13" w:name="_Toc172295146"/>
      <w:r>
        <w:t>Article VII</w:t>
      </w:r>
      <w:bookmarkEnd w:id="13"/>
    </w:p>
    <w:p w14:paraId="6D586E09" w14:textId="0EE33E0F" w:rsidR="002570F4" w:rsidRDefault="002570F4" w:rsidP="00FC3A18">
      <w:pPr>
        <w:pStyle w:val="Heading2"/>
        <w:jc w:val="center"/>
      </w:pPr>
      <w:bookmarkStart w:id="14" w:name="_Toc172295147"/>
      <w:r>
        <w:t>Committees</w:t>
      </w:r>
      <w:bookmarkEnd w:id="14"/>
    </w:p>
    <w:p w14:paraId="5FEF7FEE" w14:textId="1B45AFAD" w:rsidR="002570F4" w:rsidRDefault="002570F4" w:rsidP="00A811BD"/>
    <w:p w14:paraId="233D6CA2" w14:textId="788C846D" w:rsidR="00C75218" w:rsidRDefault="00C75218" w:rsidP="00A811BD">
      <w:r>
        <w:t xml:space="preserve">Section 1 – Committees of Directors.  </w:t>
      </w:r>
      <w:r w:rsidRPr="00C75218">
        <w:t>The board of directors, by resolution adopted by a majority of the</w:t>
      </w:r>
      <w:r w:rsidR="002D156F">
        <w:t xml:space="preserve"> Directors </w:t>
      </w:r>
      <w:r w:rsidRPr="00C75218">
        <w:t>in office, may designate one or more committees</w:t>
      </w:r>
      <w:r w:rsidR="00EE37DA">
        <w:t>,</w:t>
      </w:r>
      <w:r w:rsidR="00922011" w:rsidRPr="00922011">
        <w:t xml:space="preserve"> which committees, to the extent provided in said resolution, shall have an</w:t>
      </w:r>
      <w:r w:rsidR="00D80098">
        <w:t>d</w:t>
      </w:r>
      <w:r w:rsidR="00922011" w:rsidRPr="00922011">
        <w:t xml:space="preserve"> exercise the authority of the board in the management of the corporation.</w:t>
      </w:r>
    </w:p>
    <w:p w14:paraId="3A24C748" w14:textId="77777777" w:rsidR="00324431" w:rsidRDefault="00324431" w:rsidP="00A811BD"/>
    <w:p w14:paraId="5D8AD364" w14:textId="2BD7D639" w:rsidR="002570F4" w:rsidRDefault="004463B0" w:rsidP="00A811BD">
      <w:r>
        <w:t xml:space="preserve">Section 2 </w:t>
      </w:r>
      <w:r w:rsidR="00FF2287">
        <w:t>–</w:t>
      </w:r>
      <w:r>
        <w:t xml:space="preserve"> </w:t>
      </w:r>
      <w:r w:rsidR="00FF2287">
        <w:t xml:space="preserve">Other Committees.  </w:t>
      </w:r>
      <w:r w:rsidR="00324431">
        <w:t>Other</w:t>
      </w:r>
      <w:r w:rsidR="00FF2287" w:rsidRPr="00FF2287">
        <w:t xml:space="preserve"> committees not having an</w:t>
      </w:r>
      <w:r w:rsidR="005F5F37">
        <w:t>d</w:t>
      </w:r>
      <w:r w:rsidR="00FF2287" w:rsidRPr="00FF2287">
        <w:t xml:space="preserve"> exercising the authority of the board in the management of the</w:t>
      </w:r>
      <w:r w:rsidR="002D156F">
        <w:t xml:space="preserve"> Corporation </w:t>
      </w:r>
      <w:r w:rsidR="00FF2287" w:rsidRPr="00FF2287">
        <w:t>may be designated by resolution adopted by a majority of the</w:t>
      </w:r>
      <w:r w:rsidR="002D156F">
        <w:t xml:space="preserve"> Directors </w:t>
      </w:r>
      <w:r w:rsidR="00FF2287" w:rsidRPr="00FF2287">
        <w:t>present at the meeting in which a quorum is present.</w:t>
      </w:r>
      <w:r w:rsidR="00324431" w:rsidRPr="00324431">
        <w:t xml:space="preserve"> Any member thereof may be removed by the person or persons authorized to appoint such member whenever their judgment the best interest</w:t>
      </w:r>
      <w:r w:rsidR="00462B80">
        <w:t>s</w:t>
      </w:r>
      <w:r w:rsidR="00324431" w:rsidRPr="00324431">
        <w:t xml:space="preserve"> of the</w:t>
      </w:r>
      <w:r w:rsidR="002D156F">
        <w:t xml:space="preserve"> Corporation </w:t>
      </w:r>
      <w:r w:rsidR="00324431" w:rsidRPr="00324431">
        <w:t>shall be served by such removal.</w:t>
      </w:r>
    </w:p>
    <w:p w14:paraId="3C254589" w14:textId="77777777" w:rsidR="00533DD6" w:rsidRDefault="00533DD6" w:rsidP="000D4CA4"/>
    <w:p w14:paraId="2765210E" w14:textId="25D904D7" w:rsidR="00B72546" w:rsidRDefault="00EC464E" w:rsidP="000D4CA4">
      <w:r>
        <w:t>Section 3 – Terms of Office</w:t>
      </w:r>
      <w:r w:rsidR="00D70EA5">
        <w:t>.  E</w:t>
      </w:r>
      <w:r w:rsidR="008B70B8" w:rsidRPr="008B70B8">
        <w:t>ach member of a committee shall continue as such until the next annual meeting of the members of the</w:t>
      </w:r>
      <w:r w:rsidR="002D156F">
        <w:t xml:space="preserve"> Corporation </w:t>
      </w:r>
      <w:r w:rsidR="00D70EA5">
        <w:t xml:space="preserve">and </w:t>
      </w:r>
      <w:r w:rsidR="008B70B8" w:rsidRPr="008B70B8">
        <w:t>until his successor is appointed, unless the committee shall be sooner terminated, or unless such member be removed from such committees, or unless such member shall cease to qualify as a member</w:t>
      </w:r>
      <w:r w:rsidR="00897EC6">
        <w:t xml:space="preserve"> thereof</w:t>
      </w:r>
      <w:r w:rsidR="003C2E83">
        <w:t>.</w:t>
      </w:r>
    </w:p>
    <w:p w14:paraId="17F85C4B" w14:textId="77777777" w:rsidR="003C2E83" w:rsidRDefault="003C2E83" w:rsidP="000D4CA4"/>
    <w:p w14:paraId="547D9ED3" w14:textId="5ACBA4AD" w:rsidR="003C2E83" w:rsidRDefault="003C2E83" w:rsidP="000D4CA4">
      <w:r>
        <w:t xml:space="preserve">Section 4 – Chairmen.  </w:t>
      </w:r>
      <w:r w:rsidR="002F28BC" w:rsidRPr="002F28BC">
        <w:t>One member of each committee shall be appointed chairman by the person or persons authorized to appoint the member</w:t>
      </w:r>
      <w:r w:rsidR="00E93733">
        <w:t>s</w:t>
      </w:r>
      <w:r w:rsidR="002F28BC" w:rsidRPr="002F28BC">
        <w:t xml:space="preserve"> th</w:t>
      </w:r>
      <w:r w:rsidR="009C2680">
        <w:t>e</w:t>
      </w:r>
      <w:r w:rsidR="002F28BC">
        <w:t>reof</w:t>
      </w:r>
      <w:r w:rsidR="002F28BC" w:rsidRPr="002F28BC">
        <w:t>.</w:t>
      </w:r>
    </w:p>
    <w:p w14:paraId="2EDF62C7" w14:textId="77777777" w:rsidR="00E93733" w:rsidRDefault="00E93733" w:rsidP="000D4CA4"/>
    <w:p w14:paraId="221B2317" w14:textId="38EA7CE3" w:rsidR="00E93733" w:rsidRDefault="00E93733" w:rsidP="000D4CA4">
      <w:r>
        <w:t xml:space="preserve">Section 5 – Vacancies.  </w:t>
      </w:r>
      <w:r w:rsidRPr="00E93733">
        <w:t>Vacancies in the membership of any committee may be filled by appointments made in the same manner as provided in the case of the original appointments.</w:t>
      </w:r>
    </w:p>
    <w:p w14:paraId="7A9B495D" w14:textId="77777777" w:rsidR="00093FFF" w:rsidRDefault="00093FFF" w:rsidP="000D4CA4"/>
    <w:p w14:paraId="506CC081" w14:textId="0C655B5B" w:rsidR="00093FFF" w:rsidRDefault="00093FFF" w:rsidP="000D4CA4">
      <w:r>
        <w:lastRenderedPageBreak/>
        <w:t xml:space="preserve">Section 6 </w:t>
      </w:r>
      <w:r w:rsidR="00E654F1">
        <w:t>–</w:t>
      </w:r>
      <w:r>
        <w:t xml:space="preserve"> </w:t>
      </w:r>
      <w:r w:rsidR="00E654F1">
        <w:t xml:space="preserve">Quorum.  </w:t>
      </w:r>
      <w:r w:rsidR="00E654F1" w:rsidRPr="00E654F1">
        <w:t>Unless otherwise provided in the resolution of the board of</w:t>
      </w:r>
      <w:r w:rsidR="002D156F">
        <w:t xml:space="preserve"> Directors </w:t>
      </w:r>
      <w:r w:rsidR="00E654F1" w:rsidRPr="00E654F1">
        <w:t>designating a committee, a majority of the whole committee shall constitute a quorum and the act of a majority of the members present at a meeting at which quorum is present shall be the act of the committee.</w:t>
      </w:r>
    </w:p>
    <w:p w14:paraId="376A9277" w14:textId="77777777" w:rsidR="00BC3A90" w:rsidRDefault="00BC3A90" w:rsidP="000D4CA4"/>
    <w:p w14:paraId="1F895187" w14:textId="454A3F1B" w:rsidR="00BC3A90" w:rsidRDefault="00BC3A90" w:rsidP="000D4CA4">
      <w:r>
        <w:t xml:space="preserve">Section 7 – Rules.  </w:t>
      </w:r>
      <w:r w:rsidR="002E77CF" w:rsidRPr="002E77CF">
        <w:t>Each committee may adopt rules for its own government not inconsistent with the</w:t>
      </w:r>
      <w:r w:rsidR="002E77CF">
        <w:t>se</w:t>
      </w:r>
      <w:r w:rsidR="002E77CF" w:rsidRPr="002E77CF">
        <w:t xml:space="preserve"> bylaws or with rules adopted by the board of directors.</w:t>
      </w:r>
    </w:p>
    <w:p w14:paraId="3AC8DB97" w14:textId="77777777" w:rsidR="008F28E6" w:rsidRDefault="008F28E6" w:rsidP="000D4CA4"/>
    <w:p w14:paraId="0EE9219A" w14:textId="77777777" w:rsidR="008F28E6" w:rsidRDefault="008F28E6" w:rsidP="000D4CA4"/>
    <w:p w14:paraId="38C62CA1" w14:textId="414F2D43" w:rsidR="008F28E6" w:rsidRDefault="008F28E6" w:rsidP="000B3104">
      <w:pPr>
        <w:pStyle w:val="Heading2"/>
        <w:jc w:val="center"/>
      </w:pPr>
      <w:bookmarkStart w:id="15" w:name="_Toc172295148"/>
      <w:r>
        <w:t>Article VIII</w:t>
      </w:r>
      <w:bookmarkEnd w:id="15"/>
    </w:p>
    <w:p w14:paraId="26D67CED" w14:textId="39E17F55" w:rsidR="008F28E6" w:rsidRDefault="008F28E6" w:rsidP="00FC3A18">
      <w:pPr>
        <w:pStyle w:val="Heading2"/>
        <w:jc w:val="center"/>
      </w:pPr>
      <w:bookmarkStart w:id="16" w:name="_Toc172295149"/>
      <w:r>
        <w:t>Contracts, Loans, Checks, Deposits and Funds</w:t>
      </w:r>
      <w:bookmarkEnd w:id="16"/>
    </w:p>
    <w:p w14:paraId="6CA7639A" w14:textId="77777777" w:rsidR="008F28E6" w:rsidRDefault="008F28E6" w:rsidP="000D4CA4"/>
    <w:p w14:paraId="4B9B19CE" w14:textId="52DAD7B0" w:rsidR="002508BB" w:rsidRDefault="00740A91" w:rsidP="000D4CA4">
      <w:r>
        <w:t xml:space="preserve">Section 1 – Contracts.  </w:t>
      </w:r>
      <w:r w:rsidRPr="00740A91">
        <w:t>The board of</w:t>
      </w:r>
      <w:r w:rsidR="002D156F">
        <w:t xml:space="preserve"> Directors </w:t>
      </w:r>
      <w:r w:rsidRPr="00740A91">
        <w:t>may authorize any officer or officers</w:t>
      </w:r>
      <w:r w:rsidR="00AF6705">
        <w:t>,</w:t>
      </w:r>
      <w:r w:rsidRPr="00740A91">
        <w:t xml:space="preserve"> agent or agents, to enter into any contract </w:t>
      </w:r>
      <w:r w:rsidR="00FB597B">
        <w:t>or</w:t>
      </w:r>
      <w:r w:rsidRPr="00740A91">
        <w:t xml:space="preserve"> execute instrument in the name of and on behalf of the corporation, and such authority may be general or confined to specific instance</w:t>
      </w:r>
      <w:r w:rsidR="002508BB">
        <w:t>s</w:t>
      </w:r>
    </w:p>
    <w:p w14:paraId="7A6F3038" w14:textId="77777777" w:rsidR="002508BB" w:rsidRDefault="002508BB" w:rsidP="000D4CA4"/>
    <w:p w14:paraId="08CF866B" w14:textId="15B66EDE" w:rsidR="00740A91" w:rsidRDefault="00694EC0" w:rsidP="000D4CA4">
      <w:r>
        <w:t xml:space="preserve">Section 2 – Loans.  </w:t>
      </w:r>
      <w:r w:rsidR="00044E14" w:rsidRPr="00044E14">
        <w:t xml:space="preserve"> </w:t>
      </w:r>
      <w:r w:rsidR="00DC6C05">
        <w:t xml:space="preserve">No loans shall be </w:t>
      </w:r>
      <w:r w:rsidR="00044E14" w:rsidRPr="00044E14">
        <w:t>contracted on behalf of the</w:t>
      </w:r>
      <w:r w:rsidR="002D156F">
        <w:t xml:space="preserve"> Corporation </w:t>
      </w:r>
      <w:r w:rsidR="00044E14" w:rsidRPr="00044E14">
        <w:t xml:space="preserve">and no evidence of indebtedness shall be issued in its name </w:t>
      </w:r>
      <w:r w:rsidR="00DC6C05">
        <w:t>unless</w:t>
      </w:r>
      <w:r w:rsidR="00044E14" w:rsidRPr="00044E14">
        <w:t xml:space="preserve"> authorized by resolution of the board</w:t>
      </w:r>
      <w:r w:rsidR="00E24999">
        <w:t>.  S</w:t>
      </w:r>
      <w:r w:rsidR="00044E14" w:rsidRPr="00044E14">
        <w:t>uch authority may be general or confined to specific instances</w:t>
      </w:r>
      <w:r w:rsidR="00E24999">
        <w:t>.</w:t>
      </w:r>
    </w:p>
    <w:p w14:paraId="0F062C75" w14:textId="77777777" w:rsidR="008F28E6" w:rsidRDefault="008F28E6" w:rsidP="000D4CA4"/>
    <w:p w14:paraId="32DC7989" w14:textId="10D918A4" w:rsidR="009E01D5" w:rsidRDefault="009E01D5" w:rsidP="000D4CA4">
      <w:r>
        <w:t>Section 3 – Checks, drafts, etc.</w:t>
      </w:r>
      <w:r w:rsidR="003A148B">
        <w:t xml:space="preserve">  </w:t>
      </w:r>
      <w:r w:rsidR="003A148B" w:rsidRPr="003A148B">
        <w:t>All checks, drafts and other orders for payment of money, note or other evidence of indebtedness issued in the name of the corporation, shall be signed by such officer or officers, agent or agents of the</w:t>
      </w:r>
      <w:r w:rsidR="002D156F">
        <w:t xml:space="preserve"> Corporation </w:t>
      </w:r>
      <w:r w:rsidR="00670B19" w:rsidRPr="00670B19">
        <w:t xml:space="preserve">and in such manner as shall from time to time be determined by resolution of the board. In the absence of such determination by the board, such </w:t>
      </w:r>
      <w:r w:rsidR="009C2680">
        <w:t>instrument</w:t>
      </w:r>
      <w:r w:rsidR="00670B19" w:rsidRPr="00670B19">
        <w:t xml:space="preserve"> shall be signed by the president and countersigned by the treasurer of the corporation.</w:t>
      </w:r>
      <w:r>
        <w:t xml:space="preserve">  </w:t>
      </w:r>
    </w:p>
    <w:p w14:paraId="5D8211F3" w14:textId="77777777" w:rsidR="00B72546" w:rsidRDefault="00B72546" w:rsidP="000D4CA4"/>
    <w:p w14:paraId="571AD370" w14:textId="77777777" w:rsidR="00405B0D" w:rsidRDefault="00405B0D" w:rsidP="000D4CA4"/>
    <w:p w14:paraId="7A7F896F" w14:textId="6F89DB3D" w:rsidR="00405B0D" w:rsidRDefault="008C0C5D" w:rsidP="000B3104">
      <w:pPr>
        <w:pStyle w:val="Heading2"/>
        <w:jc w:val="center"/>
      </w:pPr>
      <w:bookmarkStart w:id="17" w:name="_Toc172295150"/>
      <w:r>
        <w:t>ARTICLE IV</w:t>
      </w:r>
      <w:bookmarkEnd w:id="17"/>
    </w:p>
    <w:p w14:paraId="7AC5C464" w14:textId="358EDD29" w:rsidR="008C0C5D" w:rsidRDefault="008C0C5D" w:rsidP="00FC3A18">
      <w:pPr>
        <w:pStyle w:val="Heading2"/>
        <w:jc w:val="center"/>
      </w:pPr>
      <w:bookmarkStart w:id="18" w:name="_Toc172295151"/>
      <w:r>
        <w:t>BOOKS AND RECORDS</w:t>
      </w:r>
      <w:bookmarkEnd w:id="18"/>
    </w:p>
    <w:p w14:paraId="34EF80BB" w14:textId="77777777" w:rsidR="008C0C5D" w:rsidRDefault="008C0C5D" w:rsidP="000D4CA4"/>
    <w:p w14:paraId="69C61653" w14:textId="411C9D2E" w:rsidR="008C0C5D" w:rsidRDefault="002C3CBB" w:rsidP="000D4CA4">
      <w:r w:rsidRPr="002C3CBB">
        <w:t>The</w:t>
      </w:r>
      <w:r w:rsidR="002D156F">
        <w:t xml:space="preserve"> Corporation </w:t>
      </w:r>
      <w:r w:rsidRPr="002C3CBB">
        <w:t>shall keep correct and complete books and records of account and shall also keep minutes of the proceedings of its members, the board, and committees having any authority of the board of directors, and shall keep at the registered or principle office a record giving the name and address of the members</w:t>
      </w:r>
      <w:r w:rsidR="008C7DA2">
        <w:t>.</w:t>
      </w:r>
      <w:r w:rsidRPr="002C3CBB">
        <w:t xml:space="preserve"> </w:t>
      </w:r>
      <w:r w:rsidR="00774E00">
        <w:t>All</w:t>
      </w:r>
      <w:r w:rsidRPr="002C3CBB">
        <w:t xml:space="preserve"> books and records of the</w:t>
      </w:r>
      <w:r w:rsidR="002D156F">
        <w:t xml:space="preserve"> Corporation </w:t>
      </w:r>
      <w:r w:rsidRPr="002C3CBB">
        <w:t>may be inspected by any member</w:t>
      </w:r>
      <w:r w:rsidR="00774E00">
        <w:t>,</w:t>
      </w:r>
      <w:r w:rsidRPr="002C3CBB">
        <w:t xml:space="preserve"> or his agent or attorney</w:t>
      </w:r>
      <w:r w:rsidR="00774E00">
        <w:t xml:space="preserve">, </w:t>
      </w:r>
      <w:r w:rsidRPr="002C3CBB">
        <w:t xml:space="preserve">for any proper </w:t>
      </w:r>
      <w:r w:rsidR="00DF7B91">
        <w:t>purposes</w:t>
      </w:r>
      <w:r w:rsidRPr="002C3CBB">
        <w:t xml:space="preserve"> </w:t>
      </w:r>
      <w:r w:rsidR="00DF7B91">
        <w:t>at</w:t>
      </w:r>
      <w:r w:rsidRPr="002C3CBB">
        <w:t xml:space="preserve"> any </w:t>
      </w:r>
      <w:r w:rsidR="00FA36F6">
        <w:t xml:space="preserve">reasonable </w:t>
      </w:r>
      <w:r w:rsidRPr="002C3CBB">
        <w:t>time</w:t>
      </w:r>
      <w:r w:rsidR="00FA36F6">
        <w:t>.</w:t>
      </w:r>
    </w:p>
    <w:p w14:paraId="2932E637" w14:textId="77777777" w:rsidR="00DF7B91" w:rsidRDefault="00DF7B91" w:rsidP="000D4CA4"/>
    <w:p w14:paraId="151C137B" w14:textId="77777777" w:rsidR="00DF7B91" w:rsidRDefault="00DF7B91" w:rsidP="000D4CA4"/>
    <w:p w14:paraId="0E1BA019" w14:textId="092CE8E9" w:rsidR="00DF7B91" w:rsidRDefault="00DF7B91" w:rsidP="000B3104">
      <w:pPr>
        <w:pStyle w:val="Heading2"/>
        <w:jc w:val="center"/>
      </w:pPr>
      <w:bookmarkStart w:id="19" w:name="_Toc172295152"/>
      <w:r>
        <w:t>ARTICLE X</w:t>
      </w:r>
      <w:bookmarkEnd w:id="19"/>
    </w:p>
    <w:p w14:paraId="5785F3FB" w14:textId="47B86507" w:rsidR="00DF7B91" w:rsidRDefault="00DF7B91" w:rsidP="00FC3A18">
      <w:pPr>
        <w:pStyle w:val="Heading2"/>
        <w:jc w:val="center"/>
      </w:pPr>
      <w:bookmarkStart w:id="20" w:name="_Toc172295153"/>
      <w:r>
        <w:t>FISCAL YEAR</w:t>
      </w:r>
      <w:bookmarkEnd w:id="20"/>
    </w:p>
    <w:p w14:paraId="4D289653" w14:textId="77777777" w:rsidR="00DF7B91" w:rsidRDefault="00DF7B91" w:rsidP="000D4CA4"/>
    <w:p w14:paraId="12B8EFAB" w14:textId="40894D6A" w:rsidR="006455EB" w:rsidRDefault="006455EB" w:rsidP="000D4CA4">
      <w:r>
        <w:t>The fiscal year of the</w:t>
      </w:r>
      <w:r w:rsidR="002D156F">
        <w:t xml:space="preserve"> Corporation </w:t>
      </w:r>
      <w:r>
        <w:t>shall begin on the first day of January and end on the thirty first day of December in each year.</w:t>
      </w:r>
    </w:p>
    <w:p w14:paraId="24501143" w14:textId="77777777" w:rsidR="006455EB" w:rsidRDefault="006455EB" w:rsidP="000D4CA4"/>
    <w:p w14:paraId="64A8E093" w14:textId="0689ACA2" w:rsidR="004F055D" w:rsidRDefault="004F055D" w:rsidP="000B3104">
      <w:pPr>
        <w:pStyle w:val="Heading2"/>
        <w:jc w:val="center"/>
      </w:pPr>
      <w:bookmarkStart w:id="21" w:name="_Toc172295154"/>
      <w:r>
        <w:t>ARTICLE XI</w:t>
      </w:r>
      <w:bookmarkEnd w:id="21"/>
    </w:p>
    <w:p w14:paraId="0DDAF026" w14:textId="7B9B1859" w:rsidR="004F055D" w:rsidRDefault="004F055D" w:rsidP="00FC3A18">
      <w:pPr>
        <w:pStyle w:val="Heading2"/>
        <w:jc w:val="center"/>
      </w:pPr>
      <w:bookmarkStart w:id="22" w:name="_Toc172295155"/>
      <w:r>
        <w:t>DUES AND FEES</w:t>
      </w:r>
      <w:bookmarkEnd w:id="22"/>
    </w:p>
    <w:p w14:paraId="2F8746FB" w14:textId="77777777" w:rsidR="004F055D" w:rsidRDefault="004F055D" w:rsidP="000D4CA4"/>
    <w:p w14:paraId="4F9E8A6A" w14:textId="54CCACAD" w:rsidR="004F055D" w:rsidRDefault="00763CBF" w:rsidP="000D4CA4">
      <w:r>
        <w:t xml:space="preserve">Section 1 – Annual Dues.  </w:t>
      </w:r>
      <w:r w:rsidRPr="00763CBF">
        <w:t>The board of</w:t>
      </w:r>
      <w:r w:rsidR="002D156F">
        <w:t xml:space="preserve"> Directors </w:t>
      </w:r>
      <w:r w:rsidRPr="00763CBF">
        <w:t>may determine from time to time the amount of membership fee, if any, and any monthly d</w:t>
      </w:r>
      <w:r w:rsidR="00CD163E">
        <w:t>ues and</w:t>
      </w:r>
      <w:r w:rsidRPr="00763CBF">
        <w:t xml:space="preserve"> fee payable to the</w:t>
      </w:r>
      <w:r w:rsidR="002D156F">
        <w:t xml:space="preserve"> Corporation </w:t>
      </w:r>
      <w:r w:rsidRPr="00763CBF">
        <w:t>by any member.</w:t>
      </w:r>
    </w:p>
    <w:p w14:paraId="2A1929D8" w14:textId="77777777" w:rsidR="00DF7B91" w:rsidRDefault="00DF7B91" w:rsidP="000D4CA4"/>
    <w:p w14:paraId="70429D30" w14:textId="00CB1AD8" w:rsidR="00494C1E" w:rsidRDefault="00494C1E" w:rsidP="000D4CA4">
      <w:r>
        <w:t xml:space="preserve">Section 2 – Payment of Dues.  </w:t>
      </w:r>
      <w:r w:rsidRPr="00494C1E">
        <w:t>D</w:t>
      </w:r>
      <w:r w:rsidR="000C0C3A">
        <w:t>ue</w:t>
      </w:r>
      <w:r w:rsidRPr="00494C1E">
        <w:t>s shall be payable in advance on the first day of each month.</w:t>
      </w:r>
      <w:r w:rsidR="000C0C3A" w:rsidRPr="000C0C3A">
        <w:t xml:space="preserve"> Dues </w:t>
      </w:r>
      <w:r w:rsidR="003E0F26">
        <w:t xml:space="preserve">of a </w:t>
      </w:r>
      <w:r w:rsidR="000C0C3A" w:rsidRPr="000C0C3A">
        <w:t xml:space="preserve"> new member shall be pro</w:t>
      </w:r>
      <w:r w:rsidR="003E0F26">
        <w:t>-</w:t>
      </w:r>
      <w:r w:rsidR="000C0C3A" w:rsidRPr="000C0C3A">
        <w:t xml:space="preserve">rated from the first day of </w:t>
      </w:r>
      <w:r w:rsidR="003E0F26">
        <w:t>the</w:t>
      </w:r>
      <w:r w:rsidR="000C0C3A" w:rsidRPr="000C0C3A">
        <w:t xml:space="preserve"> month </w:t>
      </w:r>
      <w:r w:rsidR="003978DA">
        <w:t>in</w:t>
      </w:r>
      <w:r w:rsidR="000C0C3A" w:rsidRPr="000C0C3A">
        <w:t xml:space="preserve"> which </w:t>
      </w:r>
      <w:r w:rsidR="003978DA">
        <w:t xml:space="preserve">such </w:t>
      </w:r>
      <w:r w:rsidR="000C0C3A" w:rsidRPr="000C0C3A">
        <w:t xml:space="preserve">new member is elected to membership to the end of the March which </w:t>
      </w:r>
      <w:r w:rsidR="00404EC3">
        <w:t>such member</w:t>
      </w:r>
      <w:r w:rsidR="000C0C3A" w:rsidRPr="000C0C3A">
        <w:t xml:space="preserve"> is elected.</w:t>
      </w:r>
    </w:p>
    <w:p w14:paraId="23BCA135" w14:textId="77777777" w:rsidR="00404EC3" w:rsidRDefault="00404EC3" w:rsidP="000D4CA4"/>
    <w:p w14:paraId="77C4AD51" w14:textId="60B4BA7E" w:rsidR="00404EC3" w:rsidRDefault="001D5B9B" w:rsidP="000D4CA4">
      <w:r>
        <w:t>Section 3 – Default, Suspension and Termination of Membership</w:t>
      </w:r>
      <w:r w:rsidR="009C3B28">
        <w:t xml:space="preserve">.  </w:t>
      </w:r>
      <w:r w:rsidR="009C3B28" w:rsidRPr="009C3B28">
        <w:t xml:space="preserve">The right </w:t>
      </w:r>
      <w:r w:rsidR="008F6C74">
        <w:t>of</w:t>
      </w:r>
      <w:r w:rsidR="009C3B28" w:rsidRPr="009C3B28">
        <w:t xml:space="preserve"> any owner or member whose assessments are more than 30 days delinquent to vote at any meeting of the members</w:t>
      </w:r>
      <w:r w:rsidR="008F6C74">
        <w:t>,</w:t>
      </w:r>
      <w:r w:rsidR="009C3B28" w:rsidRPr="009C3B28">
        <w:t xml:space="preserve"> to use any recreation facilities located upon the </w:t>
      </w:r>
      <w:r w:rsidR="00C06D3D">
        <w:t>common</w:t>
      </w:r>
      <w:r w:rsidR="009C3B28" w:rsidRPr="009C3B28">
        <w:t xml:space="preserve"> areas or to recline service</w:t>
      </w:r>
      <w:r w:rsidR="00C06D3D">
        <w:t>s</w:t>
      </w:r>
      <w:r w:rsidR="009C3B28" w:rsidRPr="009C3B28">
        <w:t xml:space="preserve"> provided members </w:t>
      </w:r>
      <w:r w:rsidR="0015259D">
        <w:t>may</w:t>
      </w:r>
      <w:r w:rsidR="009C3B28" w:rsidRPr="009C3B28">
        <w:t xml:space="preserve"> be suspended by the board of</w:t>
      </w:r>
      <w:r w:rsidR="002D156F">
        <w:t xml:space="preserve"> Directors </w:t>
      </w:r>
      <w:r w:rsidR="009C3B28" w:rsidRPr="009C3B28">
        <w:t>during</w:t>
      </w:r>
      <w:r w:rsidR="006E64B1" w:rsidRPr="006E64B1">
        <w:t xml:space="preserve"> any period in which </w:t>
      </w:r>
      <w:r w:rsidR="00036E9B">
        <w:t>any</w:t>
      </w:r>
      <w:r w:rsidR="006E64B1" w:rsidRPr="006E64B1">
        <w:t xml:space="preserve"> assessment against said owner remains unpaid. The board of</w:t>
      </w:r>
      <w:r w:rsidR="002D156F">
        <w:t xml:space="preserve"> Directors </w:t>
      </w:r>
      <w:r w:rsidR="006E64B1" w:rsidRPr="006E64B1">
        <w:t>sh</w:t>
      </w:r>
      <w:r w:rsidR="00036E9B">
        <w:t>all</w:t>
      </w:r>
      <w:r w:rsidR="006E64B1" w:rsidRPr="006E64B1">
        <w:t xml:space="preserve"> also have the authority and power</w:t>
      </w:r>
      <w:r w:rsidR="00036E9B">
        <w:t>,</w:t>
      </w:r>
      <w:r w:rsidR="006E64B1" w:rsidRPr="006E64B1">
        <w:t xml:space="preserve"> when any member shall be in default in the payment of dues for a period of 30 days to </w:t>
      </w:r>
      <w:r w:rsidR="00EB69DD">
        <w:t>terminate his</w:t>
      </w:r>
      <w:r w:rsidR="006E64B1" w:rsidRPr="006E64B1">
        <w:t xml:space="preserve"> membership.</w:t>
      </w:r>
    </w:p>
    <w:p w14:paraId="694FB853" w14:textId="77777777" w:rsidR="00C33E41" w:rsidRDefault="00C33E41" w:rsidP="000D4CA4"/>
    <w:p w14:paraId="0AF7AD4A" w14:textId="4E6F86E3" w:rsidR="00C33E41" w:rsidRDefault="00C33E41" w:rsidP="000B3104">
      <w:pPr>
        <w:pStyle w:val="Heading2"/>
        <w:jc w:val="center"/>
      </w:pPr>
      <w:bookmarkStart w:id="23" w:name="_Toc172295156"/>
      <w:r>
        <w:t>ARTICLE XII</w:t>
      </w:r>
      <w:bookmarkEnd w:id="23"/>
    </w:p>
    <w:p w14:paraId="58BBF989" w14:textId="21232528" w:rsidR="00C33E41" w:rsidRDefault="00C33E41" w:rsidP="00FC3A18">
      <w:pPr>
        <w:pStyle w:val="Heading2"/>
        <w:jc w:val="center"/>
      </w:pPr>
      <w:bookmarkStart w:id="24" w:name="_Toc172295157"/>
      <w:r>
        <w:t>ASSESSMENTS</w:t>
      </w:r>
      <w:bookmarkEnd w:id="24"/>
    </w:p>
    <w:p w14:paraId="4ACAC2C6" w14:textId="77777777" w:rsidR="00C33E41" w:rsidRDefault="00C33E41" w:rsidP="000D4CA4"/>
    <w:p w14:paraId="7925273A" w14:textId="77777777" w:rsidR="004C1A14" w:rsidRDefault="00CD3EFF" w:rsidP="000D4CA4">
      <w:r>
        <w:t xml:space="preserve">Section 1 = Payments.  </w:t>
      </w:r>
    </w:p>
    <w:p w14:paraId="74C397D6" w14:textId="110BB099" w:rsidR="00C33E41" w:rsidRDefault="00021B96" w:rsidP="007E15D1">
      <w:pPr>
        <w:pStyle w:val="ListParagraph"/>
        <w:numPr>
          <w:ilvl w:val="0"/>
          <w:numId w:val="3"/>
        </w:numPr>
      </w:pPr>
      <w:r w:rsidRPr="00021B96">
        <w:t xml:space="preserve">All assessments of the association shall be due and payable on the first day of a month. If any assessment or any part thereof is not paid on the date when </w:t>
      </w:r>
      <w:r w:rsidR="00813058">
        <w:t>due</w:t>
      </w:r>
      <w:r w:rsidRPr="00021B96">
        <w:t xml:space="preserve">, then the unpaid amount of such fee or charge shall become delinquent and shall thereupon be a continuing lien on the </w:t>
      </w:r>
      <w:r w:rsidR="007264BB">
        <w:t>L</w:t>
      </w:r>
      <w:r w:rsidRPr="00021B96">
        <w:t xml:space="preserve">ot and </w:t>
      </w:r>
      <w:r w:rsidR="007264BB">
        <w:t>T</w:t>
      </w:r>
      <w:r w:rsidRPr="00021B96">
        <w:t xml:space="preserve">ownhouse </w:t>
      </w:r>
      <w:r w:rsidR="001C2F1D">
        <w:t>U</w:t>
      </w:r>
      <w:r w:rsidRPr="00021B96">
        <w:t>nit at the non</w:t>
      </w:r>
      <w:r w:rsidR="001C2F1D">
        <w:t>-</w:t>
      </w:r>
      <w:r w:rsidRPr="00021B96">
        <w:t xml:space="preserve">paying owner, and shall bind such </w:t>
      </w:r>
      <w:r w:rsidR="001C2F1D">
        <w:t>U</w:t>
      </w:r>
      <w:r w:rsidRPr="00021B96">
        <w:t>nit</w:t>
      </w:r>
      <w:r w:rsidR="00F44E51" w:rsidRPr="00F44E51">
        <w:t xml:space="preserve"> in the hands of the </w:t>
      </w:r>
      <w:r w:rsidR="00AD6A2B">
        <w:t>then</w:t>
      </w:r>
      <w:r w:rsidR="00F44E51" w:rsidRPr="00F44E51">
        <w:t xml:space="preserve"> owner, his heirs, executors, administrators, successors and assigns. No owner may wa</w:t>
      </w:r>
      <w:r w:rsidR="00DC3282">
        <w:t>i</w:t>
      </w:r>
      <w:r w:rsidR="00F44E51" w:rsidRPr="00F44E51">
        <w:t>ve</w:t>
      </w:r>
      <w:r w:rsidR="00DC3282">
        <w:t>,</w:t>
      </w:r>
      <w:r w:rsidR="00F44E51" w:rsidRPr="00F44E51">
        <w:t xml:space="preserve"> have waived</w:t>
      </w:r>
      <w:r w:rsidR="00DC3282">
        <w:t>,</w:t>
      </w:r>
      <w:r w:rsidR="00F44E51" w:rsidRPr="00F44E51">
        <w:t xml:space="preserve"> or otherwise escape liability for the fees or charges provided herein by non</w:t>
      </w:r>
      <w:r w:rsidR="001C2B35">
        <w:t>-</w:t>
      </w:r>
      <w:r w:rsidR="00F44E51" w:rsidRPr="00F44E51">
        <w:t>use of a common areas and facilities owned by the association or by abandonment of his lot and townhouse unit.</w:t>
      </w:r>
    </w:p>
    <w:p w14:paraId="7476F711" w14:textId="12F140B6" w:rsidR="007E15D1" w:rsidRDefault="007E15D1" w:rsidP="007E15D1">
      <w:pPr>
        <w:pStyle w:val="ListParagraph"/>
      </w:pPr>
      <w:r>
        <w:lastRenderedPageBreak/>
        <w:t xml:space="preserve"> </w:t>
      </w:r>
    </w:p>
    <w:p w14:paraId="39F8EC6A" w14:textId="6A19C26E" w:rsidR="00787B5F" w:rsidRDefault="007E15D1" w:rsidP="00787B5F">
      <w:pPr>
        <w:pStyle w:val="ListParagraph"/>
        <w:numPr>
          <w:ilvl w:val="0"/>
          <w:numId w:val="3"/>
        </w:numPr>
      </w:pPr>
      <w:r>
        <w:t xml:space="preserve">If any assessment or part thereof is not paid within </w:t>
      </w:r>
      <w:r w:rsidR="00101DAE">
        <w:t>thirty</w:t>
      </w:r>
      <w:r>
        <w:t xml:space="preserve"> (30) days after the due date, </w:t>
      </w:r>
      <w:r w:rsidR="00777C56">
        <w:t xml:space="preserve">the same shall bear interest thereon </w:t>
      </w:r>
      <w:r w:rsidR="00101DAE">
        <w:t>at</w:t>
      </w:r>
      <w:r w:rsidR="00777C56">
        <w:t xml:space="preserve"> one and one-half percent (1</w:t>
      </w:r>
      <w:r w:rsidR="00101DAE">
        <w:t xml:space="preserve"> </w:t>
      </w:r>
      <w:r w:rsidR="00787B5F">
        <w:t>1/2%) per month (eighteen percent (18%) per annum.</w:t>
      </w:r>
    </w:p>
    <w:p w14:paraId="7C40BB57" w14:textId="77777777" w:rsidR="00787B5F" w:rsidRDefault="00787B5F" w:rsidP="00787B5F">
      <w:pPr>
        <w:pStyle w:val="ListParagraph"/>
      </w:pPr>
    </w:p>
    <w:p w14:paraId="15BC326A" w14:textId="3D6DEC7B" w:rsidR="00787B5F" w:rsidRDefault="00F23769" w:rsidP="001E7573">
      <w:pPr>
        <w:pStyle w:val="ListParagraph"/>
        <w:numPr>
          <w:ilvl w:val="0"/>
          <w:numId w:val="3"/>
        </w:numPr>
      </w:pPr>
      <w:r w:rsidRPr="00F23769">
        <w:t xml:space="preserve">The association, acting by </w:t>
      </w:r>
      <w:r w:rsidR="00CE0E2F" w:rsidRPr="00F23769">
        <w:t>its</w:t>
      </w:r>
      <w:r w:rsidRPr="00F23769">
        <w:t xml:space="preserve"> </w:t>
      </w:r>
      <w:r w:rsidR="00CE0E2F">
        <w:t>bo</w:t>
      </w:r>
      <w:r w:rsidR="00873D7B">
        <w:t>rd of</w:t>
      </w:r>
      <w:r w:rsidRPr="00F23769">
        <w:t xml:space="preserve"> directors, may</w:t>
      </w:r>
      <w:r w:rsidR="00873D7B">
        <w:t xml:space="preserve"> </w:t>
      </w:r>
      <w:r w:rsidRPr="00F23769">
        <w:t xml:space="preserve">be resolution elect to commence an action in the Circuit Court of Platte County, Missouri, against the </w:t>
      </w:r>
      <w:r w:rsidR="0024344F">
        <w:t>O</w:t>
      </w:r>
      <w:r w:rsidRPr="00F23769">
        <w:t>wner personally obligated to pay the same, to enforce payment</w:t>
      </w:r>
      <w:r w:rsidR="00672730" w:rsidRPr="00672730">
        <w:t xml:space="preserve"> </w:t>
      </w:r>
      <w:r w:rsidR="00FF66B3">
        <w:t>of said</w:t>
      </w:r>
      <w:r w:rsidR="00672730" w:rsidRPr="00672730">
        <w:t xml:space="preserve"> delinquent assessment and to foreclose the lien against </w:t>
      </w:r>
      <w:r w:rsidR="00C357FA">
        <w:t>said</w:t>
      </w:r>
      <w:r w:rsidR="00E733BF">
        <w:t xml:space="preserve"> Lot and Townhouse Unit.</w:t>
      </w:r>
      <w:r w:rsidR="00672730" w:rsidRPr="00672730">
        <w:t xml:space="preserve"> The lien against any </w:t>
      </w:r>
      <w:r w:rsidR="00E733BF">
        <w:t>L</w:t>
      </w:r>
      <w:r w:rsidR="00672730" w:rsidRPr="00672730">
        <w:t xml:space="preserve">ot and </w:t>
      </w:r>
      <w:r w:rsidR="00E733BF">
        <w:t>T</w:t>
      </w:r>
      <w:r w:rsidR="00672730" w:rsidRPr="00672730">
        <w:t>ownhouse unit shall continue for a period of five</w:t>
      </w:r>
      <w:r w:rsidR="000E088D">
        <w:t xml:space="preserve"> (5)</w:t>
      </w:r>
      <w:r w:rsidR="00672730" w:rsidRPr="00672730">
        <w:t xml:space="preserve"> years from the date of delinquency and no longer unless such action shall have been filed. </w:t>
      </w:r>
      <w:r w:rsidR="00756C41">
        <w:t>In the event such</w:t>
      </w:r>
      <w:r w:rsidR="00672730" w:rsidRPr="00672730">
        <w:t xml:space="preserve"> action is filed, the </w:t>
      </w:r>
      <w:r w:rsidR="00756C41">
        <w:t>lien</w:t>
      </w:r>
      <w:r w:rsidR="00672730" w:rsidRPr="00672730">
        <w:t xml:space="preserve"> shall continue until termination of the action and until sale of the </w:t>
      </w:r>
      <w:r w:rsidR="00F77036">
        <w:t>L</w:t>
      </w:r>
      <w:r w:rsidR="00672730" w:rsidRPr="00672730">
        <w:t xml:space="preserve">ot and the </w:t>
      </w:r>
      <w:r w:rsidR="00F77036">
        <w:t>T</w:t>
      </w:r>
      <w:r w:rsidR="00672730" w:rsidRPr="00672730">
        <w:t>ownhouse unit under the execution of judgment establishing the same.</w:t>
      </w:r>
    </w:p>
    <w:p w14:paraId="4113A0AB" w14:textId="77777777" w:rsidR="005B5898" w:rsidRDefault="005B5898" w:rsidP="005B5898">
      <w:pPr>
        <w:pStyle w:val="ListParagraph"/>
      </w:pPr>
    </w:p>
    <w:p w14:paraId="79EAD5A9" w14:textId="22687AB0" w:rsidR="005B5898" w:rsidRDefault="005B5898" w:rsidP="001E7573">
      <w:pPr>
        <w:pStyle w:val="ListParagraph"/>
        <w:numPr>
          <w:ilvl w:val="0"/>
          <w:numId w:val="3"/>
        </w:numPr>
      </w:pPr>
      <w:r>
        <w:t>In the event an</w:t>
      </w:r>
      <w:r w:rsidRPr="005B5898">
        <w:t xml:space="preserve"> attorney is employed for the purpose of collecting the payment of any assessment, he delinquent </w:t>
      </w:r>
      <w:r w:rsidR="00A27C91">
        <w:t>O</w:t>
      </w:r>
      <w:r w:rsidRPr="005B5898">
        <w:t>wner shall be responsible for any and all attorney fees</w:t>
      </w:r>
      <w:r w:rsidR="002A6B49">
        <w:t>,</w:t>
      </w:r>
      <w:r w:rsidRPr="005B5898">
        <w:t xml:space="preserve"> and costs of collection.</w:t>
      </w:r>
    </w:p>
    <w:p w14:paraId="5B916698" w14:textId="77777777" w:rsidR="00614EF8" w:rsidRDefault="00614EF8" w:rsidP="00614EF8">
      <w:pPr>
        <w:pStyle w:val="ListParagraph"/>
      </w:pPr>
    </w:p>
    <w:p w14:paraId="500499E9" w14:textId="0F529F00" w:rsidR="00614EF8" w:rsidRDefault="00614EF8" w:rsidP="00614EF8">
      <w:r>
        <w:t>Section 2 – Subordination of the Lien to Mortgages.</w:t>
      </w:r>
      <w:r w:rsidR="009337C3">
        <w:t xml:space="preserve">  </w:t>
      </w:r>
      <w:r w:rsidR="00AA6648">
        <w:t xml:space="preserve">The lien of assessments, monthly and special, provided for herein shall subordinate and inferior to the lien of any </w:t>
      </w:r>
      <w:r w:rsidR="00157F97">
        <w:t>first mortgage or deed of</w:t>
      </w:r>
      <w:r w:rsidR="00062C1A" w:rsidRPr="00062C1A">
        <w:t xml:space="preserve"> trust now or hereafter placed upon any lot and</w:t>
      </w:r>
      <w:r w:rsidR="00E70CFC">
        <w:t xml:space="preserve"> Townhouse Unit </w:t>
      </w:r>
      <w:r w:rsidR="00062C1A" w:rsidRPr="00062C1A">
        <w:t>subject to assessment</w:t>
      </w:r>
      <w:r w:rsidR="00B26467">
        <w:t>;</w:t>
      </w:r>
      <w:r w:rsidR="00062C1A" w:rsidRPr="00062C1A">
        <w:t xml:space="preserve"> provided however, that such subordination shall</w:t>
      </w:r>
      <w:r w:rsidR="00E926A6">
        <w:t xml:space="preserve"> apply only</w:t>
      </w:r>
      <w:r w:rsidR="00372CA0">
        <w:t xml:space="preserve"> to the </w:t>
      </w:r>
      <w:r w:rsidR="00062C1A" w:rsidRPr="00062C1A">
        <w:t xml:space="preserve">assessments which become due and payable prior to the sale, whether public or private, </w:t>
      </w:r>
      <w:r w:rsidR="0067436F">
        <w:t>of</w:t>
      </w:r>
      <w:r w:rsidR="00062C1A" w:rsidRPr="00062C1A">
        <w:t xml:space="preserve"> such unit, pursuant to the decree of foreclosure of any such mortgage or </w:t>
      </w:r>
      <w:r w:rsidR="00C17B82">
        <w:t>pu</w:t>
      </w:r>
      <w:r w:rsidR="005A0AA4">
        <w:t>rsuant to the terms and conditions of any such deed of trust or a deed in lieu of foreclosure.</w:t>
      </w:r>
      <w:r w:rsidR="000D373E" w:rsidRPr="000D373E">
        <w:t xml:space="preserve"> Said sale or deed in lieu of foreclosure shall not relieve such</w:t>
      </w:r>
      <w:r w:rsidR="00E70CFC">
        <w:t xml:space="preserve"> Unit </w:t>
      </w:r>
      <w:r w:rsidR="000D373E" w:rsidRPr="000D373E">
        <w:t>from liability for the amount of any fees or charges</w:t>
      </w:r>
      <w:r w:rsidR="00076217">
        <w:t xml:space="preserve"> </w:t>
      </w:r>
      <w:r w:rsidR="00CF3D2C">
        <w:t>thereafter</w:t>
      </w:r>
      <w:r w:rsidR="00076217" w:rsidRPr="00076217">
        <w:t xml:space="preserve"> becoming d</w:t>
      </w:r>
      <w:r w:rsidR="00CF3D2C">
        <w:t>ue</w:t>
      </w:r>
      <w:r w:rsidR="00076217" w:rsidRPr="00076217">
        <w:t>, or from the lien of any such subsequent fee or charge.</w:t>
      </w:r>
      <w:r w:rsidR="00146160" w:rsidRPr="00146160">
        <w:t xml:space="preserve"> Any holder of a first mortgage or deed of trust who acquires title to any lot or</w:t>
      </w:r>
      <w:r w:rsidR="00E70CFC">
        <w:t xml:space="preserve"> Townhouse Unit </w:t>
      </w:r>
      <w:r w:rsidR="00146160" w:rsidRPr="00146160">
        <w:t>pursuant to foreclosure or deed in lieu of foreclosure, shall take title free of any claims for unpaid fees or charges against the lot and</w:t>
      </w:r>
      <w:r w:rsidR="00E70CFC">
        <w:t xml:space="preserve"> Townhouse Unit </w:t>
      </w:r>
      <w:r w:rsidR="00146160" w:rsidRPr="00146160">
        <w:t>which accrued prior to the date title is acquired by said holder of the mortgage or deed of trust.</w:t>
      </w:r>
    </w:p>
    <w:p w14:paraId="7C1DEB0B" w14:textId="77777777" w:rsidR="00404EC3" w:rsidRDefault="00404EC3" w:rsidP="000D4CA4"/>
    <w:p w14:paraId="5CE47BEE" w14:textId="6339207D" w:rsidR="00AA5BB7" w:rsidRDefault="00AA5BB7" w:rsidP="000D4CA4">
      <w:r>
        <w:t xml:space="preserve">Section 3 – Exempt Property.  </w:t>
      </w:r>
      <w:r w:rsidR="00687AD2" w:rsidRPr="00687AD2">
        <w:t xml:space="preserve">The following property subject to this </w:t>
      </w:r>
      <w:r w:rsidR="00687AD2">
        <w:t>D</w:t>
      </w:r>
      <w:r w:rsidR="00687AD2" w:rsidRPr="00687AD2">
        <w:t>eclaration and dedication shall be exempted from the assessment and liens created herein</w:t>
      </w:r>
      <w:r w:rsidR="00687AD2">
        <w:t>:</w:t>
      </w:r>
    </w:p>
    <w:p w14:paraId="08AB0487" w14:textId="2F08565F" w:rsidR="00674404" w:rsidRDefault="00674404" w:rsidP="00674404">
      <w:pPr>
        <w:pStyle w:val="ListParagraph"/>
        <w:numPr>
          <w:ilvl w:val="0"/>
          <w:numId w:val="4"/>
        </w:numPr>
      </w:pPr>
      <w:r w:rsidRPr="00674404">
        <w:t>All property dedicated to and accepted by any municipality or public utility for public use and purposes.</w:t>
      </w:r>
    </w:p>
    <w:p w14:paraId="69629EE6" w14:textId="08051C16" w:rsidR="00141309" w:rsidRDefault="00141309" w:rsidP="00674404">
      <w:pPr>
        <w:pStyle w:val="ListParagraph"/>
        <w:numPr>
          <w:ilvl w:val="0"/>
          <w:numId w:val="4"/>
        </w:numPr>
      </w:pPr>
      <w:r>
        <w:t>All Common Areas and Facilities.</w:t>
      </w:r>
    </w:p>
    <w:p w14:paraId="438622A4" w14:textId="00B4461F" w:rsidR="00141309" w:rsidRDefault="008361D9" w:rsidP="00674404">
      <w:pPr>
        <w:pStyle w:val="ListParagraph"/>
        <w:numPr>
          <w:ilvl w:val="0"/>
          <w:numId w:val="4"/>
        </w:numPr>
      </w:pPr>
      <w:r w:rsidRPr="008361D9">
        <w:t xml:space="preserve">All townhouse lots and units owned by the </w:t>
      </w:r>
      <w:r w:rsidR="00FC22FC">
        <w:t>Declarant</w:t>
      </w:r>
      <w:r w:rsidRPr="008361D9">
        <w:t xml:space="preserve"> which are undeveloped or under construction until the same can be rented or sold, except that </w:t>
      </w:r>
      <w:r w:rsidR="00883E71">
        <w:t>D</w:t>
      </w:r>
      <w:r w:rsidRPr="008361D9">
        <w:t>eclarant is not relieved of its proportionate share of assessments attribut</w:t>
      </w:r>
      <w:r w:rsidR="00883E71">
        <w:t>able</w:t>
      </w:r>
      <w:r w:rsidRPr="008361D9">
        <w:t xml:space="preserve"> to the blanket insurance provided for an Article </w:t>
      </w:r>
      <w:r w:rsidR="0081685C">
        <w:t>VI</w:t>
      </w:r>
      <w:r w:rsidRPr="008361D9">
        <w:t xml:space="preserve">, paragraph </w:t>
      </w:r>
      <w:r w:rsidR="0081685C">
        <w:t>1.</w:t>
      </w:r>
      <w:r w:rsidR="00237968">
        <w:t xml:space="preserve"> I</w:t>
      </w:r>
      <w:r w:rsidRPr="008361D9">
        <w:t xml:space="preserve">f such blanket policy covers </w:t>
      </w:r>
      <w:r w:rsidR="00237968">
        <w:t>Declarant</w:t>
      </w:r>
      <w:r w:rsidR="00B052F8">
        <w:t>’</w:t>
      </w:r>
      <w:r w:rsidR="00237968">
        <w:t xml:space="preserve">s </w:t>
      </w:r>
      <w:r w:rsidR="00B052F8">
        <w:t>T</w:t>
      </w:r>
      <w:r w:rsidRPr="008361D9">
        <w:t xml:space="preserve">ownhouse </w:t>
      </w:r>
      <w:r w:rsidR="00B052F8">
        <w:t>U</w:t>
      </w:r>
      <w:r w:rsidRPr="008361D9">
        <w:t xml:space="preserve">nits and its proportionate share of any building maintenance for maintenance on buildings owned by it and maintained by the association. The </w:t>
      </w:r>
      <w:r w:rsidR="001B695E">
        <w:t>D</w:t>
      </w:r>
      <w:r w:rsidRPr="008361D9">
        <w:t>eclar</w:t>
      </w:r>
      <w:r w:rsidR="001B695E">
        <w:t>ant</w:t>
      </w:r>
      <w:r w:rsidRPr="008361D9">
        <w:t xml:space="preserve"> shall be given a credit for</w:t>
      </w:r>
      <w:r w:rsidR="00D3086B" w:rsidRPr="00D3086B">
        <w:t xml:space="preserve"> all funds it has in the past advanced or </w:t>
      </w:r>
      <w:r w:rsidR="00D3086B" w:rsidRPr="00D3086B">
        <w:lastRenderedPageBreak/>
        <w:t xml:space="preserve">in the future </w:t>
      </w:r>
      <w:r w:rsidR="001B695E">
        <w:t>shall advance</w:t>
      </w:r>
      <w:r w:rsidR="00D3086B" w:rsidRPr="00D3086B">
        <w:t xml:space="preserve"> </w:t>
      </w:r>
      <w:r w:rsidR="001B147B">
        <w:t>f</w:t>
      </w:r>
      <w:r w:rsidR="00D3086B" w:rsidRPr="00D3086B">
        <w:t xml:space="preserve">or the purpose that monthly or special assessments can be made under this </w:t>
      </w:r>
      <w:r w:rsidR="001B147B">
        <w:t>D</w:t>
      </w:r>
      <w:r w:rsidR="00D3086B" w:rsidRPr="00D3086B">
        <w:t>eclaration.</w:t>
      </w:r>
    </w:p>
    <w:p w14:paraId="54345044" w14:textId="53E06A4B" w:rsidR="005F525E" w:rsidRDefault="005F525E" w:rsidP="005F525E">
      <w:r>
        <w:t xml:space="preserve">Section 4 – Suspension.  </w:t>
      </w:r>
      <w:r w:rsidR="008B06A9" w:rsidRPr="008B06A9">
        <w:t xml:space="preserve">The right of any owner or member whose assessments are more than </w:t>
      </w:r>
      <w:r w:rsidR="000E564D">
        <w:t>thirty (</w:t>
      </w:r>
      <w:r w:rsidR="008B06A9" w:rsidRPr="008B06A9">
        <w:t>30</w:t>
      </w:r>
      <w:r w:rsidR="000E564D">
        <w:t>)</w:t>
      </w:r>
      <w:r w:rsidR="008B06A9" w:rsidRPr="008B06A9">
        <w:t xml:space="preserve"> days delinquent to vote at any meeting of the members or to use any recreation facilities located upon the common areas shall be suspended during any period in which any assessment against said owner remains unpaid</w:t>
      </w:r>
      <w:r w:rsidR="000E564D">
        <w:t>.</w:t>
      </w:r>
    </w:p>
    <w:p w14:paraId="4FFCBD68" w14:textId="77777777" w:rsidR="005007EF" w:rsidRDefault="005007EF" w:rsidP="005F525E"/>
    <w:p w14:paraId="0577934A" w14:textId="77777777" w:rsidR="009C3836" w:rsidRDefault="009C3836" w:rsidP="000B3104">
      <w:pPr>
        <w:pStyle w:val="Heading2"/>
        <w:jc w:val="center"/>
      </w:pPr>
      <w:bookmarkStart w:id="25" w:name="_Toc172295158"/>
      <w:r>
        <w:t>ARTICLE XIII</w:t>
      </w:r>
      <w:bookmarkEnd w:id="25"/>
    </w:p>
    <w:p w14:paraId="575A3148" w14:textId="21514AC6" w:rsidR="009C3836" w:rsidRDefault="005D3871" w:rsidP="00FC3A18">
      <w:pPr>
        <w:pStyle w:val="Heading2"/>
        <w:jc w:val="center"/>
      </w:pPr>
      <w:bookmarkStart w:id="26" w:name="_Toc172295159"/>
      <w:r>
        <w:t>SEAL</w:t>
      </w:r>
      <w:bookmarkEnd w:id="26"/>
    </w:p>
    <w:p w14:paraId="285D49F1" w14:textId="77777777" w:rsidR="005D3871" w:rsidRDefault="005D3871" w:rsidP="005D3871"/>
    <w:p w14:paraId="4781FC33" w14:textId="4F711181" w:rsidR="005D3871" w:rsidRDefault="005D3871" w:rsidP="005D3871">
      <w:r>
        <w:t>The Board of</w:t>
      </w:r>
      <w:r w:rsidR="002D156F">
        <w:t xml:space="preserve"> Directors </w:t>
      </w:r>
      <w:r>
        <w:t>shall provide a corporate seal which shall be circular in form and shall have inscribed thereon the name of the</w:t>
      </w:r>
      <w:r w:rsidR="002D156F">
        <w:t xml:space="preserve"> Corporation </w:t>
      </w:r>
      <w:r>
        <w:t>and the State of incorporation and the words “Corporate Seal”</w:t>
      </w:r>
      <w:r w:rsidR="00EF198E">
        <w:t>.</w:t>
      </w:r>
    </w:p>
    <w:p w14:paraId="3BB3823D" w14:textId="77777777" w:rsidR="009C3836" w:rsidRDefault="009C3836" w:rsidP="005F525E"/>
    <w:p w14:paraId="3D441D97" w14:textId="77777777" w:rsidR="009C3836" w:rsidRDefault="009C3836" w:rsidP="005F525E"/>
    <w:p w14:paraId="1EA28958" w14:textId="2B8A95FF" w:rsidR="006012CF" w:rsidRDefault="006012CF" w:rsidP="000B3104">
      <w:pPr>
        <w:pStyle w:val="Heading2"/>
        <w:jc w:val="center"/>
      </w:pPr>
      <w:bookmarkStart w:id="27" w:name="_Toc172295160"/>
      <w:r>
        <w:t>ARTICLE X</w:t>
      </w:r>
      <w:r w:rsidR="00C76062">
        <w:t>IV</w:t>
      </w:r>
      <w:bookmarkEnd w:id="27"/>
    </w:p>
    <w:p w14:paraId="6503478E" w14:textId="70EE0AA2" w:rsidR="00674404" w:rsidRDefault="006012CF" w:rsidP="00FC3A18">
      <w:pPr>
        <w:pStyle w:val="Heading2"/>
        <w:jc w:val="center"/>
      </w:pPr>
      <w:bookmarkStart w:id="28" w:name="_Toc172295161"/>
      <w:r>
        <w:t>WAIVER OF NOTICE</w:t>
      </w:r>
      <w:bookmarkEnd w:id="28"/>
    </w:p>
    <w:p w14:paraId="5DB0B850" w14:textId="77777777" w:rsidR="006012CF" w:rsidRDefault="006012CF" w:rsidP="000D4CA4"/>
    <w:p w14:paraId="7DCE19FD" w14:textId="2E1982BE" w:rsidR="001A4C74" w:rsidRDefault="00A84BE7" w:rsidP="000D4CA4">
      <w:r w:rsidRPr="00A84BE7">
        <w:t>Unless otherwise provided by law, whenever any notice is required to be given to any members or</w:t>
      </w:r>
      <w:r w:rsidR="002D156F">
        <w:t xml:space="preserve"> Director </w:t>
      </w:r>
      <w:r w:rsidRPr="00A84BE7">
        <w:t>of the</w:t>
      </w:r>
      <w:r w:rsidR="002D156F">
        <w:t xml:space="preserve"> Corporation </w:t>
      </w:r>
      <w:r w:rsidRPr="00A84BE7">
        <w:t xml:space="preserve">under the provisions of these </w:t>
      </w:r>
      <w:r w:rsidR="00934D37">
        <w:t>B</w:t>
      </w:r>
      <w:r w:rsidRPr="00A84BE7">
        <w:t>y</w:t>
      </w:r>
      <w:r w:rsidR="00934D37">
        <w:t>-</w:t>
      </w:r>
      <w:r w:rsidRPr="00A84BE7">
        <w:t xml:space="preserve">laws or under the provisions of the </w:t>
      </w:r>
      <w:r w:rsidR="007340D3">
        <w:t>A</w:t>
      </w:r>
      <w:r w:rsidRPr="00A84BE7">
        <w:t xml:space="preserve">rticles of </w:t>
      </w:r>
      <w:r w:rsidR="007340D3">
        <w:t>I</w:t>
      </w:r>
      <w:r w:rsidRPr="00A84BE7">
        <w:t xml:space="preserve">ncorporation, </w:t>
      </w:r>
      <w:r w:rsidR="00D371B2">
        <w:t>a waiver</w:t>
      </w:r>
      <w:r w:rsidRPr="00A84BE7">
        <w:t xml:space="preserve"> thereof, in writing, sign</w:t>
      </w:r>
      <w:r w:rsidR="00D371B2">
        <w:t>ed</w:t>
      </w:r>
      <w:r w:rsidRPr="00A84BE7">
        <w:t xml:space="preserve"> </w:t>
      </w:r>
      <w:r w:rsidR="00D371B2">
        <w:t xml:space="preserve">by the </w:t>
      </w:r>
      <w:r w:rsidRPr="00A84BE7">
        <w:t xml:space="preserve">person or persons entitled to such notice, whether before or after the time stated therein, shall be deemed equivalent to </w:t>
      </w:r>
      <w:r w:rsidR="00DF33F5">
        <w:t xml:space="preserve">the </w:t>
      </w:r>
      <w:r w:rsidRPr="00A84BE7">
        <w:t xml:space="preserve">giving </w:t>
      </w:r>
      <w:r w:rsidR="000D4ADE">
        <w:t>of</w:t>
      </w:r>
      <w:r w:rsidRPr="00A84BE7">
        <w:t xml:space="preserve"> such notice.</w:t>
      </w:r>
    </w:p>
    <w:p w14:paraId="302F8722" w14:textId="77777777" w:rsidR="000D4ADE" w:rsidRDefault="000D4ADE" w:rsidP="000D4CA4"/>
    <w:p w14:paraId="2835B12E" w14:textId="6462EC28" w:rsidR="009C3836" w:rsidRDefault="009C3836" w:rsidP="000B3104">
      <w:pPr>
        <w:pStyle w:val="Heading2"/>
        <w:jc w:val="center"/>
      </w:pPr>
      <w:bookmarkStart w:id="29" w:name="_Toc172295162"/>
      <w:r>
        <w:t>ARTICLE X</w:t>
      </w:r>
      <w:r w:rsidR="00217522">
        <w:t>V</w:t>
      </w:r>
      <w:bookmarkEnd w:id="29"/>
    </w:p>
    <w:p w14:paraId="2EDAEAF5" w14:textId="62777B93" w:rsidR="009C3836" w:rsidRDefault="00217522" w:rsidP="00FC3A18">
      <w:pPr>
        <w:pStyle w:val="Heading2"/>
        <w:jc w:val="center"/>
      </w:pPr>
      <w:bookmarkStart w:id="30" w:name="_Toc172295163"/>
      <w:r>
        <w:t>IND</w:t>
      </w:r>
      <w:r w:rsidR="00223E98">
        <w:t>EMNIFICATION</w:t>
      </w:r>
      <w:bookmarkEnd w:id="30"/>
    </w:p>
    <w:p w14:paraId="0B0A60F1" w14:textId="77777777" w:rsidR="009C3836" w:rsidRDefault="009C3836" w:rsidP="000D4CA4"/>
    <w:p w14:paraId="6FE5DF43" w14:textId="46616A28" w:rsidR="00223E98" w:rsidRDefault="00223E98" w:rsidP="000D4CA4">
      <w:r>
        <w:t>Section 1. – Indemnification of Officers,</w:t>
      </w:r>
      <w:r w:rsidR="002D156F">
        <w:t xml:space="preserve"> Directors </w:t>
      </w:r>
      <w:r>
        <w:t xml:space="preserve">and Others.  </w:t>
      </w:r>
      <w:r w:rsidR="007B00A6" w:rsidRPr="007B00A6">
        <w:t>The</w:t>
      </w:r>
      <w:r w:rsidR="002D156F">
        <w:t xml:space="preserve"> Corporation </w:t>
      </w:r>
      <w:r w:rsidR="007B00A6" w:rsidRPr="007B00A6">
        <w:t>will indemnify any person who was or is a party or is threatened to be made a party to any threatened, pending or completed action, suit or preceding whether civil, criminal</w:t>
      </w:r>
      <w:r w:rsidR="006A0129" w:rsidRPr="006A0129">
        <w:t>, administrative or investigative, other than an action by or in the right of the corporation, by reason of the fact that he is or was a director, officer, employee or agent of the corporation, or is or was serving at the request of the</w:t>
      </w:r>
      <w:r w:rsidR="002D156F">
        <w:t xml:space="preserve"> Corporation </w:t>
      </w:r>
      <w:r w:rsidR="006A0129" w:rsidRPr="006A0129">
        <w:t>as a director, officer, employee or agent of another corporation, partnership, joint venture, trust or other enterprise</w:t>
      </w:r>
      <w:r w:rsidR="002B4E76">
        <w:t>,</w:t>
      </w:r>
      <w:r w:rsidR="006A0129" w:rsidRPr="006A0129">
        <w:t xml:space="preserve"> against expenses</w:t>
      </w:r>
      <w:r w:rsidR="007A3390" w:rsidRPr="007A3390">
        <w:t>, including attorney</w:t>
      </w:r>
      <w:r w:rsidR="00F75880">
        <w:t>’</w:t>
      </w:r>
      <w:r w:rsidR="007A3390" w:rsidRPr="007A3390">
        <w:t xml:space="preserve">s fees, judgments, fines and amounts paid in settlement actually and reasonably incurred by him in connection with such action, suits, or proceeding if he acted in good faith and in a manner he reasonably believed to be in or not opposed to the best interest of the </w:t>
      </w:r>
      <w:r w:rsidR="0041446F">
        <w:t>C</w:t>
      </w:r>
      <w:r w:rsidR="007A3390" w:rsidRPr="007A3390">
        <w:t>orporation, and, with respect to any criminal action or proceeding, had no reasonable cause to believe his conduct was unlawful.</w:t>
      </w:r>
      <w:r w:rsidR="00C270FF">
        <w:t xml:space="preserve">  </w:t>
      </w:r>
      <w:r w:rsidR="00AA6C94" w:rsidRPr="00AA6C94">
        <w:t xml:space="preserve">The determination of any action, suit, or preceding by judgment, order, </w:t>
      </w:r>
      <w:r w:rsidR="00AA6C94" w:rsidRPr="00AA6C94">
        <w:lastRenderedPageBreak/>
        <w:t xml:space="preserve">settlement, conviction or </w:t>
      </w:r>
      <w:r w:rsidR="00572D2E">
        <w:t xml:space="preserve">upon </w:t>
      </w:r>
      <w:r w:rsidR="00AA6C94" w:rsidRPr="00AA6C94">
        <w:t xml:space="preserve">a </w:t>
      </w:r>
      <w:r w:rsidR="00572D2E">
        <w:t>plea of nolo cont</w:t>
      </w:r>
      <w:r w:rsidR="00E36A31">
        <w:t xml:space="preserve">endere </w:t>
      </w:r>
      <w:r w:rsidR="00AA6C94" w:rsidRPr="00AA6C94">
        <w:t>or its equivalent, shall not of itself create a presumption that the person did not act in good faith and in a manner which he reasonably believed to be in or not opposed to the best interests of the corporation, and, with respect to any</w:t>
      </w:r>
      <w:r w:rsidR="00D679B0" w:rsidRPr="00D679B0">
        <w:t xml:space="preserve"> criminal action or proceeding, had reasonable cause to believe that his </w:t>
      </w:r>
      <w:r w:rsidR="00D679B0">
        <w:t>conduct</w:t>
      </w:r>
      <w:r w:rsidR="00D679B0" w:rsidRPr="00D679B0">
        <w:t xml:space="preserve"> was unlawful.</w:t>
      </w:r>
    </w:p>
    <w:p w14:paraId="3AA8B905" w14:textId="77777777" w:rsidR="00DC0CAB" w:rsidRDefault="00DC0CAB" w:rsidP="000D4CA4"/>
    <w:p w14:paraId="19341C35" w14:textId="5386F134" w:rsidR="00DC0CAB" w:rsidRDefault="00F845CB" w:rsidP="000D4CA4">
      <w:r>
        <w:t>The</w:t>
      </w:r>
      <w:r w:rsidR="002D156F">
        <w:t xml:space="preserve"> Corporation </w:t>
      </w:r>
      <w:r w:rsidR="00E50070" w:rsidRPr="00E50070">
        <w:t xml:space="preserve">will </w:t>
      </w:r>
      <w:r>
        <w:t xml:space="preserve">indemnify </w:t>
      </w:r>
      <w:r w:rsidR="00E50070" w:rsidRPr="00E50070">
        <w:t>any person who was or is a party or is threatened to be made a party to any threatened, pending or completed action or suit by or in the right of the</w:t>
      </w:r>
      <w:r w:rsidR="002D156F">
        <w:t xml:space="preserve"> Corporation </w:t>
      </w:r>
      <w:r w:rsidR="00E50070" w:rsidRPr="00E50070">
        <w:t xml:space="preserve">to produce a judgment in its favor by reason of the fact that he is or was a </w:t>
      </w:r>
      <w:r w:rsidR="009A2157">
        <w:t>D</w:t>
      </w:r>
      <w:r w:rsidR="00E50070" w:rsidRPr="00E50070">
        <w:t xml:space="preserve">irector, officer, employee or agent of </w:t>
      </w:r>
      <w:r w:rsidR="00F77CF6">
        <w:t>another</w:t>
      </w:r>
      <w:r w:rsidR="00E50070" w:rsidRPr="00E50070">
        <w:t xml:space="preserve"> corporation</w:t>
      </w:r>
      <w:r w:rsidR="00904B0C">
        <w:t>,</w:t>
      </w:r>
      <w:r w:rsidR="00AD1B72" w:rsidRPr="00AD1B72">
        <w:t xml:space="preserve"> or is or was serving at the request of the</w:t>
      </w:r>
      <w:r w:rsidR="002D156F">
        <w:t xml:space="preserve"> Corporation </w:t>
      </w:r>
      <w:r w:rsidR="00AD1B72" w:rsidRPr="00AD1B72">
        <w:t xml:space="preserve">as a </w:t>
      </w:r>
      <w:r w:rsidR="00CF2730">
        <w:t>D</w:t>
      </w:r>
      <w:r w:rsidR="00AD1B72" w:rsidRPr="00AD1B72">
        <w:t>irector, officer, employee or agent of another corporation, partnership, joint venture trust or other enterprise against expenses, including attorneys fees, actually and reasonably incurred by him in connection with the defense or settlement of the action</w:t>
      </w:r>
      <w:r w:rsidR="009F4D4E">
        <w:t xml:space="preserve"> </w:t>
      </w:r>
      <w:r w:rsidR="00985C9C" w:rsidRPr="00985C9C">
        <w:t xml:space="preserve">or suit if he acted in good faith and in a manner he reasonably believed to be in or not opposed to the best interests of the </w:t>
      </w:r>
      <w:r w:rsidR="0023335D">
        <w:t>C</w:t>
      </w:r>
      <w:r w:rsidR="00985C9C" w:rsidRPr="00985C9C">
        <w:t xml:space="preserve">orporation; </w:t>
      </w:r>
      <w:r w:rsidR="0023335D">
        <w:t>p</w:t>
      </w:r>
      <w:r w:rsidR="00985C9C" w:rsidRPr="00985C9C">
        <w:t>rovided, however that no indemnification shall be made in respect of any claim, issue or matters to which such person shall have been adjudged to be liable for negligence or misconduct in the performance of his duty</w:t>
      </w:r>
      <w:r w:rsidR="00B14193">
        <w:t xml:space="preserve"> </w:t>
      </w:r>
      <w:r w:rsidR="00E268F0" w:rsidRPr="00E268F0">
        <w:t>to the</w:t>
      </w:r>
      <w:r w:rsidR="002D156F">
        <w:t xml:space="preserve"> Corporation </w:t>
      </w:r>
      <w:r w:rsidR="00E268F0" w:rsidRPr="00E268F0">
        <w:t>unless and only to the extent that the court in which the action or suit was brought determines upon application</w:t>
      </w:r>
      <w:r w:rsidR="00E074A0">
        <w:t xml:space="preserve"> th</w:t>
      </w:r>
      <w:r w:rsidR="00E268F0" w:rsidRPr="00E268F0">
        <w:t>at, despite the adjudication of liability and in view of all circumstances o</w:t>
      </w:r>
      <w:r w:rsidR="00B751F9">
        <w:t>f</w:t>
      </w:r>
      <w:r w:rsidR="00E268F0" w:rsidRPr="00E268F0">
        <w:t xml:space="preserve"> the case, the person is fairly and reasonably entitled to indemnify for such expenses which the court shall deem proper.</w:t>
      </w:r>
    </w:p>
    <w:p w14:paraId="3B41927E" w14:textId="77777777" w:rsidR="004137F9" w:rsidRDefault="004137F9" w:rsidP="000D4CA4"/>
    <w:p w14:paraId="07F25260" w14:textId="7F772F0D" w:rsidR="004137F9" w:rsidRDefault="004137F9" w:rsidP="000D4CA4">
      <w:r w:rsidRPr="004137F9">
        <w:t>Expenses incurred in defending a civil or criminal action, suit or preceding may be paid by the</w:t>
      </w:r>
      <w:r w:rsidR="002D156F">
        <w:t xml:space="preserve"> Corporation </w:t>
      </w:r>
      <w:r w:rsidRPr="004137F9">
        <w:t>in advance or the final disposition of the action, suit or proceeding as authorized by the board of</w:t>
      </w:r>
      <w:r w:rsidR="002D156F">
        <w:t xml:space="preserve"> Directors </w:t>
      </w:r>
      <w:r w:rsidRPr="004137F9">
        <w:t xml:space="preserve">in </w:t>
      </w:r>
      <w:r w:rsidR="00343A7A">
        <w:t xml:space="preserve">the </w:t>
      </w:r>
      <w:r w:rsidRPr="004137F9">
        <w:t xml:space="preserve">specific case upon receipt </w:t>
      </w:r>
      <w:r w:rsidR="0077367C">
        <w:t>of an</w:t>
      </w:r>
      <w:r w:rsidR="00487E6D" w:rsidRPr="00487E6D">
        <w:t xml:space="preserve"> undertaking by or on behalf of the </w:t>
      </w:r>
      <w:r w:rsidR="0077367C">
        <w:t>D</w:t>
      </w:r>
      <w:r w:rsidR="00487E6D" w:rsidRPr="00487E6D">
        <w:t xml:space="preserve">irector, officer, employee or agent to repay such amount unless it shall ultimately be determined that he is entitled to be indemnified by the </w:t>
      </w:r>
      <w:r w:rsidR="002661EA">
        <w:t>C</w:t>
      </w:r>
      <w:r w:rsidR="00487E6D" w:rsidRPr="00487E6D">
        <w:t>orporation.</w:t>
      </w:r>
    </w:p>
    <w:p w14:paraId="755AD9BA" w14:textId="77777777" w:rsidR="002661EA" w:rsidRDefault="002661EA" w:rsidP="000D4CA4"/>
    <w:p w14:paraId="2608F44D" w14:textId="4CC83049" w:rsidR="002661EA" w:rsidRDefault="00102F3B" w:rsidP="000D4CA4">
      <w:r w:rsidRPr="00102F3B">
        <w:t>The indemnification provided by this section shall not be deemed exclusive of any other rights to which those seeking indemnification may be entitled under any by</w:t>
      </w:r>
      <w:r w:rsidR="00F92399">
        <w:t>-L</w:t>
      </w:r>
      <w:r w:rsidRPr="00102F3B">
        <w:t>aw, agreement,</w:t>
      </w:r>
      <w:r w:rsidR="00B02EDB" w:rsidRPr="00B02EDB">
        <w:t xml:space="preserve"> </w:t>
      </w:r>
      <w:r w:rsidR="00F92399">
        <w:t>vote</w:t>
      </w:r>
      <w:r w:rsidR="00B02EDB" w:rsidRPr="00B02EDB">
        <w:t xml:space="preserve"> of shareholders or disinterested</w:t>
      </w:r>
      <w:r w:rsidR="002D156F">
        <w:t xml:space="preserve"> Directors </w:t>
      </w:r>
      <w:r w:rsidR="00B02EDB" w:rsidRPr="00B02EDB">
        <w:t xml:space="preserve">or otherwise, both as to action in his official capacity and as to action in another capacity while holding such office and shall continue as </w:t>
      </w:r>
      <w:r w:rsidR="00835E6E">
        <w:t>to</w:t>
      </w:r>
      <w:r w:rsidR="00B02EDB" w:rsidRPr="00B02EDB">
        <w:t xml:space="preserve"> a person who has ceased to be a director, officer, employee or agent and shall </w:t>
      </w:r>
      <w:r w:rsidR="00D127A9">
        <w:t>inure</w:t>
      </w:r>
      <w:r w:rsidR="00B02EDB" w:rsidRPr="00B02EDB">
        <w:t xml:space="preserve"> to the benefit of the heirs, executors and administrators of such person.</w:t>
      </w:r>
    </w:p>
    <w:p w14:paraId="2BC3BBD5" w14:textId="77777777" w:rsidR="0021131C" w:rsidRDefault="0021131C" w:rsidP="000D4CA4"/>
    <w:p w14:paraId="01E93ECE" w14:textId="78CA99C9" w:rsidR="0021131C" w:rsidRDefault="0021131C" w:rsidP="000D4CA4">
      <w:r>
        <w:t>Section 2</w:t>
      </w:r>
      <w:r w:rsidR="00AB6889">
        <w:t xml:space="preserve"> – Liability Insurance.  </w:t>
      </w:r>
      <w:r w:rsidR="00AB6889" w:rsidRPr="00AB6889">
        <w:t>The</w:t>
      </w:r>
      <w:r w:rsidR="002D156F">
        <w:t xml:space="preserve"> Corporation </w:t>
      </w:r>
      <w:r w:rsidR="00AB6889" w:rsidRPr="00AB6889">
        <w:t>may purchase and maintain insurance on behalf of any person who is or was a director, officer, employee or agent of the corporation, or is or was serving at the request of the</w:t>
      </w:r>
      <w:r w:rsidR="002D156F">
        <w:t xml:space="preserve"> Corporation </w:t>
      </w:r>
      <w:r w:rsidR="00954962" w:rsidRPr="00954962">
        <w:t>as a director, officer, employee or agent of another corporation, partnership, joint venture, trust or other enterprise against any liability asserted against him and occurred by him in any such capacity, or arising out of his status as such, whether or not the</w:t>
      </w:r>
      <w:r w:rsidR="002D156F">
        <w:t xml:space="preserve"> Corporation </w:t>
      </w:r>
      <w:r w:rsidR="00954962" w:rsidRPr="00954962">
        <w:t xml:space="preserve">would have the power to indemnify him against such liability under the provisions of this </w:t>
      </w:r>
      <w:r w:rsidR="00AD1D3C">
        <w:t>S</w:t>
      </w:r>
      <w:r w:rsidR="00954962" w:rsidRPr="00954962">
        <w:t>ection.</w:t>
      </w:r>
    </w:p>
    <w:p w14:paraId="5B7246F1" w14:textId="77777777" w:rsidR="00AD1D3C" w:rsidRDefault="00AD1D3C" w:rsidP="000D4CA4"/>
    <w:p w14:paraId="24303364" w14:textId="37F61EAF" w:rsidR="00AD1D3C" w:rsidRDefault="00AD1D3C" w:rsidP="000B3104">
      <w:pPr>
        <w:pStyle w:val="Heading2"/>
        <w:jc w:val="center"/>
      </w:pPr>
      <w:bookmarkStart w:id="31" w:name="_Toc172295164"/>
      <w:r>
        <w:t>ARTICLE XVI</w:t>
      </w:r>
      <w:bookmarkEnd w:id="31"/>
    </w:p>
    <w:p w14:paraId="02F574AE" w14:textId="35394207" w:rsidR="00AD1D3C" w:rsidRDefault="00AD1D3C" w:rsidP="00FC3A18">
      <w:pPr>
        <w:pStyle w:val="Heading2"/>
        <w:jc w:val="center"/>
      </w:pPr>
      <w:bookmarkStart w:id="32" w:name="_Toc172295165"/>
      <w:r>
        <w:t>A</w:t>
      </w:r>
      <w:r w:rsidRPr="000B3104">
        <w:rPr>
          <w:rFonts w:asciiTheme="minorHAnsi" w:eastAsiaTheme="minorHAnsi" w:hAnsiTheme="minorHAnsi" w:cstheme="minorBidi"/>
          <w:color w:val="auto"/>
          <w:sz w:val="22"/>
          <w:szCs w:val="22"/>
        </w:rPr>
        <w:t>MENDMENTS</w:t>
      </w:r>
      <w:bookmarkEnd w:id="32"/>
    </w:p>
    <w:p w14:paraId="7128AC70" w14:textId="77777777" w:rsidR="00653F16" w:rsidRDefault="00653F16" w:rsidP="000D4CA4"/>
    <w:p w14:paraId="7E3D3C82" w14:textId="6286287E" w:rsidR="00AD1D3C" w:rsidRDefault="008F317A" w:rsidP="000D4CA4">
      <w:r w:rsidRPr="008F317A">
        <w:t>These bylaws may be altered, amended or repealed and new bylaws may be adopted at any annual meeting of the board of</w:t>
      </w:r>
      <w:r w:rsidR="002D156F">
        <w:t xml:space="preserve"> Directors </w:t>
      </w:r>
      <w:r w:rsidRPr="008F317A">
        <w:t>or at any special meeting of the board of directors.</w:t>
      </w:r>
    </w:p>
    <w:p w14:paraId="5737F9B4" w14:textId="77777777" w:rsidR="008F317A" w:rsidRDefault="008F317A" w:rsidP="000D4CA4"/>
    <w:p w14:paraId="7936339E" w14:textId="2CCA5B05" w:rsidR="008F317A" w:rsidRDefault="008F317A" w:rsidP="000D4CA4">
      <w:r>
        <w:t xml:space="preserve">Adopted </w:t>
      </w:r>
      <w:r w:rsidR="00C262CC">
        <w:t>this 9</w:t>
      </w:r>
      <w:r w:rsidR="00C262CC" w:rsidRPr="00C262CC">
        <w:rPr>
          <w:vertAlign w:val="superscript"/>
        </w:rPr>
        <w:t>th</w:t>
      </w:r>
      <w:r w:rsidR="00C262CC">
        <w:t xml:space="preserve"> day of April, 1994.</w:t>
      </w:r>
    </w:p>
    <w:p w14:paraId="65566F4F" w14:textId="77777777" w:rsidR="00C262CC" w:rsidRDefault="00C262CC" w:rsidP="000D4CA4"/>
    <w:p w14:paraId="339E7CBC" w14:textId="667D9C56" w:rsidR="00C262CC" w:rsidRDefault="00C262CC" w:rsidP="000D4CA4">
      <w:r>
        <w:t>Signatures of</w:t>
      </w:r>
    </w:p>
    <w:p w14:paraId="532B6736" w14:textId="037468CC" w:rsidR="00C262CC" w:rsidRDefault="00C262CC" w:rsidP="000D4CA4">
      <w:r>
        <w:t>President</w:t>
      </w:r>
    </w:p>
    <w:p w14:paraId="7C537C73" w14:textId="3C14A778" w:rsidR="00C262CC" w:rsidRDefault="00C262CC" w:rsidP="000D4CA4">
      <w:r>
        <w:t>Secretary</w:t>
      </w:r>
    </w:p>
    <w:p w14:paraId="51804DFB" w14:textId="036E8E7D" w:rsidR="002B420C" w:rsidRDefault="000818D8" w:rsidP="000D4CA4">
      <w:r>
        <w:t xml:space="preserve"> </w:t>
      </w:r>
    </w:p>
    <w:sectPr w:rsidR="002B42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Lesher" w:date="2022-05-24T10:48:00Z" w:initials="DL">
    <w:p w14:paraId="6E213CAC" w14:textId="77777777" w:rsidR="002D156F" w:rsidRDefault="002D156F" w:rsidP="00E2706B">
      <w:pPr>
        <w:pStyle w:val="CommentText"/>
      </w:pPr>
      <w:r>
        <w:rPr>
          <w:rStyle w:val="CommentReference"/>
        </w:rPr>
        <w:annotationRef/>
      </w:r>
      <w:r>
        <w:t>Note: this is a re-type of original by-laws from 1994 from copies of PDF's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213C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373689" w16cex:dateUtc="2022-05-24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213CAC" w16cid:durableId="26373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D9A7E" w14:textId="77777777" w:rsidR="00D34C03" w:rsidRDefault="00D34C03" w:rsidP="00EF2E7A">
      <w:pPr>
        <w:spacing w:after="0" w:line="240" w:lineRule="auto"/>
      </w:pPr>
      <w:r>
        <w:separator/>
      </w:r>
    </w:p>
  </w:endnote>
  <w:endnote w:type="continuationSeparator" w:id="0">
    <w:p w14:paraId="5E77B247" w14:textId="77777777" w:rsidR="00D34C03" w:rsidRDefault="00D34C03" w:rsidP="00EF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B688" w14:textId="77777777" w:rsidR="00EF2E7A" w:rsidRDefault="00EF2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5204" w14:textId="77777777" w:rsidR="00EF2E7A" w:rsidRDefault="00EF2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5705" w14:textId="77777777" w:rsidR="00EF2E7A" w:rsidRDefault="00EF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40F5" w14:textId="77777777" w:rsidR="00D34C03" w:rsidRDefault="00D34C03" w:rsidP="00EF2E7A">
      <w:pPr>
        <w:spacing w:after="0" w:line="240" w:lineRule="auto"/>
      </w:pPr>
      <w:r>
        <w:separator/>
      </w:r>
    </w:p>
  </w:footnote>
  <w:footnote w:type="continuationSeparator" w:id="0">
    <w:p w14:paraId="77F323A1" w14:textId="77777777" w:rsidR="00D34C03" w:rsidRDefault="00D34C03" w:rsidP="00EF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0B16" w14:textId="77777777" w:rsidR="00EF2E7A" w:rsidRDefault="00EF2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298473"/>
      <w:docPartObj>
        <w:docPartGallery w:val="Watermarks"/>
        <w:docPartUnique/>
      </w:docPartObj>
    </w:sdtPr>
    <w:sdtContent>
      <w:p w14:paraId="02DD3FFC" w14:textId="4692577F" w:rsidR="00EF2E7A" w:rsidRDefault="00000000">
        <w:pPr>
          <w:pStyle w:val="Header"/>
        </w:pPr>
        <w:r>
          <w:rPr>
            <w:noProof/>
          </w:rPr>
          <w:pict w14:anchorId="61402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62611" o:spid="_x0000_s1025" type="#_x0000_t136" style="position:absolute;margin-left:0;margin-top:0;width:549.9pt;height:109.95pt;rotation:315;z-index:-251658752;mso-position-horizontal:center;mso-position-horizontal-relative:margin;mso-position-vertical:center;mso-position-vertical-relative:margin" o:allowincell="f" fillcolor="silver" stroked="f">
              <v:fill opacity=".5"/>
              <v:textpath style="font-family:&quot;Calibri&quot;;font-size:1pt" string="Re-Type from PD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55ED" w14:textId="77777777" w:rsidR="00EF2E7A" w:rsidRDefault="00EF2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1FD0"/>
    <w:multiLevelType w:val="hybridMultilevel"/>
    <w:tmpl w:val="3CC6D1D6"/>
    <w:lvl w:ilvl="0" w:tplc="444C6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7819"/>
    <w:multiLevelType w:val="hybridMultilevel"/>
    <w:tmpl w:val="A3D2312E"/>
    <w:lvl w:ilvl="0" w:tplc="AF0CF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3B3F1A"/>
    <w:multiLevelType w:val="hybridMultilevel"/>
    <w:tmpl w:val="6E66DDBA"/>
    <w:lvl w:ilvl="0" w:tplc="4AE25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923FD"/>
    <w:multiLevelType w:val="hybridMultilevel"/>
    <w:tmpl w:val="AFCCDB7E"/>
    <w:lvl w:ilvl="0" w:tplc="E7A8A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586299">
    <w:abstractNumId w:val="1"/>
  </w:num>
  <w:num w:numId="2" w16cid:durableId="1357342644">
    <w:abstractNumId w:val="0"/>
  </w:num>
  <w:num w:numId="3" w16cid:durableId="89355272">
    <w:abstractNumId w:val="2"/>
  </w:num>
  <w:num w:numId="4" w16cid:durableId="10577763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Lesher">
    <w15:presenceInfo w15:providerId="Windows Live" w15:userId="01d591afbb3af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54"/>
    <w:rsid w:val="00012DB3"/>
    <w:rsid w:val="00021B96"/>
    <w:rsid w:val="00026313"/>
    <w:rsid w:val="0003192F"/>
    <w:rsid w:val="00036E9B"/>
    <w:rsid w:val="00041C70"/>
    <w:rsid w:val="00044E14"/>
    <w:rsid w:val="00054473"/>
    <w:rsid w:val="00062C1A"/>
    <w:rsid w:val="00063F0C"/>
    <w:rsid w:val="000761B6"/>
    <w:rsid w:val="00076217"/>
    <w:rsid w:val="00080841"/>
    <w:rsid w:val="000818D8"/>
    <w:rsid w:val="0009155D"/>
    <w:rsid w:val="00093FFF"/>
    <w:rsid w:val="000B3104"/>
    <w:rsid w:val="000C0C3A"/>
    <w:rsid w:val="000D24E0"/>
    <w:rsid w:val="000D263B"/>
    <w:rsid w:val="000D373E"/>
    <w:rsid w:val="000D4ADE"/>
    <w:rsid w:val="000D4CA4"/>
    <w:rsid w:val="000E088D"/>
    <w:rsid w:val="000E564D"/>
    <w:rsid w:val="000F504F"/>
    <w:rsid w:val="00101DAE"/>
    <w:rsid w:val="00102F3B"/>
    <w:rsid w:val="001119DF"/>
    <w:rsid w:val="0011549B"/>
    <w:rsid w:val="001277B7"/>
    <w:rsid w:val="00140866"/>
    <w:rsid w:val="00141309"/>
    <w:rsid w:val="00146160"/>
    <w:rsid w:val="0015259D"/>
    <w:rsid w:val="00152F69"/>
    <w:rsid w:val="00157F97"/>
    <w:rsid w:val="001600E7"/>
    <w:rsid w:val="0018019A"/>
    <w:rsid w:val="001A0641"/>
    <w:rsid w:val="001A4C74"/>
    <w:rsid w:val="001A5999"/>
    <w:rsid w:val="001B147B"/>
    <w:rsid w:val="001B372B"/>
    <w:rsid w:val="001B695E"/>
    <w:rsid w:val="001C2B35"/>
    <w:rsid w:val="001C2F1D"/>
    <w:rsid w:val="001C7295"/>
    <w:rsid w:val="001C7EC1"/>
    <w:rsid w:val="001D20BE"/>
    <w:rsid w:val="001D5B9B"/>
    <w:rsid w:val="001E2294"/>
    <w:rsid w:val="001E7573"/>
    <w:rsid w:val="002022DC"/>
    <w:rsid w:val="0021131C"/>
    <w:rsid w:val="00217522"/>
    <w:rsid w:val="00223E98"/>
    <w:rsid w:val="0023335D"/>
    <w:rsid w:val="00237968"/>
    <w:rsid w:val="0024344F"/>
    <w:rsid w:val="00244685"/>
    <w:rsid w:val="002508BB"/>
    <w:rsid w:val="002570F4"/>
    <w:rsid w:val="002576C6"/>
    <w:rsid w:val="00261DB5"/>
    <w:rsid w:val="002661EA"/>
    <w:rsid w:val="002703BD"/>
    <w:rsid w:val="00293E97"/>
    <w:rsid w:val="0029494D"/>
    <w:rsid w:val="002A4DAA"/>
    <w:rsid w:val="002A4FA1"/>
    <w:rsid w:val="002A679D"/>
    <w:rsid w:val="002A6B49"/>
    <w:rsid w:val="002A7266"/>
    <w:rsid w:val="002B420C"/>
    <w:rsid w:val="002B4E76"/>
    <w:rsid w:val="002C2330"/>
    <w:rsid w:val="002C3CBB"/>
    <w:rsid w:val="002C72BE"/>
    <w:rsid w:val="002D156F"/>
    <w:rsid w:val="002E77CF"/>
    <w:rsid w:val="002F28BC"/>
    <w:rsid w:val="002F3784"/>
    <w:rsid w:val="002F7D25"/>
    <w:rsid w:val="003028EC"/>
    <w:rsid w:val="00324431"/>
    <w:rsid w:val="00334EE1"/>
    <w:rsid w:val="00343A7A"/>
    <w:rsid w:val="00345932"/>
    <w:rsid w:val="003468B5"/>
    <w:rsid w:val="003505E0"/>
    <w:rsid w:val="00372CA0"/>
    <w:rsid w:val="00390493"/>
    <w:rsid w:val="00395254"/>
    <w:rsid w:val="003978DA"/>
    <w:rsid w:val="003A148B"/>
    <w:rsid w:val="003C2E83"/>
    <w:rsid w:val="003C6196"/>
    <w:rsid w:val="003D5720"/>
    <w:rsid w:val="003E0F26"/>
    <w:rsid w:val="003E14EE"/>
    <w:rsid w:val="00404EC3"/>
    <w:rsid w:val="00405B0D"/>
    <w:rsid w:val="004137F9"/>
    <w:rsid w:val="0041446F"/>
    <w:rsid w:val="004212B0"/>
    <w:rsid w:val="004463B0"/>
    <w:rsid w:val="00455BA1"/>
    <w:rsid w:val="00462B80"/>
    <w:rsid w:val="00463B6E"/>
    <w:rsid w:val="004826AD"/>
    <w:rsid w:val="00487E6D"/>
    <w:rsid w:val="00494C1E"/>
    <w:rsid w:val="004B5DD1"/>
    <w:rsid w:val="004C1A14"/>
    <w:rsid w:val="004D6A50"/>
    <w:rsid w:val="004E4D61"/>
    <w:rsid w:val="004F055D"/>
    <w:rsid w:val="005007EF"/>
    <w:rsid w:val="00533DD6"/>
    <w:rsid w:val="0053514C"/>
    <w:rsid w:val="00551BAC"/>
    <w:rsid w:val="00571A08"/>
    <w:rsid w:val="00572D2E"/>
    <w:rsid w:val="005A0AA4"/>
    <w:rsid w:val="005B5898"/>
    <w:rsid w:val="005C1FE1"/>
    <w:rsid w:val="005D3871"/>
    <w:rsid w:val="005E2D84"/>
    <w:rsid w:val="005F525E"/>
    <w:rsid w:val="005F5F37"/>
    <w:rsid w:val="006012CF"/>
    <w:rsid w:val="00605292"/>
    <w:rsid w:val="00613CFF"/>
    <w:rsid w:val="00614EF8"/>
    <w:rsid w:val="00645164"/>
    <w:rsid w:val="006455EB"/>
    <w:rsid w:val="00653F16"/>
    <w:rsid w:val="00670B19"/>
    <w:rsid w:val="00672730"/>
    <w:rsid w:val="0067436F"/>
    <w:rsid w:val="00674404"/>
    <w:rsid w:val="00675FDE"/>
    <w:rsid w:val="00681093"/>
    <w:rsid w:val="00687AD2"/>
    <w:rsid w:val="00694EC0"/>
    <w:rsid w:val="006A0129"/>
    <w:rsid w:val="006A2A76"/>
    <w:rsid w:val="006A518B"/>
    <w:rsid w:val="006B13A2"/>
    <w:rsid w:val="006B378C"/>
    <w:rsid w:val="006D408F"/>
    <w:rsid w:val="006E64B1"/>
    <w:rsid w:val="006F6EEA"/>
    <w:rsid w:val="00713DA0"/>
    <w:rsid w:val="007264BB"/>
    <w:rsid w:val="007340D3"/>
    <w:rsid w:val="00740A91"/>
    <w:rsid w:val="00756C41"/>
    <w:rsid w:val="00763CBF"/>
    <w:rsid w:val="0077367C"/>
    <w:rsid w:val="00774E00"/>
    <w:rsid w:val="00777C56"/>
    <w:rsid w:val="00787B5F"/>
    <w:rsid w:val="00791FDB"/>
    <w:rsid w:val="007A3390"/>
    <w:rsid w:val="007B00A6"/>
    <w:rsid w:val="007E0109"/>
    <w:rsid w:val="007E15D1"/>
    <w:rsid w:val="007F1118"/>
    <w:rsid w:val="00813058"/>
    <w:rsid w:val="0081685C"/>
    <w:rsid w:val="00835E6E"/>
    <w:rsid w:val="008361D9"/>
    <w:rsid w:val="008606C7"/>
    <w:rsid w:val="00872E39"/>
    <w:rsid w:val="00872F93"/>
    <w:rsid w:val="00873D7B"/>
    <w:rsid w:val="00883E71"/>
    <w:rsid w:val="00892048"/>
    <w:rsid w:val="00893459"/>
    <w:rsid w:val="00897EC6"/>
    <w:rsid w:val="008A072E"/>
    <w:rsid w:val="008B06A9"/>
    <w:rsid w:val="008B70B8"/>
    <w:rsid w:val="008C0C5D"/>
    <w:rsid w:val="008C532F"/>
    <w:rsid w:val="008C7DA2"/>
    <w:rsid w:val="008F184E"/>
    <w:rsid w:val="008F28E6"/>
    <w:rsid w:val="008F317A"/>
    <w:rsid w:val="008F6C74"/>
    <w:rsid w:val="00904B0C"/>
    <w:rsid w:val="0090693F"/>
    <w:rsid w:val="00921EDD"/>
    <w:rsid w:val="00922011"/>
    <w:rsid w:val="009337C3"/>
    <w:rsid w:val="00934D37"/>
    <w:rsid w:val="00940DE7"/>
    <w:rsid w:val="0094172C"/>
    <w:rsid w:val="0094520A"/>
    <w:rsid w:val="00951BE7"/>
    <w:rsid w:val="00954962"/>
    <w:rsid w:val="00957ED4"/>
    <w:rsid w:val="00985C9C"/>
    <w:rsid w:val="00990910"/>
    <w:rsid w:val="00990A8A"/>
    <w:rsid w:val="009924E2"/>
    <w:rsid w:val="009966B7"/>
    <w:rsid w:val="009A2157"/>
    <w:rsid w:val="009C2680"/>
    <w:rsid w:val="009C2CDD"/>
    <w:rsid w:val="009C3836"/>
    <w:rsid w:val="009C3B28"/>
    <w:rsid w:val="009D6E74"/>
    <w:rsid w:val="009E01D5"/>
    <w:rsid w:val="009E263D"/>
    <w:rsid w:val="009F4D4E"/>
    <w:rsid w:val="00A00C37"/>
    <w:rsid w:val="00A23B3F"/>
    <w:rsid w:val="00A27C91"/>
    <w:rsid w:val="00A66F35"/>
    <w:rsid w:val="00A74867"/>
    <w:rsid w:val="00A811BD"/>
    <w:rsid w:val="00A84BE7"/>
    <w:rsid w:val="00A9540E"/>
    <w:rsid w:val="00A960E8"/>
    <w:rsid w:val="00A979CD"/>
    <w:rsid w:val="00AA5BB7"/>
    <w:rsid w:val="00AA6648"/>
    <w:rsid w:val="00AA6C94"/>
    <w:rsid w:val="00AB6889"/>
    <w:rsid w:val="00AB7D52"/>
    <w:rsid w:val="00AC0965"/>
    <w:rsid w:val="00AC422B"/>
    <w:rsid w:val="00AD1B72"/>
    <w:rsid w:val="00AD1D3C"/>
    <w:rsid w:val="00AD6A2B"/>
    <w:rsid w:val="00AF4C97"/>
    <w:rsid w:val="00AF6705"/>
    <w:rsid w:val="00B00E6F"/>
    <w:rsid w:val="00B02EDB"/>
    <w:rsid w:val="00B052F8"/>
    <w:rsid w:val="00B14193"/>
    <w:rsid w:val="00B26467"/>
    <w:rsid w:val="00B61D76"/>
    <w:rsid w:val="00B72546"/>
    <w:rsid w:val="00B73C3E"/>
    <w:rsid w:val="00B751F9"/>
    <w:rsid w:val="00BA7041"/>
    <w:rsid w:val="00BC3A90"/>
    <w:rsid w:val="00C06D3D"/>
    <w:rsid w:val="00C17B82"/>
    <w:rsid w:val="00C262CC"/>
    <w:rsid w:val="00C270FF"/>
    <w:rsid w:val="00C33E41"/>
    <w:rsid w:val="00C357FA"/>
    <w:rsid w:val="00C542D1"/>
    <w:rsid w:val="00C70563"/>
    <w:rsid w:val="00C75218"/>
    <w:rsid w:val="00C76062"/>
    <w:rsid w:val="00C93D91"/>
    <w:rsid w:val="00C96668"/>
    <w:rsid w:val="00CA4DE3"/>
    <w:rsid w:val="00CC1759"/>
    <w:rsid w:val="00CD0FA4"/>
    <w:rsid w:val="00CD1441"/>
    <w:rsid w:val="00CD163E"/>
    <w:rsid w:val="00CD3069"/>
    <w:rsid w:val="00CD3EFF"/>
    <w:rsid w:val="00CD69E2"/>
    <w:rsid w:val="00CE0E2F"/>
    <w:rsid w:val="00CE5998"/>
    <w:rsid w:val="00CF2730"/>
    <w:rsid w:val="00CF3D2C"/>
    <w:rsid w:val="00D127A9"/>
    <w:rsid w:val="00D21B9F"/>
    <w:rsid w:val="00D3086B"/>
    <w:rsid w:val="00D34C03"/>
    <w:rsid w:val="00D371B2"/>
    <w:rsid w:val="00D45E1D"/>
    <w:rsid w:val="00D512B9"/>
    <w:rsid w:val="00D679B0"/>
    <w:rsid w:val="00D70EA5"/>
    <w:rsid w:val="00D75407"/>
    <w:rsid w:val="00D80098"/>
    <w:rsid w:val="00D810D7"/>
    <w:rsid w:val="00D861E7"/>
    <w:rsid w:val="00D963B4"/>
    <w:rsid w:val="00DC0CAB"/>
    <w:rsid w:val="00DC3282"/>
    <w:rsid w:val="00DC6C05"/>
    <w:rsid w:val="00DD2488"/>
    <w:rsid w:val="00DD2A33"/>
    <w:rsid w:val="00DE4DCA"/>
    <w:rsid w:val="00DF33F5"/>
    <w:rsid w:val="00DF72CF"/>
    <w:rsid w:val="00DF7B91"/>
    <w:rsid w:val="00E04B32"/>
    <w:rsid w:val="00E074A0"/>
    <w:rsid w:val="00E21D76"/>
    <w:rsid w:val="00E24999"/>
    <w:rsid w:val="00E268F0"/>
    <w:rsid w:val="00E36A31"/>
    <w:rsid w:val="00E50070"/>
    <w:rsid w:val="00E561F0"/>
    <w:rsid w:val="00E654F1"/>
    <w:rsid w:val="00E65F97"/>
    <w:rsid w:val="00E70CFC"/>
    <w:rsid w:val="00E733BF"/>
    <w:rsid w:val="00E828D8"/>
    <w:rsid w:val="00E926A6"/>
    <w:rsid w:val="00E93733"/>
    <w:rsid w:val="00EA624A"/>
    <w:rsid w:val="00EB5209"/>
    <w:rsid w:val="00EB5E44"/>
    <w:rsid w:val="00EB69DD"/>
    <w:rsid w:val="00EC464E"/>
    <w:rsid w:val="00EC507B"/>
    <w:rsid w:val="00ED172C"/>
    <w:rsid w:val="00EE37DA"/>
    <w:rsid w:val="00EF198E"/>
    <w:rsid w:val="00EF2E7A"/>
    <w:rsid w:val="00EF5C7C"/>
    <w:rsid w:val="00F15D26"/>
    <w:rsid w:val="00F23769"/>
    <w:rsid w:val="00F42B1F"/>
    <w:rsid w:val="00F44E51"/>
    <w:rsid w:val="00F75880"/>
    <w:rsid w:val="00F77036"/>
    <w:rsid w:val="00F77CF6"/>
    <w:rsid w:val="00F83F51"/>
    <w:rsid w:val="00F845CB"/>
    <w:rsid w:val="00F92399"/>
    <w:rsid w:val="00F92EA4"/>
    <w:rsid w:val="00FA36F6"/>
    <w:rsid w:val="00FB0775"/>
    <w:rsid w:val="00FB249A"/>
    <w:rsid w:val="00FB597B"/>
    <w:rsid w:val="00FC22FC"/>
    <w:rsid w:val="00FC3A18"/>
    <w:rsid w:val="00FD3A69"/>
    <w:rsid w:val="00FF2287"/>
    <w:rsid w:val="00FF575E"/>
    <w:rsid w:val="00FF66B3"/>
    <w:rsid w:val="00FF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81A7"/>
  <w15:chartTrackingRefBased/>
  <w15:docId w15:val="{4F5C2AE5-2ACD-416B-BBB5-347BDB90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6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7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E7A"/>
  </w:style>
  <w:style w:type="paragraph" w:styleId="Footer">
    <w:name w:val="footer"/>
    <w:basedOn w:val="Normal"/>
    <w:link w:val="FooterChar"/>
    <w:uiPriority w:val="99"/>
    <w:unhideWhenUsed/>
    <w:rsid w:val="00EF2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E7A"/>
  </w:style>
  <w:style w:type="paragraph" w:styleId="ListParagraph">
    <w:name w:val="List Paragraph"/>
    <w:basedOn w:val="Normal"/>
    <w:uiPriority w:val="34"/>
    <w:qFormat/>
    <w:rsid w:val="00E561F0"/>
    <w:pPr>
      <w:ind w:left="720"/>
      <w:contextualSpacing/>
    </w:pPr>
  </w:style>
  <w:style w:type="character" w:styleId="CommentReference">
    <w:name w:val="annotation reference"/>
    <w:basedOn w:val="DefaultParagraphFont"/>
    <w:uiPriority w:val="99"/>
    <w:semiHidden/>
    <w:unhideWhenUsed/>
    <w:rsid w:val="002D156F"/>
    <w:rPr>
      <w:sz w:val="16"/>
      <w:szCs w:val="16"/>
    </w:rPr>
  </w:style>
  <w:style w:type="paragraph" w:styleId="CommentText">
    <w:name w:val="annotation text"/>
    <w:basedOn w:val="Normal"/>
    <w:link w:val="CommentTextChar"/>
    <w:uiPriority w:val="99"/>
    <w:unhideWhenUsed/>
    <w:rsid w:val="002D156F"/>
    <w:pPr>
      <w:spacing w:line="240" w:lineRule="auto"/>
    </w:pPr>
    <w:rPr>
      <w:sz w:val="20"/>
      <w:szCs w:val="20"/>
    </w:rPr>
  </w:style>
  <w:style w:type="character" w:customStyle="1" w:styleId="CommentTextChar">
    <w:name w:val="Comment Text Char"/>
    <w:basedOn w:val="DefaultParagraphFont"/>
    <w:link w:val="CommentText"/>
    <w:uiPriority w:val="99"/>
    <w:rsid w:val="002D156F"/>
    <w:rPr>
      <w:sz w:val="20"/>
      <w:szCs w:val="20"/>
    </w:rPr>
  </w:style>
  <w:style w:type="paragraph" w:styleId="CommentSubject">
    <w:name w:val="annotation subject"/>
    <w:basedOn w:val="CommentText"/>
    <w:next w:val="CommentText"/>
    <w:link w:val="CommentSubjectChar"/>
    <w:uiPriority w:val="99"/>
    <w:semiHidden/>
    <w:unhideWhenUsed/>
    <w:rsid w:val="002D156F"/>
    <w:rPr>
      <w:b/>
      <w:bCs/>
    </w:rPr>
  </w:style>
  <w:style w:type="character" w:customStyle="1" w:styleId="CommentSubjectChar">
    <w:name w:val="Comment Subject Char"/>
    <w:basedOn w:val="CommentTextChar"/>
    <w:link w:val="CommentSubject"/>
    <w:uiPriority w:val="99"/>
    <w:semiHidden/>
    <w:rsid w:val="002D156F"/>
    <w:rPr>
      <w:b/>
      <w:bCs/>
      <w:sz w:val="20"/>
      <w:szCs w:val="20"/>
    </w:rPr>
  </w:style>
  <w:style w:type="character" w:customStyle="1" w:styleId="Heading2Char">
    <w:name w:val="Heading 2 Char"/>
    <w:basedOn w:val="DefaultParagraphFont"/>
    <w:link w:val="Heading2"/>
    <w:uiPriority w:val="9"/>
    <w:rsid w:val="008A07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E263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263D"/>
    <w:pPr>
      <w:outlineLvl w:val="9"/>
    </w:pPr>
  </w:style>
  <w:style w:type="paragraph" w:styleId="TOC2">
    <w:name w:val="toc 2"/>
    <w:basedOn w:val="Normal"/>
    <w:next w:val="Normal"/>
    <w:autoRedefine/>
    <w:uiPriority w:val="39"/>
    <w:unhideWhenUsed/>
    <w:rsid w:val="009E263D"/>
    <w:pPr>
      <w:spacing w:after="100"/>
      <w:ind w:left="220"/>
    </w:pPr>
  </w:style>
  <w:style w:type="character" w:styleId="Hyperlink">
    <w:name w:val="Hyperlink"/>
    <w:basedOn w:val="DefaultParagraphFont"/>
    <w:uiPriority w:val="99"/>
    <w:unhideWhenUsed/>
    <w:rsid w:val="009E2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6F16-4434-4039-B65B-A116486F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10131</TotalTime>
  <Pages>15</Pages>
  <Words>4760</Words>
  <Characters>27132</Characters>
  <Application>Microsoft Office Word</Application>
  <DocSecurity>2</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Lesher</dc:creator>
  <cp:keywords/>
  <dc:description/>
  <cp:lastModifiedBy>David Lesher</cp:lastModifiedBy>
  <cp:revision>339</cp:revision>
  <dcterms:created xsi:type="dcterms:W3CDTF">2022-04-09T15:33:00Z</dcterms:created>
  <dcterms:modified xsi:type="dcterms:W3CDTF">2024-07-19T20:25:00Z</dcterms:modified>
</cp:coreProperties>
</file>