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4C64C" w14:textId="27D74AD9" w:rsidR="008E098A" w:rsidRDefault="00F84592">
      <w:r>
        <w:t>Ceramic Stain.</w:t>
      </w:r>
      <w:r w:rsidR="00E16518">
        <w:t xml:space="preserve"> </w:t>
      </w:r>
      <w:r>
        <w:t xml:space="preserve">Special Class- </w:t>
      </w:r>
      <w:r w:rsidR="00E16518">
        <w:t>Revised Feb. 20, 2023</w:t>
      </w:r>
      <w:r>
        <w:t xml:space="preserve">  -  Jerry Bennett</w:t>
      </w:r>
    </w:p>
    <w:p w14:paraId="20282E26" w14:textId="77777777" w:rsidR="00F84592" w:rsidRDefault="00F84592"/>
    <w:p w14:paraId="407F27CB" w14:textId="230ABD25" w:rsidR="00F84592" w:rsidRDefault="00F84592">
      <w:r>
        <w:t>Ceramic stains are a recent addition to the creative pallet of ceramic artists.</w:t>
      </w:r>
      <w:r w:rsidR="00E16518">
        <w:t xml:space="preserve"> </w:t>
      </w:r>
      <w:r>
        <w:t>Never before in the history of ceramics have clay artists used such clear and precise colors.   So, let us begin with the question of what ceramic stains are.</w:t>
      </w:r>
    </w:p>
    <w:p w14:paraId="6926753A" w14:textId="05DE0140" w:rsidR="00F84592" w:rsidRDefault="00F84592">
      <w:r>
        <w:t>Ceramic</w:t>
      </w:r>
      <w:r w:rsidR="00C63BB9">
        <w:t xml:space="preserve"> s</w:t>
      </w:r>
      <w:r>
        <w:t>tains are frits, glass with high concentrations of metal oxides fired</w:t>
      </w:r>
      <w:r w:rsidR="00C63BB9">
        <w:t xml:space="preserve"> </w:t>
      </w:r>
      <w:r w:rsidR="00EB3C11">
        <w:t>in</w:t>
      </w:r>
      <w:r>
        <w:t xml:space="preserve"> a kiln, cooled by drawing the material into water and then grinding the co</w:t>
      </w:r>
      <w:r w:rsidR="00E16518">
        <w:t>lored</w:t>
      </w:r>
      <w:r>
        <w:t xml:space="preserve"> glass into a very fine powder.</w:t>
      </w:r>
      <w:r w:rsidR="00E16518">
        <w:t xml:space="preserve"> </w:t>
      </w:r>
      <w:r w:rsidR="00C63BB9">
        <w:t>This process of fritting oxides.</w:t>
      </w:r>
      <w:r w:rsidR="00E16518">
        <w:t xml:space="preserve"> It has</w:t>
      </w:r>
      <w:r w:rsidR="00C63BB9">
        <w:t xml:space="preserve"> many advantages for ceramics;</w:t>
      </w:r>
    </w:p>
    <w:p w14:paraId="036C3426" w14:textId="10CAFFEB" w:rsidR="00C63BB9" w:rsidRDefault="00C63BB9" w:rsidP="00C63BB9">
      <w:pPr>
        <w:pStyle w:val="ListParagraph"/>
        <w:numPr>
          <w:ilvl w:val="0"/>
          <w:numId w:val="1"/>
        </w:numPr>
      </w:pPr>
      <w:r>
        <w:t>Ceramic stains can produce unique and specific colors that oxides can’t.</w:t>
      </w:r>
      <w:r w:rsidR="00E16518">
        <w:t xml:space="preserve"> </w:t>
      </w:r>
      <w:r>
        <w:t xml:space="preserve">Stain manufacturers can target </w:t>
      </w:r>
      <w:r w:rsidR="002E1AB7">
        <w:t>particular</w:t>
      </w:r>
      <w:r>
        <w:t xml:space="preserve"> colors and use various bases to achieve those colors.</w:t>
      </w:r>
    </w:p>
    <w:p w14:paraId="691955DE" w14:textId="00B6EE5A" w:rsidR="00C63BB9" w:rsidRDefault="00C63BB9" w:rsidP="00C63BB9">
      <w:pPr>
        <w:pStyle w:val="ListParagraph"/>
        <w:numPr>
          <w:ilvl w:val="0"/>
          <w:numId w:val="1"/>
        </w:numPr>
      </w:pPr>
      <w:r>
        <w:t>Industry needs consistent colors that do not vary over time.</w:t>
      </w:r>
      <w:r w:rsidR="00E16518">
        <w:t xml:space="preserve"> Therefore, they</w:t>
      </w:r>
      <w:r>
        <w:t xml:space="preserve"> set color values and continue to make the same products.</w:t>
      </w:r>
    </w:p>
    <w:p w14:paraId="0C000B1B" w14:textId="0635F5DA" w:rsidR="00C63BB9" w:rsidRDefault="00C63BB9" w:rsidP="00C63BB9">
      <w:pPr>
        <w:pStyle w:val="ListParagraph"/>
        <w:numPr>
          <w:ilvl w:val="0"/>
          <w:numId w:val="1"/>
        </w:numPr>
      </w:pPr>
      <w:r>
        <w:t>Ceramic stains or Frits with oxides of metals are safer to use.</w:t>
      </w:r>
      <w:r w:rsidR="00E16518">
        <w:t xml:space="preserve"> </w:t>
      </w:r>
      <w:r>
        <w:t xml:space="preserve">Read all safety information and </w:t>
      </w:r>
      <w:r w:rsidR="002E1AB7">
        <w:t>wear</w:t>
      </w:r>
      <w:r>
        <w:t xml:space="preserve"> breathing protection.</w:t>
      </w:r>
      <w:r w:rsidR="002E1AB7">
        <w:t xml:space="preserve">   Ceramic stains do not prevent </w:t>
      </w:r>
      <w:r w:rsidR="00E16518">
        <w:t>toxic materials from leaching</w:t>
      </w:r>
      <w:r w:rsidR="002E1AB7">
        <w:t xml:space="preserve"> out of finished ware.   If you are producing pottery for commercial use, have your pottery tested for toxicity.</w:t>
      </w:r>
    </w:p>
    <w:p w14:paraId="78B6BC09" w14:textId="315A51C1" w:rsidR="002E1AB7" w:rsidRDefault="002E1AB7" w:rsidP="00C63BB9">
      <w:pPr>
        <w:pStyle w:val="ListParagraph"/>
        <w:numPr>
          <w:ilvl w:val="0"/>
          <w:numId w:val="1"/>
        </w:numPr>
      </w:pPr>
      <w:r>
        <w:t>Stain companies produce multiple “systems” (chemical combinations) to create the same colors for industry.</w:t>
      </w:r>
      <w:r w:rsidR="00E16518">
        <w:t xml:space="preserve"> </w:t>
      </w:r>
      <w:r>
        <w:t>Victory Green is an example produced by Mason Color.</w:t>
      </w:r>
      <w:r w:rsidR="00E16518">
        <w:t xml:space="preserve"> </w:t>
      </w:r>
      <w:r>
        <w:t>They make several different versions of this critical color for various industrial needs.</w:t>
      </w:r>
    </w:p>
    <w:p w14:paraId="15588C13" w14:textId="5F847725" w:rsidR="002E1AB7" w:rsidRDefault="002E1AB7" w:rsidP="00C63BB9">
      <w:pPr>
        <w:pStyle w:val="ListParagraph"/>
        <w:numPr>
          <w:ilvl w:val="0"/>
          <w:numId w:val="1"/>
        </w:numPr>
      </w:pPr>
      <w:r>
        <w:t>A recent innovation</w:t>
      </w:r>
      <w:r w:rsidR="00A0444F">
        <w:t xml:space="preserve"> in stain manufacturing is reducing the particle size of stains.</w:t>
      </w:r>
      <w:r w:rsidR="00E16518">
        <w:t xml:space="preserve"> </w:t>
      </w:r>
      <w:r w:rsidR="00A0444F">
        <w:t>This change is both an advantage and a disadvantage to artist potters.</w:t>
      </w:r>
      <w:r w:rsidR="00E16518">
        <w:t xml:space="preserve"> </w:t>
      </w:r>
      <w:r w:rsidR="00A0444F">
        <w:t>Commercial users of stains have found that smaller particle sizes of pigments can use less of the materials.</w:t>
      </w:r>
      <w:r w:rsidR="00E16518">
        <w:t xml:space="preserve"> </w:t>
      </w:r>
      <w:r w:rsidR="00A0444F">
        <w:t>This reduces their costs by reducing the amount of stains consumed and getting the same results.</w:t>
      </w:r>
      <w:r w:rsidR="00E16518">
        <w:t xml:space="preserve"> </w:t>
      </w:r>
      <w:r w:rsidR="00A0444F">
        <w:t>But, you will notice that some stains are harder to mix into your glazes.</w:t>
      </w:r>
      <w:r w:rsidR="00E16518">
        <w:t xml:space="preserve"> This is because they</w:t>
      </w:r>
      <w:r w:rsidR="00A0444F">
        <w:t xml:space="preserve"> float on the top and won’t blend into the glaze.</w:t>
      </w:r>
      <w:r w:rsidR="00E16518">
        <w:t xml:space="preserve"> Instead, add</w:t>
      </w:r>
      <w:r w:rsidR="00A0444F">
        <w:t xml:space="preserve"> a slight </w:t>
      </w:r>
      <w:proofErr w:type="spellStart"/>
      <w:r w:rsidR="00A0444F">
        <w:t>deflocc</w:t>
      </w:r>
      <w:bookmarkStart w:id="0" w:name="_GoBack"/>
      <w:bookmarkEnd w:id="0"/>
      <w:r w:rsidR="00A0444F">
        <w:t>ulant</w:t>
      </w:r>
      <w:proofErr w:type="spellEnd"/>
      <w:r w:rsidR="00A0444F">
        <w:t xml:space="preserve"> </w:t>
      </w:r>
      <w:r w:rsidR="00E16518">
        <w:t>to</w:t>
      </w:r>
      <w:r w:rsidR="00A0444F">
        <w:t xml:space="preserve"> the glaze, or the frit will hydrate and mix with the glaze</w:t>
      </w:r>
      <w:r w:rsidR="00E16518">
        <w:t xml:space="preserve"> over time</w:t>
      </w:r>
      <w:r w:rsidR="00A0444F">
        <w:t>.</w:t>
      </w:r>
    </w:p>
    <w:p w14:paraId="01027079" w14:textId="1BAA9F3E" w:rsidR="008A4A77" w:rsidRDefault="008A4A77" w:rsidP="008A4A77">
      <w:pPr>
        <w:ind w:left="360"/>
      </w:pPr>
      <w:r>
        <w:t>There are several elements that affect glaze and stain colors.</w:t>
      </w:r>
      <w:r w:rsidR="00E16518">
        <w:t xml:space="preserve"> </w:t>
      </w:r>
      <w:r>
        <w:t xml:space="preserve">In the glaze composition, the main one at mid-range firing is </w:t>
      </w:r>
      <w:r w:rsidR="00E16518">
        <w:t>Zinc</w:t>
      </w:r>
      <w:r>
        <w:t xml:space="preserve"> in </w:t>
      </w:r>
      <w:r w:rsidR="00E16518">
        <w:t xml:space="preserve">the </w:t>
      </w:r>
      <w:r>
        <w:t>glaze.</w:t>
      </w:r>
      <w:r w:rsidR="00E16518">
        <w:t xml:space="preserve"> </w:t>
      </w:r>
      <w:r>
        <w:t xml:space="preserve">Zinc is a standard flux in glazes and </w:t>
      </w:r>
      <w:r w:rsidR="00E16518">
        <w:t>profoundly affects</w:t>
      </w:r>
      <w:r>
        <w:t xml:space="preserve"> </w:t>
      </w:r>
      <w:r w:rsidR="00E16518">
        <w:t xml:space="preserve">the </w:t>
      </w:r>
      <w:r>
        <w:t>glaze surface and color.</w:t>
      </w:r>
      <w:r w:rsidR="00E16518">
        <w:t xml:space="preserve"> </w:t>
      </w:r>
      <w:r>
        <w:t xml:space="preserve">Many stains will not work with zinc present in the glaze.   For Mason Color, they designate a number system to tell you which stains you can use with </w:t>
      </w:r>
      <w:r w:rsidR="00E16518">
        <w:t>Zinc</w:t>
      </w:r>
      <w:r>
        <w:t xml:space="preserve">. </w:t>
      </w:r>
    </w:p>
    <w:p w14:paraId="55A194F1" w14:textId="36291C54" w:rsidR="008A4A77" w:rsidRDefault="008A4A77" w:rsidP="008A4A77">
      <w:pPr>
        <w:pStyle w:val="ListParagraph"/>
        <w:numPr>
          <w:ilvl w:val="0"/>
          <w:numId w:val="2"/>
        </w:numPr>
      </w:pPr>
      <w:r>
        <w:t xml:space="preserve">#5   Do not use </w:t>
      </w:r>
      <w:r w:rsidR="00E16518">
        <w:t>Zinc</w:t>
      </w:r>
      <w:r>
        <w:t xml:space="preserve"> in the glaze.</w:t>
      </w:r>
    </w:p>
    <w:p w14:paraId="32DBCA3A" w14:textId="13D7FA39" w:rsidR="008A4A77" w:rsidRDefault="008A4A77" w:rsidP="008A4A77">
      <w:pPr>
        <w:pStyle w:val="ListParagraph"/>
        <w:numPr>
          <w:ilvl w:val="0"/>
          <w:numId w:val="2"/>
        </w:numPr>
      </w:pPr>
      <w:r>
        <w:t xml:space="preserve">#6  May be used with </w:t>
      </w:r>
      <w:r w:rsidR="00E16518">
        <w:t>Zinc</w:t>
      </w:r>
      <w:r>
        <w:t xml:space="preserve"> or without </w:t>
      </w:r>
      <w:r w:rsidR="00E16518">
        <w:t>Zinc</w:t>
      </w:r>
      <w:r>
        <w:t>.</w:t>
      </w:r>
    </w:p>
    <w:p w14:paraId="34E9EEDC" w14:textId="7BABC21F" w:rsidR="008A4A77" w:rsidRDefault="008A4A77" w:rsidP="008A4A77">
      <w:pPr>
        <w:pStyle w:val="ListParagraph"/>
        <w:numPr>
          <w:ilvl w:val="0"/>
          <w:numId w:val="2"/>
        </w:numPr>
      </w:pPr>
      <w:r>
        <w:t xml:space="preserve">#7  Zinc </w:t>
      </w:r>
      <w:r w:rsidR="00E16518">
        <w:t xml:space="preserve">is </w:t>
      </w:r>
      <w:r>
        <w:t>not necessary but gives better results.</w:t>
      </w:r>
    </w:p>
    <w:p w14:paraId="0D7D34F5" w14:textId="2EA0DC89" w:rsidR="008A4A77" w:rsidRDefault="008A4A77" w:rsidP="008A4A77">
      <w:pPr>
        <w:pStyle w:val="ListParagraph"/>
        <w:numPr>
          <w:ilvl w:val="0"/>
          <w:numId w:val="2"/>
        </w:numPr>
      </w:pPr>
      <w:r>
        <w:t>#8.</w:t>
      </w:r>
      <w:r w:rsidR="00E16518">
        <w:t xml:space="preserve"> </w:t>
      </w:r>
      <w:r>
        <w:t>Best results with no zinc.</w:t>
      </w:r>
    </w:p>
    <w:p w14:paraId="176555FA" w14:textId="77777777" w:rsidR="00685386" w:rsidRDefault="00685386" w:rsidP="00685386">
      <w:pPr>
        <w:pStyle w:val="ListParagraph"/>
        <w:ind w:left="1080"/>
      </w:pPr>
    </w:p>
    <w:p w14:paraId="25A0096D" w14:textId="77777777" w:rsidR="00685386" w:rsidRDefault="00685386" w:rsidP="00685386">
      <w:pPr>
        <w:pStyle w:val="ListParagraph"/>
        <w:ind w:left="1080"/>
      </w:pPr>
      <w:r>
        <w:t>Other Mason numbers for stains:</w:t>
      </w:r>
    </w:p>
    <w:p w14:paraId="07965785" w14:textId="77777777" w:rsidR="00685386" w:rsidRDefault="00685386" w:rsidP="00685386">
      <w:pPr>
        <w:pStyle w:val="ListParagraph"/>
        <w:numPr>
          <w:ilvl w:val="0"/>
          <w:numId w:val="3"/>
        </w:numPr>
      </w:pPr>
      <w:r>
        <w:t>#1a. Use only as a body stain.</w:t>
      </w:r>
    </w:p>
    <w:p w14:paraId="2DA83048" w14:textId="6997970E" w:rsidR="00685386" w:rsidRDefault="00685386" w:rsidP="00685386">
      <w:pPr>
        <w:pStyle w:val="ListParagraph"/>
        <w:numPr>
          <w:ilvl w:val="0"/>
          <w:numId w:val="3"/>
        </w:numPr>
      </w:pPr>
      <w:r>
        <w:t>#2.</w:t>
      </w:r>
      <w:r w:rsidR="00E16518">
        <w:t xml:space="preserve"> </w:t>
      </w:r>
      <w:r>
        <w:t>Max firing to 2156 F (1180 C)</w:t>
      </w:r>
    </w:p>
    <w:p w14:paraId="2850FF04" w14:textId="77777777" w:rsidR="00685386" w:rsidRDefault="00685386" w:rsidP="00685386">
      <w:pPr>
        <w:pStyle w:val="ListParagraph"/>
        <w:numPr>
          <w:ilvl w:val="0"/>
          <w:numId w:val="3"/>
        </w:numPr>
      </w:pPr>
      <w:r>
        <w:t>#3  Max firing to  2300 F (1260 C)</w:t>
      </w:r>
    </w:p>
    <w:p w14:paraId="46541385" w14:textId="77777777" w:rsidR="00685386" w:rsidRDefault="00685386" w:rsidP="00685386">
      <w:pPr>
        <w:pStyle w:val="ListParagraph"/>
        <w:numPr>
          <w:ilvl w:val="0"/>
          <w:numId w:val="3"/>
        </w:numPr>
      </w:pPr>
      <w:r>
        <w:t>#4  Max firing to  1976 F (1080 C)</w:t>
      </w:r>
    </w:p>
    <w:p w14:paraId="227DB1B5" w14:textId="33CB9383" w:rsidR="00685386" w:rsidRDefault="00685386" w:rsidP="00685386">
      <w:pPr>
        <w:pStyle w:val="ListParagraph"/>
        <w:numPr>
          <w:ilvl w:val="0"/>
          <w:numId w:val="3"/>
        </w:numPr>
      </w:pPr>
      <w:r>
        <w:lastRenderedPageBreak/>
        <w:t>#9.</w:t>
      </w:r>
      <w:r w:rsidR="00E16518">
        <w:t xml:space="preserve"> </w:t>
      </w:r>
      <w:r>
        <w:t>Glaze must contain.</w:t>
      </w:r>
      <w:r w:rsidR="00E16518">
        <w:t xml:space="preserve"> </w:t>
      </w:r>
      <w:r>
        <w:t>6.7% to 8.4% calcium /</w:t>
      </w:r>
      <w:proofErr w:type="spellStart"/>
      <w:r>
        <w:t>CaO</w:t>
      </w:r>
      <w:proofErr w:type="spellEnd"/>
      <w:r w:rsidR="003E27BB">
        <w:t xml:space="preserve">  </w:t>
      </w:r>
      <w:proofErr w:type="gramStart"/>
      <w:r w:rsidR="003E27BB">
        <w:t>For</w:t>
      </w:r>
      <w:proofErr w:type="gramEnd"/>
      <w:r w:rsidR="003E27BB">
        <w:t xml:space="preserve"> colors requiring </w:t>
      </w:r>
      <w:r w:rsidR="00E16518">
        <w:t>Zinc</w:t>
      </w:r>
      <w:r w:rsidR="003E27BB">
        <w:t>, most of th</w:t>
      </w:r>
      <w:r w:rsidR="00E16518">
        <w:t xml:space="preserve">e “Brown” colors, try adding </w:t>
      </w:r>
      <w:r w:rsidR="00E16518" w:rsidRPr="00E16518">
        <w:rPr>
          <w:u w:val="single"/>
        </w:rPr>
        <w:t>2% Zinc Oxide</w:t>
      </w:r>
      <w:r w:rsidR="00E16518">
        <w:t xml:space="preserve"> to the underglaze recipe. Use this only for the stains listed as #9.</w:t>
      </w:r>
    </w:p>
    <w:p w14:paraId="4B171ECE" w14:textId="77777777" w:rsidR="00685386" w:rsidRDefault="00685386" w:rsidP="00685386">
      <w:pPr>
        <w:pStyle w:val="ListParagraph"/>
        <w:ind w:left="1080"/>
      </w:pPr>
    </w:p>
    <w:p w14:paraId="5105AB90" w14:textId="67B95B81" w:rsidR="00685386" w:rsidRDefault="00685386" w:rsidP="00685386">
      <w:pPr>
        <w:pStyle w:val="ListParagraph"/>
        <w:ind w:left="1080"/>
      </w:pPr>
      <w:r>
        <w:t>Painting over glazes with ceramic stains is a</w:t>
      </w:r>
      <w:r w:rsidR="00D2579C">
        <w:t xml:space="preserve"> </w:t>
      </w:r>
      <w:r>
        <w:t>problem.</w:t>
      </w:r>
      <w:r w:rsidR="00E16518">
        <w:t xml:space="preserve"> </w:t>
      </w:r>
      <w:r>
        <w:t>Ceramic stains are “refractory</w:t>
      </w:r>
      <w:r w:rsidR="005A34DE">
        <w:t>.”</w:t>
      </w:r>
      <w:r>
        <w:t xml:space="preserve">  Refractory means they won’t melt into the glaze below without help.   Underfired ceramic </w:t>
      </w:r>
      <w:r w:rsidR="005A34DE">
        <w:t>stains</w:t>
      </w:r>
      <w:r>
        <w:t xml:space="preserve"> on the surface of the glaze may leach</w:t>
      </w:r>
      <w:r w:rsidR="00D2579C">
        <w:t xml:space="preserve"> or shed into food.</w:t>
      </w:r>
      <w:r w:rsidR="00E16518">
        <w:t xml:space="preserve"> </w:t>
      </w:r>
      <w:r w:rsidR="00D2579C">
        <w:t>Great care should be used when using this technique.</w:t>
      </w:r>
    </w:p>
    <w:p w14:paraId="61938E46" w14:textId="616823BB" w:rsidR="00D2579C" w:rsidRDefault="00D2579C" w:rsidP="00685386">
      <w:pPr>
        <w:pStyle w:val="ListParagraph"/>
        <w:ind w:left="1080"/>
      </w:pPr>
      <w:r>
        <w:t>One way to lessen this problem is to use the High Calcium Clear Glaze – cone 6, with 5-10% stain.   Mix this with two parts water and one part of Spectrum Brushing.</w:t>
      </w:r>
      <w:r w:rsidR="00E16518">
        <w:t xml:space="preserve"> </w:t>
      </w:r>
      <w:r>
        <w:t>Media (Product number 1070).</w:t>
      </w:r>
      <w:r w:rsidR="00E16518">
        <w:t xml:space="preserve"> </w:t>
      </w:r>
      <w:r>
        <w:t xml:space="preserve">Other authors have recommended using frit 3124 </w:t>
      </w:r>
      <w:r w:rsidRPr="00D2579C">
        <w:rPr>
          <w:u w:val="single"/>
        </w:rPr>
        <w:t>or</w:t>
      </w:r>
      <w:r>
        <w:t xml:space="preserve"> 3110 in equal parts to the stain and adding V. Gum or CMC.</w:t>
      </w:r>
    </w:p>
    <w:p w14:paraId="74C600E6" w14:textId="77777777" w:rsidR="00D2579C" w:rsidRDefault="00D2579C" w:rsidP="00685386">
      <w:pPr>
        <w:pStyle w:val="ListParagraph"/>
        <w:ind w:left="1080"/>
      </w:pPr>
    </w:p>
    <w:p w14:paraId="6B1D5FDA" w14:textId="40E2AD58" w:rsidR="00D2579C" w:rsidRDefault="00D2579C" w:rsidP="00685386">
      <w:pPr>
        <w:pStyle w:val="ListParagraph"/>
        <w:ind w:left="1080"/>
      </w:pPr>
      <w:r>
        <w:t xml:space="preserve">To begin </w:t>
      </w:r>
      <w:r w:rsidR="00E16518">
        <w:t>using</w:t>
      </w:r>
      <w:r>
        <w:t xml:space="preserve"> stains in glazes</w:t>
      </w:r>
      <w:r w:rsidR="005A34DE">
        <w:t>,</w:t>
      </w:r>
      <w:r>
        <w:t xml:space="preserve"> follow these simple steps until you have some experience.</w:t>
      </w:r>
      <w:r w:rsidR="00E16518">
        <w:t xml:space="preserve"> </w:t>
      </w:r>
      <w:r>
        <w:t>Then through testing</w:t>
      </w:r>
      <w:r w:rsidR="005A34DE">
        <w:t>,</w:t>
      </w:r>
      <w:r>
        <w:t xml:space="preserve"> expand your range</w:t>
      </w:r>
      <w:r w:rsidR="00D321EB">
        <w:t xml:space="preserve"> and use.</w:t>
      </w:r>
    </w:p>
    <w:p w14:paraId="60F32867" w14:textId="77777777" w:rsidR="00D321EB" w:rsidRDefault="00D321EB" w:rsidP="00685386">
      <w:pPr>
        <w:pStyle w:val="ListParagraph"/>
        <w:ind w:left="1080"/>
      </w:pPr>
    </w:p>
    <w:p w14:paraId="6B61DB25" w14:textId="2F707375" w:rsidR="00D321EB" w:rsidRDefault="00E16518" w:rsidP="00D321EB">
      <w:pPr>
        <w:pStyle w:val="ListParagraph"/>
        <w:numPr>
          <w:ilvl w:val="0"/>
          <w:numId w:val="4"/>
        </w:numPr>
      </w:pPr>
      <w:r>
        <w:t>First</w:t>
      </w:r>
      <w:r w:rsidR="005A34DE">
        <w:t>,</w:t>
      </w:r>
      <w:r w:rsidR="00D321EB">
        <w:t xml:space="preserve"> avoid body stains in glazes.</w:t>
      </w:r>
      <w:r>
        <w:t xml:space="preserve"> </w:t>
      </w:r>
      <w:r w:rsidR="00D321EB">
        <w:t xml:space="preserve">They can be much stronger than regular stains.  </w:t>
      </w:r>
    </w:p>
    <w:p w14:paraId="24211194" w14:textId="77777777" w:rsidR="00D321EB" w:rsidRDefault="00D321EB" w:rsidP="00D321EB">
      <w:pPr>
        <w:pStyle w:val="ListParagraph"/>
        <w:numPr>
          <w:ilvl w:val="0"/>
          <w:numId w:val="4"/>
        </w:numPr>
      </w:pPr>
      <w:r>
        <w:t>For Green, Blue, and Black*</w:t>
      </w:r>
      <w:r w:rsidR="005A34DE">
        <w:t>,</w:t>
      </w:r>
      <w:r>
        <w:t xml:space="preserve"> the starting range should be .3% to 5%</w:t>
      </w:r>
    </w:p>
    <w:p w14:paraId="23AC2D6A" w14:textId="080A2E97" w:rsidR="00D321EB" w:rsidRDefault="00D321EB" w:rsidP="00D321EB">
      <w:pPr>
        <w:pStyle w:val="ListParagraph"/>
        <w:numPr>
          <w:ilvl w:val="0"/>
          <w:numId w:val="4"/>
        </w:numPr>
      </w:pPr>
      <w:r>
        <w:t>For Red, Pink,  Yellow, and Purple</w:t>
      </w:r>
      <w:r w:rsidR="00E16518">
        <w:t>,</w:t>
      </w:r>
      <w:r>
        <w:t xml:space="preserve"> the range should be 2% to 8%</w:t>
      </w:r>
    </w:p>
    <w:p w14:paraId="1F56FC66" w14:textId="5DD73988" w:rsidR="00D321EB" w:rsidRDefault="00D321EB" w:rsidP="00D321EB">
      <w:pPr>
        <w:pStyle w:val="ListParagraph"/>
        <w:numPr>
          <w:ilvl w:val="0"/>
          <w:numId w:val="5"/>
        </w:numPr>
      </w:pPr>
      <w:r>
        <w:t xml:space="preserve"> Always use.</w:t>
      </w:r>
      <w:r w:rsidR="00E16518">
        <w:t xml:space="preserve"> </w:t>
      </w:r>
      <w:r>
        <w:t>“Best Black” #6600</w:t>
      </w:r>
    </w:p>
    <w:p w14:paraId="671D9411" w14:textId="77777777" w:rsidR="00D321EB" w:rsidRDefault="00D321EB" w:rsidP="00D321EB"/>
    <w:p w14:paraId="74C64729" w14:textId="77777777" w:rsidR="00D321EB" w:rsidRDefault="00D321EB" w:rsidP="00D321EB"/>
    <w:p w14:paraId="75A4DAD0" w14:textId="77777777" w:rsidR="00D321EB" w:rsidRDefault="00D321EB" w:rsidP="00D321EB">
      <w:pPr>
        <w:ind w:left="720"/>
      </w:pPr>
      <w:r>
        <w:t>For Colored Clays   -  Use Body Stains</w:t>
      </w:r>
    </w:p>
    <w:p w14:paraId="506B658F" w14:textId="77777777" w:rsidR="00D321EB" w:rsidRDefault="00D321EB" w:rsidP="00D321EB">
      <w:pPr>
        <w:ind w:left="720"/>
      </w:pPr>
    </w:p>
    <w:p w14:paraId="4323EC80" w14:textId="119C4CC2" w:rsidR="00D321EB" w:rsidRDefault="00D321EB" w:rsidP="00D321EB">
      <w:pPr>
        <w:ind w:left="720"/>
      </w:pPr>
      <w:r>
        <w:t xml:space="preserve">When using plastic clay (clay sold </w:t>
      </w:r>
      <w:r w:rsidR="00EB3C11">
        <w:t>in</w:t>
      </w:r>
      <w:r>
        <w:t xml:space="preserve"> plastic bags)</w:t>
      </w:r>
      <w:r w:rsidR="005A34DE">
        <w:t xml:space="preserve">, </w:t>
      </w:r>
      <w:r>
        <w:t>c</w:t>
      </w:r>
      <w:r w:rsidR="005A34DE">
        <w:t>o</w:t>
      </w:r>
      <w:r>
        <w:t xml:space="preserve">nsider 28-30% of the total weight </w:t>
      </w:r>
      <w:r w:rsidR="00E745C4">
        <w:t xml:space="preserve">to be </w:t>
      </w:r>
      <w:r>
        <w:t>water.</w:t>
      </w:r>
      <w:r w:rsidR="00E16518">
        <w:t xml:space="preserve"> </w:t>
      </w:r>
      <w:r w:rsidR="00E745C4">
        <w:t>The calculation</w:t>
      </w:r>
      <w:r>
        <w:t xml:space="preserve"> of the stain to be added is based on</w:t>
      </w:r>
      <w:r w:rsidR="005A34DE">
        <w:t xml:space="preserve"> t</w:t>
      </w:r>
      <w:r>
        <w:t>he “dry” weight of the clay.</w:t>
      </w:r>
    </w:p>
    <w:p w14:paraId="5434C443" w14:textId="49C3F113" w:rsidR="00D321EB" w:rsidRDefault="00D321EB" w:rsidP="00D321EB">
      <w:pPr>
        <w:pStyle w:val="ListParagraph"/>
        <w:numPr>
          <w:ilvl w:val="0"/>
          <w:numId w:val="6"/>
        </w:numPr>
      </w:pPr>
      <w:r>
        <w:t xml:space="preserve"> For Green, Blue, and Black*.</w:t>
      </w:r>
      <w:r w:rsidR="00E16518">
        <w:t xml:space="preserve"> </w:t>
      </w:r>
      <w:r>
        <w:t>The starting range should be 3% to 5%</w:t>
      </w:r>
    </w:p>
    <w:p w14:paraId="075A2F69" w14:textId="77777777" w:rsidR="00D321EB" w:rsidRDefault="00D321EB" w:rsidP="00D321EB">
      <w:pPr>
        <w:pStyle w:val="ListParagraph"/>
        <w:numPr>
          <w:ilvl w:val="0"/>
          <w:numId w:val="6"/>
        </w:numPr>
      </w:pPr>
      <w:r>
        <w:t>For Red, Pink, Yellow, and Purple</w:t>
      </w:r>
      <w:r w:rsidR="005A34DE">
        <w:t>,</w:t>
      </w:r>
      <w:r>
        <w:t xml:space="preserve"> the range should be</w:t>
      </w:r>
      <w:r w:rsidR="005A34DE">
        <w:t xml:space="preserve"> 5% to 10%</w:t>
      </w:r>
    </w:p>
    <w:p w14:paraId="29D9864B" w14:textId="77777777" w:rsidR="005A34DE" w:rsidRDefault="005A34DE" w:rsidP="005A34DE"/>
    <w:p w14:paraId="1901B919" w14:textId="77777777" w:rsidR="005A34DE" w:rsidRDefault="005A34DE" w:rsidP="005A34DE"/>
    <w:p w14:paraId="7226C35A" w14:textId="77777777" w:rsidR="005A34DE" w:rsidRDefault="005A34DE" w:rsidP="005A34DE"/>
    <w:p w14:paraId="54215AA4" w14:textId="77777777" w:rsidR="005A34DE" w:rsidRDefault="005A34DE" w:rsidP="005A34DE"/>
    <w:p w14:paraId="1E9F24AA" w14:textId="77777777" w:rsidR="005A34DE" w:rsidRDefault="005A34DE" w:rsidP="005A34DE"/>
    <w:p w14:paraId="5A4E547D" w14:textId="77777777" w:rsidR="005A34DE" w:rsidRDefault="005A34DE" w:rsidP="005A34DE"/>
    <w:p w14:paraId="0A0C2B3C" w14:textId="176736B7" w:rsidR="005A34DE" w:rsidRDefault="005A34DE" w:rsidP="005A34DE">
      <w:pPr>
        <w:rPr>
          <w:color w:val="FF0000"/>
        </w:rPr>
      </w:pPr>
      <w:r>
        <w:rPr>
          <w:color w:val="FF0000"/>
        </w:rPr>
        <w:t>Safety warning-   When working with glaze materials, wear a dust mask</w:t>
      </w:r>
      <w:r w:rsidR="00E745C4">
        <w:rPr>
          <w:color w:val="FF0000"/>
        </w:rPr>
        <w:t>, and avoid making dust</w:t>
      </w:r>
      <w:r>
        <w:rPr>
          <w:color w:val="FF0000"/>
        </w:rPr>
        <w:t>.</w:t>
      </w:r>
      <w:r w:rsidR="00E16518">
        <w:rPr>
          <w:color w:val="FF0000"/>
        </w:rPr>
        <w:t xml:space="preserve"> </w:t>
      </w:r>
      <w:r>
        <w:rPr>
          <w:color w:val="FF0000"/>
        </w:rPr>
        <w:t>Read safety sheets on materials and follow warnings.</w:t>
      </w:r>
      <w:r w:rsidR="00E16518">
        <w:rPr>
          <w:color w:val="FF0000"/>
        </w:rPr>
        <w:t xml:space="preserve"> </w:t>
      </w:r>
      <w:r>
        <w:rPr>
          <w:color w:val="FF0000"/>
        </w:rPr>
        <w:t>Dispose of materials according to the safety sheets.</w:t>
      </w:r>
    </w:p>
    <w:p w14:paraId="0FE35EE3" w14:textId="77777777" w:rsidR="005A34DE" w:rsidRDefault="005A34DE" w:rsidP="005A34DE">
      <w:pPr>
        <w:rPr>
          <w:color w:val="FF0000"/>
        </w:rPr>
      </w:pPr>
      <w:r>
        <w:rPr>
          <w:color w:val="FF0000"/>
        </w:rPr>
        <w:t>Test all glazes before putting them on your valuable work.</w:t>
      </w:r>
    </w:p>
    <w:p w14:paraId="20BBE5E3" w14:textId="77777777" w:rsidR="00467E46" w:rsidRDefault="00467E46" w:rsidP="005A34DE">
      <w:pPr>
        <w:rPr>
          <w:color w:val="FF0000"/>
        </w:rPr>
      </w:pPr>
    </w:p>
    <w:p w14:paraId="636EEA83" w14:textId="2CD17530" w:rsidR="00467E46" w:rsidRDefault="00386F81" w:rsidP="005A34DE">
      <w:pPr>
        <w:rPr>
          <w:color w:val="000000" w:themeColor="text1"/>
        </w:rPr>
      </w:pPr>
      <w:r>
        <w:rPr>
          <w:color w:val="000000" w:themeColor="text1"/>
        </w:rPr>
        <w:t>Price comparison as of June 1, 2021</w:t>
      </w:r>
      <w:r w:rsidR="00296B6B">
        <w:rPr>
          <w:color w:val="000000" w:themeColor="text1"/>
        </w:rPr>
        <w:t>, second comparison on 2/20/2023</w:t>
      </w:r>
      <w:r>
        <w:rPr>
          <w:color w:val="000000" w:themeColor="text1"/>
        </w:rPr>
        <w:t>:</w:t>
      </w:r>
    </w:p>
    <w:p w14:paraId="31279482" w14:textId="3427F599" w:rsidR="00386F81" w:rsidRDefault="00386F81" w:rsidP="005A34DE">
      <w:pPr>
        <w:rPr>
          <w:color w:val="000000" w:themeColor="text1"/>
        </w:rPr>
      </w:pPr>
      <w:r>
        <w:rPr>
          <w:color w:val="000000" w:themeColor="text1"/>
        </w:rPr>
        <w:t>USPigment.com. $143.00</w:t>
      </w:r>
      <w:r w:rsidR="00296B6B">
        <w:rPr>
          <w:color w:val="000000" w:themeColor="text1"/>
        </w:rPr>
        <w:t xml:space="preserve"> (2021)  $154 +11% (2023)</w:t>
      </w:r>
    </w:p>
    <w:p w14:paraId="56790ECD" w14:textId="587E8134" w:rsidR="00386F81" w:rsidRDefault="00386F81" w:rsidP="005A34DE">
      <w:pPr>
        <w:rPr>
          <w:color w:val="000000" w:themeColor="text1"/>
        </w:rPr>
      </w:pPr>
      <w:r>
        <w:rPr>
          <w:color w:val="000000" w:themeColor="text1"/>
        </w:rPr>
        <w:t>Theceramicshop.com.  $194.41</w:t>
      </w:r>
      <w:r w:rsidR="00296B6B">
        <w:rPr>
          <w:color w:val="000000" w:themeColor="text1"/>
        </w:rPr>
        <w:t xml:space="preserve"> (2021) -17% $177.12 (2023)</w:t>
      </w:r>
    </w:p>
    <w:p w14:paraId="7D39A490" w14:textId="51B9D0D1" w:rsidR="00386F81" w:rsidRDefault="00386F81" w:rsidP="005A34DE">
      <w:pPr>
        <w:rPr>
          <w:color w:val="000000" w:themeColor="text1"/>
        </w:rPr>
      </w:pPr>
      <w:r>
        <w:rPr>
          <w:color w:val="000000" w:themeColor="text1"/>
        </w:rPr>
        <w:t>Axner.com. $189.00</w:t>
      </w:r>
      <w:r w:rsidR="00296B6B">
        <w:rPr>
          <w:color w:val="000000" w:themeColor="text1"/>
        </w:rPr>
        <w:t xml:space="preserve"> (2021)  +36% $255.87 (2023)</w:t>
      </w:r>
    </w:p>
    <w:p w14:paraId="276B1D34" w14:textId="6DAB80F3" w:rsidR="00386F81" w:rsidRDefault="00386F81" w:rsidP="005A34DE">
      <w:pPr>
        <w:rPr>
          <w:color w:val="000000" w:themeColor="text1"/>
        </w:rPr>
      </w:pPr>
      <w:r>
        <w:rPr>
          <w:color w:val="000000" w:themeColor="text1"/>
        </w:rPr>
        <w:lastRenderedPageBreak/>
        <w:t>Baileypottery.com. $127.00</w:t>
      </w:r>
      <w:r w:rsidR="00296B6B">
        <w:rPr>
          <w:color w:val="000000" w:themeColor="text1"/>
        </w:rPr>
        <w:t xml:space="preserve"> (2021) +27% $160.70 (2023)</w:t>
      </w:r>
    </w:p>
    <w:p w14:paraId="534C1527" w14:textId="719770FA" w:rsidR="00386F81" w:rsidRPr="00386F81" w:rsidRDefault="00386F81" w:rsidP="005A34DE">
      <w:pPr>
        <w:rPr>
          <w:color w:val="000000" w:themeColor="text1"/>
        </w:rPr>
      </w:pPr>
      <w:r>
        <w:rPr>
          <w:color w:val="000000" w:themeColor="text1"/>
        </w:rPr>
        <w:t>Purchase of 1 LB each of 6026, 6024</w:t>
      </w:r>
      <w:r w:rsidR="00296B6B">
        <w:rPr>
          <w:color w:val="000000" w:themeColor="text1"/>
        </w:rPr>
        <w:t>-6027</w:t>
      </w:r>
      <w:r>
        <w:rPr>
          <w:color w:val="000000" w:themeColor="text1"/>
        </w:rPr>
        <w:t xml:space="preserve">, 6600, 6266, 6204,6376, 6700, and 6020.   </w:t>
      </w:r>
      <w:r w:rsidR="00C92F98">
        <w:rPr>
          <w:color w:val="000000" w:themeColor="text1"/>
        </w:rPr>
        <w:t>Prices d</w:t>
      </w:r>
      <w:r>
        <w:rPr>
          <w:color w:val="000000" w:themeColor="text1"/>
        </w:rPr>
        <w:t>o not include shipping.</w:t>
      </w:r>
    </w:p>
    <w:sectPr w:rsidR="00386F81" w:rsidRPr="00386F81" w:rsidSect="003016A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70CB9" w14:textId="77777777" w:rsidR="00C67AD3" w:rsidRDefault="00C67AD3" w:rsidP="00F84592">
      <w:r>
        <w:separator/>
      </w:r>
    </w:p>
  </w:endnote>
  <w:endnote w:type="continuationSeparator" w:id="0">
    <w:p w14:paraId="602C0A76" w14:textId="77777777" w:rsidR="00C67AD3" w:rsidRDefault="00C67AD3" w:rsidP="00F8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2B50E" w14:textId="77777777" w:rsidR="00F84592" w:rsidRDefault="00F84592">
    <w:pPr>
      <w:pStyle w:val="Footer"/>
    </w:pPr>
    <w:r>
      <w:t>Jerry L. Bennett © 2021. All Rights Reserved</w:t>
    </w:r>
    <w:r w:rsidR="005A34DE">
      <w:t xml:space="preserve">      jerry@jerrybennett.net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F44DC" w14:textId="77777777" w:rsidR="00C67AD3" w:rsidRDefault="00C67AD3" w:rsidP="00F84592">
      <w:r>
        <w:separator/>
      </w:r>
    </w:p>
  </w:footnote>
  <w:footnote w:type="continuationSeparator" w:id="0">
    <w:p w14:paraId="3C6B7246" w14:textId="77777777" w:rsidR="00C67AD3" w:rsidRDefault="00C67AD3" w:rsidP="00F84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12CF"/>
    <w:multiLevelType w:val="hybridMultilevel"/>
    <w:tmpl w:val="DB26C696"/>
    <w:lvl w:ilvl="0" w:tplc="8C1EB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B3042"/>
    <w:multiLevelType w:val="hybridMultilevel"/>
    <w:tmpl w:val="8A94E81E"/>
    <w:lvl w:ilvl="0" w:tplc="E4B8E4C8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E7F0B00"/>
    <w:multiLevelType w:val="hybridMultilevel"/>
    <w:tmpl w:val="FC3A0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81E70"/>
    <w:multiLevelType w:val="hybridMultilevel"/>
    <w:tmpl w:val="AD4485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8F0B14"/>
    <w:multiLevelType w:val="hybridMultilevel"/>
    <w:tmpl w:val="95FA1642"/>
    <w:lvl w:ilvl="0" w:tplc="4EE61E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2EF1034"/>
    <w:multiLevelType w:val="hybridMultilevel"/>
    <w:tmpl w:val="55949FBA"/>
    <w:lvl w:ilvl="0" w:tplc="D3BAF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92"/>
    <w:rsid w:val="00114917"/>
    <w:rsid w:val="00296B6B"/>
    <w:rsid w:val="002E1AB7"/>
    <w:rsid w:val="003016A1"/>
    <w:rsid w:val="00386F81"/>
    <w:rsid w:val="003E27BB"/>
    <w:rsid w:val="00467E46"/>
    <w:rsid w:val="005A34DE"/>
    <w:rsid w:val="00685386"/>
    <w:rsid w:val="008A4A77"/>
    <w:rsid w:val="00A0444F"/>
    <w:rsid w:val="00BD538D"/>
    <w:rsid w:val="00C63BB9"/>
    <w:rsid w:val="00C67AD3"/>
    <w:rsid w:val="00C92F98"/>
    <w:rsid w:val="00D2579C"/>
    <w:rsid w:val="00D321EB"/>
    <w:rsid w:val="00DD2911"/>
    <w:rsid w:val="00E16518"/>
    <w:rsid w:val="00E745C4"/>
    <w:rsid w:val="00EB3C11"/>
    <w:rsid w:val="00F8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CCE463"/>
  <w14:defaultImageDpi w14:val="32767"/>
  <w15:chartTrackingRefBased/>
  <w15:docId w15:val="{603BE10F-4CF9-3B44-9E73-FCCC9891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5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592"/>
  </w:style>
  <w:style w:type="paragraph" w:styleId="Footer">
    <w:name w:val="footer"/>
    <w:basedOn w:val="Normal"/>
    <w:link w:val="FooterChar"/>
    <w:uiPriority w:val="99"/>
    <w:unhideWhenUsed/>
    <w:rsid w:val="00F845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592"/>
  </w:style>
  <w:style w:type="paragraph" w:styleId="ListParagraph">
    <w:name w:val="List Paragraph"/>
    <w:basedOn w:val="Normal"/>
    <w:uiPriority w:val="34"/>
    <w:qFormat/>
    <w:rsid w:val="00C63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D97457B-AFA2-064B-83F3-181E927E1304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Bennett Bennett</dc:creator>
  <cp:keywords/>
  <dc:description/>
  <cp:lastModifiedBy>Jerry Bennett Bennett</cp:lastModifiedBy>
  <cp:revision>2</cp:revision>
  <dcterms:created xsi:type="dcterms:W3CDTF">2023-02-20T17:18:00Z</dcterms:created>
  <dcterms:modified xsi:type="dcterms:W3CDTF">2023-02-20T17:18:00Z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documentId_1341</vt:lpwstr>
  </property>
  <property fmtid="{D5CDD505-2E9C-101B-9397-08002B2CF9AE}" pid="3" name="grammarly_documentContext">
    <vt:lpwstr>{"goals":[],"domain":"general","emotions":[],"dialect":"american"}</vt:lpwstr>
  </property>
</Properties>
</file>