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36AF" w14:textId="746345B0" w:rsidR="0087587D" w:rsidRDefault="0087587D" w:rsidP="0087587D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27E33E00" wp14:editId="2B764C8B">
            <wp:extent cx="2142704" cy="1630680"/>
            <wp:effectExtent l="0" t="0" r="0" b="762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79586F9-1D27-4EB0-AA60-886C9DB23B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79586F9-1D27-4EB0-AA60-886C9DB23B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6609" cy="164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55EEF" w14:textId="22DE4963" w:rsidR="00D10A84" w:rsidRPr="00D10A84" w:rsidRDefault="00A353B6" w:rsidP="0087587D">
      <w:pPr>
        <w:jc w:val="center"/>
        <w:rPr>
          <w:sz w:val="40"/>
          <w:szCs w:val="40"/>
        </w:rPr>
      </w:pPr>
      <w:r>
        <w:rPr>
          <w:sz w:val="40"/>
          <w:szCs w:val="40"/>
        </w:rPr>
        <w:t>k</w:t>
      </w:r>
      <w:r w:rsidR="00D10A84" w:rsidRPr="00D10A84">
        <w:rPr>
          <w:sz w:val="40"/>
          <w:szCs w:val="40"/>
        </w:rPr>
        <w:t>achinadolls.net</w:t>
      </w:r>
    </w:p>
    <w:p w14:paraId="3679E1F6" w14:textId="77777777" w:rsidR="00D10A84" w:rsidRDefault="00D10A84" w:rsidP="0087587D">
      <w:pPr>
        <w:jc w:val="center"/>
        <w:rPr>
          <w:sz w:val="44"/>
          <w:szCs w:val="44"/>
        </w:rPr>
      </w:pPr>
    </w:p>
    <w:p w14:paraId="26593590" w14:textId="0DE5D7DA" w:rsidR="0087587D" w:rsidRDefault="0087587D" w:rsidP="0087587D">
      <w:pPr>
        <w:jc w:val="center"/>
        <w:rPr>
          <w:sz w:val="44"/>
          <w:szCs w:val="44"/>
        </w:rPr>
      </w:pPr>
      <w:r w:rsidRPr="0087587D">
        <w:rPr>
          <w:sz w:val="44"/>
          <w:szCs w:val="44"/>
        </w:rPr>
        <w:t>K A C H I N A</w:t>
      </w:r>
      <w:r>
        <w:rPr>
          <w:sz w:val="44"/>
          <w:szCs w:val="44"/>
        </w:rPr>
        <w:t xml:space="preserve">   G O L F   O U T I N G</w:t>
      </w:r>
    </w:p>
    <w:p w14:paraId="6117B175" w14:textId="4B691810" w:rsidR="0087587D" w:rsidRPr="005511F4" w:rsidRDefault="0087587D" w:rsidP="005511F4">
      <w:pPr>
        <w:rPr>
          <w:sz w:val="28"/>
          <w:szCs w:val="28"/>
        </w:rPr>
      </w:pPr>
    </w:p>
    <w:p w14:paraId="19CCF807" w14:textId="75EF2D78" w:rsidR="005511F4" w:rsidRPr="00171E65" w:rsidRDefault="005511F4" w:rsidP="005511F4">
      <w:pPr>
        <w:rPr>
          <w:sz w:val="28"/>
          <w:szCs w:val="28"/>
        </w:rPr>
      </w:pPr>
      <w:r w:rsidRPr="005511F4">
        <w:rPr>
          <w:sz w:val="28"/>
          <w:szCs w:val="28"/>
        </w:rPr>
        <w:t xml:space="preserve">LPGA Amateurs, Tucson Chapter, is proud to host Kachina.  LPGA </w:t>
      </w:r>
      <w:r w:rsidR="00171E65">
        <w:rPr>
          <w:sz w:val="28"/>
          <w:szCs w:val="28"/>
        </w:rPr>
        <w:t xml:space="preserve">Amateurs </w:t>
      </w:r>
      <w:r w:rsidRPr="005511F4">
        <w:rPr>
          <w:sz w:val="28"/>
          <w:szCs w:val="28"/>
        </w:rPr>
        <w:t xml:space="preserve">and Kachina both work to promote friendship and </w:t>
      </w:r>
      <w:r w:rsidRPr="00171E65">
        <w:rPr>
          <w:sz w:val="28"/>
          <w:szCs w:val="28"/>
        </w:rPr>
        <w:t xml:space="preserve">comradery among women golfers of all abilities.  Come join the fun at Quarry </w:t>
      </w:r>
      <w:proofErr w:type="gramStart"/>
      <w:r w:rsidRPr="00171E65">
        <w:rPr>
          <w:sz w:val="28"/>
          <w:szCs w:val="28"/>
        </w:rPr>
        <w:t>Pines!!</w:t>
      </w:r>
      <w:proofErr w:type="gramEnd"/>
    </w:p>
    <w:p w14:paraId="390EC83A" w14:textId="07241EC2" w:rsidR="005511F4" w:rsidRPr="00171E65" w:rsidRDefault="005511F4" w:rsidP="005511F4">
      <w:pPr>
        <w:rPr>
          <w:sz w:val="28"/>
          <w:szCs w:val="28"/>
        </w:rPr>
      </w:pPr>
    </w:p>
    <w:p w14:paraId="0FBCA91C" w14:textId="77777777" w:rsidR="005511F4" w:rsidRPr="00171E65" w:rsidRDefault="005511F4" w:rsidP="005511F4">
      <w:pPr>
        <w:rPr>
          <w:sz w:val="28"/>
          <w:szCs w:val="28"/>
        </w:rPr>
      </w:pPr>
    </w:p>
    <w:p w14:paraId="73F743D2" w14:textId="0DFE7D6D" w:rsidR="004A325C" w:rsidRDefault="0087587D" w:rsidP="004A325C">
      <w:pPr>
        <w:tabs>
          <w:tab w:val="left" w:pos="2520"/>
          <w:tab w:val="left" w:pos="7920"/>
        </w:tabs>
        <w:spacing w:line="240" w:lineRule="auto"/>
        <w:rPr>
          <w:sz w:val="28"/>
          <w:szCs w:val="28"/>
        </w:rPr>
      </w:pPr>
      <w:r w:rsidRPr="004A325C">
        <w:rPr>
          <w:sz w:val="28"/>
          <w:szCs w:val="28"/>
        </w:rPr>
        <w:t>Date:</w:t>
      </w:r>
      <w:r w:rsidRPr="004A325C">
        <w:rPr>
          <w:sz w:val="28"/>
          <w:szCs w:val="28"/>
        </w:rPr>
        <w:tab/>
      </w:r>
      <w:r w:rsidRPr="005511F4">
        <w:rPr>
          <w:b/>
          <w:bCs/>
          <w:color w:val="FF0000"/>
          <w:sz w:val="28"/>
          <w:szCs w:val="28"/>
        </w:rPr>
        <w:t xml:space="preserve">Monday, January 23, </w:t>
      </w:r>
      <w:proofErr w:type="gramStart"/>
      <w:r w:rsidRPr="005511F4">
        <w:rPr>
          <w:b/>
          <w:bCs/>
          <w:color w:val="FF0000"/>
          <w:sz w:val="28"/>
          <w:szCs w:val="28"/>
        </w:rPr>
        <w:t>2023</w:t>
      </w:r>
      <w:proofErr w:type="gramEnd"/>
      <w:r w:rsidR="004A325C" w:rsidRPr="004A325C">
        <w:rPr>
          <w:sz w:val="28"/>
          <w:szCs w:val="28"/>
        </w:rPr>
        <w:tab/>
        <w:t xml:space="preserve">Registration Deadline:  </w:t>
      </w:r>
      <w:r w:rsidR="00F80725">
        <w:rPr>
          <w:b/>
          <w:bCs/>
          <w:sz w:val="28"/>
          <w:szCs w:val="28"/>
          <w:u w:val="single"/>
        </w:rPr>
        <w:t>Wednes</w:t>
      </w:r>
      <w:r w:rsidR="004A325C" w:rsidRPr="00A353B6">
        <w:rPr>
          <w:b/>
          <w:bCs/>
          <w:sz w:val="28"/>
          <w:szCs w:val="28"/>
          <w:u w:val="single"/>
        </w:rPr>
        <w:t>day, January 1</w:t>
      </w:r>
      <w:r w:rsidR="00F80725">
        <w:rPr>
          <w:b/>
          <w:bCs/>
          <w:sz w:val="28"/>
          <w:szCs w:val="28"/>
          <w:u w:val="single"/>
        </w:rPr>
        <w:t>1</w:t>
      </w:r>
      <w:r w:rsidR="004A325C" w:rsidRPr="00A353B6">
        <w:rPr>
          <w:b/>
          <w:bCs/>
          <w:sz w:val="28"/>
          <w:szCs w:val="28"/>
          <w:u w:val="single"/>
        </w:rPr>
        <w:t>, 2023</w:t>
      </w:r>
    </w:p>
    <w:p w14:paraId="51C6E275" w14:textId="77777777" w:rsidR="004A325C" w:rsidRPr="004A325C" w:rsidRDefault="004A325C" w:rsidP="004A325C">
      <w:pPr>
        <w:tabs>
          <w:tab w:val="left" w:pos="2520"/>
          <w:tab w:val="left" w:pos="7920"/>
        </w:tabs>
        <w:spacing w:line="240" w:lineRule="auto"/>
        <w:rPr>
          <w:sz w:val="28"/>
          <w:szCs w:val="28"/>
        </w:rPr>
      </w:pPr>
    </w:p>
    <w:p w14:paraId="093C1F56" w14:textId="1C087224" w:rsidR="00A353B6" w:rsidRDefault="00A353B6" w:rsidP="004A325C">
      <w:pPr>
        <w:tabs>
          <w:tab w:val="left" w:pos="2520"/>
          <w:tab w:val="left" w:pos="7920"/>
        </w:tabs>
        <w:spacing w:line="240" w:lineRule="auto"/>
        <w:rPr>
          <w:sz w:val="28"/>
          <w:szCs w:val="28"/>
        </w:rPr>
      </w:pPr>
      <w:r w:rsidRPr="004A325C">
        <w:rPr>
          <w:sz w:val="28"/>
          <w:szCs w:val="28"/>
        </w:rPr>
        <w:t>Host Club:</w:t>
      </w:r>
      <w:r w:rsidRPr="004A325C">
        <w:rPr>
          <w:sz w:val="28"/>
          <w:szCs w:val="28"/>
        </w:rPr>
        <w:tab/>
        <w:t>LPGA Amateurs, Tucson Chapter</w:t>
      </w:r>
      <w:r w:rsidRPr="00A353B6">
        <w:rPr>
          <w:sz w:val="28"/>
          <w:szCs w:val="28"/>
        </w:rPr>
        <w:t xml:space="preserve"> </w:t>
      </w:r>
      <w:r w:rsidRPr="004A325C">
        <w:rPr>
          <w:sz w:val="28"/>
          <w:szCs w:val="28"/>
        </w:rPr>
        <w:tab/>
        <w:t xml:space="preserve">Cancellation Deadline:  Friday, January </w:t>
      </w:r>
      <w:r w:rsidR="00F80725">
        <w:rPr>
          <w:sz w:val="28"/>
          <w:szCs w:val="28"/>
        </w:rPr>
        <w:t>13</w:t>
      </w:r>
      <w:r w:rsidRPr="004A325C">
        <w:rPr>
          <w:sz w:val="28"/>
          <w:szCs w:val="28"/>
        </w:rPr>
        <w:t>, 2023</w:t>
      </w:r>
      <w:r>
        <w:rPr>
          <w:sz w:val="28"/>
          <w:szCs w:val="28"/>
        </w:rPr>
        <w:tab/>
      </w:r>
    </w:p>
    <w:p w14:paraId="052555A2" w14:textId="77777777" w:rsidR="00A353B6" w:rsidRDefault="00A353B6" w:rsidP="004A325C">
      <w:pPr>
        <w:tabs>
          <w:tab w:val="left" w:pos="2520"/>
          <w:tab w:val="left" w:pos="7920"/>
        </w:tabs>
        <w:spacing w:line="240" w:lineRule="auto"/>
        <w:rPr>
          <w:sz w:val="28"/>
          <w:szCs w:val="28"/>
        </w:rPr>
      </w:pPr>
    </w:p>
    <w:p w14:paraId="32586258" w14:textId="2ED2019F" w:rsidR="004A325C" w:rsidRDefault="00A4071D" w:rsidP="004A325C">
      <w:pPr>
        <w:tabs>
          <w:tab w:val="left" w:pos="2520"/>
          <w:tab w:val="left" w:pos="79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Event </w:t>
      </w:r>
      <w:r w:rsidR="0087587D" w:rsidRPr="004A325C">
        <w:rPr>
          <w:sz w:val="28"/>
          <w:szCs w:val="28"/>
        </w:rPr>
        <w:t>Location:</w:t>
      </w:r>
      <w:r w:rsidR="0087587D" w:rsidRPr="004A325C">
        <w:rPr>
          <w:sz w:val="28"/>
          <w:szCs w:val="28"/>
        </w:rPr>
        <w:tab/>
        <w:t>Quarry Pines Golf Club</w:t>
      </w:r>
      <w:r w:rsidR="00A353B6" w:rsidRPr="00A353B6">
        <w:rPr>
          <w:sz w:val="28"/>
          <w:szCs w:val="28"/>
        </w:rPr>
        <w:t xml:space="preserve"> </w:t>
      </w:r>
      <w:r w:rsidR="00A353B6">
        <w:rPr>
          <w:sz w:val="28"/>
          <w:szCs w:val="28"/>
        </w:rPr>
        <w:tab/>
        <w:t>R</w:t>
      </w:r>
      <w:r w:rsidR="00A353B6" w:rsidRPr="004A325C">
        <w:rPr>
          <w:sz w:val="28"/>
          <w:szCs w:val="28"/>
        </w:rPr>
        <w:t>egistration Limit:</w:t>
      </w:r>
      <w:r w:rsidR="00A353B6" w:rsidRPr="004A325C">
        <w:rPr>
          <w:sz w:val="28"/>
          <w:szCs w:val="28"/>
        </w:rPr>
        <w:tab/>
      </w:r>
      <w:r w:rsidR="00A353B6">
        <w:rPr>
          <w:sz w:val="28"/>
          <w:szCs w:val="28"/>
        </w:rPr>
        <w:t xml:space="preserve"> </w:t>
      </w:r>
      <w:r w:rsidR="00A353B6" w:rsidRPr="004A325C">
        <w:rPr>
          <w:sz w:val="28"/>
          <w:szCs w:val="28"/>
        </w:rPr>
        <w:t>80 Players</w:t>
      </w:r>
    </w:p>
    <w:p w14:paraId="096F989E" w14:textId="36E4B73E" w:rsidR="00D10A84" w:rsidRDefault="00962794" w:rsidP="004A325C">
      <w:pPr>
        <w:tabs>
          <w:tab w:val="left" w:pos="2520"/>
          <w:tab w:val="left" w:pos="7920"/>
        </w:tabs>
        <w:spacing w:line="240" w:lineRule="auto"/>
        <w:rPr>
          <w:sz w:val="28"/>
          <w:szCs w:val="28"/>
        </w:rPr>
      </w:pPr>
      <w:r w:rsidRPr="004A325C">
        <w:rPr>
          <w:sz w:val="28"/>
          <w:szCs w:val="28"/>
        </w:rPr>
        <w:tab/>
      </w:r>
      <w:hyperlink r:id="rId5" w:history="1">
        <w:r w:rsidR="00D10A84" w:rsidRPr="00D10A84">
          <w:rPr>
            <w:sz w:val="28"/>
            <w:szCs w:val="28"/>
          </w:rPr>
          <w:t>520-744-7443</w:t>
        </w:r>
      </w:hyperlink>
      <w:r w:rsidR="00A353B6">
        <w:rPr>
          <w:sz w:val="28"/>
          <w:szCs w:val="28"/>
        </w:rPr>
        <w:tab/>
      </w:r>
    </w:p>
    <w:p w14:paraId="215E1E02" w14:textId="5AE990BB" w:rsidR="004A325C" w:rsidRDefault="00D10A84" w:rsidP="004A325C">
      <w:pPr>
        <w:tabs>
          <w:tab w:val="left" w:pos="2520"/>
          <w:tab w:val="left" w:pos="79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62794" w:rsidRPr="004A325C">
        <w:rPr>
          <w:sz w:val="28"/>
          <w:szCs w:val="28"/>
        </w:rPr>
        <w:t>8480 N Continental Links Dr., Tucson</w:t>
      </w:r>
      <w:r>
        <w:rPr>
          <w:sz w:val="28"/>
          <w:szCs w:val="28"/>
        </w:rPr>
        <w:tab/>
      </w:r>
      <w:r w:rsidR="00A353B6">
        <w:rPr>
          <w:sz w:val="28"/>
          <w:szCs w:val="28"/>
        </w:rPr>
        <w:t>Team Game:  A, B, C, D Players:  2 Best Net Balls</w:t>
      </w:r>
    </w:p>
    <w:p w14:paraId="4D623E62" w14:textId="363EA715" w:rsidR="00A4071D" w:rsidRDefault="00A4071D" w:rsidP="004A325C">
      <w:pPr>
        <w:tabs>
          <w:tab w:val="left" w:pos="2520"/>
          <w:tab w:val="left" w:pos="79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Teams will be assigned in Golf Genius based on </w:t>
      </w:r>
      <w:r w:rsidR="008A39F6">
        <w:rPr>
          <w:sz w:val="28"/>
          <w:szCs w:val="28"/>
        </w:rPr>
        <w:t>A, B, C, D</w:t>
      </w:r>
    </w:p>
    <w:p w14:paraId="2F384A71" w14:textId="42BF19B3" w:rsidR="00D10A84" w:rsidRPr="004A325C" w:rsidRDefault="00A4071D" w:rsidP="004A325C">
      <w:pPr>
        <w:tabs>
          <w:tab w:val="left" w:pos="2520"/>
          <w:tab w:val="left" w:pos="7920"/>
        </w:tabs>
        <w:spacing w:line="240" w:lineRule="auto"/>
        <w:rPr>
          <w:sz w:val="28"/>
          <w:szCs w:val="28"/>
        </w:rPr>
      </w:pPr>
      <w:r w:rsidRPr="004A325C">
        <w:rPr>
          <w:sz w:val="28"/>
          <w:szCs w:val="28"/>
        </w:rPr>
        <w:t>Time:</w:t>
      </w:r>
      <w:r w:rsidRPr="004A325C">
        <w:rPr>
          <w:sz w:val="28"/>
          <w:szCs w:val="28"/>
        </w:rPr>
        <w:tab/>
        <w:t>Registration:  7:00 am to 8:00 am</w:t>
      </w:r>
    </w:p>
    <w:p w14:paraId="38686AE4" w14:textId="5E53B4B1" w:rsidR="00A353B6" w:rsidRDefault="00D10A84" w:rsidP="00A353B6">
      <w:pPr>
        <w:tabs>
          <w:tab w:val="left" w:pos="2520"/>
          <w:tab w:val="left" w:pos="79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4071D" w:rsidRPr="004A325C">
        <w:rPr>
          <w:sz w:val="28"/>
          <w:szCs w:val="28"/>
        </w:rPr>
        <w:t>8:30 am Shotgun, in carts ready to go</w:t>
      </w:r>
      <w:r w:rsidR="00A4071D">
        <w:rPr>
          <w:sz w:val="28"/>
          <w:szCs w:val="28"/>
        </w:rPr>
        <w:t xml:space="preserve"> at 8:15</w:t>
      </w:r>
      <w:r w:rsidR="00A4071D">
        <w:rPr>
          <w:sz w:val="28"/>
          <w:szCs w:val="28"/>
        </w:rPr>
        <w:tab/>
      </w:r>
      <w:r w:rsidR="00A353B6">
        <w:rPr>
          <w:sz w:val="28"/>
          <w:szCs w:val="28"/>
        </w:rPr>
        <w:t>All players must have a handicap index of 40 or below</w:t>
      </w:r>
    </w:p>
    <w:p w14:paraId="0098C27D" w14:textId="64897699" w:rsidR="00D10A84" w:rsidRDefault="00962794" w:rsidP="005511F4">
      <w:pPr>
        <w:tabs>
          <w:tab w:val="left" w:pos="2520"/>
          <w:tab w:val="left" w:pos="7920"/>
        </w:tabs>
        <w:spacing w:line="240" w:lineRule="auto"/>
        <w:ind w:left="7920" w:hanging="7920"/>
        <w:rPr>
          <w:sz w:val="28"/>
          <w:szCs w:val="28"/>
        </w:rPr>
      </w:pPr>
      <w:r w:rsidRPr="004A325C">
        <w:rPr>
          <w:sz w:val="28"/>
          <w:szCs w:val="28"/>
        </w:rPr>
        <w:tab/>
      </w:r>
      <w:r w:rsidR="004A325C">
        <w:rPr>
          <w:sz w:val="28"/>
          <w:szCs w:val="28"/>
        </w:rPr>
        <w:tab/>
      </w:r>
    </w:p>
    <w:p w14:paraId="24C7B314" w14:textId="18BC0E88" w:rsidR="00A353B6" w:rsidRDefault="00962794" w:rsidP="00A353B6">
      <w:pPr>
        <w:tabs>
          <w:tab w:val="left" w:pos="2520"/>
          <w:tab w:val="left" w:pos="7920"/>
        </w:tabs>
        <w:spacing w:line="240" w:lineRule="auto"/>
        <w:rPr>
          <w:sz w:val="28"/>
          <w:szCs w:val="28"/>
        </w:rPr>
      </w:pPr>
      <w:r w:rsidRPr="004A325C">
        <w:rPr>
          <w:sz w:val="28"/>
          <w:szCs w:val="28"/>
        </w:rPr>
        <w:t>Event Cost:</w:t>
      </w:r>
      <w:r w:rsidRPr="004A325C">
        <w:rPr>
          <w:sz w:val="28"/>
          <w:szCs w:val="28"/>
        </w:rPr>
        <w:tab/>
        <w:t>$80, make check payable to “Kachina”</w:t>
      </w:r>
      <w:r w:rsidR="00A353B6">
        <w:rPr>
          <w:sz w:val="28"/>
          <w:szCs w:val="28"/>
        </w:rPr>
        <w:tab/>
      </w:r>
      <w:r w:rsidR="005511F4">
        <w:rPr>
          <w:sz w:val="28"/>
          <w:szCs w:val="28"/>
        </w:rPr>
        <w:t xml:space="preserve">Taco Bar </w:t>
      </w:r>
      <w:r w:rsidR="00A353B6">
        <w:rPr>
          <w:sz w:val="28"/>
          <w:szCs w:val="28"/>
        </w:rPr>
        <w:t xml:space="preserve">Lunch </w:t>
      </w:r>
      <w:r w:rsidR="005511F4">
        <w:rPr>
          <w:sz w:val="28"/>
          <w:szCs w:val="28"/>
        </w:rPr>
        <w:t xml:space="preserve">and awards at Quarry Pines following golf </w:t>
      </w:r>
    </w:p>
    <w:p w14:paraId="01862830" w14:textId="5445EC96" w:rsidR="00433AA2" w:rsidRDefault="00433AA2" w:rsidP="00A353B6">
      <w:pPr>
        <w:tabs>
          <w:tab w:val="left" w:pos="2520"/>
          <w:tab w:val="left" w:pos="79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(Gluten-Free and Vegetarian options are available)</w:t>
      </w:r>
    </w:p>
    <w:p w14:paraId="58DEE8DE" w14:textId="77777777" w:rsidR="0087587D" w:rsidRPr="00962794" w:rsidRDefault="0087587D" w:rsidP="004A325C">
      <w:pPr>
        <w:tabs>
          <w:tab w:val="left" w:pos="7920"/>
        </w:tabs>
        <w:spacing w:line="240" w:lineRule="auto"/>
        <w:jc w:val="right"/>
        <w:rPr>
          <w:szCs w:val="24"/>
        </w:rPr>
      </w:pPr>
    </w:p>
    <w:p w14:paraId="4788EE14" w14:textId="77777777" w:rsidR="0087587D" w:rsidRPr="00962794" w:rsidRDefault="0087587D" w:rsidP="0087587D">
      <w:pPr>
        <w:jc w:val="right"/>
        <w:rPr>
          <w:szCs w:val="24"/>
        </w:rPr>
      </w:pPr>
    </w:p>
    <w:p w14:paraId="1C02AA59" w14:textId="77777777" w:rsidR="0087587D" w:rsidRPr="00962794" w:rsidRDefault="0087587D" w:rsidP="0087587D">
      <w:pPr>
        <w:jc w:val="right"/>
        <w:rPr>
          <w:szCs w:val="24"/>
        </w:rPr>
      </w:pPr>
    </w:p>
    <w:p w14:paraId="197BE53B" w14:textId="454F9171" w:rsidR="004F4CD7" w:rsidRDefault="004F4CD7" w:rsidP="0087587D">
      <w:pPr>
        <w:jc w:val="right"/>
      </w:pPr>
    </w:p>
    <w:sectPr w:rsidR="004F4CD7" w:rsidSect="0096279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7D"/>
    <w:rsid w:val="00171E65"/>
    <w:rsid w:val="0036629C"/>
    <w:rsid w:val="00433AA2"/>
    <w:rsid w:val="004A325C"/>
    <w:rsid w:val="004F4CD7"/>
    <w:rsid w:val="005511F4"/>
    <w:rsid w:val="0087587D"/>
    <w:rsid w:val="008A39F6"/>
    <w:rsid w:val="00934050"/>
    <w:rsid w:val="00962794"/>
    <w:rsid w:val="00A353B6"/>
    <w:rsid w:val="00A4071D"/>
    <w:rsid w:val="00D10A84"/>
    <w:rsid w:val="00F8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F3E8"/>
  <w15:chartTrackingRefBased/>
  <w15:docId w15:val="{A1FDD72F-82FD-4C52-A8E7-AA2E63CA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34050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8"/>
      <w:szCs w:val="24"/>
    </w:rPr>
  </w:style>
  <w:style w:type="character" w:customStyle="1" w:styleId="w8qarf">
    <w:name w:val="w8qarf"/>
    <w:basedOn w:val="DefaultParagraphFont"/>
    <w:rsid w:val="00D10A84"/>
  </w:style>
  <w:style w:type="character" w:styleId="Hyperlink">
    <w:name w:val="Hyperlink"/>
    <w:basedOn w:val="DefaultParagraphFont"/>
    <w:uiPriority w:val="99"/>
    <w:semiHidden/>
    <w:unhideWhenUsed/>
    <w:rsid w:val="00D10A84"/>
    <w:rPr>
      <w:color w:val="0000FF"/>
      <w:u w:val="single"/>
    </w:rPr>
  </w:style>
  <w:style w:type="character" w:customStyle="1" w:styleId="lrzxr">
    <w:name w:val="lrzxr"/>
    <w:basedOn w:val="DefaultParagraphFont"/>
    <w:rsid w:val="00D10A84"/>
  </w:style>
  <w:style w:type="character" w:styleId="Emphasis">
    <w:name w:val="Emphasis"/>
    <w:basedOn w:val="DefaultParagraphFont"/>
    <w:uiPriority w:val="20"/>
    <w:qFormat/>
    <w:rsid w:val="005511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quarry+pines&amp;rlz=1C1SQJL_enUS778US778&amp;sxsrf=ALiCzsYna2gcY2sP1jsGapQYmSjTrmtC-Q%3A1661790111690&amp;ei=n-cMY4TgKaXakPIPjfaWmAk&amp;gs_ssp=eJzj4tZP1zcsySgrMTGsMmC0UjWosDBLMU01MDJLs0xNMzZPTLMyqEhMTrZMNjY1TTE1T7M0STLw4iksTSwqqlQoyMxLLQYAh4QUOA&amp;oq=quarry+pines&amp;gs_lcp=Cgdnd3Mtd2l6EAEYADILCC4QgAQQxwEQrwEyBQgAEIAEMgUIABCABDIFCAAQgAQyBQgAEIAEMgUIABCABDIFCAAQgAQyBQgAEIAEMgUIABCABDoFCAAQkQI6EAguELEDEIMBEMcBENEDEEM6CAgAEIAEELEDOgsIABCABBCxAxCDAToLCC4QgAQQsQMQ1AI6CAguEIAEENQCOgQIABBDOggIABCxAxCDAToOCC4QgAQQsQMQxwEQ0QM6EAguEIAEEIcCEMcBEK8BEBQ6BwgAELEDEEM6CggAELEDEIMBEEM6BwguENQCEEM6CwguEMcBEK8BEJECOgQILhBDOggILhCABBCxAzoLCAAQgAQQsQMQyQM6BQguEIAESgQIQRgASgQIRhgAUABYigtg0CJoAHABeAGAAZcCiAHlD5IBBjAuMTEuMZgBAKABAcABAQ&amp;sclient=gws-wi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 Kropp</dc:creator>
  <cp:keywords/>
  <dc:description/>
  <cp:lastModifiedBy>Cathe Kropp</cp:lastModifiedBy>
  <cp:revision>6</cp:revision>
  <cp:lastPrinted>2022-10-23T18:19:00Z</cp:lastPrinted>
  <dcterms:created xsi:type="dcterms:W3CDTF">2022-08-29T16:51:00Z</dcterms:created>
  <dcterms:modified xsi:type="dcterms:W3CDTF">2022-11-21T18:09:00Z</dcterms:modified>
</cp:coreProperties>
</file>