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20E4" w14:textId="3CAB04E5" w:rsidR="00FB7EEF" w:rsidRDefault="00C5004A" w:rsidP="00FB7EEF">
      <w:pPr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A4F41" wp14:editId="0960D059">
                <wp:simplePos x="0" y="0"/>
                <wp:positionH relativeFrom="column">
                  <wp:posOffset>-432707</wp:posOffset>
                </wp:positionH>
                <wp:positionV relativeFrom="paragraph">
                  <wp:posOffset>-261257</wp:posOffset>
                </wp:positionV>
                <wp:extent cx="6490970" cy="182063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970" cy="1820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64FDD" w14:textId="5472C604" w:rsidR="00990D63" w:rsidRDefault="00CC3542" w:rsidP="00990D63">
                            <w:pPr>
                              <w:snapToGrid w:val="0"/>
                              <w:spacing w:after="100" w:afterAutospacing="1" w:line="240" w:lineRule="auto"/>
                              <w:contextualSpacing/>
                              <w:jc w:val="center"/>
                              <w:outlineLvl w:val="0"/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FALL </w:t>
                            </w:r>
                            <w:r w:rsidR="00AC5B88"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05FFF"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AC5B88"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SPRING </w:t>
                            </w:r>
                            <w:r w:rsidR="00AC5B88"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B6273A">
                              <w:rPr>
                                <w:b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2CEE624" w14:textId="7C87B5CC" w:rsidR="00990D63" w:rsidRPr="00320DA2" w:rsidRDefault="00990D63" w:rsidP="00990D63">
                            <w:pPr>
                              <w:snapToGrid w:val="0"/>
                              <w:spacing w:after="100" w:afterAutospacing="1" w:line="240" w:lineRule="auto"/>
                              <w:contextualSpacing/>
                              <w:jc w:val="center"/>
                              <w:outlineLvl w:val="0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DA2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Kachina Dolls Golf Outing!</w:t>
                            </w:r>
                          </w:p>
                          <w:p w14:paraId="2C7FFC50" w14:textId="73D63A4E" w:rsidR="00990D63" w:rsidRPr="00320DA2" w:rsidRDefault="00990D63" w:rsidP="00990D63">
                            <w:pPr>
                              <w:snapToGrid w:val="0"/>
                              <w:spacing w:after="100" w:afterAutospacing="1" w:line="240" w:lineRule="auto"/>
                              <w:contextualSpacing/>
                              <w:jc w:val="center"/>
                              <w:outlineLvl w:val="0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DA2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SAVE THE DATES</w:t>
                            </w:r>
                          </w:p>
                          <w:p w14:paraId="465FB371" w14:textId="77777777" w:rsidR="00990D63" w:rsidRDefault="00990D63" w:rsidP="00990D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A4F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05pt;margin-top:-20.55pt;width:511.1pt;height:1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" filled="f" stroked="f">
                <v:textbox>
                  <w:txbxContent>
                    <w:p w14:paraId="7D564FDD" w14:textId="5472C604" w:rsidR="00990D63" w:rsidRDefault="00CC3542" w:rsidP="00990D63">
                      <w:pPr>
                        <w:snapToGrid w:val="0"/>
                        <w:spacing w:after="100" w:afterAutospacing="1" w:line="240" w:lineRule="auto"/>
                        <w:contextualSpacing/>
                        <w:jc w:val="center"/>
                        <w:outlineLvl w:val="0"/>
                        <w:rPr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FALL </w:t>
                      </w:r>
                      <w:r w:rsidR="00AC5B88">
                        <w:rPr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05FFF">
                        <w:rPr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AC5B88">
                        <w:rPr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SPRING </w:t>
                      </w:r>
                      <w:r w:rsidR="00AC5B88">
                        <w:rPr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B6273A">
                        <w:rPr>
                          <w:b/>
                          <w:noProof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2CEE624" w14:textId="7C87B5CC" w:rsidR="00990D63" w:rsidRPr="00320DA2" w:rsidRDefault="00990D63" w:rsidP="00990D63">
                      <w:pPr>
                        <w:snapToGrid w:val="0"/>
                        <w:spacing w:after="100" w:afterAutospacing="1" w:line="240" w:lineRule="auto"/>
                        <w:contextualSpacing/>
                        <w:jc w:val="center"/>
                        <w:outlineLvl w:val="0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DA2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Kachina Dolls Golf Outing!</w:t>
                      </w:r>
                    </w:p>
                    <w:p w14:paraId="2C7FFC50" w14:textId="73D63A4E" w:rsidR="00990D63" w:rsidRPr="00320DA2" w:rsidRDefault="00990D63" w:rsidP="00990D63">
                      <w:pPr>
                        <w:snapToGrid w:val="0"/>
                        <w:spacing w:after="100" w:afterAutospacing="1" w:line="240" w:lineRule="auto"/>
                        <w:contextualSpacing/>
                        <w:jc w:val="center"/>
                        <w:outlineLvl w:val="0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0DA2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SAVE THE DATES</w:t>
                      </w:r>
                    </w:p>
                    <w:p w14:paraId="465FB371" w14:textId="77777777" w:rsidR="00990D63" w:rsidRDefault="00990D63" w:rsidP="00990D63"/>
                  </w:txbxContent>
                </v:textbox>
              </v:shape>
            </w:pict>
          </mc:Fallback>
        </mc:AlternateContent>
      </w:r>
      <w:r w:rsidR="00AD3D82" w:rsidRPr="00DC37B4">
        <w:rPr>
          <w:noProof/>
        </w:rPr>
        <w:drawing>
          <wp:anchor distT="0" distB="0" distL="114300" distR="114300" simplePos="0" relativeHeight="251659264" behindDoc="0" locked="0" layoutInCell="1" allowOverlap="0" wp14:anchorId="27836A52" wp14:editId="20AAE797">
            <wp:simplePos x="0" y="0"/>
            <wp:positionH relativeFrom="column">
              <wp:posOffset>6059277</wp:posOffset>
            </wp:positionH>
            <wp:positionV relativeFrom="paragraph">
              <wp:posOffset>-324997</wp:posOffset>
            </wp:positionV>
            <wp:extent cx="2620911" cy="19279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china-clipart-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740" cy="1934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627F0" w14:textId="20958ADD" w:rsidR="00AE0AE0" w:rsidRDefault="00AE0AE0" w:rsidP="00990D63">
      <w:pPr>
        <w:rPr>
          <w:b/>
          <w:sz w:val="48"/>
          <w:szCs w:val="48"/>
        </w:rPr>
      </w:pPr>
    </w:p>
    <w:p w14:paraId="7316E2FF" w14:textId="079D5315" w:rsidR="003C7375" w:rsidRDefault="003C7375"/>
    <w:p w14:paraId="39890C52" w14:textId="77777777" w:rsidR="00261A62" w:rsidRDefault="00261A62"/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20"/>
        <w:gridCol w:w="2154"/>
        <w:gridCol w:w="3966"/>
        <w:gridCol w:w="2510"/>
      </w:tblGrid>
      <w:tr w:rsidR="003C7375" w:rsidRPr="004210C0" w14:paraId="6914E079" w14:textId="77777777" w:rsidTr="00261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auto"/>
          </w:tcPr>
          <w:p w14:paraId="500F5569" w14:textId="5A64B4B9" w:rsidR="003C7375" w:rsidRPr="004210C0" w:rsidRDefault="003C7375">
            <w:pPr>
              <w:rPr>
                <w:bCs w:val="0"/>
                <w:sz w:val="40"/>
                <w:szCs w:val="40"/>
                <w:u w:val="single"/>
              </w:rPr>
            </w:pPr>
            <w:r w:rsidRPr="004210C0">
              <w:rPr>
                <w:bCs w:val="0"/>
                <w:sz w:val="40"/>
                <w:szCs w:val="40"/>
                <w:u w:val="single"/>
              </w:rPr>
              <w:t>Host Club</w:t>
            </w:r>
          </w:p>
        </w:tc>
        <w:tc>
          <w:tcPr>
            <w:tcW w:w="2154" w:type="dxa"/>
            <w:shd w:val="clear" w:color="auto" w:fill="auto"/>
          </w:tcPr>
          <w:p w14:paraId="774C71E3" w14:textId="77777777" w:rsidR="003C7375" w:rsidRPr="004210C0" w:rsidRDefault="003C73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40"/>
                <w:szCs w:val="40"/>
                <w:u w:val="single"/>
              </w:rPr>
            </w:pPr>
            <w:r w:rsidRPr="004210C0">
              <w:rPr>
                <w:bCs w:val="0"/>
                <w:sz w:val="40"/>
                <w:szCs w:val="40"/>
                <w:u w:val="single"/>
              </w:rPr>
              <w:t>Day</w:t>
            </w:r>
          </w:p>
        </w:tc>
        <w:tc>
          <w:tcPr>
            <w:tcW w:w="3966" w:type="dxa"/>
            <w:shd w:val="clear" w:color="auto" w:fill="auto"/>
          </w:tcPr>
          <w:p w14:paraId="4AB9FC03" w14:textId="77777777" w:rsidR="003C7375" w:rsidRPr="004210C0" w:rsidRDefault="003C73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40"/>
                <w:szCs w:val="40"/>
                <w:u w:val="single"/>
              </w:rPr>
            </w:pPr>
            <w:r w:rsidRPr="004210C0">
              <w:rPr>
                <w:bCs w:val="0"/>
                <w:sz w:val="40"/>
                <w:szCs w:val="40"/>
                <w:u w:val="single"/>
              </w:rPr>
              <w:t>Date</w:t>
            </w:r>
          </w:p>
        </w:tc>
        <w:tc>
          <w:tcPr>
            <w:tcW w:w="2510" w:type="dxa"/>
            <w:shd w:val="clear" w:color="auto" w:fill="auto"/>
          </w:tcPr>
          <w:p w14:paraId="5C05E451" w14:textId="77777777" w:rsidR="003C7375" w:rsidRPr="004210C0" w:rsidRDefault="003C73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40"/>
                <w:szCs w:val="40"/>
                <w:u w:val="single"/>
              </w:rPr>
            </w:pPr>
            <w:r w:rsidRPr="004210C0">
              <w:rPr>
                <w:bCs w:val="0"/>
                <w:sz w:val="40"/>
                <w:szCs w:val="40"/>
                <w:u w:val="single"/>
              </w:rPr>
              <w:t>Shotgun Start</w:t>
            </w:r>
          </w:p>
        </w:tc>
      </w:tr>
      <w:tr w:rsidR="003C7375" w14:paraId="3BB4C5CA" w14:textId="77777777" w:rsidTr="00261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auto"/>
          </w:tcPr>
          <w:p w14:paraId="5AB0D6FB" w14:textId="68D9A654" w:rsidR="003C7375" w:rsidRPr="00990D63" w:rsidRDefault="0025536B" w:rsidP="00990D63">
            <w:pPr>
              <w:spacing w:line="360" w:lineRule="auto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El Con*</w:t>
            </w:r>
          </w:p>
        </w:tc>
        <w:tc>
          <w:tcPr>
            <w:tcW w:w="2154" w:type="dxa"/>
            <w:shd w:val="clear" w:color="auto" w:fill="auto"/>
          </w:tcPr>
          <w:p w14:paraId="4D344728" w14:textId="20B82348" w:rsidR="003C7375" w:rsidRPr="00990D63" w:rsidRDefault="002926A9" w:rsidP="00990D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3966" w:type="dxa"/>
            <w:shd w:val="clear" w:color="auto" w:fill="auto"/>
          </w:tcPr>
          <w:p w14:paraId="699A998D" w14:textId="47A62106" w:rsidR="003C7375" w:rsidRPr="00990D63" w:rsidRDefault="00AC5B88" w:rsidP="00990D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November </w:t>
            </w:r>
            <w:r w:rsidR="0025536B">
              <w:rPr>
                <w:sz w:val="40"/>
                <w:szCs w:val="40"/>
              </w:rPr>
              <w:t>18, 2024</w:t>
            </w:r>
          </w:p>
        </w:tc>
        <w:tc>
          <w:tcPr>
            <w:tcW w:w="2510" w:type="dxa"/>
            <w:shd w:val="clear" w:color="auto" w:fill="auto"/>
          </w:tcPr>
          <w:p w14:paraId="6B01B61F" w14:textId="283E14E1" w:rsidR="003C7375" w:rsidRPr="00990D63" w:rsidRDefault="0025536B" w:rsidP="00990D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8:30 am</w:t>
            </w:r>
          </w:p>
        </w:tc>
      </w:tr>
      <w:tr w:rsidR="003C7375" w14:paraId="46C61703" w14:textId="77777777" w:rsidTr="00261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auto"/>
          </w:tcPr>
          <w:p w14:paraId="21149A0C" w14:textId="27C92ABD" w:rsidR="003C7375" w:rsidRPr="00990D63" w:rsidRDefault="0025536B" w:rsidP="00990D63">
            <w:pPr>
              <w:spacing w:line="360" w:lineRule="auto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Del Lago</w:t>
            </w:r>
            <w:r w:rsidR="002926A9">
              <w:rPr>
                <w:b w:val="0"/>
                <w:sz w:val="40"/>
                <w:szCs w:val="40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14:paraId="2E6672A9" w14:textId="2AB0CB6D" w:rsidR="003C7375" w:rsidRPr="00990D63" w:rsidRDefault="002926A9" w:rsidP="00990D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3966" w:type="dxa"/>
            <w:shd w:val="clear" w:color="auto" w:fill="auto"/>
          </w:tcPr>
          <w:p w14:paraId="2B498EFE" w14:textId="5DC7AB3A" w:rsidR="003C7375" w:rsidRPr="00990D63" w:rsidRDefault="0025536B" w:rsidP="00990D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December 9, 2024</w:t>
            </w:r>
          </w:p>
        </w:tc>
        <w:tc>
          <w:tcPr>
            <w:tcW w:w="2510" w:type="dxa"/>
            <w:shd w:val="clear" w:color="auto" w:fill="auto"/>
          </w:tcPr>
          <w:p w14:paraId="3FFF78B2" w14:textId="7105ACBB" w:rsidR="003C7375" w:rsidRPr="00990D63" w:rsidRDefault="00960A65" w:rsidP="00990D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8:30 am</w:t>
            </w:r>
          </w:p>
        </w:tc>
      </w:tr>
      <w:tr w:rsidR="003C7375" w14:paraId="15E8CBCA" w14:textId="77777777" w:rsidTr="00261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auto"/>
          </w:tcPr>
          <w:p w14:paraId="386D9978" w14:textId="27A35235" w:rsidR="003C7375" w:rsidRPr="00990D63" w:rsidRDefault="00E22D27" w:rsidP="00990D63">
            <w:pPr>
              <w:spacing w:line="360" w:lineRule="auto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>Quarry Pines*</w:t>
            </w:r>
          </w:p>
        </w:tc>
        <w:tc>
          <w:tcPr>
            <w:tcW w:w="2154" w:type="dxa"/>
            <w:shd w:val="clear" w:color="auto" w:fill="auto"/>
          </w:tcPr>
          <w:p w14:paraId="5FA56017" w14:textId="62AB3542" w:rsidR="003C7375" w:rsidRPr="00990D63" w:rsidRDefault="0025536B" w:rsidP="00990D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3966" w:type="dxa"/>
            <w:shd w:val="clear" w:color="auto" w:fill="auto"/>
          </w:tcPr>
          <w:p w14:paraId="666447D7" w14:textId="55443683" w:rsidR="003C7375" w:rsidRPr="00990D63" w:rsidRDefault="00E22D27" w:rsidP="00990D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January 20, 2025</w:t>
            </w:r>
          </w:p>
        </w:tc>
        <w:tc>
          <w:tcPr>
            <w:tcW w:w="2510" w:type="dxa"/>
            <w:shd w:val="clear" w:color="auto" w:fill="auto"/>
          </w:tcPr>
          <w:p w14:paraId="3024FC1E" w14:textId="3F1EFA10" w:rsidR="002926A9" w:rsidRPr="00990D63" w:rsidRDefault="002926A9" w:rsidP="00990D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</w:t>
            </w:r>
            <w:r w:rsidR="0025536B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0</w:t>
            </w:r>
            <w:r w:rsidR="003C7375" w:rsidRPr="00990D63">
              <w:rPr>
                <w:sz w:val="40"/>
                <w:szCs w:val="40"/>
              </w:rPr>
              <w:t xml:space="preserve"> </w:t>
            </w:r>
            <w:r w:rsidR="00214489">
              <w:rPr>
                <w:sz w:val="40"/>
                <w:szCs w:val="40"/>
              </w:rPr>
              <w:t>am</w:t>
            </w:r>
          </w:p>
        </w:tc>
      </w:tr>
      <w:tr w:rsidR="003C7375" w14:paraId="76637C21" w14:textId="77777777" w:rsidTr="00261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auto"/>
          </w:tcPr>
          <w:p w14:paraId="1EDEC366" w14:textId="0F2C7FE5" w:rsidR="003C7375" w:rsidRPr="00990D63" w:rsidRDefault="00E22D27" w:rsidP="00990D63">
            <w:pPr>
              <w:spacing w:line="360" w:lineRule="auto"/>
              <w:rPr>
                <w:b w:val="0"/>
                <w:sz w:val="40"/>
                <w:szCs w:val="40"/>
              </w:rPr>
            </w:pPr>
            <w:proofErr w:type="spellStart"/>
            <w:r>
              <w:rPr>
                <w:b w:val="0"/>
                <w:sz w:val="40"/>
                <w:szCs w:val="40"/>
              </w:rPr>
              <w:t>Sewailo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14:paraId="62FAF0AD" w14:textId="77777777" w:rsidR="003C7375" w:rsidRPr="00990D63" w:rsidRDefault="003C7375" w:rsidP="00990D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990D63">
              <w:rPr>
                <w:sz w:val="40"/>
                <w:szCs w:val="40"/>
              </w:rPr>
              <w:t>Monday</w:t>
            </w:r>
          </w:p>
        </w:tc>
        <w:tc>
          <w:tcPr>
            <w:tcW w:w="3966" w:type="dxa"/>
            <w:shd w:val="clear" w:color="auto" w:fill="auto"/>
          </w:tcPr>
          <w:p w14:paraId="4FF007C5" w14:textId="1B4EED4B" w:rsidR="003C7375" w:rsidRPr="00990D63" w:rsidRDefault="00E22D27" w:rsidP="00990D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April 7, 2025</w:t>
            </w:r>
          </w:p>
        </w:tc>
        <w:tc>
          <w:tcPr>
            <w:tcW w:w="2510" w:type="dxa"/>
            <w:shd w:val="clear" w:color="auto" w:fill="auto"/>
          </w:tcPr>
          <w:p w14:paraId="4666F21F" w14:textId="6CE18DA4" w:rsidR="003C7375" w:rsidRPr="00990D63" w:rsidRDefault="0025536B" w:rsidP="00990D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8:00 am</w:t>
            </w:r>
          </w:p>
        </w:tc>
      </w:tr>
      <w:tr w:rsidR="003C7375" w14:paraId="57B5BC62" w14:textId="77777777" w:rsidTr="00261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auto"/>
          </w:tcPr>
          <w:p w14:paraId="619DFB44" w14:textId="391FDDFF" w:rsidR="003C7375" w:rsidRPr="00990D63" w:rsidRDefault="00E22D27" w:rsidP="00990D63">
            <w:pPr>
              <w:spacing w:line="360" w:lineRule="auto"/>
              <w:rPr>
                <w:b w:val="0"/>
                <w:sz w:val="40"/>
                <w:szCs w:val="40"/>
              </w:rPr>
            </w:pPr>
            <w:proofErr w:type="spellStart"/>
            <w:r>
              <w:rPr>
                <w:b w:val="0"/>
                <w:sz w:val="40"/>
                <w:szCs w:val="40"/>
              </w:rPr>
              <w:t>Saddlebrooke</w:t>
            </w:r>
            <w:proofErr w:type="spellEnd"/>
            <w:r>
              <w:rPr>
                <w:b w:val="0"/>
                <w:sz w:val="40"/>
                <w:szCs w:val="40"/>
              </w:rPr>
              <w:t xml:space="preserve"> Ranch</w:t>
            </w:r>
          </w:p>
        </w:tc>
        <w:tc>
          <w:tcPr>
            <w:tcW w:w="2154" w:type="dxa"/>
            <w:shd w:val="clear" w:color="auto" w:fill="auto"/>
          </w:tcPr>
          <w:p w14:paraId="04BD5485" w14:textId="02039699" w:rsidR="003C7375" w:rsidRPr="00990D63" w:rsidRDefault="0025536B" w:rsidP="00990D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3966" w:type="dxa"/>
            <w:shd w:val="clear" w:color="auto" w:fill="auto"/>
          </w:tcPr>
          <w:p w14:paraId="6E602C9C" w14:textId="13914B2D" w:rsidR="003C7375" w:rsidRPr="00990D63" w:rsidRDefault="00E22D27" w:rsidP="00990D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April 28, 2025</w:t>
            </w:r>
          </w:p>
        </w:tc>
        <w:tc>
          <w:tcPr>
            <w:tcW w:w="2510" w:type="dxa"/>
            <w:shd w:val="clear" w:color="auto" w:fill="auto"/>
          </w:tcPr>
          <w:p w14:paraId="7A9C42A5" w14:textId="1B0AA97F" w:rsidR="003C7375" w:rsidRPr="00990D63" w:rsidRDefault="0025536B" w:rsidP="00990D6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8:00</w:t>
            </w:r>
            <w:r w:rsidR="0080733E">
              <w:rPr>
                <w:sz w:val="40"/>
                <w:szCs w:val="40"/>
              </w:rPr>
              <w:t xml:space="preserve"> am</w:t>
            </w:r>
          </w:p>
        </w:tc>
      </w:tr>
      <w:tr w:rsidR="00214489" w14:paraId="617EA1BC" w14:textId="77777777" w:rsidTr="00261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shd w:val="clear" w:color="auto" w:fill="auto"/>
          </w:tcPr>
          <w:p w14:paraId="64615570" w14:textId="1F902359" w:rsidR="00214489" w:rsidRPr="001D0933" w:rsidRDefault="0025536B" w:rsidP="00990D63">
            <w:pPr>
              <w:spacing w:line="360" w:lineRule="auto"/>
              <w:rPr>
                <w:b w:val="0"/>
                <w:bCs w:val="0"/>
                <w:sz w:val="40"/>
                <w:szCs w:val="40"/>
              </w:rPr>
            </w:pPr>
            <w:r>
              <w:rPr>
                <w:b w:val="0"/>
                <w:bCs w:val="0"/>
                <w:sz w:val="40"/>
                <w:szCs w:val="40"/>
              </w:rPr>
              <w:t>Tubac*</w:t>
            </w:r>
          </w:p>
        </w:tc>
        <w:tc>
          <w:tcPr>
            <w:tcW w:w="2154" w:type="dxa"/>
            <w:shd w:val="clear" w:color="auto" w:fill="auto"/>
          </w:tcPr>
          <w:p w14:paraId="051799DC" w14:textId="4A15660C" w:rsidR="00214489" w:rsidRPr="00990D63" w:rsidRDefault="00214489" w:rsidP="00990D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3966" w:type="dxa"/>
            <w:shd w:val="clear" w:color="auto" w:fill="auto"/>
          </w:tcPr>
          <w:p w14:paraId="75763D2C" w14:textId="27310B6D" w:rsidR="00214489" w:rsidRDefault="0025536B" w:rsidP="00990D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TBD</w:t>
            </w:r>
          </w:p>
        </w:tc>
        <w:tc>
          <w:tcPr>
            <w:tcW w:w="2510" w:type="dxa"/>
            <w:shd w:val="clear" w:color="auto" w:fill="auto"/>
          </w:tcPr>
          <w:p w14:paraId="5415C049" w14:textId="54714D76" w:rsidR="00214489" w:rsidRDefault="00214489" w:rsidP="00990D6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11:30 am</w:t>
            </w:r>
          </w:p>
        </w:tc>
      </w:tr>
    </w:tbl>
    <w:p w14:paraId="42BAB38C" w14:textId="13AE65DC" w:rsidR="003C7375" w:rsidRDefault="0025536B">
      <w:r>
        <w:t>*KWGA Board of Directors sponsored events</w:t>
      </w:r>
    </w:p>
    <w:p w14:paraId="233A19ED" w14:textId="45B7364C" w:rsidR="00320DA2" w:rsidRPr="00975CB9" w:rsidRDefault="00990D63" w:rsidP="00975CB9">
      <w:pPr>
        <w:rPr>
          <w:b/>
          <w:bCs/>
          <w:color w:val="2F5496" w:themeColor="accent5" w:themeShade="BF"/>
          <w:sz w:val="28"/>
          <w:szCs w:val="28"/>
        </w:rPr>
      </w:pPr>
      <w:r w:rsidRPr="00B95077">
        <w:rPr>
          <w:b/>
          <w:bCs/>
          <w:color w:val="2F5496" w:themeColor="accent5" w:themeShade="BF"/>
          <w:sz w:val="28"/>
          <w:szCs w:val="28"/>
        </w:rPr>
        <w:t>Kachina</w:t>
      </w:r>
      <w:r w:rsidR="00FD6015" w:rsidRPr="00B95077">
        <w:rPr>
          <w:b/>
          <w:bCs/>
          <w:color w:val="2F5496" w:themeColor="accent5" w:themeShade="BF"/>
          <w:sz w:val="28"/>
          <w:szCs w:val="28"/>
        </w:rPr>
        <w:t xml:space="preserve"> Women’s Golf Association (KWGA)</w:t>
      </w:r>
      <w:r w:rsidRPr="00B95077">
        <w:rPr>
          <w:b/>
          <w:bCs/>
          <w:color w:val="2F5496" w:themeColor="accent5" w:themeShade="BF"/>
          <w:sz w:val="28"/>
          <w:szCs w:val="28"/>
        </w:rPr>
        <w:t xml:space="preserve"> events are organized within the Greater Tucson area</w:t>
      </w:r>
      <w:r w:rsidR="00FD6015" w:rsidRPr="00B95077">
        <w:rPr>
          <w:b/>
          <w:bCs/>
          <w:color w:val="2F5496" w:themeColor="accent5" w:themeShade="BF"/>
          <w:sz w:val="28"/>
          <w:szCs w:val="28"/>
        </w:rPr>
        <w:t xml:space="preserve">.  The purpose of KWGA is to promote social interaction between member golf clubs.  KWGA Membership is limited to women who have an established USGA </w:t>
      </w:r>
      <w:r w:rsidR="00340FFA">
        <w:rPr>
          <w:b/>
          <w:bCs/>
          <w:color w:val="2F5496" w:themeColor="accent5" w:themeShade="BF"/>
          <w:sz w:val="28"/>
          <w:szCs w:val="28"/>
        </w:rPr>
        <w:t>H</w:t>
      </w:r>
      <w:r w:rsidR="00FD6015" w:rsidRPr="00B95077">
        <w:rPr>
          <w:b/>
          <w:bCs/>
          <w:color w:val="2F5496" w:themeColor="accent5" w:themeShade="BF"/>
          <w:sz w:val="28"/>
          <w:szCs w:val="28"/>
        </w:rPr>
        <w:t>andicap Index</w:t>
      </w:r>
      <w:r w:rsidR="00214489">
        <w:rPr>
          <w:b/>
          <w:bCs/>
          <w:color w:val="2F5496" w:themeColor="accent5" w:themeShade="BF"/>
          <w:sz w:val="28"/>
          <w:szCs w:val="28"/>
        </w:rPr>
        <w:t xml:space="preserve"> maximum 40</w:t>
      </w:r>
      <w:r w:rsidR="00F16768">
        <w:rPr>
          <w:b/>
          <w:bCs/>
          <w:color w:val="2F5496" w:themeColor="accent5" w:themeShade="BF"/>
          <w:sz w:val="28"/>
          <w:szCs w:val="28"/>
        </w:rPr>
        <w:t>.</w:t>
      </w:r>
      <w:r w:rsidR="00FD6015" w:rsidRPr="00B95077">
        <w:rPr>
          <w:b/>
          <w:bCs/>
          <w:color w:val="2F5496" w:themeColor="accent5" w:themeShade="BF"/>
          <w:sz w:val="28"/>
          <w:szCs w:val="28"/>
        </w:rPr>
        <w:t xml:space="preserve"> </w:t>
      </w:r>
      <w:r w:rsidR="00F16768">
        <w:rPr>
          <w:b/>
          <w:bCs/>
          <w:color w:val="2F5496" w:themeColor="accent5" w:themeShade="BF"/>
          <w:sz w:val="28"/>
          <w:szCs w:val="28"/>
        </w:rPr>
        <w:t>In KWGA tournaments members</w:t>
      </w:r>
      <w:r w:rsidR="00340FFA">
        <w:rPr>
          <w:b/>
          <w:bCs/>
          <w:color w:val="2F5496" w:themeColor="accent5" w:themeShade="BF"/>
          <w:sz w:val="28"/>
          <w:szCs w:val="28"/>
        </w:rPr>
        <w:t xml:space="preserve"> play to a 36 Course Handicap.</w:t>
      </w:r>
      <w:r w:rsidR="001D0933">
        <w:rPr>
          <w:b/>
          <w:bCs/>
          <w:color w:val="2F5496" w:themeColor="accent5" w:themeShade="BF"/>
          <w:sz w:val="28"/>
          <w:szCs w:val="28"/>
        </w:rPr>
        <w:t xml:space="preserve">   </w:t>
      </w:r>
      <w:r w:rsidR="00F21685">
        <w:rPr>
          <w:b/>
          <w:bCs/>
          <w:color w:val="2F5496" w:themeColor="accent5" w:themeShade="BF"/>
          <w:sz w:val="28"/>
          <w:szCs w:val="28"/>
        </w:rPr>
        <w:t>KWGA</w:t>
      </w:r>
      <w:r w:rsidR="00B95077" w:rsidRPr="00B95077">
        <w:rPr>
          <w:b/>
          <w:bCs/>
          <w:color w:val="2F5496" w:themeColor="accent5" w:themeShade="BF"/>
          <w:sz w:val="28"/>
          <w:szCs w:val="28"/>
        </w:rPr>
        <w:t xml:space="preserve"> 18 hole</w:t>
      </w:r>
      <w:r w:rsidR="00FD6015" w:rsidRPr="00B95077">
        <w:rPr>
          <w:b/>
          <w:bCs/>
          <w:color w:val="2F5496" w:themeColor="accent5" w:themeShade="BF"/>
          <w:sz w:val="28"/>
          <w:szCs w:val="28"/>
        </w:rPr>
        <w:t xml:space="preserve"> tournament format:  Four </w:t>
      </w:r>
      <w:r w:rsidR="00B95077" w:rsidRPr="00B95077">
        <w:rPr>
          <w:b/>
          <w:bCs/>
          <w:color w:val="2F5496" w:themeColor="accent5" w:themeShade="BF"/>
          <w:sz w:val="28"/>
          <w:szCs w:val="28"/>
        </w:rPr>
        <w:t>player</w:t>
      </w:r>
      <w:r w:rsidR="00FD6015" w:rsidRPr="00B95077">
        <w:rPr>
          <w:b/>
          <w:bCs/>
          <w:color w:val="2F5496" w:themeColor="accent5" w:themeShade="BF"/>
          <w:sz w:val="28"/>
          <w:szCs w:val="28"/>
        </w:rPr>
        <w:t xml:space="preserve"> team </w:t>
      </w:r>
      <w:r w:rsidR="00B95077" w:rsidRPr="00B95077">
        <w:rPr>
          <w:b/>
          <w:bCs/>
          <w:color w:val="2F5496" w:themeColor="accent5" w:themeShade="BF"/>
          <w:sz w:val="28"/>
          <w:szCs w:val="28"/>
        </w:rPr>
        <w:t>(</w:t>
      </w:r>
      <w:r w:rsidR="00FD6015" w:rsidRPr="00B95077">
        <w:rPr>
          <w:b/>
          <w:bCs/>
          <w:color w:val="2F5496" w:themeColor="accent5" w:themeShade="BF"/>
          <w:sz w:val="28"/>
          <w:szCs w:val="28"/>
        </w:rPr>
        <w:t>ABCD</w:t>
      </w:r>
      <w:r w:rsidR="00B95077" w:rsidRPr="00B95077">
        <w:rPr>
          <w:b/>
          <w:bCs/>
          <w:color w:val="2F5496" w:themeColor="accent5" w:themeShade="BF"/>
          <w:sz w:val="28"/>
          <w:szCs w:val="28"/>
        </w:rPr>
        <w:t>)</w:t>
      </w:r>
      <w:r w:rsidR="00FD6015" w:rsidRPr="00B95077">
        <w:rPr>
          <w:b/>
          <w:bCs/>
          <w:color w:val="2F5496" w:themeColor="accent5" w:themeShade="BF"/>
          <w:sz w:val="28"/>
          <w:szCs w:val="28"/>
        </w:rPr>
        <w:t xml:space="preserve"> – Two best </w:t>
      </w:r>
      <w:r w:rsidR="001D0933">
        <w:rPr>
          <w:b/>
          <w:bCs/>
          <w:color w:val="2F5496" w:themeColor="accent5" w:themeShade="BF"/>
          <w:sz w:val="28"/>
          <w:szCs w:val="28"/>
        </w:rPr>
        <w:t>NET</w:t>
      </w:r>
      <w:r w:rsidR="00FD6015" w:rsidRPr="00B95077">
        <w:rPr>
          <w:b/>
          <w:bCs/>
          <w:color w:val="2F5496" w:themeColor="accent5" w:themeShade="BF"/>
          <w:sz w:val="28"/>
          <w:szCs w:val="28"/>
        </w:rPr>
        <w:t xml:space="preserve"> balls</w:t>
      </w:r>
      <w:r w:rsidR="00B95077" w:rsidRPr="00B95077">
        <w:rPr>
          <w:b/>
          <w:bCs/>
          <w:color w:val="2F5496" w:themeColor="accent5" w:themeShade="BF"/>
          <w:sz w:val="28"/>
          <w:szCs w:val="28"/>
        </w:rPr>
        <w:t xml:space="preserve">.   </w:t>
      </w:r>
      <w:r w:rsidR="00991FA4">
        <w:t xml:space="preserve"> </w:t>
      </w:r>
    </w:p>
    <w:sectPr w:rsidR="00320DA2" w:rsidRPr="00975CB9" w:rsidSect="00B9507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75"/>
    <w:rsid w:val="00164FEF"/>
    <w:rsid w:val="001D0933"/>
    <w:rsid w:val="00214489"/>
    <w:rsid w:val="0025536B"/>
    <w:rsid w:val="00261A62"/>
    <w:rsid w:val="002926A9"/>
    <w:rsid w:val="003042DD"/>
    <w:rsid w:val="00320DA2"/>
    <w:rsid w:val="00340FFA"/>
    <w:rsid w:val="003C7375"/>
    <w:rsid w:val="004062DD"/>
    <w:rsid w:val="004115DE"/>
    <w:rsid w:val="004210C0"/>
    <w:rsid w:val="00463687"/>
    <w:rsid w:val="005676C0"/>
    <w:rsid w:val="0064465D"/>
    <w:rsid w:val="00705FFF"/>
    <w:rsid w:val="0075361A"/>
    <w:rsid w:val="00767A1E"/>
    <w:rsid w:val="007B4CF6"/>
    <w:rsid w:val="0080733E"/>
    <w:rsid w:val="008B56C5"/>
    <w:rsid w:val="0092040B"/>
    <w:rsid w:val="009226DC"/>
    <w:rsid w:val="00960A65"/>
    <w:rsid w:val="00975CB9"/>
    <w:rsid w:val="00990D63"/>
    <w:rsid w:val="00991FA4"/>
    <w:rsid w:val="00996796"/>
    <w:rsid w:val="009A3036"/>
    <w:rsid w:val="00AC5B88"/>
    <w:rsid w:val="00AD3D82"/>
    <w:rsid w:val="00AE0AE0"/>
    <w:rsid w:val="00B6273A"/>
    <w:rsid w:val="00B95077"/>
    <w:rsid w:val="00BD1620"/>
    <w:rsid w:val="00C5004A"/>
    <w:rsid w:val="00CC3542"/>
    <w:rsid w:val="00DA0252"/>
    <w:rsid w:val="00DB67C8"/>
    <w:rsid w:val="00E22D27"/>
    <w:rsid w:val="00E43AF0"/>
    <w:rsid w:val="00F16768"/>
    <w:rsid w:val="00F21685"/>
    <w:rsid w:val="00FB7EEF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DBA5"/>
  <w15:chartTrackingRefBased/>
  <w15:docId w15:val="{A4F730C0-D090-4041-8C0C-6C23B1DA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B7E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164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Barton</dc:creator>
  <cp:keywords/>
  <dc:description/>
  <cp:lastModifiedBy>Joanne Oliver</cp:lastModifiedBy>
  <cp:revision>11</cp:revision>
  <cp:lastPrinted>2024-07-03T22:22:00Z</cp:lastPrinted>
  <dcterms:created xsi:type="dcterms:W3CDTF">2023-06-12T18:23:00Z</dcterms:created>
  <dcterms:modified xsi:type="dcterms:W3CDTF">2024-09-01T19:38:00Z</dcterms:modified>
</cp:coreProperties>
</file>