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4792" w14:textId="77777777" w:rsidR="00EE0316" w:rsidRDefault="00EE0316">
      <w:pPr>
        <w:rPr>
          <w:lang w:val="en-US"/>
        </w:rPr>
      </w:pPr>
      <w:r>
        <w:rPr>
          <w:lang w:val="en-US"/>
        </w:rPr>
        <w:t xml:space="preserve">The Question of: </w:t>
      </w:r>
      <w:r w:rsidR="00894016">
        <w:rPr>
          <w:lang w:val="en-US"/>
        </w:rPr>
        <w:t>Ira</w:t>
      </w:r>
      <w:r w:rsidR="005F2C61">
        <w:rPr>
          <w:lang w:val="en-US"/>
        </w:rPr>
        <w:t>q</w:t>
      </w:r>
      <w:r w:rsidR="00B00D9E">
        <w:rPr>
          <w:lang w:val="en-US"/>
        </w:rPr>
        <w:t xml:space="preserve"> </w:t>
      </w:r>
      <w:r w:rsidR="00894016">
        <w:rPr>
          <w:lang w:val="en-US"/>
        </w:rPr>
        <w:t xml:space="preserve">Kurdistan </w:t>
      </w:r>
    </w:p>
    <w:p w14:paraId="4B377674" w14:textId="77777777" w:rsidR="00894016" w:rsidRDefault="00867584">
      <w:pPr>
        <w:rPr>
          <w:lang w:val="en-US"/>
        </w:rPr>
      </w:pPr>
      <w:r>
        <w:rPr>
          <w:lang w:val="en-US"/>
        </w:rPr>
        <w:t xml:space="preserve">Submitted By: Belgium </w:t>
      </w:r>
    </w:p>
    <w:p w14:paraId="0AF00FD6" w14:textId="77777777" w:rsidR="00867584" w:rsidRDefault="00867584">
      <w:pPr>
        <w:rPr>
          <w:lang w:val="en-US"/>
        </w:rPr>
      </w:pPr>
      <w:r>
        <w:rPr>
          <w:lang w:val="en-US"/>
        </w:rPr>
        <w:t>Committee: SPECPOL 2</w:t>
      </w:r>
    </w:p>
    <w:p w14:paraId="672A6659" w14:textId="77777777" w:rsidR="00CE08CE" w:rsidRDefault="00CE08CE">
      <w:pPr>
        <w:rPr>
          <w:lang w:val="en-US"/>
        </w:rPr>
      </w:pPr>
    </w:p>
    <w:p w14:paraId="1EBCD797" w14:textId="77777777" w:rsidR="00DE676E" w:rsidRDefault="008C2AEB">
      <w:pPr>
        <w:rPr>
          <w:lang w:val="en-US"/>
        </w:rPr>
      </w:pPr>
      <w:r>
        <w:rPr>
          <w:i/>
          <w:iCs/>
          <w:lang w:val="en-US"/>
        </w:rPr>
        <w:t xml:space="preserve">Defining </w:t>
      </w:r>
      <w:r>
        <w:rPr>
          <w:lang w:val="en-US"/>
        </w:rPr>
        <w:t>the Kurdistan region as an area b</w:t>
      </w:r>
      <w:r w:rsidR="005113FC">
        <w:rPr>
          <w:lang w:val="en-US"/>
        </w:rPr>
        <w:t>ord</w:t>
      </w:r>
      <w:r w:rsidR="006D70B4">
        <w:rPr>
          <w:lang w:val="en-US"/>
        </w:rPr>
        <w:t xml:space="preserve">ering </w:t>
      </w:r>
      <w:r>
        <w:rPr>
          <w:lang w:val="en-US"/>
        </w:rPr>
        <w:t>Ira</w:t>
      </w:r>
      <w:r w:rsidR="00F61FF8">
        <w:rPr>
          <w:lang w:val="en-US"/>
        </w:rPr>
        <w:t>q, Syria, Turkey and Iran</w:t>
      </w:r>
      <w:r w:rsidR="00DE676E">
        <w:rPr>
          <w:lang w:val="en-US"/>
        </w:rPr>
        <w:t xml:space="preserve"> encompassing an area of roughly 74,000sq miles </w:t>
      </w:r>
    </w:p>
    <w:p w14:paraId="0A37501D" w14:textId="77777777" w:rsidR="00DE676E" w:rsidRDefault="00DE676E">
      <w:pPr>
        <w:rPr>
          <w:lang w:val="en-US"/>
        </w:rPr>
      </w:pPr>
    </w:p>
    <w:p w14:paraId="4537E477" w14:textId="77777777" w:rsidR="00CE08CE" w:rsidRDefault="00F42EC0">
      <w:pPr>
        <w:rPr>
          <w:lang w:val="en-US"/>
        </w:rPr>
      </w:pPr>
      <w:r>
        <w:rPr>
          <w:i/>
          <w:iCs/>
          <w:lang w:val="en-US"/>
        </w:rPr>
        <w:t>Alarmed by</w:t>
      </w:r>
      <w:r>
        <w:rPr>
          <w:lang w:val="en-US"/>
        </w:rPr>
        <w:t xml:space="preserve"> the recent acts of aggression and </w:t>
      </w:r>
      <w:r w:rsidR="00227051">
        <w:rPr>
          <w:lang w:val="en-US"/>
        </w:rPr>
        <w:t>military</w:t>
      </w:r>
      <w:r>
        <w:rPr>
          <w:lang w:val="en-US"/>
        </w:rPr>
        <w:t xml:space="preserve"> advances made by </w:t>
      </w:r>
      <w:r w:rsidR="006D70B4">
        <w:rPr>
          <w:lang w:val="en-US"/>
        </w:rPr>
        <w:t>T</w:t>
      </w:r>
      <w:r>
        <w:rPr>
          <w:lang w:val="en-US"/>
        </w:rPr>
        <w:t>urkey into Syri</w:t>
      </w:r>
      <w:r w:rsidR="00227051">
        <w:rPr>
          <w:lang w:val="en-US"/>
        </w:rPr>
        <w:t>a that has de stabilized the Iraqi Kurdistan region</w:t>
      </w:r>
    </w:p>
    <w:p w14:paraId="5DAB6C7B" w14:textId="77777777" w:rsidR="00DB4080" w:rsidRDefault="00DB4080">
      <w:pPr>
        <w:rPr>
          <w:i/>
          <w:iCs/>
          <w:lang w:val="en-US"/>
        </w:rPr>
      </w:pPr>
    </w:p>
    <w:p w14:paraId="2A6283D8" w14:textId="77777777" w:rsidR="00DB4080" w:rsidRDefault="00DB4080">
      <w:pPr>
        <w:rPr>
          <w:lang w:val="en-US"/>
        </w:rPr>
      </w:pPr>
      <w:r>
        <w:rPr>
          <w:i/>
          <w:iCs/>
          <w:lang w:val="en-US"/>
        </w:rPr>
        <w:t>Fully aware</w:t>
      </w:r>
      <w:r w:rsidR="00D60F74">
        <w:rPr>
          <w:i/>
          <w:iCs/>
          <w:lang w:val="en-US"/>
        </w:rPr>
        <w:t xml:space="preserve"> </w:t>
      </w:r>
      <w:r w:rsidR="00D60F74">
        <w:rPr>
          <w:lang w:val="en-US"/>
        </w:rPr>
        <w:t xml:space="preserve">that the past two treaties </w:t>
      </w:r>
      <w:r w:rsidR="0061361A">
        <w:rPr>
          <w:lang w:val="en-US"/>
        </w:rPr>
        <w:t xml:space="preserve">attempting to address the issue of the Kurdish region have both failed to be implemented and widely rejected </w:t>
      </w:r>
    </w:p>
    <w:p w14:paraId="02EB378F" w14:textId="77777777" w:rsidR="0061361A" w:rsidRDefault="0061361A">
      <w:pPr>
        <w:rPr>
          <w:lang w:val="en-US"/>
        </w:rPr>
      </w:pPr>
    </w:p>
    <w:p w14:paraId="16B4826F" w14:textId="77777777" w:rsidR="0061361A" w:rsidRDefault="00DA31F6">
      <w:pPr>
        <w:rPr>
          <w:lang w:val="en-US"/>
        </w:rPr>
      </w:pPr>
      <w:r>
        <w:rPr>
          <w:i/>
          <w:iCs/>
          <w:lang w:val="en-US"/>
        </w:rPr>
        <w:t xml:space="preserve">Affirming </w:t>
      </w:r>
      <w:r>
        <w:rPr>
          <w:lang w:val="en-US"/>
        </w:rPr>
        <w:t xml:space="preserve">that </w:t>
      </w:r>
      <w:r w:rsidR="0092048A">
        <w:rPr>
          <w:lang w:val="en-US"/>
        </w:rPr>
        <w:t>the Universal declaration of human rights (UDHR) and international law must be upheld by all parties</w:t>
      </w:r>
      <w:r w:rsidR="00AE413D">
        <w:rPr>
          <w:lang w:val="en-US"/>
        </w:rPr>
        <w:t xml:space="preserve"> in all conflict</w:t>
      </w:r>
      <w:r w:rsidR="0092048A">
        <w:rPr>
          <w:lang w:val="en-US"/>
        </w:rPr>
        <w:t xml:space="preserve"> that may arise </w:t>
      </w:r>
    </w:p>
    <w:p w14:paraId="6A05A809" w14:textId="77777777" w:rsidR="0092048A" w:rsidRDefault="0092048A">
      <w:pPr>
        <w:rPr>
          <w:lang w:val="en-US"/>
        </w:rPr>
      </w:pPr>
    </w:p>
    <w:p w14:paraId="32D25CA5" w14:textId="77777777" w:rsidR="00227051" w:rsidRDefault="00B00D9E">
      <w:pPr>
        <w:rPr>
          <w:lang w:val="en-US"/>
        </w:rPr>
      </w:pPr>
      <w:proofErr w:type="gramStart"/>
      <w:r>
        <w:rPr>
          <w:i/>
          <w:iCs/>
          <w:lang w:val="en-US"/>
        </w:rPr>
        <w:t xml:space="preserve">Condemns </w:t>
      </w:r>
      <w:r w:rsidR="003C6FB8">
        <w:rPr>
          <w:i/>
          <w:iCs/>
          <w:lang w:val="en-US"/>
        </w:rPr>
        <w:t xml:space="preserve"> </w:t>
      </w:r>
      <w:r w:rsidR="00D37436">
        <w:rPr>
          <w:lang w:val="en-US"/>
        </w:rPr>
        <w:t>that</w:t>
      </w:r>
      <w:proofErr w:type="gramEnd"/>
      <w:r w:rsidR="00D37436">
        <w:rPr>
          <w:lang w:val="en-US"/>
        </w:rPr>
        <w:t xml:space="preserve"> the United States of America (US</w:t>
      </w:r>
      <w:r w:rsidR="0063718D">
        <w:rPr>
          <w:lang w:val="en-US"/>
        </w:rPr>
        <w:t>A</w:t>
      </w:r>
      <w:r w:rsidR="00D37436">
        <w:rPr>
          <w:lang w:val="en-US"/>
        </w:rPr>
        <w:t xml:space="preserve">) has decided to pull out its troops protecting the </w:t>
      </w:r>
      <w:r w:rsidR="00AE413D">
        <w:rPr>
          <w:lang w:val="en-US"/>
        </w:rPr>
        <w:t>Syrian-Turkish</w:t>
      </w:r>
      <w:r w:rsidR="003C6FB8">
        <w:rPr>
          <w:lang w:val="en-US"/>
        </w:rPr>
        <w:t xml:space="preserve"> bo</w:t>
      </w:r>
      <w:r w:rsidR="00EB114D">
        <w:rPr>
          <w:lang w:val="en-US"/>
        </w:rPr>
        <w:t>rde</w:t>
      </w:r>
      <w:r w:rsidR="003C6FB8">
        <w:rPr>
          <w:lang w:val="en-US"/>
        </w:rPr>
        <w:t xml:space="preserve">r and </w:t>
      </w:r>
      <w:r w:rsidR="0051094A">
        <w:rPr>
          <w:lang w:val="en-US"/>
        </w:rPr>
        <w:t xml:space="preserve">allowing </w:t>
      </w:r>
      <w:r w:rsidR="00B543B2">
        <w:rPr>
          <w:lang w:val="en-US"/>
        </w:rPr>
        <w:t>T</w:t>
      </w:r>
      <w:r w:rsidR="0051094A">
        <w:rPr>
          <w:lang w:val="en-US"/>
        </w:rPr>
        <w:t xml:space="preserve">urkey to </w:t>
      </w:r>
      <w:r w:rsidR="00B543B2">
        <w:rPr>
          <w:lang w:val="en-US"/>
        </w:rPr>
        <w:t>make unauthorized military advances</w:t>
      </w:r>
      <w:r w:rsidR="00641CE8">
        <w:rPr>
          <w:lang w:val="en-US"/>
        </w:rPr>
        <w:t xml:space="preserve"> into</w:t>
      </w:r>
      <w:r w:rsidR="0051094A">
        <w:rPr>
          <w:lang w:val="en-US"/>
        </w:rPr>
        <w:t xml:space="preserve"> the Kurdish region of Syria without giving the United Nations Military Staff committee sufficient notice before doing so</w:t>
      </w:r>
      <w:r>
        <w:rPr>
          <w:lang w:val="en-US"/>
        </w:rPr>
        <w:t xml:space="preserve"> and doing so has only extremely escalated tensions in the region</w:t>
      </w:r>
    </w:p>
    <w:p w14:paraId="5A39BBE3" w14:textId="77777777" w:rsidR="000854D0" w:rsidRDefault="000854D0">
      <w:pPr>
        <w:rPr>
          <w:lang w:val="en-US"/>
        </w:rPr>
      </w:pPr>
    </w:p>
    <w:p w14:paraId="1B34FD11" w14:textId="0EFE1998" w:rsidR="00E846C1" w:rsidRPr="00380FAF" w:rsidRDefault="00E846C1" w:rsidP="00875D09">
      <w:pPr>
        <w:pStyle w:val="ListParagraph"/>
        <w:numPr>
          <w:ilvl w:val="0"/>
          <w:numId w:val="1"/>
        </w:numPr>
        <w:rPr>
          <w:lang w:val="en-US"/>
        </w:rPr>
      </w:pPr>
      <w:r w:rsidRPr="7DC5A380">
        <w:rPr>
          <w:b/>
          <w:bCs/>
          <w:u w:val="single"/>
          <w:lang w:val="en-US"/>
        </w:rPr>
        <w:t xml:space="preserve">Recommends </w:t>
      </w:r>
      <w:r w:rsidRPr="7DC5A380">
        <w:rPr>
          <w:lang w:val="en-US"/>
        </w:rPr>
        <w:t>the creation of a new UN sub body called United Nations International cooperation of Kurdistan (UNICK) to work in connection with the United Nations security</w:t>
      </w:r>
      <w:r w:rsidR="64924FC3" w:rsidRPr="7DC5A380">
        <w:rPr>
          <w:lang w:val="en-US"/>
        </w:rPr>
        <w:t xml:space="preserve"> </w:t>
      </w:r>
      <w:r w:rsidRPr="7DC5A380">
        <w:rPr>
          <w:lang w:val="en-US"/>
        </w:rPr>
        <w:t xml:space="preserve">council and relevant member nations and relevant </w:t>
      </w:r>
      <w:proofErr w:type="gramStart"/>
      <w:r w:rsidRPr="7DC5A380">
        <w:rPr>
          <w:lang w:val="en-US"/>
        </w:rPr>
        <w:t>NGO’s</w:t>
      </w:r>
      <w:proofErr w:type="gramEnd"/>
      <w:r w:rsidRPr="7DC5A380">
        <w:rPr>
          <w:lang w:val="en-US"/>
        </w:rPr>
        <w:t xml:space="preserve"> to carry out actions such as but not limited to:</w:t>
      </w:r>
    </w:p>
    <w:p w14:paraId="41C8F396" w14:textId="77777777" w:rsidR="00E846C1" w:rsidRPr="00EE4E6D" w:rsidRDefault="00E846C1" w:rsidP="00875D09">
      <w:pPr>
        <w:pStyle w:val="ListParagraph"/>
        <w:rPr>
          <w:lang w:val="en-US"/>
        </w:rPr>
      </w:pPr>
    </w:p>
    <w:p w14:paraId="20FA4F33" w14:textId="77777777" w:rsidR="00E846C1" w:rsidRPr="00EE0AE6" w:rsidRDefault="002D4171" w:rsidP="00EE0AE6">
      <w:pPr>
        <w:pStyle w:val="ListParagraph"/>
        <w:numPr>
          <w:ilvl w:val="0"/>
          <w:numId w:val="5"/>
        </w:numPr>
        <w:rPr>
          <w:lang w:val="en-US"/>
        </w:rPr>
      </w:pPr>
      <w:r>
        <w:rPr>
          <w:lang w:val="en-US"/>
        </w:rPr>
        <w:t>d</w:t>
      </w:r>
      <w:r w:rsidR="00E846C1">
        <w:rPr>
          <w:lang w:val="en-US"/>
        </w:rPr>
        <w:t xml:space="preserve">elivering humanitarian aid to help and assist any persons in the </w:t>
      </w:r>
      <w:proofErr w:type="gramStart"/>
      <w:r w:rsidR="00E846C1">
        <w:rPr>
          <w:lang w:val="en-US"/>
        </w:rPr>
        <w:t>event  a</w:t>
      </w:r>
      <w:proofErr w:type="gramEnd"/>
      <w:r w:rsidR="00E846C1">
        <w:rPr>
          <w:lang w:val="en-US"/>
        </w:rPr>
        <w:t xml:space="preserve"> conflict that may arise from increasing tensions in the region</w:t>
      </w:r>
      <w:r w:rsidR="00911418">
        <w:rPr>
          <w:lang w:val="en-US"/>
        </w:rPr>
        <w:t>,</w:t>
      </w:r>
    </w:p>
    <w:p w14:paraId="03D83137" w14:textId="77777777" w:rsidR="00E846C1" w:rsidRDefault="002D4171" w:rsidP="00875D09">
      <w:pPr>
        <w:pStyle w:val="ListParagraph"/>
        <w:numPr>
          <w:ilvl w:val="0"/>
          <w:numId w:val="5"/>
        </w:numPr>
        <w:rPr>
          <w:lang w:val="en-US"/>
        </w:rPr>
      </w:pPr>
      <w:r>
        <w:rPr>
          <w:lang w:val="en-US"/>
        </w:rPr>
        <w:t>o</w:t>
      </w:r>
      <w:r w:rsidR="00E846C1">
        <w:rPr>
          <w:lang w:val="en-US"/>
        </w:rPr>
        <w:t>rganize and moderate the APK treaty talks mentioned in clause 2 and to work with the Security council to sort out any disagreements between Iran, Syria, Iraq and Turkey on matters relating to the Kurdistan region to prevent any further escalation of the conflict</w:t>
      </w:r>
      <w:r w:rsidR="00911418">
        <w:rPr>
          <w:lang w:val="en-US"/>
        </w:rPr>
        <w:t>,</w:t>
      </w:r>
    </w:p>
    <w:p w14:paraId="2AF36E27" w14:textId="77777777" w:rsidR="00E846C1" w:rsidRDefault="002D4171" w:rsidP="00875D09">
      <w:pPr>
        <w:numPr>
          <w:ilvl w:val="0"/>
          <w:numId w:val="5"/>
        </w:numPr>
        <w:spacing w:after="160" w:line="259" w:lineRule="auto"/>
        <w:contextualSpacing/>
        <w:rPr>
          <w:rFonts w:eastAsiaTheme="minorHAnsi"/>
          <w:lang w:val="en-US" w:eastAsia="en-US"/>
        </w:rPr>
      </w:pPr>
      <w:r>
        <w:rPr>
          <w:rFonts w:eastAsiaTheme="minorHAnsi"/>
          <w:lang w:val="en-US" w:eastAsia="en-US"/>
        </w:rPr>
        <w:t>t</w:t>
      </w:r>
      <w:r w:rsidR="00E846C1">
        <w:rPr>
          <w:rFonts w:eastAsiaTheme="minorHAnsi"/>
          <w:lang w:val="en-US" w:eastAsia="en-US"/>
        </w:rPr>
        <w:t>he creation</w:t>
      </w:r>
      <w:r w:rsidR="00E846C1" w:rsidRPr="009F13DB">
        <w:rPr>
          <w:rFonts w:eastAsiaTheme="minorHAnsi"/>
          <w:lang w:val="en-US" w:eastAsia="en-US"/>
        </w:rPr>
        <w:t xml:space="preserve"> of a new Taskforce</w:t>
      </w:r>
      <w:r w:rsidR="00C7367F">
        <w:rPr>
          <w:rFonts w:eastAsiaTheme="minorHAnsi"/>
          <w:lang w:val="en-US" w:eastAsia="en-US"/>
        </w:rPr>
        <w:t xml:space="preserve"> to prevent the Illegal sale of arms</w:t>
      </w:r>
      <w:r w:rsidR="00E846C1" w:rsidRPr="009F13DB">
        <w:rPr>
          <w:rFonts w:eastAsiaTheme="minorHAnsi"/>
          <w:lang w:val="en-US" w:eastAsia="en-US"/>
        </w:rPr>
        <w:t xml:space="preserve"> called</w:t>
      </w:r>
      <w:r w:rsidR="00E846C1">
        <w:rPr>
          <w:rFonts w:eastAsiaTheme="minorHAnsi"/>
          <w:lang w:val="en-US" w:eastAsia="en-US"/>
        </w:rPr>
        <w:t xml:space="preserve"> the Illegal w</w:t>
      </w:r>
      <w:r w:rsidR="001452CF">
        <w:rPr>
          <w:rFonts w:eastAsiaTheme="minorHAnsi"/>
          <w:lang w:val="en-US" w:eastAsia="en-US"/>
        </w:rPr>
        <w:t>eapons</w:t>
      </w:r>
      <w:r w:rsidR="00E846C1">
        <w:rPr>
          <w:rFonts w:eastAsiaTheme="minorHAnsi"/>
          <w:lang w:val="en-US" w:eastAsia="en-US"/>
        </w:rPr>
        <w:t xml:space="preserve"> sales to Turkish proxy organizations and militias (</w:t>
      </w:r>
      <w:r w:rsidR="003E6A93">
        <w:rPr>
          <w:rFonts w:eastAsiaTheme="minorHAnsi"/>
          <w:lang w:val="en-US" w:eastAsia="en-US"/>
        </w:rPr>
        <w:t>UNI</w:t>
      </w:r>
      <w:r w:rsidR="00E846C1">
        <w:rPr>
          <w:rFonts w:eastAsiaTheme="minorHAnsi"/>
          <w:lang w:val="en-US" w:eastAsia="en-US"/>
        </w:rPr>
        <w:t xml:space="preserve">WSTPOM) conducted by the Turkish military, </w:t>
      </w:r>
      <w:r w:rsidR="00E846C1" w:rsidRPr="009F13DB">
        <w:rPr>
          <w:rFonts w:eastAsiaTheme="minorHAnsi"/>
          <w:lang w:val="en-US" w:eastAsia="en-US"/>
        </w:rPr>
        <w:t>to work in conjunction with</w:t>
      </w:r>
      <w:r w:rsidR="00E846C1">
        <w:rPr>
          <w:rFonts w:eastAsiaTheme="minorHAnsi"/>
          <w:lang w:val="en-US" w:eastAsia="en-US"/>
        </w:rPr>
        <w:t xml:space="preserve"> the United Nations Security Council and military Staff committee, </w:t>
      </w:r>
      <w:r w:rsidR="00E846C1" w:rsidRPr="009F13DB">
        <w:rPr>
          <w:rFonts w:eastAsiaTheme="minorHAnsi"/>
          <w:lang w:val="en-US" w:eastAsia="en-US"/>
        </w:rPr>
        <w:t xml:space="preserve"> INTERPOL and individual law enforcement in member nations</w:t>
      </w:r>
      <w:r w:rsidR="00E846C1">
        <w:rPr>
          <w:rFonts w:eastAsiaTheme="minorHAnsi"/>
          <w:lang w:val="en-US" w:eastAsia="en-US"/>
        </w:rPr>
        <w:t xml:space="preserve"> as a specialized arm of the UNICK</w:t>
      </w:r>
      <w:r w:rsidR="00E846C1" w:rsidRPr="009F13DB">
        <w:rPr>
          <w:rFonts w:eastAsiaTheme="minorHAnsi"/>
          <w:lang w:val="en-US" w:eastAsia="en-US"/>
        </w:rPr>
        <w:t xml:space="preserve">, to prevent the </w:t>
      </w:r>
      <w:r w:rsidR="00E846C1">
        <w:rPr>
          <w:rFonts w:eastAsiaTheme="minorHAnsi"/>
          <w:lang w:val="en-US" w:eastAsia="en-US"/>
        </w:rPr>
        <w:t xml:space="preserve">sale and supply of any arms, artillery, armed vehicles and or weapons of any kind and or </w:t>
      </w:r>
      <w:r w:rsidR="00596483">
        <w:rPr>
          <w:rFonts w:eastAsiaTheme="minorHAnsi"/>
          <w:lang w:val="en-US" w:eastAsia="en-US"/>
        </w:rPr>
        <w:t xml:space="preserve">financial </w:t>
      </w:r>
      <w:r w:rsidR="00E846C1">
        <w:rPr>
          <w:rFonts w:eastAsiaTheme="minorHAnsi"/>
          <w:lang w:val="en-US" w:eastAsia="en-US"/>
        </w:rPr>
        <w:t>aid of any</w:t>
      </w:r>
      <w:r w:rsidR="002D6F75">
        <w:rPr>
          <w:rFonts w:eastAsiaTheme="minorHAnsi"/>
          <w:lang w:val="en-US" w:eastAsia="en-US"/>
        </w:rPr>
        <w:t xml:space="preserve"> </w:t>
      </w:r>
      <w:r w:rsidR="00E846C1">
        <w:rPr>
          <w:rFonts w:eastAsiaTheme="minorHAnsi"/>
          <w:lang w:val="en-US" w:eastAsia="en-US"/>
        </w:rPr>
        <w:t>kind</w:t>
      </w:r>
      <w:r w:rsidR="00596483">
        <w:rPr>
          <w:rFonts w:eastAsiaTheme="minorHAnsi"/>
          <w:lang w:val="en-US" w:eastAsia="en-US"/>
        </w:rPr>
        <w:t xml:space="preserve"> to said militias;</w:t>
      </w:r>
    </w:p>
    <w:p w14:paraId="0D6E8F23" w14:textId="77777777" w:rsidR="002D6F75" w:rsidRPr="002D6F75" w:rsidRDefault="002D6F75" w:rsidP="002D6F75">
      <w:pPr>
        <w:pStyle w:val="ListParagraph"/>
        <w:numPr>
          <w:ilvl w:val="0"/>
          <w:numId w:val="5"/>
        </w:numPr>
        <w:rPr>
          <w:lang w:val="en-US"/>
        </w:rPr>
      </w:pPr>
      <w:r>
        <w:rPr>
          <w:lang w:val="en-US"/>
        </w:rPr>
        <w:t xml:space="preserve">to work with other relevant UN sub bodies such as the OHCHR (Office of the United Nations High Commission for Human Rights) to ensure there are no human rights violations and or breaches of international law </w:t>
      </w:r>
      <w:proofErr w:type="spellStart"/>
      <w:r>
        <w:rPr>
          <w:lang w:val="en-US"/>
        </w:rPr>
        <w:t>durning</w:t>
      </w:r>
      <w:proofErr w:type="spellEnd"/>
      <w:r>
        <w:rPr>
          <w:lang w:val="en-US"/>
        </w:rPr>
        <w:t xml:space="preserve"> any conflict that may arise and to report any violations directly to the security council for further </w:t>
      </w:r>
      <w:proofErr w:type="gramStart"/>
      <w:r>
        <w:rPr>
          <w:lang w:val="en-US"/>
        </w:rPr>
        <w:t>debate;</w:t>
      </w:r>
      <w:proofErr w:type="gramEnd"/>
    </w:p>
    <w:p w14:paraId="72A3D3EC" w14:textId="77777777" w:rsidR="00206108" w:rsidRPr="00206108" w:rsidRDefault="00206108" w:rsidP="00206108">
      <w:pPr>
        <w:rPr>
          <w:lang w:val="en-US"/>
        </w:rPr>
      </w:pPr>
    </w:p>
    <w:p w14:paraId="7C64CA32" w14:textId="77777777" w:rsidR="00907FC0" w:rsidRPr="0003448E" w:rsidRDefault="00DD5569" w:rsidP="0003448E">
      <w:pPr>
        <w:pStyle w:val="ListParagraph"/>
        <w:numPr>
          <w:ilvl w:val="0"/>
          <w:numId w:val="1"/>
        </w:numPr>
        <w:rPr>
          <w:lang w:val="en-US"/>
        </w:rPr>
      </w:pPr>
      <w:r w:rsidRPr="0003448E">
        <w:rPr>
          <w:b/>
          <w:bCs/>
          <w:u w:val="single"/>
          <w:lang w:val="en-US"/>
        </w:rPr>
        <w:t xml:space="preserve">Urges </w:t>
      </w:r>
      <w:r w:rsidRPr="0003448E">
        <w:rPr>
          <w:lang w:val="en-US"/>
        </w:rPr>
        <w:t>for a</w:t>
      </w:r>
      <w:r w:rsidR="000B0324" w:rsidRPr="0003448E">
        <w:rPr>
          <w:lang w:val="en-US"/>
        </w:rPr>
        <w:t>n emergency</w:t>
      </w:r>
      <w:r w:rsidR="00163AED" w:rsidRPr="0003448E">
        <w:rPr>
          <w:lang w:val="en-US"/>
        </w:rPr>
        <w:t xml:space="preserve"> U</w:t>
      </w:r>
      <w:r w:rsidR="005B615E">
        <w:rPr>
          <w:lang w:val="en-US"/>
        </w:rPr>
        <w:t>nited Nations</w:t>
      </w:r>
      <w:r w:rsidR="00163AED" w:rsidRPr="0003448E">
        <w:rPr>
          <w:lang w:val="en-US"/>
        </w:rPr>
        <w:t xml:space="preserve"> summit to be held</w:t>
      </w:r>
      <w:r w:rsidR="009E6D37" w:rsidRPr="0003448E">
        <w:rPr>
          <w:lang w:val="en-US"/>
        </w:rPr>
        <w:t xml:space="preserve"> and for the creation of a new treaty to be called </w:t>
      </w:r>
      <w:r w:rsidR="001F7E75" w:rsidRPr="0003448E">
        <w:rPr>
          <w:lang w:val="en-US"/>
        </w:rPr>
        <w:t xml:space="preserve">Autonomy </w:t>
      </w:r>
      <w:r w:rsidR="00DF4905" w:rsidRPr="0003448E">
        <w:rPr>
          <w:lang w:val="en-US"/>
        </w:rPr>
        <w:t xml:space="preserve">and Peace </w:t>
      </w:r>
      <w:r w:rsidR="001F7E75" w:rsidRPr="0003448E">
        <w:rPr>
          <w:lang w:val="en-US"/>
        </w:rPr>
        <w:t>of Kurdistan (A</w:t>
      </w:r>
      <w:r w:rsidR="00DF4905" w:rsidRPr="0003448E">
        <w:rPr>
          <w:lang w:val="en-US"/>
        </w:rPr>
        <w:t>P</w:t>
      </w:r>
      <w:r w:rsidR="001F7E75" w:rsidRPr="0003448E">
        <w:rPr>
          <w:lang w:val="en-US"/>
        </w:rPr>
        <w:t>K)</w:t>
      </w:r>
      <w:r w:rsidR="001866BF" w:rsidRPr="0003448E">
        <w:rPr>
          <w:lang w:val="en-US"/>
        </w:rPr>
        <w:t xml:space="preserve"> to </w:t>
      </w:r>
      <w:proofErr w:type="spellStart"/>
      <w:r w:rsidR="001866BF" w:rsidRPr="0003448E">
        <w:rPr>
          <w:lang w:val="en-US"/>
        </w:rPr>
        <w:t>discuses</w:t>
      </w:r>
      <w:proofErr w:type="spellEnd"/>
      <w:r w:rsidR="001866BF" w:rsidRPr="0003448E">
        <w:rPr>
          <w:lang w:val="en-US"/>
        </w:rPr>
        <w:t xml:space="preserve"> items such as but not limited to</w:t>
      </w:r>
      <w:r w:rsidR="008A4E31" w:rsidRPr="0003448E">
        <w:rPr>
          <w:lang w:val="en-US"/>
        </w:rPr>
        <w:t>:</w:t>
      </w:r>
    </w:p>
    <w:p w14:paraId="54F9AE05" w14:textId="77777777" w:rsidR="001866BF" w:rsidRPr="00907FC0" w:rsidRDefault="00907FC0" w:rsidP="00907FC0">
      <w:pPr>
        <w:ind w:left="1080"/>
        <w:rPr>
          <w:lang w:val="en-US"/>
        </w:rPr>
      </w:pPr>
      <w:r>
        <w:rPr>
          <w:b/>
          <w:bCs/>
          <w:u w:val="single"/>
          <w:lang w:val="en-US"/>
        </w:rPr>
        <w:t xml:space="preserve"> </w:t>
      </w:r>
      <w:r w:rsidR="006676C6" w:rsidRPr="00907FC0">
        <w:rPr>
          <w:lang w:val="en-US"/>
        </w:rPr>
        <w:t xml:space="preserve">  </w:t>
      </w:r>
    </w:p>
    <w:p w14:paraId="6641D50D" w14:textId="77777777" w:rsidR="00576ADD" w:rsidRDefault="002D4171" w:rsidP="001866BF">
      <w:pPr>
        <w:pStyle w:val="ListParagraph"/>
        <w:numPr>
          <w:ilvl w:val="0"/>
          <w:numId w:val="4"/>
        </w:numPr>
        <w:rPr>
          <w:lang w:val="en-US"/>
        </w:rPr>
      </w:pPr>
      <w:r>
        <w:rPr>
          <w:lang w:val="en-US"/>
        </w:rPr>
        <w:lastRenderedPageBreak/>
        <w:t>t</w:t>
      </w:r>
      <w:r w:rsidR="00021537">
        <w:rPr>
          <w:lang w:val="en-US"/>
        </w:rPr>
        <w:t xml:space="preserve">he joint cooperation to allow the United Nations access to conflict zones </w:t>
      </w:r>
      <w:r w:rsidR="00EB3C47">
        <w:rPr>
          <w:lang w:val="en-US"/>
        </w:rPr>
        <w:t xml:space="preserve">to distribute humanitarian aid </w:t>
      </w:r>
      <w:r w:rsidR="00832C60">
        <w:rPr>
          <w:lang w:val="en-US"/>
        </w:rPr>
        <w:t xml:space="preserve">and to protect civilians and for no armed force to attack or fire upon any civilian </w:t>
      </w:r>
      <w:r w:rsidR="00231421">
        <w:rPr>
          <w:lang w:val="en-US"/>
        </w:rPr>
        <w:t>population,</w:t>
      </w:r>
    </w:p>
    <w:p w14:paraId="065C0B33" w14:textId="77777777" w:rsidR="00625CA3" w:rsidRDefault="002D4171" w:rsidP="001866BF">
      <w:pPr>
        <w:pStyle w:val="ListParagraph"/>
        <w:numPr>
          <w:ilvl w:val="0"/>
          <w:numId w:val="4"/>
        </w:numPr>
        <w:rPr>
          <w:lang w:val="en-US"/>
        </w:rPr>
      </w:pPr>
      <w:r>
        <w:rPr>
          <w:lang w:val="en-US"/>
        </w:rPr>
        <w:t>a</w:t>
      </w:r>
      <w:r w:rsidR="00231421">
        <w:rPr>
          <w:lang w:val="en-US"/>
        </w:rPr>
        <w:t>ddress the immediate concern of the recent military advances and acts of aggression made by Turkey</w:t>
      </w:r>
      <w:r w:rsidR="009D10DB">
        <w:rPr>
          <w:lang w:val="en-US"/>
        </w:rPr>
        <w:t xml:space="preserve"> that </w:t>
      </w:r>
      <w:r w:rsidR="00F02C0A">
        <w:rPr>
          <w:lang w:val="en-US"/>
        </w:rPr>
        <w:t>are in direct violation of international law</w:t>
      </w:r>
      <w:r w:rsidR="00231421">
        <w:rPr>
          <w:lang w:val="en-US"/>
        </w:rPr>
        <w:t xml:space="preserve"> and to facilitate the total withdrawal of all Turkish troops from Syrian territories</w:t>
      </w:r>
      <w:r w:rsidR="006A15EF">
        <w:rPr>
          <w:lang w:val="en-US"/>
        </w:rPr>
        <w:t xml:space="preserve"> in</w:t>
      </w:r>
      <w:r w:rsidR="00C94540">
        <w:rPr>
          <w:lang w:val="en-US"/>
        </w:rPr>
        <w:t xml:space="preserve"> order to unsure a level of stability can be maintained in the Iraqi Kurdish region</w:t>
      </w:r>
      <w:r w:rsidR="00FD79F5">
        <w:rPr>
          <w:lang w:val="en-US"/>
        </w:rPr>
        <w:t xml:space="preserve"> and to ensure that Turkey do not make any military advances on the KRG (Kurdish regional government)</w:t>
      </w:r>
      <w:r w:rsidR="00791EB4">
        <w:rPr>
          <w:lang w:val="en-US"/>
        </w:rPr>
        <w:t>,</w:t>
      </w:r>
    </w:p>
    <w:p w14:paraId="340C6559" w14:textId="77777777" w:rsidR="00907FC0" w:rsidRDefault="002D4171" w:rsidP="001866BF">
      <w:pPr>
        <w:pStyle w:val="ListParagraph"/>
        <w:numPr>
          <w:ilvl w:val="0"/>
          <w:numId w:val="4"/>
        </w:numPr>
        <w:rPr>
          <w:lang w:val="en-US"/>
        </w:rPr>
      </w:pPr>
      <w:r>
        <w:rPr>
          <w:lang w:val="en-US"/>
        </w:rPr>
        <w:t>d</w:t>
      </w:r>
      <w:r w:rsidR="00907FC0">
        <w:rPr>
          <w:lang w:val="en-US"/>
        </w:rPr>
        <w:t xml:space="preserve">iscusses how the region of Kurdistan </w:t>
      </w:r>
      <w:r w:rsidR="00B50FC1">
        <w:rPr>
          <w:lang w:val="en-US"/>
        </w:rPr>
        <w:t xml:space="preserve">can gain greater autonomy from other member states </w:t>
      </w:r>
      <w:r w:rsidR="008F0B5E">
        <w:rPr>
          <w:lang w:val="en-US"/>
        </w:rPr>
        <w:t>and to be acknowledged and recognized as an autonomous region by the international community</w:t>
      </w:r>
      <w:r w:rsidR="00911418">
        <w:rPr>
          <w:lang w:val="en-US"/>
        </w:rPr>
        <w:t>,</w:t>
      </w:r>
    </w:p>
    <w:p w14:paraId="5D7F2D95" w14:textId="77777777" w:rsidR="001302BE" w:rsidRDefault="002D4171" w:rsidP="00AA2C6C">
      <w:pPr>
        <w:pStyle w:val="ListParagraph"/>
        <w:numPr>
          <w:ilvl w:val="0"/>
          <w:numId w:val="4"/>
        </w:numPr>
        <w:rPr>
          <w:lang w:val="en-US"/>
        </w:rPr>
      </w:pPr>
      <w:r>
        <w:rPr>
          <w:lang w:val="en-US"/>
        </w:rPr>
        <w:t>t</w:t>
      </w:r>
      <w:r w:rsidR="00AA2C6C">
        <w:rPr>
          <w:lang w:val="en-US"/>
        </w:rPr>
        <w:t>he best route to achiev</w:t>
      </w:r>
      <w:r w:rsidR="00AA2C6C" w:rsidRPr="00AA2C6C">
        <w:rPr>
          <w:lang w:val="en-US"/>
        </w:rPr>
        <w:t xml:space="preserve">ing </w:t>
      </w:r>
      <w:r w:rsidR="00AA2C6C">
        <w:rPr>
          <w:lang w:val="en-US"/>
        </w:rPr>
        <w:t xml:space="preserve">the total independence </w:t>
      </w:r>
      <w:r w:rsidR="00CB674D">
        <w:rPr>
          <w:lang w:val="en-US"/>
        </w:rPr>
        <w:t>of the Kurdish region</w:t>
      </w:r>
      <w:r w:rsidR="001302BE">
        <w:rPr>
          <w:lang w:val="en-US"/>
        </w:rPr>
        <w:t>,</w:t>
      </w:r>
    </w:p>
    <w:p w14:paraId="0D0B940D" w14:textId="77777777" w:rsidR="00842B77" w:rsidRDefault="00842B77" w:rsidP="00842B77">
      <w:pPr>
        <w:rPr>
          <w:lang w:val="en-US"/>
        </w:rPr>
      </w:pPr>
    </w:p>
    <w:p w14:paraId="6EA3D1FF" w14:textId="77777777" w:rsidR="00480451" w:rsidRPr="00EE74E0" w:rsidRDefault="00842B77" w:rsidP="00EE74E0">
      <w:pPr>
        <w:pStyle w:val="ListParagraph"/>
        <w:numPr>
          <w:ilvl w:val="0"/>
          <w:numId w:val="1"/>
        </w:numPr>
        <w:rPr>
          <w:lang w:val="en-US"/>
        </w:rPr>
      </w:pPr>
      <w:r w:rsidRPr="00C15212">
        <w:rPr>
          <w:b/>
          <w:bCs/>
          <w:u w:val="single"/>
          <w:lang w:val="en-US"/>
        </w:rPr>
        <w:t xml:space="preserve">Further Urges </w:t>
      </w:r>
      <w:r w:rsidR="00C15212" w:rsidRPr="00C15212">
        <w:rPr>
          <w:lang w:val="en-US"/>
        </w:rPr>
        <w:t xml:space="preserve">for </w:t>
      </w:r>
      <w:r w:rsidR="00516E8F" w:rsidRPr="00C15212">
        <w:rPr>
          <w:lang w:val="en-US"/>
        </w:rPr>
        <w:t>the natio</w:t>
      </w:r>
      <w:r w:rsidR="00C15212" w:rsidRPr="00C15212">
        <w:rPr>
          <w:lang w:val="en-US"/>
        </w:rPr>
        <w:t>ns</w:t>
      </w:r>
      <w:r w:rsidR="00C15212">
        <w:rPr>
          <w:lang w:val="en-US"/>
        </w:rPr>
        <w:t xml:space="preserve"> of</w:t>
      </w:r>
      <w:r w:rsidR="00C15212" w:rsidRPr="00C15212">
        <w:rPr>
          <w:lang w:val="en-US"/>
        </w:rPr>
        <w:t xml:space="preserve"> Iraqi,</w:t>
      </w:r>
      <w:r w:rsidR="00C15212">
        <w:rPr>
          <w:lang w:val="en-US"/>
        </w:rPr>
        <w:t xml:space="preserve"> Syria, Iran</w:t>
      </w:r>
      <w:r w:rsidR="006318BA">
        <w:rPr>
          <w:lang w:val="en-US"/>
        </w:rPr>
        <w:t xml:space="preserve"> and any other member nations</w:t>
      </w:r>
      <w:r w:rsidR="00C15212">
        <w:rPr>
          <w:lang w:val="en-US"/>
        </w:rPr>
        <w:t xml:space="preserve"> to not make any</w:t>
      </w:r>
      <w:r w:rsidR="0012790D">
        <w:rPr>
          <w:lang w:val="en-US"/>
        </w:rPr>
        <w:t xml:space="preserve"> unauthorized </w:t>
      </w:r>
      <w:r w:rsidR="00C15212">
        <w:rPr>
          <w:lang w:val="en-US"/>
        </w:rPr>
        <w:t>military advances into another member nation</w:t>
      </w:r>
      <w:r w:rsidR="0012790D">
        <w:rPr>
          <w:lang w:val="en-US"/>
        </w:rPr>
        <w:t xml:space="preserve"> without </w:t>
      </w:r>
      <w:r w:rsidR="006318BA">
        <w:rPr>
          <w:lang w:val="en-US"/>
        </w:rPr>
        <w:t xml:space="preserve">first seeking permission and working in conjunction with the Security Council and the Military Staff committee and for the </w:t>
      </w:r>
      <w:r w:rsidR="00237DA3">
        <w:rPr>
          <w:lang w:val="en-US"/>
        </w:rPr>
        <w:t xml:space="preserve">Security council to place trade sanctions on any member nation who makes any unauthorized military </w:t>
      </w:r>
      <w:proofErr w:type="gramStart"/>
      <w:r w:rsidR="00237DA3">
        <w:rPr>
          <w:lang w:val="en-US"/>
        </w:rPr>
        <w:t>action</w:t>
      </w:r>
      <w:r w:rsidR="00911418">
        <w:rPr>
          <w:lang w:val="en-US"/>
        </w:rPr>
        <w:t>;</w:t>
      </w:r>
      <w:proofErr w:type="gramEnd"/>
    </w:p>
    <w:p w14:paraId="0E27B00A" w14:textId="77777777" w:rsidR="00D33D14" w:rsidRDefault="00D33D14" w:rsidP="00D33D14">
      <w:pPr>
        <w:pStyle w:val="ListParagraph"/>
        <w:ind w:left="1440"/>
        <w:rPr>
          <w:lang w:val="en-US"/>
        </w:rPr>
      </w:pPr>
    </w:p>
    <w:p w14:paraId="191F0484" w14:textId="77777777" w:rsidR="00A23C53" w:rsidRDefault="00A23C53" w:rsidP="00C509DA">
      <w:pPr>
        <w:pStyle w:val="ListParagraph"/>
        <w:numPr>
          <w:ilvl w:val="0"/>
          <w:numId w:val="1"/>
        </w:numPr>
        <w:rPr>
          <w:lang w:val="en-US"/>
        </w:rPr>
      </w:pPr>
      <w:r w:rsidRPr="00EA6527">
        <w:rPr>
          <w:b/>
          <w:bCs/>
          <w:u w:val="single"/>
          <w:lang w:val="en-US"/>
        </w:rPr>
        <w:t xml:space="preserve">Calls for </w:t>
      </w:r>
      <w:r w:rsidRPr="00EA6527">
        <w:rPr>
          <w:lang w:val="en-US"/>
        </w:rPr>
        <w:t>the issue to be referred to the security council for further debate</w:t>
      </w:r>
      <w:r w:rsidR="00C509DA" w:rsidRPr="00C509DA">
        <w:rPr>
          <w:lang w:val="en-US"/>
        </w:rPr>
        <w:t xml:space="preserve"> </w:t>
      </w:r>
      <w:r w:rsidR="009130F3">
        <w:rPr>
          <w:lang w:val="en-US"/>
        </w:rPr>
        <w:t>if</w:t>
      </w:r>
      <w:r w:rsidR="00C509DA">
        <w:rPr>
          <w:lang w:val="en-US"/>
        </w:rPr>
        <w:t xml:space="preserve"> all other diplomatic channels and efforts have been entirely exhausted </w:t>
      </w:r>
      <w:proofErr w:type="gramStart"/>
      <w:r w:rsidR="00C509DA">
        <w:rPr>
          <w:lang w:val="en-US"/>
        </w:rPr>
        <w:t>and  only</w:t>
      </w:r>
      <w:proofErr w:type="gramEnd"/>
      <w:r w:rsidR="00C509DA">
        <w:rPr>
          <w:lang w:val="en-US"/>
        </w:rPr>
        <w:t xml:space="preserve"> to be used as a last resort measure in the event of</w:t>
      </w:r>
      <w:r w:rsidRPr="00C509DA">
        <w:rPr>
          <w:lang w:val="en-US"/>
        </w:rPr>
        <w:t xml:space="preserve"> Turkey violate the borders of Iraq or make any acts of aggression towards the state of</w:t>
      </w:r>
      <w:r w:rsidR="0040220C" w:rsidRPr="00C509DA">
        <w:rPr>
          <w:lang w:val="en-US"/>
        </w:rPr>
        <w:t xml:space="preserve"> Iraq</w:t>
      </w:r>
      <w:r w:rsidR="003A7A7D" w:rsidRPr="00C509DA">
        <w:rPr>
          <w:lang w:val="en-US"/>
        </w:rPr>
        <w:t>/</w:t>
      </w:r>
      <w:r w:rsidR="0040220C" w:rsidRPr="00C509DA">
        <w:rPr>
          <w:lang w:val="en-US"/>
        </w:rPr>
        <w:t>the KRG (Kurdish Regional Government)</w:t>
      </w:r>
      <w:r w:rsidR="00C509DA">
        <w:rPr>
          <w:lang w:val="en-US"/>
        </w:rPr>
        <w:t>:</w:t>
      </w:r>
      <w:r w:rsidRPr="00C509DA">
        <w:rPr>
          <w:lang w:val="en-US"/>
        </w:rPr>
        <w:t xml:space="preserve"> </w:t>
      </w:r>
    </w:p>
    <w:p w14:paraId="60061E4C" w14:textId="77777777" w:rsidR="00CA7D00" w:rsidRPr="00C509DA" w:rsidRDefault="00CA7D00" w:rsidP="00CA7D00">
      <w:pPr>
        <w:pStyle w:val="ListParagraph"/>
        <w:rPr>
          <w:lang w:val="en-US"/>
        </w:rPr>
      </w:pPr>
    </w:p>
    <w:p w14:paraId="40EB6E63" w14:textId="77777777" w:rsidR="00A23C53" w:rsidRDefault="00C7369B" w:rsidP="009F1DBF">
      <w:pPr>
        <w:pStyle w:val="ListParagraph"/>
        <w:numPr>
          <w:ilvl w:val="0"/>
          <w:numId w:val="3"/>
        </w:numPr>
        <w:rPr>
          <w:lang w:val="en-US"/>
        </w:rPr>
      </w:pPr>
      <w:r>
        <w:rPr>
          <w:lang w:val="en-US"/>
        </w:rPr>
        <w:t>d</w:t>
      </w:r>
      <w:r w:rsidR="00A23C53">
        <w:rPr>
          <w:lang w:val="en-US"/>
        </w:rPr>
        <w:t xml:space="preserve">eploying peacekeepers to </w:t>
      </w:r>
      <w:proofErr w:type="spellStart"/>
      <w:r w:rsidR="00A23C53">
        <w:rPr>
          <w:lang w:val="en-US"/>
        </w:rPr>
        <w:t>to</w:t>
      </w:r>
      <w:proofErr w:type="spellEnd"/>
      <w:r w:rsidR="00A23C53">
        <w:rPr>
          <w:lang w:val="en-US"/>
        </w:rPr>
        <w:t xml:space="preserve"> defend vulnerable citizens such as the Kurds and for the peacekeepers to use lethal force against the Turkish armed forces and any other violent groups such as </w:t>
      </w:r>
      <w:r w:rsidR="00E15CBD">
        <w:rPr>
          <w:lang w:val="en-US"/>
        </w:rPr>
        <w:t xml:space="preserve">Al </w:t>
      </w:r>
      <w:proofErr w:type="spellStart"/>
      <w:r w:rsidR="00E15CBD">
        <w:rPr>
          <w:lang w:val="en-US"/>
        </w:rPr>
        <w:t>Queda</w:t>
      </w:r>
      <w:proofErr w:type="spellEnd"/>
      <w:r w:rsidR="00A23C53">
        <w:rPr>
          <w:lang w:val="en-US"/>
        </w:rPr>
        <w:t xml:space="preserve"> in efforts to maintain or restore international security and stability</w:t>
      </w:r>
      <w:r w:rsidR="00E15CBD">
        <w:rPr>
          <w:lang w:val="en-US"/>
        </w:rPr>
        <w:t xml:space="preserve"> as is stated in the </w:t>
      </w:r>
      <w:r w:rsidR="005F67C9">
        <w:rPr>
          <w:lang w:val="en-US"/>
        </w:rPr>
        <w:t>Peacekeeper mandate,</w:t>
      </w:r>
      <w:r w:rsidR="00A23C53">
        <w:rPr>
          <w:lang w:val="en-US"/>
        </w:rPr>
        <w:t xml:space="preserve"> in the region and to defend civilians if all other means of defense and diplomatic channels have been exhausted </w:t>
      </w:r>
      <w:r w:rsidR="008156A2">
        <w:rPr>
          <w:lang w:val="en-US"/>
        </w:rPr>
        <w:t xml:space="preserve">and to </w:t>
      </w:r>
      <w:r w:rsidR="00E972DA">
        <w:rPr>
          <w:lang w:val="en-US"/>
        </w:rPr>
        <w:t>deploy</w:t>
      </w:r>
      <w:r w:rsidR="008156A2">
        <w:rPr>
          <w:lang w:val="en-US"/>
        </w:rPr>
        <w:t xml:space="preserve"> additional peacekeepers to protect any convoys of humanitarian aid </w:t>
      </w:r>
      <w:r w:rsidR="00146A8C">
        <w:rPr>
          <w:lang w:val="en-US"/>
        </w:rPr>
        <w:t>and any other UN bodies operating in the region such as the OHCHR</w:t>
      </w:r>
      <w:r w:rsidR="00911418">
        <w:rPr>
          <w:lang w:val="en-US"/>
        </w:rPr>
        <w:t>,</w:t>
      </w:r>
    </w:p>
    <w:p w14:paraId="41CB16A3" w14:textId="77777777" w:rsidR="00A23C53" w:rsidRDefault="00C7369B" w:rsidP="009F1DBF">
      <w:pPr>
        <w:pStyle w:val="ListParagraph"/>
        <w:numPr>
          <w:ilvl w:val="0"/>
          <w:numId w:val="3"/>
        </w:numPr>
        <w:rPr>
          <w:lang w:val="en-US"/>
        </w:rPr>
      </w:pPr>
      <w:r>
        <w:rPr>
          <w:lang w:val="en-US"/>
        </w:rPr>
        <w:t>s</w:t>
      </w:r>
      <w:r w:rsidR="00A23C53">
        <w:rPr>
          <w:lang w:val="en-US"/>
        </w:rPr>
        <w:t>eek the assistance of other member nations in combating any and all acts of aggression, military advances, tactical air strikes and or any unauthorized military violation of the borders of Iraq</w:t>
      </w:r>
      <w:r w:rsidR="00D467C8">
        <w:rPr>
          <w:lang w:val="en-US"/>
        </w:rPr>
        <w:t>/KRG (Kurdish Regional Government)</w:t>
      </w:r>
      <w:r w:rsidR="00A23C53">
        <w:rPr>
          <w:lang w:val="en-US"/>
        </w:rPr>
        <w:t>and for said member nations to hold immediately available national ground, air and sea force contingents for combined international enforcement action in efforts to maintain international peace and security and maintain stability in the region as allowed in Article 44</w:t>
      </w:r>
      <w:r w:rsidR="002276B1">
        <w:rPr>
          <w:lang w:val="en-US"/>
        </w:rPr>
        <w:t xml:space="preserve"> of the UN c</w:t>
      </w:r>
      <w:r w:rsidR="008F45DE">
        <w:rPr>
          <w:lang w:val="en-US"/>
        </w:rPr>
        <w:t>harter</w:t>
      </w:r>
      <w:r w:rsidR="00911418">
        <w:rPr>
          <w:lang w:val="en-US"/>
        </w:rPr>
        <w:t>,</w:t>
      </w:r>
    </w:p>
    <w:p w14:paraId="4353C2FC" w14:textId="77777777" w:rsidR="00A23C53" w:rsidRPr="005963CE" w:rsidRDefault="00C7369B" w:rsidP="009F1DBF">
      <w:pPr>
        <w:pStyle w:val="ListParagraph"/>
        <w:numPr>
          <w:ilvl w:val="0"/>
          <w:numId w:val="3"/>
        </w:numPr>
        <w:rPr>
          <w:lang w:val="en-US"/>
        </w:rPr>
      </w:pPr>
      <w:r>
        <w:rPr>
          <w:lang w:val="en-US"/>
        </w:rPr>
        <w:t>e</w:t>
      </w:r>
      <w:r w:rsidR="00A23C53">
        <w:rPr>
          <w:lang w:val="en-US"/>
        </w:rPr>
        <w:t>stablish a Special Military Staff committee to advise and assist the security council on all military action, to advise the Security Council strategic direction of any armed forces placed at the disposal of the security council as required in Chapter VII article 47 subsection 1 of the United Nations Charter</w:t>
      </w:r>
      <w:r w:rsidR="00911418">
        <w:rPr>
          <w:lang w:val="en-US"/>
        </w:rPr>
        <w:t>,</w:t>
      </w:r>
    </w:p>
    <w:p w14:paraId="729D046B" w14:textId="77777777" w:rsidR="00A23C53" w:rsidRDefault="00C7369B" w:rsidP="009F1DBF">
      <w:pPr>
        <w:pStyle w:val="ListParagraph"/>
        <w:numPr>
          <w:ilvl w:val="0"/>
          <w:numId w:val="3"/>
        </w:numPr>
        <w:rPr>
          <w:lang w:val="en-US"/>
        </w:rPr>
      </w:pPr>
      <w:r>
        <w:rPr>
          <w:lang w:val="en-US"/>
        </w:rPr>
        <w:t>t</w:t>
      </w:r>
      <w:r w:rsidR="00A23C53">
        <w:rPr>
          <w:lang w:val="en-US"/>
        </w:rPr>
        <w:t>he placement of the strongest possible trade sanctions on Turkey taking special note relating to steel and oil and or any other materials used to manufacture weapons and heavy machinery or artillery in the event Turkey violate the borders of Iraq and or make any acts of aggression towards Iraq and for economic incentives to be granted to Iraq in the event they sign and ratify the aforementioned APK treaty</w:t>
      </w:r>
      <w:r w:rsidR="00911418">
        <w:rPr>
          <w:lang w:val="en-US"/>
        </w:rPr>
        <w:t>,</w:t>
      </w:r>
    </w:p>
    <w:p w14:paraId="44EAFD9C" w14:textId="77777777" w:rsidR="00992303" w:rsidRPr="0072707D" w:rsidRDefault="00992303" w:rsidP="00992303">
      <w:pPr>
        <w:spacing w:after="160" w:line="259" w:lineRule="auto"/>
        <w:ind w:left="1496"/>
        <w:contextualSpacing/>
        <w:rPr>
          <w:rFonts w:eastAsiaTheme="minorHAnsi"/>
          <w:lang w:val="en-US" w:eastAsia="en-US"/>
        </w:rPr>
      </w:pPr>
    </w:p>
    <w:p w14:paraId="4B94D5A5" w14:textId="77777777" w:rsidR="00A23C53" w:rsidRDefault="00A23C53" w:rsidP="009F1DBF">
      <w:pPr>
        <w:rPr>
          <w:i/>
          <w:iCs/>
          <w:lang w:val="en-US"/>
        </w:rPr>
      </w:pPr>
    </w:p>
    <w:p w14:paraId="3DEEC669" w14:textId="77777777" w:rsidR="009F13DB" w:rsidRPr="009F13DB" w:rsidRDefault="009F13DB" w:rsidP="009F13DB">
      <w:pPr>
        <w:rPr>
          <w:lang w:val="en-US"/>
        </w:rPr>
      </w:pPr>
    </w:p>
    <w:sectPr w:rsidR="009F13DB" w:rsidRPr="009F1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C4F"/>
    <w:multiLevelType w:val="hybridMultilevel"/>
    <w:tmpl w:val="9036DDF0"/>
    <w:lvl w:ilvl="0" w:tplc="08090017">
      <w:start w:val="1"/>
      <w:numFmt w:val="lowerLetter"/>
      <w:lvlText w:val="%1)"/>
      <w:lvlJc w:val="lef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 w15:restartNumberingAfterBreak="0">
    <w:nsid w:val="094253AD"/>
    <w:multiLevelType w:val="hybridMultilevel"/>
    <w:tmpl w:val="931888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7408CF"/>
    <w:multiLevelType w:val="hybridMultilevel"/>
    <w:tmpl w:val="1F86E07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465381"/>
    <w:multiLevelType w:val="hybridMultilevel"/>
    <w:tmpl w:val="634CB6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1253E"/>
    <w:multiLevelType w:val="hybridMultilevel"/>
    <w:tmpl w:val="779C2470"/>
    <w:lvl w:ilvl="0" w:tplc="0409000F">
      <w:start w:val="1"/>
      <w:numFmt w:val="decimal"/>
      <w:lvlText w:val="%1."/>
      <w:lvlJc w:val="left"/>
      <w:pPr>
        <w:ind w:left="720" w:hanging="360"/>
      </w:pPr>
      <w:rPr>
        <w:rFonts w:hint="default"/>
      </w:rPr>
    </w:lvl>
    <w:lvl w:ilvl="1" w:tplc="E53605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302DE"/>
    <w:multiLevelType w:val="hybridMultilevel"/>
    <w:tmpl w:val="4EB60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B577E"/>
    <w:multiLevelType w:val="hybridMultilevel"/>
    <w:tmpl w:val="A5C862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8D6799"/>
    <w:multiLevelType w:val="hybridMultilevel"/>
    <w:tmpl w:val="5650CA8A"/>
    <w:lvl w:ilvl="0" w:tplc="08090017">
      <w:start w:val="1"/>
      <w:numFmt w:val="lowerLetter"/>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40064A9"/>
    <w:multiLevelType w:val="hybridMultilevel"/>
    <w:tmpl w:val="FBAA6004"/>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num w:numId="1">
    <w:abstractNumId w:val="3"/>
  </w:num>
  <w:num w:numId="2">
    <w:abstractNumId w:val="7"/>
  </w:num>
  <w:num w:numId="3">
    <w:abstractNumId w:val="8"/>
  </w:num>
  <w:num w:numId="4">
    <w:abstractNumId w:val="0"/>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16"/>
    <w:rsid w:val="00021537"/>
    <w:rsid w:val="000325F6"/>
    <w:rsid w:val="0003448E"/>
    <w:rsid w:val="000854D0"/>
    <w:rsid w:val="000857E0"/>
    <w:rsid w:val="000A0197"/>
    <w:rsid w:val="000A7497"/>
    <w:rsid w:val="000B0324"/>
    <w:rsid w:val="000D3CDF"/>
    <w:rsid w:val="000D5A72"/>
    <w:rsid w:val="001116D7"/>
    <w:rsid w:val="0011248E"/>
    <w:rsid w:val="0012790D"/>
    <w:rsid w:val="001302BE"/>
    <w:rsid w:val="00133D4D"/>
    <w:rsid w:val="001452CF"/>
    <w:rsid w:val="00145872"/>
    <w:rsid w:val="00146A8C"/>
    <w:rsid w:val="00155D78"/>
    <w:rsid w:val="00163AED"/>
    <w:rsid w:val="001866BF"/>
    <w:rsid w:val="001940E3"/>
    <w:rsid w:val="001976C9"/>
    <w:rsid w:val="001B0A87"/>
    <w:rsid w:val="001F7E75"/>
    <w:rsid w:val="00206108"/>
    <w:rsid w:val="002122C9"/>
    <w:rsid w:val="00227051"/>
    <w:rsid w:val="002276B1"/>
    <w:rsid w:val="00231421"/>
    <w:rsid w:val="00237DA3"/>
    <w:rsid w:val="002705F2"/>
    <w:rsid w:val="0027493D"/>
    <w:rsid w:val="00285A0A"/>
    <w:rsid w:val="00291E88"/>
    <w:rsid w:val="00292021"/>
    <w:rsid w:val="002940DA"/>
    <w:rsid w:val="002A5C13"/>
    <w:rsid w:val="002C266A"/>
    <w:rsid w:val="002D33BD"/>
    <w:rsid w:val="002D4171"/>
    <w:rsid w:val="002D5F9C"/>
    <w:rsid w:val="002D6F75"/>
    <w:rsid w:val="002F5687"/>
    <w:rsid w:val="002F7207"/>
    <w:rsid w:val="00317CAA"/>
    <w:rsid w:val="00323168"/>
    <w:rsid w:val="00355D60"/>
    <w:rsid w:val="00380FAF"/>
    <w:rsid w:val="003A7A7D"/>
    <w:rsid w:val="003C3CF9"/>
    <w:rsid w:val="003C6FB8"/>
    <w:rsid w:val="003E6A93"/>
    <w:rsid w:val="003F129F"/>
    <w:rsid w:val="003F461C"/>
    <w:rsid w:val="003F4BAB"/>
    <w:rsid w:val="0040220C"/>
    <w:rsid w:val="004071FA"/>
    <w:rsid w:val="00415DE2"/>
    <w:rsid w:val="00446BA2"/>
    <w:rsid w:val="00452729"/>
    <w:rsid w:val="00457E67"/>
    <w:rsid w:val="00480451"/>
    <w:rsid w:val="004B6317"/>
    <w:rsid w:val="004F64B6"/>
    <w:rsid w:val="0051094A"/>
    <w:rsid w:val="005113FC"/>
    <w:rsid w:val="005139CE"/>
    <w:rsid w:val="0051528E"/>
    <w:rsid w:val="00516E8F"/>
    <w:rsid w:val="005241F8"/>
    <w:rsid w:val="00525E56"/>
    <w:rsid w:val="0053345F"/>
    <w:rsid w:val="00553159"/>
    <w:rsid w:val="00567AF0"/>
    <w:rsid w:val="00574FE1"/>
    <w:rsid w:val="00576ADD"/>
    <w:rsid w:val="005963CE"/>
    <w:rsid w:val="00596483"/>
    <w:rsid w:val="005B4A52"/>
    <w:rsid w:val="005B615E"/>
    <w:rsid w:val="005D5CDD"/>
    <w:rsid w:val="005F1275"/>
    <w:rsid w:val="005F2C61"/>
    <w:rsid w:val="005F3626"/>
    <w:rsid w:val="005F6544"/>
    <w:rsid w:val="005F67C9"/>
    <w:rsid w:val="00610D49"/>
    <w:rsid w:val="0061361A"/>
    <w:rsid w:val="006218D5"/>
    <w:rsid w:val="00625CA3"/>
    <w:rsid w:val="006318BA"/>
    <w:rsid w:val="0063718D"/>
    <w:rsid w:val="00641CE8"/>
    <w:rsid w:val="006473E7"/>
    <w:rsid w:val="00665313"/>
    <w:rsid w:val="006676C6"/>
    <w:rsid w:val="006A15EF"/>
    <w:rsid w:val="006A1CE6"/>
    <w:rsid w:val="006A2A54"/>
    <w:rsid w:val="006D70B4"/>
    <w:rsid w:val="006E3E91"/>
    <w:rsid w:val="006F62DA"/>
    <w:rsid w:val="00724E8F"/>
    <w:rsid w:val="0072707D"/>
    <w:rsid w:val="00763212"/>
    <w:rsid w:val="00783504"/>
    <w:rsid w:val="00784CE4"/>
    <w:rsid w:val="007852FC"/>
    <w:rsid w:val="00791EB4"/>
    <w:rsid w:val="00797FA9"/>
    <w:rsid w:val="007E0FAF"/>
    <w:rsid w:val="007E2FFB"/>
    <w:rsid w:val="008106FC"/>
    <w:rsid w:val="0081129E"/>
    <w:rsid w:val="008156A2"/>
    <w:rsid w:val="00830322"/>
    <w:rsid w:val="00832C60"/>
    <w:rsid w:val="00841E3B"/>
    <w:rsid w:val="00842B77"/>
    <w:rsid w:val="00861C8F"/>
    <w:rsid w:val="00867584"/>
    <w:rsid w:val="00886ACD"/>
    <w:rsid w:val="00891F6D"/>
    <w:rsid w:val="00894016"/>
    <w:rsid w:val="008A028E"/>
    <w:rsid w:val="008A4E31"/>
    <w:rsid w:val="008B327A"/>
    <w:rsid w:val="008C2AEB"/>
    <w:rsid w:val="008D287E"/>
    <w:rsid w:val="008F0B5E"/>
    <w:rsid w:val="008F45DE"/>
    <w:rsid w:val="008F54EB"/>
    <w:rsid w:val="00907FC0"/>
    <w:rsid w:val="00911418"/>
    <w:rsid w:val="009130F3"/>
    <w:rsid w:val="0092048A"/>
    <w:rsid w:val="00936A40"/>
    <w:rsid w:val="00950110"/>
    <w:rsid w:val="00962921"/>
    <w:rsid w:val="00992303"/>
    <w:rsid w:val="009957E4"/>
    <w:rsid w:val="009C2521"/>
    <w:rsid w:val="009C50DC"/>
    <w:rsid w:val="009D10DB"/>
    <w:rsid w:val="009E6D37"/>
    <w:rsid w:val="009F0DFA"/>
    <w:rsid w:val="009F13DB"/>
    <w:rsid w:val="00A1011D"/>
    <w:rsid w:val="00A23C53"/>
    <w:rsid w:val="00A47F74"/>
    <w:rsid w:val="00A65E49"/>
    <w:rsid w:val="00A771CE"/>
    <w:rsid w:val="00A917BD"/>
    <w:rsid w:val="00A9713F"/>
    <w:rsid w:val="00AA2C6C"/>
    <w:rsid w:val="00AB7638"/>
    <w:rsid w:val="00AE413D"/>
    <w:rsid w:val="00AE7A14"/>
    <w:rsid w:val="00AF2BEE"/>
    <w:rsid w:val="00B00D9E"/>
    <w:rsid w:val="00B06621"/>
    <w:rsid w:val="00B50FC1"/>
    <w:rsid w:val="00B543B2"/>
    <w:rsid w:val="00B849F8"/>
    <w:rsid w:val="00BD4293"/>
    <w:rsid w:val="00BF5A6B"/>
    <w:rsid w:val="00C0633B"/>
    <w:rsid w:val="00C064E6"/>
    <w:rsid w:val="00C07B0F"/>
    <w:rsid w:val="00C13FFE"/>
    <w:rsid w:val="00C15212"/>
    <w:rsid w:val="00C33F21"/>
    <w:rsid w:val="00C3447B"/>
    <w:rsid w:val="00C44B4C"/>
    <w:rsid w:val="00C509DA"/>
    <w:rsid w:val="00C61993"/>
    <w:rsid w:val="00C7367F"/>
    <w:rsid w:val="00C7369B"/>
    <w:rsid w:val="00C94540"/>
    <w:rsid w:val="00CA7D00"/>
    <w:rsid w:val="00CB674D"/>
    <w:rsid w:val="00CE08CE"/>
    <w:rsid w:val="00CF689D"/>
    <w:rsid w:val="00D33D14"/>
    <w:rsid w:val="00D37436"/>
    <w:rsid w:val="00D45B61"/>
    <w:rsid w:val="00D467C8"/>
    <w:rsid w:val="00D53ED3"/>
    <w:rsid w:val="00D60F74"/>
    <w:rsid w:val="00D6210F"/>
    <w:rsid w:val="00D81945"/>
    <w:rsid w:val="00D9381A"/>
    <w:rsid w:val="00DA31F6"/>
    <w:rsid w:val="00DA5CBE"/>
    <w:rsid w:val="00DB1759"/>
    <w:rsid w:val="00DB3017"/>
    <w:rsid w:val="00DB4080"/>
    <w:rsid w:val="00DD5569"/>
    <w:rsid w:val="00DE2230"/>
    <w:rsid w:val="00DE4B6C"/>
    <w:rsid w:val="00DE5C98"/>
    <w:rsid w:val="00DE676E"/>
    <w:rsid w:val="00DF4905"/>
    <w:rsid w:val="00DF75BB"/>
    <w:rsid w:val="00E06B2C"/>
    <w:rsid w:val="00E11F0F"/>
    <w:rsid w:val="00E15CBD"/>
    <w:rsid w:val="00E6173D"/>
    <w:rsid w:val="00E7004A"/>
    <w:rsid w:val="00E7377C"/>
    <w:rsid w:val="00E846C1"/>
    <w:rsid w:val="00E86D76"/>
    <w:rsid w:val="00E91D86"/>
    <w:rsid w:val="00E972DA"/>
    <w:rsid w:val="00EA59BF"/>
    <w:rsid w:val="00EA6527"/>
    <w:rsid w:val="00EB114D"/>
    <w:rsid w:val="00EB3C47"/>
    <w:rsid w:val="00EC3444"/>
    <w:rsid w:val="00ED4795"/>
    <w:rsid w:val="00EE0316"/>
    <w:rsid w:val="00EE0AE6"/>
    <w:rsid w:val="00EE4E6D"/>
    <w:rsid w:val="00EE74E0"/>
    <w:rsid w:val="00EE7BDB"/>
    <w:rsid w:val="00F02C0A"/>
    <w:rsid w:val="00F23DA9"/>
    <w:rsid w:val="00F42EC0"/>
    <w:rsid w:val="00F61FF8"/>
    <w:rsid w:val="00F72F9E"/>
    <w:rsid w:val="00F84092"/>
    <w:rsid w:val="00F842F3"/>
    <w:rsid w:val="00F876A4"/>
    <w:rsid w:val="00F87925"/>
    <w:rsid w:val="00F92332"/>
    <w:rsid w:val="00FA053B"/>
    <w:rsid w:val="00FA5A8A"/>
    <w:rsid w:val="00FB66F5"/>
    <w:rsid w:val="00FD28B7"/>
    <w:rsid w:val="00FD79F5"/>
    <w:rsid w:val="64924FC3"/>
    <w:rsid w:val="7DC5A3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CECBBE5"/>
  <w15:chartTrackingRefBased/>
  <w15:docId w15:val="{27575AA7-F3A4-7C49-9DC3-334920FB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96CBA5421ED45858063D22B89177B" ma:contentTypeVersion="10" ma:contentTypeDescription="Create a new document." ma:contentTypeScope="" ma:versionID="5d8e626b9fc508f133d9d87d1408c60a">
  <xsd:schema xmlns:xsd="http://www.w3.org/2001/XMLSchema" xmlns:xs="http://www.w3.org/2001/XMLSchema" xmlns:p="http://schemas.microsoft.com/office/2006/metadata/properties" xmlns:ns2="407b8a80-a929-412d-96af-eb72b4738c4e" xmlns:ns3="109acd5e-325c-4e51-a529-8c1a80b8a624" targetNamespace="http://schemas.microsoft.com/office/2006/metadata/properties" ma:root="true" ma:fieldsID="8d0565e9ebf023759a992a6fcf5c7e59" ns2:_="" ns3:_="">
    <xsd:import namespace="407b8a80-a929-412d-96af-eb72b4738c4e"/>
    <xsd:import namespace="109acd5e-325c-4e51-a529-8c1a80b8a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b8a80-a929-412d-96af-eb72b4738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acd5e-325c-4e51-a529-8c1a80b8a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E74FE-5B0C-4FDF-9F06-7CCAC57FE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498D5-EEBB-41D4-8B56-E2FE6B732902}">
  <ds:schemaRefs>
    <ds:schemaRef ds:uri="http://schemas.microsoft.com/sharepoint/v3/contenttype/forms"/>
  </ds:schemaRefs>
</ds:datastoreItem>
</file>

<file path=customXml/itemProps3.xml><?xml version="1.0" encoding="utf-8"?>
<ds:datastoreItem xmlns:ds="http://schemas.openxmlformats.org/officeDocument/2006/customXml" ds:itemID="{2A6743B3-9BF2-406C-8EAA-8EA47BFC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b8a80-a929-412d-96af-eb72b4738c4e"/>
    <ds:schemaRef ds:uri="109acd5e-325c-4e51-a529-8c1a80b8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Nunan</dc:creator>
  <cp:keywords/>
  <dc:description/>
  <cp:lastModifiedBy>Adam Nunan</cp:lastModifiedBy>
  <cp:revision>2</cp:revision>
  <cp:lastPrinted>2019-10-18T23:25:00Z</cp:lastPrinted>
  <dcterms:created xsi:type="dcterms:W3CDTF">2021-10-25T21:31:00Z</dcterms:created>
  <dcterms:modified xsi:type="dcterms:W3CDTF">2021-10-25T21:31:00Z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0x0101005C196CBA5421ED45858063D22B89177B</vt:lpwstr>
  </property>
</Properties>
</file>