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D7CC" w14:textId="77777777" w:rsidR="000E4BCF" w:rsidRPr="00AB6CAC" w:rsidRDefault="000E4BCF" w:rsidP="000E4BCF">
      <w:pPr>
        <w:spacing w:beforeAutospacing="1" w:after="0" w:line="240" w:lineRule="auto"/>
        <w:jc w:val="center"/>
        <w:outlineLvl w:val="1"/>
        <w:rPr>
          <w:rFonts w:ascii="Helvetica" w:eastAsia="Times New Roman" w:hAnsi="Helvetica" w:cs="Helvetica"/>
          <w:b/>
          <w:color w:val="000000"/>
          <w:kern w:val="36"/>
          <w:sz w:val="28"/>
          <w:szCs w:val="28"/>
        </w:rPr>
      </w:pPr>
      <w:r w:rsidRPr="00AB6CAC">
        <w:rPr>
          <w:rFonts w:ascii="Helvetica" w:eastAsia="Times New Roman" w:hAnsi="Helvetica" w:cs="Helvetica"/>
          <w:b/>
          <w:color w:val="000000"/>
          <w:kern w:val="36"/>
          <w:sz w:val="28"/>
          <w:szCs w:val="28"/>
        </w:rPr>
        <w:t>“Building Bridges”</w:t>
      </w:r>
    </w:p>
    <w:p w14:paraId="0EAAA5D2" w14:textId="77777777" w:rsidR="000E4BCF" w:rsidRPr="00D2546D" w:rsidRDefault="000E4BCF" w:rsidP="000E4BCF">
      <w:pPr>
        <w:spacing w:beforeAutospacing="1" w:after="0" w:line="240" w:lineRule="auto"/>
        <w:jc w:val="center"/>
        <w:outlineLvl w:val="1"/>
        <w:rPr>
          <w:rFonts w:ascii="Helvetica" w:eastAsia="Times New Roman" w:hAnsi="Helvetica" w:cs="Helvetica"/>
          <w:color w:val="000000"/>
          <w:kern w:val="36"/>
          <w:sz w:val="20"/>
          <w:szCs w:val="20"/>
        </w:rPr>
      </w:pPr>
      <w:r w:rsidRPr="00D2546D">
        <w:rPr>
          <w:rFonts w:ascii="Helvetica" w:eastAsia="Times New Roman" w:hAnsi="Helvetica" w:cs="Helvetica"/>
          <w:color w:val="000000"/>
          <w:kern w:val="36"/>
          <w:sz w:val="20"/>
          <w:szCs w:val="20"/>
        </w:rPr>
        <w:t>Educational Consultants for Administrators, Teachers and Parents</w:t>
      </w:r>
    </w:p>
    <w:p w14:paraId="43A834BE" w14:textId="77777777" w:rsidR="000E4BCF" w:rsidRPr="00DA371F" w:rsidRDefault="000E4BCF" w:rsidP="000E4BCF">
      <w:pPr>
        <w:spacing w:beforeAutospacing="1" w:after="0" w:line="240" w:lineRule="auto"/>
        <w:jc w:val="center"/>
        <w:outlineLvl w:val="1"/>
        <w:rPr>
          <w:rFonts w:ascii="Helvetica" w:eastAsia="Times New Roman" w:hAnsi="Helvetica" w:cs="Helvetica"/>
          <w:color w:val="000000"/>
          <w:kern w:val="36"/>
          <w:sz w:val="18"/>
          <w:szCs w:val="18"/>
        </w:rPr>
      </w:pPr>
      <w:r w:rsidRPr="00D2546D">
        <w:rPr>
          <w:rFonts w:ascii="Helvetica" w:eastAsia="Times New Roman" w:hAnsi="Helvetica" w:cs="Helvetica"/>
          <w:color w:val="000000"/>
          <w:kern w:val="36"/>
          <w:sz w:val="18"/>
          <w:szCs w:val="18"/>
        </w:rPr>
        <w:t>BuildingBridgesEdConsultants.net</w:t>
      </w:r>
    </w:p>
    <w:p w14:paraId="26FC337E" w14:textId="77777777" w:rsidR="000E4BCF" w:rsidRPr="00DA371F" w:rsidRDefault="000E4BCF" w:rsidP="000E4BCF">
      <w:pPr>
        <w:spacing w:beforeAutospacing="1" w:after="0" w:line="240" w:lineRule="auto"/>
        <w:jc w:val="center"/>
        <w:outlineLvl w:val="1"/>
        <w:rPr>
          <w:rFonts w:ascii="Helvetica" w:eastAsia="Times New Roman" w:hAnsi="Helvetica" w:cs="Helvetica"/>
          <w:color w:val="000000"/>
          <w:kern w:val="36"/>
          <w:sz w:val="18"/>
          <w:szCs w:val="18"/>
        </w:rPr>
      </w:pPr>
      <w:r w:rsidRPr="00DA371F">
        <w:rPr>
          <w:rFonts w:ascii="Helvetica" w:eastAsia="Times New Roman" w:hAnsi="Helvetica" w:cs="Helvetica"/>
          <w:color w:val="000000"/>
          <w:kern w:val="36"/>
          <w:sz w:val="18"/>
          <w:szCs w:val="18"/>
        </w:rPr>
        <w:t>4 Village Drive</w:t>
      </w:r>
    </w:p>
    <w:p w14:paraId="345033C7" w14:textId="77777777" w:rsidR="000E4BCF" w:rsidRPr="00F25EBC" w:rsidRDefault="000E4BCF" w:rsidP="000E4BCF">
      <w:pPr>
        <w:spacing w:before="100" w:beforeAutospacing="1" w:after="0" w:line="240" w:lineRule="auto"/>
        <w:jc w:val="center"/>
        <w:outlineLvl w:val="1"/>
        <w:rPr>
          <w:rFonts w:ascii="Helvetica" w:eastAsia="Times New Roman" w:hAnsi="Helvetica" w:cs="Helvetica"/>
          <w:color w:val="000000"/>
          <w:kern w:val="36"/>
          <w:sz w:val="16"/>
          <w:szCs w:val="16"/>
        </w:rPr>
      </w:pPr>
      <w:r w:rsidRPr="00DA371F">
        <w:rPr>
          <w:rFonts w:ascii="Helvetica" w:eastAsia="Times New Roman" w:hAnsi="Helvetica" w:cs="Helvetica"/>
          <w:color w:val="000000"/>
          <w:kern w:val="36"/>
          <w:sz w:val="18"/>
          <w:szCs w:val="18"/>
        </w:rPr>
        <w:t>Medford, NY 11763</w:t>
      </w:r>
    </w:p>
    <w:p w14:paraId="03DF2C51" w14:textId="77777777" w:rsidR="000E4BCF" w:rsidRPr="00DA371F" w:rsidRDefault="000E4BCF" w:rsidP="000E4BCF">
      <w:pPr>
        <w:spacing w:beforeAutospacing="1" w:after="0" w:line="240" w:lineRule="auto"/>
        <w:outlineLvl w:val="1"/>
        <w:rPr>
          <w:rFonts w:ascii="Helvetica" w:eastAsia="Times New Roman" w:hAnsi="Helvetica" w:cs="Helvetica"/>
          <w:color w:val="000000"/>
          <w:kern w:val="36"/>
          <w:sz w:val="18"/>
          <w:szCs w:val="18"/>
        </w:rPr>
      </w:pPr>
      <w:r w:rsidRPr="00DA371F">
        <w:rPr>
          <w:rFonts w:ascii="Helvetica" w:eastAsia="Times New Roman" w:hAnsi="Helvetica" w:cs="Helvetica"/>
          <w:color w:val="000000"/>
          <w:kern w:val="36"/>
          <w:sz w:val="18"/>
          <w:szCs w:val="18"/>
        </w:rPr>
        <w:t>Mary Alice Foti 631-300-7500</w:t>
      </w:r>
    </w:p>
    <w:p w14:paraId="23B3DCCB" w14:textId="77777777" w:rsidR="000E4BCF" w:rsidRPr="00DA371F" w:rsidRDefault="000E4BCF" w:rsidP="000E4BCF">
      <w:pPr>
        <w:spacing w:beforeAutospacing="1" w:after="0" w:line="240" w:lineRule="auto"/>
        <w:outlineLvl w:val="1"/>
        <w:rPr>
          <w:rFonts w:ascii="Helvetica" w:eastAsia="Times New Roman" w:hAnsi="Helvetica" w:cs="Helvetica"/>
          <w:color w:val="000000"/>
          <w:kern w:val="36"/>
          <w:sz w:val="18"/>
          <w:szCs w:val="18"/>
        </w:rPr>
      </w:pPr>
      <w:r w:rsidRPr="00DA371F">
        <w:rPr>
          <w:rFonts w:ascii="Helvetica" w:eastAsia="Times New Roman" w:hAnsi="Helvetica" w:cs="Helvetica"/>
          <w:color w:val="000000"/>
          <w:kern w:val="36"/>
          <w:sz w:val="18"/>
          <w:szCs w:val="18"/>
        </w:rPr>
        <w:t>Gina Conrad 631-766-9989</w:t>
      </w:r>
    </w:p>
    <w:p w14:paraId="462A2885" w14:textId="77777777" w:rsidR="000E4BCF" w:rsidRPr="00DA371F" w:rsidRDefault="000E4BCF" w:rsidP="000E4BCF">
      <w:pPr>
        <w:pBdr>
          <w:bottom w:val="single" w:sz="12" w:space="1" w:color="auto"/>
        </w:pBdr>
        <w:spacing w:beforeAutospacing="1" w:after="0" w:line="240" w:lineRule="auto"/>
        <w:outlineLvl w:val="1"/>
        <w:rPr>
          <w:rFonts w:ascii="Helvetica" w:eastAsia="Times New Roman" w:hAnsi="Helvetica" w:cs="Helvetica"/>
          <w:color w:val="0563C1" w:themeColor="hyperlink"/>
          <w:kern w:val="36"/>
          <w:sz w:val="18"/>
          <w:szCs w:val="18"/>
          <w:u w:val="single"/>
        </w:rPr>
      </w:pPr>
      <w:r w:rsidRPr="00DA371F">
        <w:rPr>
          <w:rFonts w:ascii="Helvetica" w:eastAsia="Times New Roman" w:hAnsi="Helvetica" w:cs="Helvetica"/>
          <w:color w:val="000000"/>
          <w:kern w:val="36"/>
          <w:sz w:val="18"/>
          <w:szCs w:val="18"/>
        </w:rPr>
        <w:t xml:space="preserve">Email: </w:t>
      </w:r>
      <w:r>
        <w:t>BuildingBridgesEdConsultants@gmail.com</w:t>
      </w:r>
    </w:p>
    <w:p w14:paraId="5A6148D0" w14:textId="77777777" w:rsidR="000E4BCF" w:rsidRPr="001A76E3" w:rsidRDefault="000E4BCF" w:rsidP="000E4BCF">
      <w:pPr>
        <w:pBdr>
          <w:bottom w:val="single" w:sz="12" w:space="1" w:color="auto"/>
        </w:pBdr>
        <w:spacing w:beforeAutospacing="1" w:after="0" w:line="240" w:lineRule="auto"/>
        <w:jc w:val="center"/>
        <w:outlineLvl w:val="1"/>
        <w:rPr>
          <w:rFonts w:ascii="Helvetica" w:eastAsia="Times New Roman" w:hAnsi="Helvetica" w:cs="Helvetica"/>
          <w:color w:val="0563C1" w:themeColor="hyperlink"/>
          <w:kern w:val="36"/>
          <w:sz w:val="16"/>
          <w:szCs w:val="16"/>
          <w:u w:val="single"/>
        </w:rPr>
      </w:pPr>
      <w:r w:rsidRPr="001A76E3">
        <w:rPr>
          <w:b/>
          <w:bCs/>
          <w:sz w:val="28"/>
          <w:szCs w:val="28"/>
        </w:rPr>
        <w:t>WRS Level</w:t>
      </w:r>
      <w:r w:rsidRPr="00611E2C">
        <w:rPr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II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Pr="001A76E3">
        <w:rPr>
          <w:b/>
          <w:bCs/>
          <w:sz w:val="28"/>
          <w:szCs w:val="28"/>
        </w:rPr>
        <w:t>Advanced Strategies for Group MSL Instruction®</w:t>
      </w:r>
    </w:p>
    <w:p w14:paraId="61332CE0" w14:textId="77777777" w:rsidR="000E4BCF" w:rsidRDefault="000E4BCF" w:rsidP="000E4BCF">
      <w:pPr>
        <w:spacing w:after="0"/>
      </w:pPr>
    </w:p>
    <w:p w14:paraId="034D7B00" w14:textId="77777777" w:rsidR="000E4BCF" w:rsidRDefault="000E4BCF" w:rsidP="000E4BCF">
      <w:pPr>
        <w:spacing w:after="0"/>
      </w:pPr>
      <w:r>
        <w:t>Cost schedule: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0E4BCF" w14:paraId="37C1E376" w14:textId="77777777" w:rsidTr="00E63843">
        <w:tc>
          <w:tcPr>
            <w:tcW w:w="4788" w:type="dxa"/>
          </w:tcPr>
          <w:p w14:paraId="4E745882" w14:textId="77777777" w:rsidR="000E4BCF" w:rsidRDefault="000E4BCF" w:rsidP="00E63843">
            <w:r>
              <w:t xml:space="preserve">WRS Level </w:t>
            </w:r>
            <w:r>
              <w:rPr>
                <w:rFonts w:ascii="Cambria Math" w:hAnsi="Cambria Math"/>
              </w:rPr>
              <w:t>II</w:t>
            </w:r>
            <w:r>
              <w:t xml:space="preserve"> Advanced Strategies for MSL Instruction®</w:t>
            </w:r>
          </w:p>
          <w:p w14:paraId="60746531" w14:textId="31DC73B1" w:rsidR="000E4BCF" w:rsidRDefault="000E4BCF" w:rsidP="00E63843">
            <w:r>
              <w:t xml:space="preserve">July 25,26,27, 2022                           9:00 – 2:00 </w:t>
            </w:r>
          </w:p>
        </w:tc>
        <w:tc>
          <w:tcPr>
            <w:tcW w:w="4788" w:type="dxa"/>
          </w:tcPr>
          <w:p w14:paraId="6C5B0435" w14:textId="77777777" w:rsidR="000E4BCF" w:rsidRDefault="000E4BCF" w:rsidP="00E63843"/>
          <w:p w14:paraId="7ABD454F" w14:textId="77777777" w:rsidR="000E4BCF" w:rsidRDefault="000E4BCF" w:rsidP="00E63843">
            <w:r w:rsidRPr="00FF0788">
              <w:t xml:space="preserve">15-hour workshop                 </w:t>
            </w:r>
            <w:r>
              <w:t>$649.00 per person</w:t>
            </w:r>
          </w:p>
          <w:p w14:paraId="4A18E2CE" w14:textId="77777777" w:rsidR="000E4BCF" w:rsidRDefault="000E4BCF" w:rsidP="00E63843"/>
        </w:tc>
      </w:tr>
    </w:tbl>
    <w:p w14:paraId="243FEB8D" w14:textId="77777777" w:rsidR="000E4BCF" w:rsidRDefault="000E4BCF" w:rsidP="000E4BCF">
      <w:pPr>
        <w:spacing w:after="0"/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360"/>
      </w:tblGrid>
      <w:tr w:rsidR="000E4BCF" w:rsidRPr="002938AC" w14:paraId="7CEAAE65" w14:textId="77777777" w:rsidTr="00E63843">
        <w:trPr>
          <w:tblCellSpacing w:w="0" w:type="dxa"/>
        </w:trPr>
        <w:tc>
          <w:tcPr>
            <w:tcW w:w="0" w:type="auto"/>
            <w:shd w:val="clear" w:color="auto" w:fill="CCCCFF"/>
            <w:vAlign w:val="center"/>
            <w:hideMark/>
          </w:tcPr>
          <w:p w14:paraId="433C5737" w14:textId="77777777" w:rsidR="000E4BCF" w:rsidRPr="002938AC" w:rsidRDefault="000E4BCF" w:rsidP="00E6384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bookmarkStart w:id="0" w:name="AdvncdStratsForMSR"/>
            <w:bookmarkEnd w:id="0"/>
            <w:r w:rsidRPr="002938AC">
              <w:rPr>
                <w:rFonts w:ascii="Verdana" w:eastAsia="Times New Roman" w:hAnsi="Verdana" w:cs="Times New Roman"/>
                <w:b/>
                <w:bCs/>
                <w:color w:val="003399"/>
                <w:sz w:val="20"/>
                <w:szCs w:val="20"/>
              </w:rPr>
              <w:t>WRS Advanced Strategies for Multisensory Structured Language Group Instruction Workshop</w:t>
            </w:r>
            <w:r>
              <w:rPr>
                <w:rFonts w:ascii="Verdana" w:eastAsia="Times New Roman" w:hAnsi="Verdana" w:cs="Times New Roman"/>
                <w:b/>
                <w:bCs/>
                <w:color w:val="003399"/>
                <w:sz w:val="20"/>
                <w:szCs w:val="20"/>
              </w:rPr>
              <w:t>®</w:t>
            </w:r>
          </w:p>
        </w:tc>
      </w:tr>
    </w:tbl>
    <w:p w14:paraId="52315B97" w14:textId="77777777" w:rsidR="000E4BCF" w:rsidRPr="002B5487" w:rsidRDefault="000E4BCF" w:rsidP="000E4BCF">
      <w:pPr>
        <w:shd w:val="clear" w:color="auto" w:fill="FFFFFF"/>
        <w:spacing w:before="100" w:beforeAutospacing="1" w:after="75" w:line="240" w:lineRule="auto"/>
        <w:outlineLvl w:val="2"/>
        <w:rPr>
          <w:rFonts w:ascii="Lato" w:eastAsia="Times New Roman" w:hAnsi="Lato" w:cs="Times New Roman"/>
          <w:b/>
          <w:bCs/>
          <w:color w:val="2F2F2F"/>
          <w:sz w:val="24"/>
          <w:szCs w:val="24"/>
        </w:rPr>
      </w:pPr>
      <w:r w:rsidRPr="002B5487">
        <w:rPr>
          <w:rFonts w:ascii="Lato" w:eastAsia="Times New Roman" w:hAnsi="Lato" w:cs="Times New Roman"/>
          <w:b/>
          <w:bCs/>
          <w:color w:val="2F2F2F"/>
          <w:sz w:val="24"/>
          <w:szCs w:val="24"/>
        </w:rPr>
        <w:t>Course Objectives</w:t>
      </w:r>
    </w:p>
    <w:p w14:paraId="4A939648" w14:textId="77777777" w:rsidR="000E4BCF" w:rsidRPr="002B5487" w:rsidRDefault="000E4BCF" w:rsidP="000E4BCF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2B5487">
        <w:rPr>
          <w:rFonts w:ascii="Source Sans Pro" w:eastAsia="Times New Roman" w:hAnsi="Source Sans Pro" w:cs="Times New Roman"/>
          <w:color w:val="333333"/>
          <w:sz w:val="24"/>
          <w:szCs w:val="24"/>
        </w:rPr>
        <w:t>At the completion of the course, participants will be able to:</w:t>
      </w:r>
    </w:p>
    <w:p w14:paraId="1AF92D9D" w14:textId="77777777" w:rsidR="000E4BCF" w:rsidRPr="002B5487" w:rsidRDefault="000E4BCF" w:rsidP="000E4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2B5487">
        <w:rPr>
          <w:rFonts w:ascii="Source Sans Pro" w:eastAsia="Times New Roman" w:hAnsi="Source Sans Pro" w:cs="Times New Roman"/>
          <w:color w:val="333333"/>
          <w:sz w:val="24"/>
          <w:szCs w:val="24"/>
        </w:rPr>
        <w:t>Identify factors for successful WRS small-group instruction.</w:t>
      </w:r>
    </w:p>
    <w:p w14:paraId="64579143" w14:textId="77777777" w:rsidR="000E4BCF" w:rsidRPr="002B5487" w:rsidRDefault="000E4BCF" w:rsidP="000E4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2B5487">
        <w:rPr>
          <w:rFonts w:ascii="Source Sans Pro" w:eastAsia="Times New Roman" w:hAnsi="Source Sans Pro" w:cs="Times New Roman"/>
          <w:color w:val="333333"/>
          <w:sz w:val="24"/>
          <w:szCs w:val="24"/>
        </w:rPr>
        <w:t>Review the planning for and execution of WRS Lesson Blocks 1, 2, and 3 and differentiating instruction for maximum group success.</w:t>
      </w:r>
    </w:p>
    <w:p w14:paraId="0E6C9E25" w14:textId="77777777" w:rsidR="000E4BCF" w:rsidRPr="002B5487" w:rsidRDefault="000E4BCF" w:rsidP="000E4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2B5487">
        <w:rPr>
          <w:rFonts w:ascii="Source Sans Pro" w:eastAsia="Times New Roman" w:hAnsi="Source Sans Pro" w:cs="Times New Roman"/>
          <w:color w:val="333333"/>
          <w:sz w:val="24"/>
          <w:szCs w:val="24"/>
        </w:rPr>
        <w:t>Develop a word-conscious lesson.</w:t>
      </w:r>
    </w:p>
    <w:p w14:paraId="77FBAD02" w14:textId="77777777" w:rsidR="000E4BCF" w:rsidRPr="002B5487" w:rsidRDefault="000E4BCF" w:rsidP="000E4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2B5487">
        <w:rPr>
          <w:rFonts w:ascii="Source Sans Pro" w:eastAsia="Times New Roman" w:hAnsi="Source Sans Pro" w:cs="Times New Roman"/>
          <w:color w:val="333333"/>
          <w:sz w:val="24"/>
          <w:szCs w:val="24"/>
        </w:rPr>
        <w:t>Understand the role of spelling in writing fluency.</w:t>
      </w:r>
    </w:p>
    <w:p w14:paraId="0D290F14" w14:textId="77777777" w:rsidR="000E4BCF" w:rsidRPr="002B5487" w:rsidRDefault="000E4BCF" w:rsidP="000E4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2B5487">
        <w:rPr>
          <w:rFonts w:ascii="Source Sans Pro" w:eastAsia="Times New Roman" w:hAnsi="Source Sans Pro" w:cs="Times New Roman"/>
          <w:color w:val="333333"/>
          <w:sz w:val="24"/>
          <w:szCs w:val="24"/>
        </w:rPr>
        <w:t xml:space="preserve">Determine how to ensure students successfully access complex </w:t>
      </w:r>
      <w:proofErr w:type="gramStart"/>
      <w:r w:rsidRPr="002B5487">
        <w:rPr>
          <w:rFonts w:ascii="Source Sans Pro" w:eastAsia="Times New Roman" w:hAnsi="Source Sans Pro" w:cs="Times New Roman"/>
          <w:color w:val="333333"/>
          <w:sz w:val="24"/>
          <w:szCs w:val="24"/>
        </w:rPr>
        <w:t>text;</w:t>
      </w:r>
      <w:proofErr w:type="gramEnd"/>
      <w:r w:rsidRPr="002B5487">
        <w:rPr>
          <w:rFonts w:ascii="Source Sans Pro" w:eastAsia="Times New Roman" w:hAnsi="Source Sans Pro" w:cs="Times New Roman"/>
          <w:color w:val="333333"/>
          <w:sz w:val="24"/>
          <w:szCs w:val="24"/>
        </w:rPr>
        <w:t xml:space="preserve"> both literary and informational text structures.</w:t>
      </w:r>
    </w:p>
    <w:p w14:paraId="7B3434B9" w14:textId="77777777" w:rsidR="000E4BCF" w:rsidRPr="002B5487" w:rsidRDefault="000E4BCF" w:rsidP="000E4B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2B5487">
        <w:rPr>
          <w:rFonts w:ascii="Source Sans Pro" w:eastAsia="Times New Roman" w:hAnsi="Source Sans Pro" w:cs="Times New Roman"/>
          <w:color w:val="333333"/>
          <w:sz w:val="24"/>
          <w:szCs w:val="24"/>
        </w:rPr>
        <w:t>Understand how to select the appropriate text and tasks for students in order to effectively plan for and deliver fluency and comprehension instruction.</w:t>
      </w:r>
    </w:p>
    <w:p w14:paraId="5DE648C1" w14:textId="77777777" w:rsidR="000E4BCF" w:rsidRDefault="000E4BCF" w:rsidP="000E4BCF">
      <w:pPr>
        <w:shd w:val="clear" w:color="auto" w:fill="FFFFFF"/>
        <w:spacing w:before="100" w:beforeAutospacing="1" w:after="75" w:line="240" w:lineRule="auto"/>
        <w:outlineLvl w:val="2"/>
        <w:rPr>
          <w:rFonts w:ascii="Lato" w:eastAsia="Times New Roman" w:hAnsi="Lato" w:cs="Times New Roman"/>
          <w:b/>
          <w:bCs/>
          <w:color w:val="2F2F2F"/>
          <w:sz w:val="24"/>
          <w:szCs w:val="24"/>
        </w:rPr>
      </w:pPr>
    </w:p>
    <w:p w14:paraId="1CD7A1D5" w14:textId="512D9CD4" w:rsidR="000E4BCF" w:rsidRPr="002B5487" w:rsidRDefault="000E4BCF" w:rsidP="000E4BCF">
      <w:pPr>
        <w:shd w:val="clear" w:color="auto" w:fill="FFFFFF"/>
        <w:spacing w:before="100" w:beforeAutospacing="1" w:after="75" w:line="240" w:lineRule="auto"/>
        <w:outlineLvl w:val="2"/>
        <w:rPr>
          <w:rFonts w:ascii="Lato" w:eastAsia="Times New Roman" w:hAnsi="Lato" w:cs="Times New Roman"/>
          <w:b/>
          <w:bCs/>
          <w:color w:val="2F2F2F"/>
          <w:sz w:val="24"/>
          <w:szCs w:val="24"/>
        </w:rPr>
      </w:pPr>
      <w:r w:rsidRPr="002B5487">
        <w:rPr>
          <w:rFonts w:ascii="Lato" w:eastAsia="Times New Roman" w:hAnsi="Lato" w:cs="Times New Roman"/>
          <w:b/>
          <w:bCs/>
          <w:color w:val="2F2F2F"/>
          <w:sz w:val="24"/>
          <w:szCs w:val="24"/>
        </w:rPr>
        <w:t>Prerequisites</w:t>
      </w:r>
    </w:p>
    <w:p w14:paraId="17682F57" w14:textId="77777777" w:rsidR="000E4BCF" w:rsidRPr="002B5487" w:rsidRDefault="000E4BCF" w:rsidP="000E4B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2B5487">
        <w:rPr>
          <w:rFonts w:ascii="Source Sans Pro" w:eastAsia="Times New Roman" w:hAnsi="Source Sans Pro" w:cs="Times New Roman"/>
          <w:color w:val="333333"/>
          <w:sz w:val="24"/>
          <w:szCs w:val="24"/>
        </w:rPr>
        <w:lastRenderedPageBreak/>
        <w:t>WRS Level I Certification</w:t>
      </w:r>
    </w:p>
    <w:p w14:paraId="12ECD09C" w14:textId="77777777" w:rsidR="000E4BCF" w:rsidRPr="002B5487" w:rsidRDefault="000E4BCF" w:rsidP="000E4BC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2B5487">
        <w:rPr>
          <w:rFonts w:ascii="Source Sans Pro" w:eastAsia="Times New Roman" w:hAnsi="Source Sans Pro" w:cs="Times New Roman"/>
          <w:color w:val="333333"/>
          <w:sz w:val="24"/>
          <w:szCs w:val="24"/>
        </w:rPr>
        <w:t>Bachelor’s degree in education or a related field</w:t>
      </w:r>
    </w:p>
    <w:p w14:paraId="220BA666" w14:textId="77777777" w:rsidR="000E4BCF" w:rsidRPr="002B5487" w:rsidRDefault="000E4BCF" w:rsidP="000E4BCF">
      <w:pPr>
        <w:shd w:val="clear" w:color="auto" w:fill="FFFFFF"/>
        <w:spacing w:before="100" w:beforeAutospacing="1" w:after="75" w:line="240" w:lineRule="auto"/>
        <w:outlineLvl w:val="2"/>
        <w:rPr>
          <w:rFonts w:ascii="Lato" w:eastAsia="Times New Roman" w:hAnsi="Lato" w:cs="Times New Roman"/>
          <w:b/>
          <w:bCs/>
          <w:color w:val="2F2F2F"/>
          <w:sz w:val="24"/>
          <w:szCs w:val="24"/>
        </w:rPr>
      </w:pPr>
      <w:r w:rsidRPr="002B5487">
        <w:rPr>
          <w:rFonts w:ascii="Lato" w:eastAsia="Times New Roman" w:hAnsi="Lato" w:cs="Times New Roman"/>
          <w:b/>
          <w:bCs/>
          <w:color w:val="2F2F2F"/>
          <w:sz w:val="24"/>
          <w:szCs w:val="24"/>
        </w:rPr>
        <w:t>Duration</w:t>
      </w:r>
    </w:p>
    <w:p w14:paraId="33FB5399" w14:textId="77777777" w:rsidR="000E4BCF" w:rsidRPr="002B5487" w:rsidRDefault="000E4BCF" w:rsidP="000E4BCF">
      <w:pPr>
        <w:shd w:val="clear" w:color="auto" w:fill="FFFFFF"/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33333"/>
          <w:sz w:val="24"/>
          <w:szCs w:val="24"/>
        </w:rPr>
      </w:pPr>
      <w:r w:rsidRPr="002B5487">
        <w:rPr>
          <w:rFonts w:ascii="Source Sans Pro" w:eastAsia="Times New Roman" w:hAnsi="Source Sans Pro" w:cs="Times New Roman"/>
          <w:color w:val="333333"/>
          <w:sz w:val="24"/>
          <w:szCs w:val="24"/>
        </w:rPr>
        <w:t>Three consecutive days (15 hours)</w:t>
      </w:r>
    </w:p>
    <w:p w14:paraId="4BC2E56E" w14:textId="77777777" w:rsidR="000E4BCF" w:rsidRDefault="000E4BCF" w:rsidP="000E4BCF">
      <w:pPr>
        <w:spacing w:after="0"/>
      </w:pPr>
      <w:r>
        <w:t>A check or purchase order for the total amount must be submitted and received by Building Bridges at least 1 week prior to the scheduled WRS Level II Advanced Strategies for MSL Instruction Workshop. Once payment is received, participants will receive an access code via email to pre-register for the workshop.</w:t>
      </w:r>
    </w:p>
    <w:p w14:paraId="0EE8866E" w14:textId="77777777" w:rsidR="000E4BCF" w:rsidRDefault="000E4BCF" w:rsidP="000E4BCF">
      <w:pPr>
        <w:spacing w:after="0"/>
      </w:pPr>
    </w:p>
    <w:p w14:paraId="0979D8CB" w14:textId="77777777" w:rsidR="000E4BCF" w:rsidRDefault="000E4BCF" w:rsidP="000E4BCF">
      <w:pPr>
        <w:pBdr>
          <w:bottom w:val="single" w:sz="12" w:space="1" w:color="auto"/>
        </w:pBdr>
        <w:spacing w:after="0"/>
      </w:pPr>
      <w:r>
        <w:t>Please fill in your information below:</w:t>
      </w:r>
    </w:p>
    <w:p w14:paraId="227EAB61" w14:textId="77777777" w:rsidR="000E4BCF" w:rsidRDefault="000E4BCF" w:rsidP="000E4BCF">
      <w:pPr>
        <w:pBdr>
          <w:bottom w:val="single" w:sz="12" w:space="1" w:color="auto"/>
        </w:pBdr>
        <w:spacing w:after="0"/>
      </w:pPr>
    </w:p>
    <w:p w14:paraId="70817496" w14:textId="77777777" w:rsidR="000E4BCF" w:rsidRDefault="000E4BCF" w:rsidP="000E4BCF">
      <w:pPr>
        <w:spacing w:after="0"/>
      </w:pPr>
    </w:p>
    <w:p w14:paraId="3162A238" w14:textId="77777777" w:rsidR="000E4BCF" w:rsidRDefault="000E4BCF" w:rsidP="000E4BCF">
      <w:pPr>
        <w:spacing w:after="0"/>
      </w:pPr>
      <w:r>
        <w:t>Name: _________________________________</w:t>
      </w:r>
    </w:p>
    <w:p w14:paraId="2FF5FE69" w14:textId="77777777" w:rsidR="000E4BCF" w:rsidRDefault="000E4BCF" w:rsidP="000E4BCF">
      <w:pPr>
        <w:spacing w:after="0"/>
      </w:pPr>
    </w:p>
    <w:p w14:paraId="0B2DC13D" w14:textId="77777777" w:rsidR="000E4BCF" w:rsidRDefault="000E4BCF" w:rsidP="000E4BCF">
      <w:pPr>
        <w:spacing w:after="0"/>
      </w:pPr>
      <w:r>
        <w:t>District name: ___________________________</w:t>
      </w:r>
    </w:p>
    <w:p w14:paraId="755AF263" w14:textId="77777777" w:rsidR="000E4BCF" w:rsidRDefault="000E4BCF" w:rsidP="000E4BCF">
      <w:pPr>
        <w:spacing w:after="0"/>
      </w:pPr>
    </w:p>
    <w:p w14:paraId="3D11A6C4" w14:textId="77777777" w:rsidR="000E4BCF" w:rsidRDefault="000E4BCF" w:rsidP="000E4BCF">
      <w:pPr>
        <w:spacing w:after="0"/>
      </w:pPr>
      <w:r>
        <w:t>Administrator Contact name and position: __________________________</w:t>
      </w:r>
    </w:p>
    <w:p w14:paraId="69378F22" w14:textId="77777777" w:rsidR="000E4BCF" w:rsidRDefault="000E4BCF" w:rsidP="000E4BCF">
      <w:pPr>
        <w:spacing w:after="0"/>
      </w:pPr>
    </w:p>
    <w:p w14:paraId="137AF4B4" w14:textId="77777777" w:rsidR="000E4BCF" w:rsidRDefault="000E4BCF" w:rsidP="000E4BCF">
      <w:pPr>
        <w:spacing w:after="0"/>
      </w:pPr>
      <w:proofErr w:type="gramStart"/>
      <w:r>
        <w:t>Address:_</w:t>
      </w:r>
      <w:proofErr w:type="gramEnd"/>
      <w:r>
        <w:t>___________________________________</w:t>
      </w:r>
    </w:p>
    <w:p w14:paraId="6F0A5FB3" w14:textId="77777777" w:rsidR="000E4BCF" w:rsidRDefault="000E4BCF" w:rsidP="000E4BCF">
      <w:pPr>
        <w:spacing w:after="0"/>
      </w:pPr>
      <w:r>
        <w:t xml:space="preserve">               ____________________________________  </w:t>
      </w:r>
    </w:p>
    <w:p w14:paraId="7C064CB6" w14:textId="77777777" w:rsidR="000E4BCF" w:rsidRDefault="000E4BCF" w:rsidP="000E4BCF">
      <w:pPr>
        <w:spacing w:after="0"/>
      </w:pPr>
    </w:p>
    <w:p w14:paraId="18B9D788" w14:textId="77777777" w:rsidR="000E4BCF" w:rsidRDefault="000E4BCF" w:rsidP="000E4BCF">
      <w:pPr>
        <w:spacing w:after="0"/>
      </w:pPr>
      <w:r>
        <w:t>Email: ______________________________________</w:t>
      </w:r>
    </w:p>
    <w:p w14:paraId="2C8E4829" w14:textId="77777777" w:rsidR="000E4BCF" w:rsidRDefault="000E4BCF" w:rsidP="000E4BCF">
      <w:pPr>
        <w:spacing w:after="0"/>
      </w:pPr>
    </w:p>
    <w:p w14:paraId="697318DF" w14:textId="77777777" w:rsidR="000E4BCF" w:rsidRDefault="000E4BCF" w:rsidP="000E4BCF">
      <w:pPr>
        <w:spacing w:after="0"/>
      </w:pPr>
      <w:r>
        <w:t xml:space="preserve">Fax </w:t>
      </w:r>
      <w:proofErr w:type="gramStart"/>
      <w:r>
        <w:t>number:_</w:t>
      </w:r>
      <w:proofErr w:type="gramEnd"/>
      <w:r>
        <w:t>________________________________</w:t>
      </w:r>
    </w:p>
    <w:p w14:paraId="7F8E03E4" w14:textId="77777777" w:rsidR="000E4BCF" w:rsidRDefault="000E4BCF" w:rsidP="000E4BCF">
      <w:pPr>
        <w:spacing w:after="0"/>
      </w:pPr>
    </w:p>
    <w:p w14:paraId="06383CB7" w14:textId="77777777" w:rsidR="000E4BCF" w:rsidRDefault="000E4BCF" w:rsidP="000E4BCF">
      <w:pPr>
        <w:spacing w:after="0"/>
      </w:pPr>
      <w:r>
        <w:t xml:space="preserve">Phone </w:t>
      </w:r>
      <w:proofErr w:type="gramStart"/>
      <w:r>
        <w:t>number:_</w:t>
      </w:r>
      <w:proofErr w:type="gramEnd"/>
      <w:r>
        <w:t>______________________</w:t>
      </w:r>
    </w:p>
    <w:p w14:paraId="367DE7C3" w14:textId="77777777" w:rsidR="000E4BCF" w:rsidRDefault="000E4BCF" w:rsidP="000E4BCF">
      <w:pPr>
        <w:spacing w:after="0"/>
      </w:pPr>
    </w:p>
    <w:p w14:paraId="1730EEEC" w14:textId="77777777" w:rsidR="000E4BCF" w:rsidRDefault="000E4BCF" w:rsidP="000E4BCF">
      <w:pPr>
        <w:spacing w:after="0"/>
      </w:pPr>
      <w:r>
        <w:t xml:space="preserve">Purchase Order </w:t>
      </w:r>
      <w:proofErr w:type="gramStart"/>
      <w:r>
        <w:t>number:_</w:t>
      </w:r>
      <w:proofErr w:type="gramEnd"/>
      <w:r>
        <w:t>_____________________________</w:t>
      </w:r>
    </w:p>
    <w:p w14:paraId="4B4A875C" w14:textId="77777777" w:rsidR="000E4BCF" w:rsidRDefault="000E4BCF" w:rsidP="000E4BCF">
      <w:pPr>
        <w:pBdr>
          <w:bottom w:val="single" w:sz="12" w:space="1" w:color="auto"/>
        </w:pBdr>
        <w:spacing w:after="0"/>
      </w:pPr>
    </w:p>
    <w:p w14:paraId="0537B409" w14:textId="77777777" w:rsidR="000E4BCF" w:rsidRDefault="000E4BCF" w:rsidP="000E4BCF">
      <w:pPr>
        <w:pBdr>
          <w:bottom w:val="single" w:sz="12" w:space="1" w:color="auto"/>
        </w:pBdr>
        <w:spacing w:after="0"/>
      </w:pPr>
    </w:p>
    <w:p w14:paraId="4502680E" w14:textId="77777777" w:rsidR="000E4BCF" w:rsidRDefault="000E4BCF" w:rsidP="000E4BCF">
      <w:pPr>
        <w:pBdr>
          <w:bottom w:val="single" w:sz="12" w:space="1" w:color="auto"/>
        </w:pBdr>
        <w:spacing w:after="0"/>
      </w:pPr>
      <w:r>
        <w:t xml:space="preserve">Signature of agreement: __________________________________ </w:t>
      </w:r>
      <w:proofErr w:type="gramStart"/>
      <w:r>
        <w:t>Date:_</w:t>
      </w:r>
      <w:proofErr w:type="gramEnd"/>
      <w:r>
        <w:t>___________________</w:t>
      </w:r>
    </w:p>
    <w:p w14:paraId="085EB010" w14:textId="77777777" w:rsidR="000E4BCF" w:rsidRPr="003C0D9E" w:rsidRDefault="000E4BCF" w:rsidP="000E4BCF">
      <w:pPr>
        <w:spacing w:beforeAutospacing="1" w:after="0" w:line="240" w:lineRule="auto"/>
        <w:outlineLvl w:val="1"/>
        <w:rPr>
          <w:rFonts w:ascii="Helvetica" w:eastAsia="Times New Roman" w:hAnsi="Helvetica" w:cs="Helvetica"/>
          <w:color w:val="000000"/>
          <w:kern w:val="36"/>
          <w:sz w:val="20"/>
          <w:szCs w:val="20"/>
        </w:rPr>
      </w:pPr>
    </w:p>
    <w:p w14:paraId="33951A86" w14:textId="77777777" w:rsidR="000E4BCF" w:rsidRDefault="000E4BCF" w:rsidP="000E4BCF">
      <w:pPr>
        <w:spacing w:after="0"/>
      </w:pPr>
    </w:p>
    <w:p w14:paraId="1962997B" w14:textId="77777777" w:rsidR="000E4BCF" w:rsidRDefault="000E4BCF"/>
    <w:sectPr w:rsidR="000E4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E67405"/>
    <w:multiLevelType w:val="multilevel"/>
    <w:tmpl w:val="5C743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3028FD"/>
    <w:multiLevelType w:val="multilevel"/>
    <w:tmpl w:val="3F70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CF"/>
    <w:rsid w:val="000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76534"/>
  <w15:chartTrackingRefBased/>
  <w15:docId w15:val="{F447B173-AE04-43C6-991D-E35DB9EEE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B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Alice Foti</dc:creator>
  <cp:keywords/>
  <dc:description/>
  <cp:lastModifiedBy>Mary Alice Foti</cp:lastModifiedBy>
  <cp:revision>1</cp:revision>
  <dcterms:created xsi:type="dcterms:W3CDTF">2021-12-02T21:48:00Z</dcterms:created>
  <dcterms:modified xsi:type="dcterms:W3CDTF">2021-12-02T21:50:00Z</dcterms:modified>
</cp:coreProperties>
</file>