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F781A2" w14:textId="6A7559E5" w:rsidR="00816711" w:rsidRPr="00816711" w:rsidRDefault="00816711" w:rsidP="00816711">
      <w:pPr>
        <w:widowControl/>
        <w:pBdr>
          <w:top w:val="none" w:sz="0" w:space="0" w:color="auto"/>
          <w:left w:val="none" w:sz="0" w:space="0" w:color="auto"/>
          <w:bottom w:val="none" w:sz="0" w:space="0" w:color="auto"/>
          <w:right w:val="none" w:sz="0" w:space="0" w:color="auto"/>
          <w:between w:val="none" w:sz="0" w:space="0" w:color="auto"/>
        </w:pBdr>
        <w:spacing w:line="240" w:lineRule="auto"/>
        <w:jc w:val="left"/>
        <w:rPr>
          <w:rFonts w:ascii="Times New Roman" w:eastAsia="Times New Roman" w:hAnsi="Times New Roman" w:cs="Times New Roman"/>
          <w:color w:val="auto"/>
          <w:sz w:val="24"/>
          <w:szCs w:val="24"/>
          <w:lang w:val="en-GB" w:eastAsia="en-GB"/>
        </w:rPr>
      </w:pPr>
    </w:p>
    <w:p w14:paraId="1934EC9C"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outlineLvl w:val="0"/>
        <w:rPr>
          <w:rFonts w:ascii="CeraCY-Regular" w:eastAsia="Times New Roman" w:hAnsi="CeraCY-Regular" w:cs="Times New Roman"/>
          <w:b/>
          <w:bCs/>
          <w:color w:val="auto"/>
          <w:kern w:val="36"/>
          <w:sz w:val="24"/>
          <w:szCs w:val="24"/>
          <w:lang w:val="en-GB" w:eastAsia="en-GB"/>
        </w:rPr>
      </w:pPr>
      <w:r w:rsidRPr="00CE17D9">
        <w:rPr>
          <w:rFonts w:ascii="CeraCY-Regular" w:eastAsia="Times New Roman" w:hAnsi="CeraCY-Regular" w:cs="Times New Roman"/>
          <w:b/>
          <w:bCs/>
          <w:color w:val="auto"/>
          <w:kern w:val="36"/>
          <w:sz w:val="24"/>
          <w:szCs w:val="24"/>
          <w:lang w:val="en-GB" w:eastAsia="en-GB"/>
        </w:rPr>
        <w:t>INFORMED CONSENT STATEMENT</w:t>
      </w:r>
    </w:p>
    <w:p w14:paraId="45141AC6" w14:textId="33068E6B" w:rsidR="00816711" w:rsidRPr="00CE17D9" w:rsidRDefault="00816711" w:rsidP="00CE17D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i/>
          <w:iCs/>
          <w:color w:val="auto"/>
          <w:sz w:val="24"/>
          <w:szCs w:val="24"/>
          <w:lang w:val="en-GB" w:eastAsia="en-GB"/>
        </w:rPr>
        <w:t>(Aligned with your Privacy &amp; Confidentiality Policies)</w:t>
      </w:r>
    </w:p>
    <w:p w14:paraId="2F5409D4"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outlineLvl w:val="1"/>
        <w:rPr>
          <w:rFonts w:ascii="CeraCY-Regular" w:eastAsia="Times New Roman" w:hAnsi="CeraCY-Regular" w:cs="Times New Roman"/>
          <w:b/>
          <w:bCs/>
          <w:color w:val="auto"/>
          <w:sz w:val="24"/>
          <w:szCs w:val="24"/>
          <w:lang w:val="en-GB" w:eastAsia="en-GB"/>
        </w:rPr>
      </w:pPr>
      <w:r w:rsidRPr="00CE17D9">
        <w:rPr>
          <w:rFonts w:ascii="CeraCY-Regular" w:eastAsia="Times New Roman" w:hAnsi="CeraCY-Regular" w:cs="Times New Roman"/>
          <w:b/>
          <w:bCs/>
          <w:color w:val="auto"/>
          <w:sz w:val="24"/>
          <w:szCs w:val="24"/>
          <w:lang w:val="en-GB" w:eastAsia="en-GB"/>
        </w:rPr>
        <w:t>INFORMED CONSENT</w:t>
      </w:r>
    </w:p>
    <w:p w14:paraId="4609D312"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Before beginning coaching, all clients (and parents/carers where appropriate) are provided with clear information about the nature of coaching, how information is used, and the boundaries of the service. This ensures that consent is informed, voluntary, and ongoing.</w:t>
      </w:r>
    </w:p>
    <w:p w14:paraId="6A997B50" w14:textId="14F62535" w:rsidR="00816711" w:rsidRPr="00CE17D9" w:rsidRDefault="00816711" w:rsidP="00CE17D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By engaging in coaching services with The Wee Coaching Company Limited and Wise for My Size, you acknowledge and agree to the following:</w:t>
      </w:r>
    </w:p>
    <w:p w14:paraId="1D1C9976"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outlineLvl w:val="1"/>
        <w:rPr>
          <w:rFonts w:ascii="CeraCY-Regular" w:eastAsia="Times New Roman" w:hAnsi="CeraCY-Regular" w:cs="Times New Roman"/>
          <w:b/>
          <w:bCs/>
          <w:color w:val="auto"/>
          <w:sz w:val="24"/>
          <w:szCs w:val="24"/>
          <w:lang w:val="en-GB" w:eastAsia="en-GB"/>
        </w:rPr>
      </w:pPr>
      <w:r w:rsidRPr="00CE17D9">
        <w:rPr>
          <w:rFonts w:ascii="CeraCY-Regular" w:eastAsia="Times New Roman" w:hAnsi="CeraCY-Regular" w:cs="Times New Roman"/>
          <w:b/>
          <w:bCs/>
          <w:color w:val="auto"/>
          <w:sz w:val="24"/>
          <w:szCs w:val="24"/>
          <w:lang w:val="en-GB" w:eastAsia="en-GB"/>
        </w:rPr>
        <w:t>NATURE OF COACHING</w:t>
      </w:r>
    </w:p>
    <w:p w14:paraId="6D3815D6"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Coaching is a forward-focused, strengths-based process designed to support personal development, confidence, wellbeing, and practical change.</w:t>
      </w:r>
    </w:p>
    <w:p w14:paraId="1BAAA802"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Coaching:</w:t>
      </w:r>
    </w:p>
    <w:p w14:paraId="7CFC128A" w14:textId="77777777" w:rsidR="00816711" w:rsidRPr="00CE17D9" w:rsidRDefault="00816711" w:rsidP="00816711">
      <w:pPr>
        <w:widowControl/>
        <w:numPr>
          <w:ilvl w:val="0"/>
          <w:numId w:val="1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focuses on goals, actions, and reflection</w:t>
      </w:r>
    </w:p>
    <w:p w14:paraId="6D6032B7" w14:textId="77777777" w:rsidR="00816711" w:rsidRPr="00CE17D9" w:rsidRDefault="00816711" w:rsidP="00816711">
      <w:pPr>
        <w:widowControl/>
        <w:numPr>
          <w:ilvl w:val="0"/>
          <w:numId w:val="1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supports clients to develop their own insights and solutions</w:t>
      </w:r>
    </w:p>
    <w:p w14:paraId="1E86769E" w14:textId="77777777" w:rsidR="00816711" w:rsidRPr="00CE17D9" w:rsidRDefault="00816711" w:rsidP="00816711">
      <w:pPr>
        <w:widowControl/>
        <w:numPr>
          <w:ilvl w:val="0"/>
          <w:numId w:val="1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is not counselling, therapy, or a clinical intervention</w:t>
      </w:r>
    </w:p>
    <w:p w14:paraId="249AE5F2" w14:textId="41FE12F5" w:rsidR="00816711" w:rsidRPr="00CE17D9" w:rsidRDefault="00816711" w:rsidP="00CE17D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If at any point coaching is not the most appropriate support, this will be discussed and alternative services may be recommended.</w:t>
      </w:r>
    </w:p>
    <w:p w14:paraId="6574381F"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outlineLvl w:val="1"/>
        <w:rPr>
          <w:rFonts w:ascii="CeraCY-Regular" w:eastAsia="Times New Roman" w:hAnsi="CeraCY-Regular" w:cs="Times New Roman"/>
          <w:b/>
          <w:bCs/>
          <w:color w:val="auto"/>
          <w:sz w:val="24"/>
          <w:szCs w:val="24"/>
          <w:lang w:val="en-GB" w:eastAsia="en-GB"/>
        </w:rPr>
      </w:pPr>
      <w:r w:rsidRPr="00CE17D9">
        <w:rPr>
          <w:rFonts w:ascii="CeraCY-Regular" w:eastAsia="Times New Roman" w:hAnsi="CeraCY-Regular" w:cs="Times New Roman"/>
          <w:b/>
          <w:bCs/>
          <w:color w:val="auto"/>
          <w:sz w:val="24"/>
          <w:szCs w:val="24"/>
          <w:lang w:val="en-GB" w:eastAsia="en-GB"/>
        </w:rPr>
        <w:t>CONFIDENTIALITY</w:t>
      </w:r>
    </w:p>
    <w:p w14:paraId="3699FAD8"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All information shared within coaching sessions is treated as confidential and handled in line with our Confidentiality Policy.</w:t>
      </w:r>
    </w:p>
    <w:p w14:paraId="4C38F46E"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Confidentiality will be maintained except in the following circumstances:</w:t>
      </w:r>
    </w:p>
    <w:p w14:paraId="4005F022" w14:textId="77777777" w:rsidR="00816711" w:rsidRPr="00CE17D9" w:rsidRDefault="00816711" w:rsidP="00816711">
      <w:pPr>
        <w:widowControl/>
        <w:numPr>
          <w:ilvl w:val="0"/>
          <w:numId w:val="1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where there is a safeguarding concern</w:t>
      </w:r>
    </w:p>
    <w:p w14:paraId="3EDA2FD4" w14:textId="77777777" w:rsidR="00816711" w:rsidRPr="00CE17D9" w:rsidRDefault="00816711" w:rsidP="00816711">
      <w:pPr>
        <w:widowControl/>
        <w:numPr>
          <w:ilvl w:val="0"/>
          <w:numId w:val="1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where there is risk of harm to self or others</w:t>
      </w:r>
    </w:p>
    <w:p w14:paraId="5369ABEF" w14:textId="77777777" w:rsidR="00816711" w:rsidRPr="00CE17D9" w:rsidRDefault="00816711" w:rsidP="00816711">
      <w:pPr>
        <w:widowControl/>
        <w:numPr>
          <w:ilvl w:val="0"/>
          <w:numId w:val="1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where disclosure is required by law</w:t>
      </w:r>
    </w:p>
    <w:p w14:paraId="17F5DA73"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Further detail is provided in our Confidentiality Policy.</w:t>
      </w:r>
    </w:p>
    <w:p w14:paraId="4DCA3376" w14:textId="02504311"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line="240" w:lineRule="auto"/>
        <w:jc w:val="left"/>
        <w:rPr>
          <w:rFonts w:ascii="CeraCY-Regular" w:eastAsia="Times New Roman" w:hAnsi="CeraCY-Regular" w:cs="Times New Roman"/>
          <w:color w:val="auto"/>
          <w:sz w:val="24"/>
          <w:szCs w:val="24"/>
          <w:lang w:val="en-GB" w:eastAsia="en-GB"/>
        </w:rPr>
      </w:pPr>
    </w:p>
    <w:p w14:paraId="61250CDB"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outlineLvl w:val="1"/>
        <w:rPr>
          <w:rFonts w:ascii="CeraCY-Regular" w:eastAsia="Times New Roman" w:hAnsi="CeraCY-Regular" w:cs="Times New Roman"/>
          <w:b/>
          <w:bCs/>
          <w:color w:val="auto"/>
          <w:sz w:val="24"/>
          <w:szCs w:val="24"/>
          <w:lang w:val="en-GB" w:eastAsia="en-GB"/>
        </w:rPr>
      </w:pPr>
      <w:r w:rsidRPr="00CE17D9">
        <w:rPr>
          <w:rFonts w:ascii="CeraCY-Regular" w:eastAsia="Times New Roman" w:hAnsi="CeraCY-Regular" w:cs="Times New Roman"/>
          <w:b/>
          <w:bCs/>
          <w:color w:val="auto"/>
          <w:sz w:val="24"/>
          <w:szCs w:val="24"/>
          <w:lang w:val="en-GB" w:eastAsia="en-GB"/>
        </w:rPr>
        <w:lastRenderedPageBreak/>
        <w:t>CHILDREN AND YOUNG PEOPLE</w:t>
      </w:r>
    </w:p>
    <w:p w14:paraId="656B2957"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When working with children and young people:</w:t>
      </w:r>
    </w:p>
    <w:p w14:paraId="5B1DCB24" w14:textId="77777777" w:rsidR="00816711" w:rsidRPr="00CE17D9" w:rsidRDefault="00816711" w:rsidP="00816711">
      <w:pPr>
        <w:widowControl/>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The child or young person is treated as the primary client within sessions</w:t>
      </w:r>
    </w:p>
    <w:p w14:paraId="21070A6F" w14:textId="77777777" w:rsidR="00816711" w:rsidRPr="00CE17D9" w:rsidRDefault="00816711" w:rsidP="00816711">
      <w:pPr>
        <w:widowControl/>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Coaching is delivered in a way that supports trust, safety, and open communication</w:t>
      </w:r>
    </w:p>
    <w:p w14:paraId="2627FC73" w14:textId="77777777" w:rsidR="00816711" w:rsidRPr="00CE17D9" w:rsidRDefault="00816711" w:rsidP="00816711">
      <w:pPr>
        <w:widowControl/>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Parents/carers may receive general updates on progress and agreed goals</w:t>
      </w:r>
    </w:p>
    <w:p w14:paraId="670C7D20" w14:textId="77777777" w:rsidR="00816711" w:rsidRPr="00CE17D9" w:rsidRDefault="00816711" w:rsidP="00816711">
      <w:pPr>
        <w:widowControl/>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Specific session content is not routinely shared without the child’s agreement</w:t>
      </w:r>
    </w:p>
    <w:p w14:paraId="74FFA72C" w14:textId="6C0001AD" w:rsidR="00816711" w:rsidRPr="00CE17D9" w:rsidRDefault="00816711" w:rsidP="00CE17D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Where safeguarding or risk concerns arise, appropriate information will be shared in line with our safeguarding responsibilities.</w:t>
      </w:r>
    </w:p>
    <w:p w14:paraId="0EBD40F1"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outlineLvl w:val="1"/>
        <w:rPr>
          <w:rFonts w:ascii="CeraCY-Regular" w:eastAsia="Times New Roman" w:hAnsi="CeraCY-Regular" w:cs="Times New Roman"/>
          <w:b/>
          <w:bCs/>
          <w:color w:val="auto"/>
          <w:sz w:val="24"/>
          <w:szCs w:val="24"/>
          <w:lang w:val="en-GB" w:eastAsia="en-GB"/>
        </w:rPr>
      </w:pPr>
      <w:r w:rsidRPr="00CE17D9">
        <w:rPr>
          <w:rFonts w:ascii="CeraCY-Regular" w:eastAsia="Times New Roman" w:hAnsi="CeraCY-Regular" w:cs="Times New Roman"/>
          <w:b/>
          <w:bCs/>
          <w:color w:val="auto"/>
          <w:sz w:val="24"/>
          <w:szCs w:val="24"/>
          <w:lang w:val="en-GB" w:eastAsia="en-GB"/>
        </w:rPr>
        <w:t>USE OF INFORMATION AND DATA</w:t>
      </w:r>
    </w:p>
    <w:p w14:paraId="0D711E11"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Personal information is collected and managed in accordance with our Privacy Policy.</w:t>
      </w:r>
    </w:p>
    <w:p w14:paraId="479B34B6"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This includes:</w:t>
      </w:r>
    </w:p>
    <w:p w14:paraId="28420F59" w14:textId="77777777" w:rsidR="00816711" w:rsidRPr="00CE17D9" w:rsidRDefault="00816711" w:rsidP="00816711">
      <w:pPr>
        <w:widowControl/>
        <w:numPr>
          <w:ilvl w:val="0"/>
          <w:numId w:val="1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how your data is stored and protected</w:t>
      </w:r>
    </w:p>
    <w:p w14:paraId="09538C06" w14:textId="77777777" w:rsidR="00816711" w:rsidRPr="00CE17D9" w:rsidRDefault="00816711" w:rsidP="00816711">
      <w:pPr>
        <w:widowControl/>
        <w:numPr>
          <w:ilvl w:val="0"/>
          <w:numId w:val="1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how it is used to deliver coaching services</w:t>
      </w:r>
    </w:p>
    <w:p w14:paraId="652F689E" w14:textId="77777777" w:rsidR="00816711" w:rsidRPr="00CE17D9" w:rsidRDefault="00816711" w:rsidP="00816711">
      <w:pPr>
        <w:widowControl/>
        <w:numPr>
          <w:ilvl w:val="0"/>
          <w:numId w:val="1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your rights in relation to your data</w:t>
      </w:r>
    </w:p>
    <w:p w14:paraId="6E70FCCD" w14:textId="574D47BA" w:rsidR="00816711" w:rsidRPr="00CE17D9" w:rsidRDefault="00816711" w:rsidP="00CE17D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By engaging in coaching, you consent to your information being used for the purposes of service delivery, communication, and safeguarding where required.</w:t>
      </w:r>
    </w:p>
    <w:p w14:paraId="7F9F4499"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outlineLvl w:val="1"/>
        <w:rPr>
          <w:rFonts w:ascii="CeraCY-Regular" w:eastAsia="Times New Roman" w:hAnsi="CeraCY-Regular" w:cs="Times New Roman"/>
          <w:b/>
          <w:bCs/>
          <w:color w:val="auto"/>
          <w:sz w:val="24"/>
          <w:szCs w:val="24"/>
          <w:lang w:val="en-GB" w:eastAsia="en-GB"/>
        </w:rPr>
      </w:pPr>
      <w:r w:rsidRPr="00CE17D9">
        <w:rPr>
          <w:rFonts w:ascii="CeraCY-Regular" w:eastAsia="Times New Roman" w:hAnsi="CeraCY-Regular" w:cs="Times New Roman"/>
          <w:b/>
          <w:bCs/>
          <w:color w:val="auto"/>
          <w:sz w:val="24"/>
          <w:szCs w:val="24"/>
          <w:lang w:val="en-GB" w:eastAsia="en-GB"/>
        </w:rPr>
        <w:t>COMMUNICATION AND CONTACT</w:t>
      </w:r>
    </w:p>
    <w:p w14:paraId="1C1792CD"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Communication may take place via email, CRM systems, or agreed messaging platforms (e.g. WhatsApp), in line with professional boundaries.</w:t>
      </w:r>
    </w:p>
    <w:p w14:paraId="4F6787A1" w14:textId="77777777" w:rsidR="00816711" w:rsidRPr="00CE17D9" w:rsidRDefault="00816711" w:rsidP="00816711">
      <w:pPr>
        <w:widowControl/>
        <w:numPr>
          <w:ilvl w:val="0"/>
          <w:numId w:val="2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Communication is limited to coaching-related matters</w:t>
      </w:r>
    </w:p>
    <w:p w14:paraId="51CB1E6D" w14:textId="77777777" w:rsidR="00816711" w:rsidRPr="00CE17D9" w:rsidRDefault="00816711" w:rsidP="00816711">
      <w:pPr>
        <w:widowControl/>
        <w:numPr>
          <w:ilvl w:val="0"/>
          <w:numId w:val="2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Reasonable response times apply</w:t>
      </w:r>
    </w:p>
    <w:p w14:paraId="785B2DDC" w14:textId="77777777" w:rsidR="00816711" w:rsidRPr="00CE17D9" w:rsidRDefault="00816711" w:rsidP="00816711">
      <w:pPr>
        <w:widowControl/>
        <w:numPr>
          <w:ilvl w:val="0"/>
          <w:numId w:val="2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Emergency or crisis support is not provided through coaching channels</w:t>
      </w:r>
    </w:p>
    <w:p w14:paraId="3066EA2B"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outlineLvl w:val="1"/>
        <w:rPr>
          <w:rFonts w:ascii="CeraCY-Regular" w:eastAsia="Times New Roman" w:hAnsi="CeraCY-Regular" w:cs="Times New Roman"/>
          <w:b/>
          <w:bCs/>
          <w:color w:val="auto"/>
          <w:sz w:val="24"/>
          <w:szCs w:val="24"/>
          <w:lang w:val="en-GB" w:eastAsia="en-GB"/>
        </w:rPr>
      </w:pPr>
      <w:r w:rsidRPr="00CE17D9">
        <w:rPr>
          <w:rFonts w:ascii="CeraCY-Regular" w:eastAsia="Times New Roman" w:hAnsi="CeraCY-Regular" w:cs="Times New Roman"/>
          <w:b/>
          <w:bCs/>
          <w:color w:val="auto"/>
          <w:sz w:val="24"/>
          <w:szCs w:val="24"/>
          <w:lang w:val="en-GB" w:eastAsia="en-GB"/>
        </w:rPr>
        <w:t>CLIENT RESPONSIBILITY</w:t>
      </w:r>
    </w:p>
    <w:p w14:paraId="773248E3"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Coaching is a collaborative process. Clients are responsible for:</w:t>
      </w:r>
    </w:p>
    <w:p w14:paraId="5F23216D" w14:textId="77777777" w:rsidR="00816711" w:rsidRPr="00CE17D9" w:rsidRDefault="00816711" w:rsidP="00816711">
      <w:pPr>
        <w:widowControl/>
        <w:numPr>
          <w:ilvl w:val="0"/>
          <w:numId w:val="2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engaging openly and honestly within sessions</w:t>
      </w:r>
    </w:p>
    <w:p w14:paraId="61C64144" w14:textId="77777777" w:rsidR="00816711" w:rsidRPr="00CE17D9" w:rsidRDefault="00816711" w:rsidP="00816711">
      <w:pPr>
        <w:widowControl/>
        <w:numPr>
          <w:ilvl w:val="0"/>
          <w:numId w:val="2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lastRenderedPageBreak/>
        <w:t>taking responsibility for decisions and actions</w:t>
      </w:r>
    </w:p>
    <w:p w14:paraId="01431E6B" w14:textId="1177523A" w:rsidR="00816711" w:rsidRPr="00CE17D9" w:rsidRDefault="00816711" w:rsidP="00816711">
      <w:pPr>
        <w:widowControl/>
        <w:numPr>
          <w:ilvl w:val="0"/>
          <w:numId w:val="2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communicating any concerns or changes in circumstances</w:t>
      </w:r>
    </w:p>
    <w:p w14:paraId="06F2B229"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outlineLvl w:val="1"/>
        <w:rPr>
          <w:rFonts w:ascii="CeraCY-Regular" w:eastAsia="Times New Roman" w:hAnsi="CeraCY-Regular" w:cs="Times New Roman"/>
          <w:b/>
          <w:bCs/>
          <w:color w:val="auto"/>
          <w:sz w:val="24"/>
          <w:szCs w:val="24"/>
          <w:lang w:val="en-GB" w:eastAsia="en-GB"/>
        </w:rPr>
      </w:pPr>
      <w:r w:rsidRPr="00CE17D9">
        <w:rPr>
          <w:rFonts w:ascii="CeraCY-Regular" w:eastAsia="Times New Roman" w:hAnsi="CeraCY-Regular" w:cs="Times New Roman"/>
          <w:b/>
          <w:bCs/>
          <w:color w:val="auto"/>
          <w:sz w:val="24"/>
          <w:szCs w:val="24"/>
          <w:lang w:val="en-GB" w:eastAsia="en-GB"/>
        </w:rPr>
        <w:t>CONSENT AND AGREEMENT</w:t>
      </w:r>
    </w:p>
    <w:p w14:paraId="27A986B8"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Consent to coaching is obtained:</w:t>
      </w:r>
    </w:p>
    <w:p w14:paraId="2DA20C30" w14:textId="77777777" w:rsidR="00816711" w:rsidRPr="00CE17D9" w:rsidRDefault="00816711" w:rsidP="00816711">
      <w:pPr>
        <w:widowControl/>
        <w:numPr>
          <w:ilvl w:val="0"/>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during the initial discussion / discovery conversation</w:t>
      </w:r>
    </w:p>
    <w:p w14:paraId="3CBA4645" w14:textId="77777777" w:rsidR="00816711" w:rsidRPr="00CE17D9" w:rsidRDefault="00816711" w:rsidP="00816711">
      <w:pPr>
        <w:widowControl/>
        <w:numPr>
          <w:ilvl w:val="0"/>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through written agreement and onboarding processes</w:t>
      </w:r>
    </w:p>
    <w:p w14:paraId="5126A96F" w14:textId="77777777" w:rsidR="00816711" w:rsidRPr="00CE17D9" w:rsidRDefault="00816711" w:rsidP="00816711">
      <w:pPr>
        <w:widowControl/>
        <w:numPr>
          <w:ilvl w:val="0"/>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and is ongoing throughout the coaching relationship</w:t>
      </w:r>
    </w:p>
    <w:p w14:paraId="533ED9BF"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Clients may withdraw from coaching at any time.</w:t>
      </w:r>
    </w:p>
    <w:p w14:paraId="498A65AD" w14:textId="299A2D59" w:rsidR="00816711" w:rsidRPr="00CE17D9" w:rsidRDefault="00816711" w:rsidP="00CE17D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For children and young people, consent is required from both the parent/carer and the child or young person.</w:t>
      </w:r>
    </w:p>
    <w:p w14:paraId="5D6B6D58"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outlineLvl w:val="1"/>
        <w:rPr>
          <w:rFonts w:ascii="CeraCY-Regular" w:eastAsia="Times New Roman" w:hAnsi="CeraCY-Regular" w:cs="Times New Roman"/>
          <w:b/>
          <w:bCs/>
          <w:color w:val="auto"/>
          <w:sz w:val="24"/>
          <w:szCs w:val="24"/>
          <w:lang w:val="en-GB" w:eastAsia="en-GB"/>
        </w:rPr>
      </w:pPr>
      <w:r w:rsidRPr="00CE17D9">
        <w:rPr>
          <w:rFonts w:ascii="CeraCY-Regular" w:eastAsia="Times New Roman" w:hAnsi="CeraCY-Regular" w:cs="Times New Roman"/>
          <w:b/>
          <w:bCs/>
          <w:color w:val="auto"/>
          <w:sz w:val="24"/>
          <w:szCs w:val="24"/>
          <w:lang w:val="en-GB" w:eastAsia="en-GB"/>
        </w:rPr>
        <w:t>SUMMARY</w:t>
      </w:r>
    </w:p>
    <w:p w14:paraId="7D4EBE74"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This informed consent process ensures that clients understand:</w:t>
      </w:r>
    </w:p>
    <w:p w14:paraId="50ED6126" w14:textId="77777777" w:rsidR="00816711" w:rsidRPr="00CE17D9" w:rsidRDefault="00816711" w:rsidP="00816711">
      <w:pPr>
        <w:widowControl/>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the nature and purpose of coaching</w:t>
      </w:r>
    </w:p>
    <w:p w14:paraId="3DB4D622" w14:textId="77777777" w:rsidR="00816711" w:rsidRPr="00CE17D9" w:rsidRDefault="00816711" w:rsidP="00816711">
      <w:pPr>
        <w:widowControl/>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how confidentiality and data are managed</w:t>
      </w:r>
    </w:p>
    <w:p w14:paraId="5D879C55" w14:textId="77777777" w:rsidR="00816711" w:rsidRPr="00CE17D9" w:rsidRDefault="00816711" w:rsidP="00816711">
      <w:pPr>
        <w:widowControl/>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the boundaries and responsibilities within the coaching relationship</w:t>
      </w:r>
    </w:p>
    <w:p w14:paraId="36855BBF" w14:textId="77777777"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rPr>
          <w:rFonts w:ascii="CeraCY-Regular" w:eastAsia="Times New Roman" w:hAnsi="CeraCY-Regular" w:cs="Times New Roman"/>
          <w:color w:val="auto"/>
          <w:sz w:val="24"/>
          <w:szCs w:val="24"/>
          <w:lang w:val="en-GB" w:eastAsia="en-GB"/>
        </w:rPr>
      </w:pPr>
      <w:r w:rsidRPr="00CE17D9">
        <w:rPr>
          <w:rFonts w:ascii="CeraCY-Regular" w:eastAsia="Times New Roman" w:hAnsi="CeraCY-Regular" w:cs="Times New Roman"/>
          <w:color w:val="auto"/>
          <w:sz w:val="24"/>
          <w:szCs w:val="24"/>
          <w:lang w:val="en-GB" w:eastAsia="en-GB"/>
        </w:rPr>
        <w:t xml:space="preserve">Our aim is to provide a clear, safe, and transparent coaching experience, where clients feel informed, respected, and supported </w:t>
      </w:r>
      <w:proofErr w:type="gramStart"/>
      <w:r w:rsidRPr="00CE17D9">
        <w:rPr>
          <w:rFonts w:ascii="CeraCY-Regular" w:eastAsia="Times New Roman" w:hAnsi="CeraCY-Regular" w:cs="Times New Roman"/>
          <w:color w:val="auto"/>
          <w:sz w:val="24"/>
          <w:szCs w:val="24"/>
          <w:lang w:val="en-GB" w:eastAsia="en-GB"/>
        </w:rPr>
        <w:t>at all times</w:t>
      </w:r>
      <w:proofErr w:type="gramEnd"/>
      <w:r w:rsidRPr="00CE17D9">
        <w:rPr>
          <w:rFonts w:ascii="CeraCY-Regular" w:eastAsia="Times New Roman" w:hAnsi="CeraCY-Regular" w:cs="Times New Roman"/>
          <w:color w:val="auto"/>
          <w:sz w:val="24"/>
          <w:szCs w:val="24"/>
          <w:lang w:val="en-GB" w:eastAsia="en-GB"/>
        </w:rPr>
        <w:t>.</w:t>
      </w:r>
    </w:p>
    <w:p w14:paraId="351D7352" w14:textId="6C5BDF9C" w:rsidR="00816711" w:rsidRPr="00CE17D9" w:rsidRDefault="00816711" w:rsidP="00816711">
      <w:pPr>
        <w:widowControl/>
        <w:pBdr>
          <w:top w:val="none" w:sz="0" w:space="0" w:color="auto"/>
          <w:left w:val="none" w:sz="0" w:space="0" w:color="auto"/>
          <w:bottom w:val="none" w:sz="0" w:space="0" w:color="auto"/>
          <w:right w:val="none" w:sz="0" w:space="0" w:color="auto"/>
          <w:between w:val="none" w:sz="0" w:space="0" w:color="auto"/>
        </w:pBdr>
        <w:spacing w:line="240" w:lineRule="auto"/>
        <w:jc w:val="left"/>
        <w:rPr>
          <w:rFonts w:ascii="CeraCY-Regular" w:eastAsia="Times New Roman" w:hAnsi="CeraCY-Regular" w:cs="Times New Roman"/>
          <w:color w:val="auto"/>
          <w:sz w:val="24"/>
          <w:szCs w:val="24"/>
          <w:lang w:val="en-GB" w:eastAsia="en-GB"/>
        </w:rPr>
      </w:pPr>
    </w:p>
    <w:p w14:paraId="5D88E907" w14:textId="263F3BFD" w:rsidR="00816711" w:rsidRPr="00816711" w:rsidRDefault="00816711" w:rsidP="00816711">
      <w:pPr>
        <w:widowControl/>
        <w:pBdr>
          <w:top w:val="none" w:sz="0" w:space="0" w:color="auto"/>
          <w:left w:val="none" w:sz="0" w:space="0" w:color="auto"/>
          <w:bottom w:val="none" w:sz="0" w:space="0" w:color="auto"/>
          <w:right w:val="none" w:sz="0" w:space="0" w:color="auto"/>
          <w:between w:val="none" w:sz="0" w:space="0" w:color="auto"/>
        </w:pBdr>
        <w:spacing w:line="240" w:lineRule="auto"/>
        <w:jc w:val="left"/>
        <w:rPr>
          <w:rFonts w:ascii="Times New Roman" w:eastAsia="Times New Roman" w:hAnsi="Times New Roman" w:cs="Times New Roman"/>
          <w:color w:val="auto"/>
          <w:sz w:val="24"/>
          <w:szCs w:val="24"/>
          <w:lang w:val="en-GB" w:eastAsia="en-GB"/>
        </w:rPr>
      </w:pPr>
    </w:p>
    <w:p w14:paraId="363A0564" w14:textId="77777777" w:rsidR="000D7383" w:rsidRPr="00B7533C" w:rsidRDefault="000D7383" w:rsidP="00963179">
      <w:pPr>
        <w:jc w:val="left"/>
        <w:rPr>
          <w:rFonts w:ascii="Arial Narrow" w:hAnsi="Arial Narrow"/>
          <w:color w:val="000000"/>
          <w:sz w:val="24"/>
          <w:szCs w:val="24"/>
          <w:lang w:val="en-GB"/>
        </w:rPr>
      </w:pPr>
    </w:p>
    <w:sectPr w:rsidR="000D7383" w:rsidRPr="00B7533C">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55EB6" w14:textId="77777777" w:rsidR="007E666F" w:rsidRDefault="007E666F">
      <w:pPr>
        <w:spacing w:line="240" w:lineRule="auto"/>
      </w:pPr>
      <w:r>
        <w:separator/>
      </w:r>
    </w:p>
  </w:endnote>
  <w:endnote w:type="continuationSeparator" w:id="0">
    <w:p w14:paraId="59F361A3" w14:textId="77777777" w:rsidR="007E666F" w:rsidRDefault="007E66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raCY-Regular">
    <w:panose1 w:val="020B0500000000000000"/>
    <w:charset w:val="CC"/>
    <w:family w:val="swiss"/>
    <w:pitch w:val="variable"/>
    <w:sig w:usb0="8000026B" w:usb1="1000E47B" w:usb2="00000000" w:usb3="00000000" w:csb0="00000004"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9632" w14:textId="51D82493" w:rsidR="00580B8E" w:rsidRDefault="00CE17D9">
    <w:pPr>
      <w:pStyle w:val="Footer"/>
    </w:pPr>
    <w:r>
      <w:t>Informed Consent</w:t>
    </w:r>
    <w:r w:rsidR="00387C47">
      <w:t xml:space="preserve"> </w:t>
    </w:r>
    <w:r w:rsidR="00580B8E">
      <w:t>Policy</w:t>
    </w:r>
    <w:r w:rsidR="00387C47">
      <w:t xml:space="preserve"> |</w:t>
    </w:r>
    <w:r w:rsidR="00580B8E">
      <w:t xml:space="preserve"> The Wee Coaching Company Limited </w:t>
    </w:r>
    <w:r w:rsidR="00387C47">
      <w:t>|</w:t>
    </w:r>
    <w:r w:rsidR="00580B8E">
      <w:t xml:space="preserve"> Wise </w:t>
    </w:r>
    <w:proofErr w:type="gramStart"/>
    <w:r w:rsidR="00580B8E">
      <w:t>For</w:t>
    </w:r>
    <w:proofErr w:type="gramEnd"/>
    <w:r w:rsidR="00580B8E">
      <w:t xml:space="preserve"> My Size </w:t>
    </w:r>
  </w:p>
  <w:p w14:paraId="02C69ED8" w14:textId="77777777" w:rsidR="00580B8E" w:rsidRDefault="00580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544F9" w14:textId="77777777" w:rsidR="007E666F" w:rsidRDefault="007E666F">
      <w:pPr>
        <w:spacing w:line="240" w:lineRule="auto"/>
      </w:pPr>
      <w:r>
        <w:separator/>
      </w:r>
    </w:p>
  </w:footnote>
  <w:footnote w:type="continuationSeparator" w:id="0">
    <w:p w14:paraId="58CD5D05" w14:textId="77777777" w:rsidR="007E666F" w:rsidRDefault="007E66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521D" w14:textId="1EC18E7C" w:rsidR="001F16FF" w:rsidRDefault="001F16FF">
    <w:pPr>
      <w:pStyle w:val="Header"/>
    </w:pPr>
  </w:p>
  <w:p w14:paraId="2E42D500" w14:textId="0F6C4F9C" w:rsidR="00AF429E" w:rsidRDefault="00387C47">
    <w:r>
      <w:rPr>
        <w:noProof/>
      </w:rPr>
      <w:drawing>
        <wp:anchor distT="0" distB="0" distL="114300" distR="114300" simplePos="0" relativeHeight="251660288" behindDoc="1" locked="0" layoutInCell="1" allowOverlap="1" wp14:anchorId="5AF9BF54" wp14:editId="5FCC8C6D">
          <wp:simplePos x="0" y="0"/>
          <wp:positionH relativeFrom="column">
            <wp:posOffset>4739640</wp:posOffset>
          </wp:positionH>
          <wp:positionV relativeFrom="paragraph">
            <wp:posOffset>45085</wp:posOffset>
          </wp:positionV>
          <wp:extent cx="853440" cy="822325"/>
          <wp:effectExtent l="0" t="0" r="3810" b="0"/>
          <wp:wrapTight wrapText="bothSides">
            <wp:wrapPolygon edited="0">
              <wp:start x="0" y="0"/>
              <wp:lineTo x="0" y="21016"/>
              <wp:lineTo x="21214" y="21016"/>
              <wp:lineTo x="21214" y="0"/>
              <wp:lineTo x="0" y="0"/>
            </wp:wrapPolygon>
          </wp:wrapTight>
          <wp:docPr id="1245153892" name="Picture 1" descr="A logo for a coach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53892" name="Picture 1" descr="A logo for a coaching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3440" cy="82232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noProof/>
        <w:sz w:val="24"/>
        <w:szCs w:val="24"/>
      </w:rPr>
      <w:drawing>
        <wp:anchor distT="0" distB="0" distL="114300" distR="114300" simplePos="0" relativeHeight="251659264" behindDoc="1" locked="0" layoutInCell="1" allowOverlap="1" wp14:anchorId="1E73EF75" wp14:editId="6C9E5E1C">
          <wp:simplePos x="0" y="0"/>
          <wp:positionH relativeFrom="column">
            <wp:posOffset>5715000</wp:posOffset>
          </wp:positionH>
          <wp:positionV relativeFrom="paragraph">
            <wp:posOffset>67945</wp:posOffset>
          </wp:positionV>
          <wp:extent cx="777240" cy="777240"/>
          <wp:effectExtent l="0" t="0" r="3810" b="3810"/>
          <wp:wrapTight wrapText="bothSides">
            <wp:wrapPolygon edited="0">
              <wp:start x="5824" y="0"/>
              <wp:lineTo x="0" y="3706"/>
              <wp:lineTo x="0" y="14824"/>
              <wp:lineTo x="529" y="17471"/>
              <wp:lineTo x="5294" y="21176"/>
              <wp:lineTo x="5824" y="21176"/>
              <wp:lineTo x="15353" y="21176"/>
              <wp:lineTo x="15882" y="21176"/>
              <wp:lineTo x="20647" y="17471"/>
              <wp:lineTo x="21176" y="14824"/>
              <wp:lineTo x="21176" y="3706"/>
              <wp:lineTo x="15353" y="0"/>
              <wp:lineTo x="5824" y="0"/>
            </wp:wrapPolygon>
          </wp:wrapTight>
          <wp:docPr id="111262266" name="Picture 1" descr="A black and blue circle with a black background with a black and blue circle with 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2266" name="Picture 1" descr="A black and blue circle with a black background with a black and blue circle with a black and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F14"/>
    <w:multiLevelType w:val="multilevel"/>
    <w:tmpl w:val="00D4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12133"/>
    <w:multiLevelType w:val="multilevel"/>
    <w:tmpl w:val="A2DA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94031"/>
    <w:multiLevelType w:val="multilevel"/>
    <w:tmpl w:val="8C8C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F1A5A"/>
    <w:multiLevelType w:val="multilevel"/>
    <w:tmpl w:val="2AD6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A4A68"/>
    <w:multiLevelType w:val="multilevel"/>
    <w:tmpl w:val="5D2A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E7B61"/>
    <w:multiLevelType w:val="multilevel"/>
    <w:tmpl w:val="36B0473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15:restartNumberingAfterBreak="0">
    <w:nsid w:val="250D0A06"/>
    <w:multiLevelType w:val="multilevel"/>
    <w:tmpl w:val="7686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635F4"/>
    <w:multiLevelType w:val="hybridMultilevel"/>
    <w:tmpl w:val="05F4A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282641"/>
    <w:multiLevelType w:val="multilevel"/>
    <w:tmpl w:val="7816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C2070"/>
    <w:multiLevelType w:val="multilevel"/>
    <w:tmpl w:val="4ADC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555F3"/>
    <w:multiLevelType w:val="multilevel"/>
    <w:tmpl w:val="37E6BF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434904B6"/>
    <w:multiLevelType w:val="multilevel"/>
    <w:tmpl w:val="CF0E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AD6FED"/>
    <w:multiLevelType w:val="multilevel"/>
    <w:tmpl w:val="4220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A3079"/>
    <w:multiLevelType w:val="multilevel"/>
    <w:tmpl w:val="8D88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BA437D"/>
    <w:multiLevelType w:val="multilevel"/>
    <w:tmpl w:val="CD54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C37AA"/>
    <w:multiLevelType w:val="multilevel"/>
    <w:tmpl w:val="5688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2C73C4"/>
    <w:multiLevelType w:val="multilevel"/>
    <w:tmpl w:val="F03A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F63D23"/>
    <w:multiLevelType w:val="multilevel"/>
    <w:tmpl w:val="6464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1D7CB3"/>
    <w:multiLevelType w:val="multilevel"/>
    <w:tmpl w:val="48A8B9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5F551389"/>
    <w:multiLevelType w:val="hybridMultilevel"/>
    <w:tmpl w:val="5284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920275"/>
    <w:multiLevelType w:val="multilevel"/>
    <w:tmpl w:val="D59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AD7FE2"/>
    <w:multiLevelType w:val="multilevel"/>
    <w:tmpl w:val="A6AA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AA7C3F"/>
    <w:multiLevelType w:val="multilevel"/>
    <w:tmpl w:val="84BE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C61420"/>
    <w:multiLevelType w:val="multilevel"/>
    <w:tmpl w:val="6AFA6600"/>
    <w:lvl w:ilvl="0">
      <w:start w:val="1"/>
      <w:numFmt w:val="bullet"/>
      <w:lvlText w:val="●"/>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7AE273D6"/>
    <w:multiLevelType w:val="hybridMultilevel"/>
    <w:tmpl w:val="6B90D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932736">
    <w:abstractNumId w:val="5"/>
  </w:num>
  <w:num w:numId="2" w16cid:durableId="1345211677">
    <w:abstractNumId w:val="23"/>
  </w:num>
  <w:num w:numId="3" w16cid:durableId="607129148">
    <w:abstractNumId w:val="10"/>
  </w:num>
  <w:num w:numId="4" w16cid:durableId="498081377">
    <w:abstractNumId w:val="18"/>
  </w:num>
  <w:num w:numId="5" w16cid:durableId="701248452">
    <w:abstractNumId w:val="21"/>
  </w:num>
  <w:num w:numId="6" w16cid:durableId="1688629844">
    <w:abstractNumId w:val="4"/>
  </w:num>
  <w:num w:numId="7" w16cid:durableId="66419965">
    <w:abstractNumId w:val="17"/>
  </w:num>
  <w:num w:numId="8" w16cid:durableId="2093315144">
    <w:abstractNumId w:val="14"/>
  </w:num>
  <w:num w:numId="9" w16cid:durableId="1190410513">
    <w:abstractNumId w:val="11"/>
  </w:num>
  <w:num w:numId="10" w16cid:durableId="1934824932">
    <w:abstractNumId w:val="0"/>
  </w:num>
  <w:num w:numId="11" w16cid:durableId="315914650">
    <w:abstractNumId w:val="2"/>
  </w:num>
  <w:num w:numId="12" w16cid:durableId="1646541797">
    <w:abstractNumId w:val="24"/>
  </w:num>
  <w:num w:numId="13" w16cid:durableId="1622953593">
    <w:abstractNumId w:val="7"/>
  </w:num>
  <w:num w:numId="14" w16cid:durableId="226767360">
    <w:abstractNumId w:val="19"/>
  </w:num>
  <w:num w:numId="15" w16cid:durableId="466703096">
    <w:abstractNumId w:val="3"/>
  </w:num>
  <w:num w:numId="16" w16cid:durableId="1538349951">
    <w:abstractNumId w:val="15"/>
  </w:num>
  <w:num w:numId="17" w16cid:durableId="146869354">
    <w:abstractNumId w:val="16"/>
  </w:num>
  <w:num w:numId="18" w16cid:durableId="1031687979">
    <w:abstractNumId w:val="22"/>
  </w:num>
  <w:num w:numId="19" w16cid:durableId="2043241807">
    <w:abstractNumId w:val="20"/>
  </w:num>
  <w:num w:numId="20" w16cid:durableId="1903825950">
    <w:abstractNumId w:val="12"/>
  </w:num>
  <w:num w:numId="21" w16cid:durableId="1044672761">
    <w:abstractNumId w:val="1"/>
  </w:num>
  <w:num w:numId="22" w16cid:durableId="1793791401">
    <w:abstractNumId w:val="9"/>
  </w:num>
  <w:num w:numId="23" w16cid:durableId="1553888442">
    <w:abstractNumId w:val="6"/>
  </w:num>
  <w:num w:numId="24" w16cid:durableId="534998918">
    <w:abstractNumId w:val="13"/>
  </w:num>
  <w:num w:numId="25" w16cid:durableId="933634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9E"/>
    <w:rsid w:val="00031DE0"/>
    <w:rsid w:val="000620B8"/>
    <w:rsid w:val="00094E1E"/>
    <w:rsid w:val="000B4FC1"/>
    <w:rsid w:val="000D7383"/>
    <w:rsid w:val="000F2D30"/>
    <w:rsid w:val="0011711D"/>
    <w:rsid w:val="001430E3"/>
    <w:rsid w:val="001F16FF"/>
    <w:rsid w:val="00254234"/>
    <w:rsid w:val="00257748"/>
    <w:rsid w:val="0031348D"/>
    <w:rsid w:val="00361679"/>
    <w:rsid w:val="00387C47"/>
    <w:rsid w:val="003A2936"/>
    <w:rsid w:val="00424115"/>
    <w:rsid w:val="00430097"/>
    <w:rsid w:val="004C175E"/>
    <w:rsid w:val="005379B2"/>
    <w:rsid w:val="0055252D"/>
    <w:rsid w:val="00580B8E"/>
    <w:rsid w:val="00592276"/>
    <w:rsid w:val="005B4C36"/>
    <w:rsid w:val="005F0877"/>
    <w:rsid w:val="006045F6"/>
    <w:rsid w:val="006133E1"/>
    <w:rsid w:val="006571C0"/>
    <w:rsid w:val="006A07DF"/>
    <w:rsid w:val="006D5397"/>
    <w:rsid w:val="006F3C63"/>
    <w:rsid w:val="00710E74"/>
    <w:rsid w:val="007B68DC"/>
    <w:rsid w:val="007B772D"/>
    <w:rsid w:val="007E666F"/>
    <w:rsid w:val="00816711"/>
    <w:rsid w:val="009305C1"/>
    <w:rsid w:val="009448E8"/>
    <w:rsid w:val="00953BD1"/>
    <w:rsid w:val="009623C9"/>
    <w:rsid w:val="00963179"/>
    <w:rsid w:val="00974F22"/>
    <w:rsid w:val="00995FD0"/>
    <w:rsid w:val="00A21AD3"/>
    <w:rsid w:val="00A243FE"/>
    <w:rsid w:val="00A8048A"/>
    <w:rsid w:val="00A83876"/>
    <w:rsid w:val="00AB7DC6"/>
    <w:rsid w:val="00AE6C82"/>
    <w:rsid w:val="00AF429E"/>
    <w:rsid w:val="00B7533C"/>
    <w:rsid w:val="00B94ED0"/>
    <w:rsid w:val="00C74717"/>
    <w:rsid w:val="00C811F2"/>
    <w:rsid w:val="00CE17D9"/>
    <w:rsid w:val="00CF38DB"/>
    <w:rsid w:val="00D07555"/>
    <w:rsid w:val="00D21632"/>
    <w:rsid w:val="00DF3708"/>
    <w:rsid w:val="00E04652"/>
    <w:rsid w:val="00EE2F7C"/>
    <w:rsid w:val="00EE5344"/>
    <w:rsid w:val="00EF32A2"/>
    <w:rsid w:val="00F013FE"/>
    <w:rsid w:val="00F04C01"/>
    <w:rsid w:val="00F720C1"/>
    <w:rsid w:val="00FB03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07B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34343"/>
        <w:sz w:val="22"/>
        <w:szCs w:val="22"/>
        <w:lang w:val="en-US" w:eastAsia="zh-TW" w:bidi="ar-SA"/>
      </w:rPr>
    </w:rPrDefault>
    <w:pPrDefault>
      <w:pPr>
        <w:widowControl w:val="0"/>
        <w:pBdr>
          <w:top w:val="nil"/>
          <w:left w:val="nil"/>
          <w:bottom w:val="nil"/>
          <w:right w:val="nil"/>
          <w:between w:val="nil"/>
        </w:pBd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spacing w:after="40"/>
      <w:contextualSpacing/>
      <w:jc w:val="left"/>
      <w:outlineLvl w:val="0"/>
    </w:pPr>
    <w:rPr>
      <w:b/>
      <w:smallCaps/>
      <w:color w:val="000000"/>
      <w:sz w:val="28"/>
      <w:szCs w:val="28"/>
    </w:rPr>
  </w:style>
  <w:style w:type="paragraph" w:styleId="Heading2">
    <w:name w:val="heading 2"/>
    <w:basedOn w:val="Normal"/>
    <w:next w:val="Normal"/>
    <w:pPr>
      <w:spacing w:line="360" w:lineRule="auto"/>
      <w:contextualSpacing/>
      <w:outlineLvl w:val="1"/>
    </w:pPr>
    <w:rPr>
      <w:b/>
      <w:color w:val="000000"/>
    </w:rPr>
  </w:style>
  <w:style w:type="paragraph" w:styleId="Heading3">
    <w:name w:val="heading 3"/>
    <w:basedOn w:val="Normal"/>
    <w:next w:val="Normal"/>
    <w:pPr>
      <w:spacing w:line="240" w:lineRule="auto"/>
      <w:jc w:val="left"/>
      <w:outlineLvl w:val="2"/>
    </w:pPr>
    <w:rPr>
      <w:rFonts w:ascii="Calibri" w:eastAsia="Calibri" w:hAnsi="Calibri" w:cs="Calibri"/>
      <w:smallCaps/>
      <w:color w:val="000000"/>
      <w:sz w:val="24"/>
      <w:szCs w:val="24"/>
    </w:rPr>
  </w:style>
  <w:style w:type="paragraph" w:styleId="Heading4">
    <w:name w:val="heading 4"/>
    <w:basedOn w:val="Normal"/>
    <w:next w:val="Normal"/>
    <w:pPr>
      <w:spacing w:before="240" w:line="240" w:lineRule="auto"/>
      <w:jc w:val="left"/>
      <w:outlineLvl w:val="3"/>
    </w:pPr>
    <w:rPr>
      <w:rFonts w:ascii="Calibri" w:eastAsia="Calibri" w:hAnsi="Calibri" w:cs="Calibri"/>
      <w:smallCaps/>
      <w:color w:val="000000"/>
    </w:rPr>
  </w:style>
  <w:style w:type="paragraph" w:styleId="Heading5">
    <w:name w:val="heading 5"/>
    <w:basedOn w:val="Normal"/>
    <w:next w:val="Normal"/>
    <w:pPr>
      <w:spacing w:before="200" w:line="240" w:lineRule="auto"/>
      <w:jc w:val="left"/>
      <w:outlineLvl w:val="4"/>
    </w:pPr>
    <w:rPr>
      <w:rFonts w:ascii="Calibri" w:eastAsia="Calibri" w:hAnsi="Calibri" w:cs="Calibri"/>
      <w:smallCaps/>
      <w:color w:val="943734"/>
    </w:rPr>
  </w:style>
  <w:style w:type="paragraph" w:styleId="Heading6">
    <w:name w:val="heading 6"/>
    <w:basedOn w:val="Normal"/>
    <w:next w:val="Normal"/>
    <w:pPr>
      <w:spacing w:line="240" w:lineRule="auto"/>
      <w:jc w:val="left"/>
      <w:outlineLvl w:val="5"/>
    </w:pPr>
    <w:rPr>
      <w:rFonts w:ascii="Calibri" w:eastAsia="Calibri" w:hAnsi="Calibri" w:cs="Calibri"/>
      <w:smallCaps/>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240" w:lineRule="auto"/>
      <w:contextualSpacing/>
      <w:jc w:val="left"/>
    </w:pPr>
    <w:rPr>
      <w:rFonts w:ascii="Calibri" w:eastAsia="Calibri" w:hAnsi="Calibri" w:cs="Calibri"/>
      <w:b/>
      <w:smallCaps/>
      <w:color w:val="000000"/>
      <w:sz w:val="48"/>
      <w:szCs w:val="48"/>
    </w:rPr>
  </w:style>
  <w:style w:type="paragraph" w:styleId="Subtitle">
    <w:name w:val="Subtitle"/>
    <w:basedOn w:val="Normal"/>
    <w:next w:val="Normal"/>
    <w:pPr>
      <w:spacing w:after="720" w:line="240" w:lineRule="auto"/>
      <w:jc w:val="right"/>
    </w:pPr>
    <w:rPr>
      <w:rFonts w:ascii="Cambria" w:eastAsia="Cambria" w:hAnsi="Cambria" w:cs="Cambria"/>
      <w:color w:val="000000"/>
      <w:sz w:val="20"/>
      <w:szCs w:val="20"/>
    </w:rPr>
  </w:style>
  <w:style w:type="paragraph" w:styleId="Header">
    <w:name w:val="header"/>
    <w:basedOn w:val="Normal"/>
    <w:link w:val="HeaderChar"/>
    <w:uiPriority w:val="99"/>
    <w:unhideWhenUsed/>
    <w:rsid w:val="00094E1E"/>
    <w:pPr>
      <w:tabs>
        <w:tab w:val="center" w:pos="4680"/>
        <w:tab w:val="right" w:pos="9360"/>
      </w:tabs>
      <w:spacing w:line="240" w:lineRule="auto"/>
    </w:pPr>
  </w:style>
  <w:style w:type="character" w:customStyle="1" w:styleId="HeaderChar">
    <w:name w:val="Header Char"/>
    <w:basedOn w:val="DefaultParagraphFont"/>
    <w:link w:val="Header"/>
    <w:uiPriority w:val="99"/>
    <w:rsid w:val="00094E1E"/>
  </w:style>
  <w:style w:type="paragraph" w:styleId="Footer">
    <w:name w:val="footer"/>
    <w:basedOn w:val="Normal"/>
    <w:link w:val="FooterChar"/>
    <w:uiPriority w:val="99"/>
    <w:unhideWhenUsed/>
    <w:rsid w:val="00094E1E"/>
    <w:pPr>
      <w:tabs>
        <w:tab w:val="center" w:pos="4680"/>
        <w:tab w:val="right" w:pos="9360"/>
      </w:tabs>
      <w:spacing w:line="240" w:lineRule="auto"/>
    </w:pPr>
  </w:style>
  <w:style w:type="character" w:customStyle="1" w:styleId="FooterChar">
    <w:name w:val="Footer Char"/>
    <w:basedOn w:val="DefaultParagraphFont"/>
    <w:link w:val="Footer"/>
    <w:uiPriority w:val="99"/>
    <w:rsid w:val="00094E1E"/>
  </w:style>
  <w:style w:type="character" w:styleId="Hyperlink">
    <w:name w:val="Hyperlink"/>
    <w:basedOn w:val="DefaultParagraphFont"/>
    <w:uiPriority w:val="99"/>
    <w:unhideWhenUsed/>
    <w:rsid w:val="00C74717"/>
    <w:rPr>
      <w:color w:val="0563C1" w:themeColor="hyperlink"/>
      <w:u w:val="single"/>
    </w:rPr>
  </w:style>
  <w:style w:type="character" w:styleId="UnresolvedMention">
    <w:name w:val="Unresolved Mention"/>
    <w:basedOn w:val="DefaultParagraphFont"/>
    <w:uiPriority w:val="99"/>
    <w:rsid w:val="00C74717"/>
    <w:rPr>
      <w:color w:val="605E5C"/>
      <w:shd w:val="clear" w:color="auto" w:fill="E1DFDD"/>
    </w:rPr>
  </w:style>
  <w:style w:type="paragraph" w:styleId="ListParagraph">
    <w:name w:val="List Paragraph"/>
    <w:basedOn w:val="Normal"/>
    <w:uiPriority w:val="34"/>
    <w:qFormat/>
    <w:rsid w:val="00D07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3048</Characters>
  <Application>Microsoft Office Word</Application>
  <DocSecurity>0</DocSecurity>
  <Lines>127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jacmc</dc:creator>
  <cp:lastModifiedBy>Lorna Davies</cp:lastModifiedBy>
  <cp:revision>3</cp:revision>
  <cp:lastPrinted>2018-01-25T09:25:00Z</cp:lastPrinted>
  <dcterms:created xsi:type="dcterms:W3CDTF">2026-05-18T20:40:00Z</dcterms:created>
  <dcterms:modified xsi:type="dcterms:W3CDTF">2026-05-18T20:51:00Z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d4b4fcdcca8e9d3c6a5e2502b3cb178cc53083f862fdfa507edfc5b051afff62</vt:lpwstr>
  </property>
</Properties>
</file>