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2F43" w14:textId="2D2DC2F6" w:rsidR="00745CDE" w:rsidRPr="00A366EC" w:rsidRDefault="00E7474B" w:rsidP="00745CDE">
      <w:pPr>
        <w:spacing w:after="0" w:line="240" w:lineRule="auto"/>
        <w:jc w:val="center"/>
        <w:rPr>
          <w:rFonts w:ascii="Perpetua" w:hAnsi="Perpetua"/>
          <w:b/>
          <w:sz w:val="42"/>
          <w:szCs w:val="48"/>
        </w:rPr>
      </w:pPr>
      <w:r>
        <w:rPr>
          <w:rFonts w:ascii="Arial" w:hAnsi="Arial" w:cs="Arial"/>
          <w:color w:val="000000"/>
          <w:sz w:val="18"/>
          <w:szCs w:val="18"/>
        </w:rPr>
        <w:t> </w:t>
      </w:r>
      <w:r w:rsidR="00745CDE" w:rsidRPr="00A366EC">
        <w:rPr>
          <w:rFonts w:ascii="Perpetua" w:hAnsi="Perpetua"/>
          <w:b/>
          <w:sz w:val="42"/>
          <w:szCs w:val="48"/>
        </w:rPr>
        <w:t>SRIDHAR CHATRATHI, MD, FACC, FSCAI, FACP</w:t>
      </w:r>
    </w:p>
    <w:p w14:paraId="5BCE1F43" w14:textId="533FEC7F" w:rsidR="00ED61DF" w:rsidRPr="002C56CF" w:rsidRDefault="002C56CF" w:rsidP="00A67D2D">
      <w:pPr>
        <w:rPr>
          <w:rFonts w:asciiTheme="minorHAnsi" w:hAnsiTheme="minorHAnsi"/>
          <w:szCs w:val="28"/>
        </w:rPr>
      </w:pP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sidRPr="002C56CF">
        <w:rPr>
          <w:rFonts w:asciiTheme="minorHAnsi" w:hAnsiTheme="minorHAnsi"/>
          <w:sz w:val="28"/>
          <w:szCs w:val="36"/>
        </w:rPr>
        <w:t>301-220-2220</w:t>
      </w:r>
    </w:p>
    <w:p w14:paraId="36309F06" w14:textId="051D9AF3" w:rsidR="00A67D2D" w:rsidRPr="00517DE7" w:rsidRDefault="00A67D2D" w:rsidP="00A67D2D">
      <w:pPr>
        <w:rPr>
          <w:rFonts w:asciiTheme="minorHAnsi" w:hAnsiTheme="minorHAnsi"/>
          <w:szCs w:val="28"/>
          <w:u w:val="single"/>
        </w:rPr>
      </w:pPr>
      <w:r w:rsidRPr="00517DE7">
        <w:rPr>
          <w:rFonts w:asciiTheme="minorHAnsi" w:hAnsiTheme="minorHAnsi"/>
          <w:szCs w:val="28"/>
          <w:u w:val="single"/>
        </w:rPr>
        <w:t xml:space="preserve">Patient </w:t>
      </w:r>
      <w:proofErr w:type="gramStart"/>
      <w:r w:rsidRPr="00517DE7">
        <w:rPr>
          <w:rFonts w:asciiTheme="minorHAnsi" w:hAnsiTheme="minorHAnsi"/>
          <w:szCs w:val="28"/>
          <w:u w:val="single"/>
        </w:rPr>
        <w:t>name:_</w:t>
      </w:r>
      <w:proofErr w:type="gramEnd"/>
      <w:r w:rsidRPr="00517DE7">
        <w:rPr>
          <w:rFonts w:asciiTheme="minorHAnsi" w:hAnsiTheme="minorHAnsi"/>
          <w:szCs w:val="28"/>
          <w:u w:val="single"/>
        </w:rPr>
        <w:t>__________________________________</w:t>
      </w:r>
    </w:p>
    <w:p w14:paraId="02516B6C" w14:textId="77777777" w:rsidR="00A67D2D" w:rsidRPr="00517DE7" w:rsidRDefault="00A67D2D" w:rsidP="00A67D2D">
      <w:pPr>
        <w:rPr>
          <w:rFonts w:asciiTheme="minorHAnsi" w:hAnsiTheme="minorHAnsi"/>
          <w:szCs w:val="28"/>
          <w:u w:val="single"/>
        </w:rPr>
      </w:pPr>
      <w:proofErr w:type="gramStart"/>
      <w:r w:rsidRPr="00517DE7">
        <w:rPr>
          <w:rFonts w:asciiTheme="minorHAnsi" w:hAnsiTheme="minorHAnsi"/>
          <w:szCs w:val="28"/>
          <w:u w:val="single"/>
        </w:rPr>
        <w:t>Appointment:_</w:t>
      </w:r>
      <w:proofErr w:type="gramEnd"/>
      <w:r w:rsidRPr="00517DE7">
        <w:rPr>
          <w:rFonts w:asciiTheme="minorHAnsi" w:hAnsiTheme="minorHAnsi"/>
          <w:szCs w:val="28"/>
          <w:u w:val="single"/>
        </w:rPr>
        <w:t>__________________________________</w:t>
      </w:r>
    </w:p>
    <w:p w14:paraId="7EA5D13D" w14:textId="34185F01" w:rsidR="00A54102" w:rsidRPr="00517DE7" w:rsidRDefault="00ED61DF" w:rsidP="0005393D">
      <w:pPr>
        <w:jc w:val="center"/>
        <w:rPr>
          <w:rFonts w:asciiTheme="minorHAnsi" w:hAnsiTheme="minorHAnsi"/>
          <w:sz w:val="24"/>
          <w:szCs w:val="32"/>
          <w:u w:val="single"/>
        </w:rPr>
      </w:pPr>
      <w:r>
        <w:rPr>
          <w:rFonts w:asciiTheme="minorHAnsi" w:hAnsiTheme="minorHAnsi"/>
          <w:sz w:val="24"/>
          <w:szCs w:val="32"/>
          <w:u w:val="single"/>
        </w:rPr>
        <w:t xml:space="preserve">NUCLEAR STRESS </w:t>
      </w:r>
      <w:proofErr w:type="gramStart"/>
      <w:r>
        <w:rPr>
          <w:rFonts w:asciiTheme="minorHAnsi" w:hAnsiTheme="minorHAnsi"/>
          <w:sz w:val="24"/>
          <w:szCs w:val="32"/>
          <w:u w:val="single"/>
        </w:rPr>
        <w:t xml:space="preserve">TEST </w:t>
      </w:r>
      <w:r w:rsidR="0005393D" w:rsidRPr="00517DE7">
        <w:rPr>
          <w:rFonts w:asciiTheme="minorHAnsi" w:hAnsiTheme="minorHAnsi"/>
          <w:sz w:val="24"/>
          <w:szCs w:val="32"/>
          <w:u w:val="single"/>
        </w:rPr>
        <w:t xml:space="preserve"> INSTRUCTIONS</w:t>
      </w:r>
      <w:proofErr w:type="gramEnd"/>
    </w:p>
    <w:p w14:paraId="3A5919D2" w14:textId="77777777" w:rsidR="0005393D" w:rsidRPr="00517DE7" w:rsidRDefault="0005393D" w:rsidP="002A2C14">
      <w:pPr>
        <w:pStyle w:val="ListParagraph"/>
        <w:numPr>
          <w:ilvl w:val="0"/>
          <w:numId w:val="3"/>
        </w:numPr>
        <w:spacing w:after="120"/>
        <w:rPr>
          <w:rFonts w:asciiTheme="minorHAnsi" w:hAnsiTheme="minorHAnsi"/>
          <w:szCs w:val="28"/>
        </w:rPr>
      </w:pPr>
      <w:r w:rsidRPr="00517DE7">
        <w:rPr>
          <w:rFonts w:asciiTheme="minorHAnsi" w:hAnsiTheme="minorHAnsi"/>
          <w:szCs w:val="28"/>
        </w:rPr>
        <w:t>Promptness is necessary.</w:t>
      </w:r>
    </w:p>
    <w:p w14:paraId="074063FC" w14:textId="77777777" w:rsidR="0005393D" w:rsidRPr="00517DE7" w:rsidRDefault="0005393D" w:rsidP="002A2C14">
      <w:pPr>
        <w:pStyle w:val="ListParagraph"/>
        <w:spacing w:after="120"/>
        <w:rPr>
          <w:rFonts w:asciiTheme="minorHAnsi" w:hAnsiTheme="minorHAnsi"/>
          <w:szCs w:val="28"/>
        </w:rPr>
      </w:pPr>
    </w:p>
    <w:p w14:paraId="4C487417" w14:textId="77777777" w:rsidR="0005393D" w:rsidRPr="00517DE7" w:rsidRDefault="0005393D" w:rsidP="002A2C14">
      <w:pPr>
        <w:pStyle w:val="ListParagraph"/>
        <w:numPr>
          <w:ilvl w:val="0"/>
          <w:numId w:val="3"/>
        </w:numPr>
        <w:spacing w:after="120"/>
        <w:rPr>
          <w:rFonts w:asciiTheme="minorHAnsi" w:hAnsiTheme="minorHAnsi"/>
          <w:szCs w:val="28"/>
          <w:u w:val="single"/>
        </w:rPr>
      </w:pPr>
      <w:r w:rsidRPr="00517DE7">
        <w:rPr>
          <w:rFonts w:asciiTheme="minorHAnsi" w:hAnsiTheme="minorHAnsi"/>
          <w:szCs w:val="28"/>
        </w:rPr>
        <w:t xml:space="preserve">Please bathe or shower the morning of your test.  This is necessary to reduce the chance of infection. Dirt may enter your blood stream when the IV line is started. Alcohol does not remove everything. </w:t>
      </w:r>
    </w:p>
    <w:p w14:paraId="129A8361" w14:textId="77777777" w:rsidR="0005393D" w:rsidRPr="00517DE7" w:rsidRDefault="0005393D" w:rsidP="002A2C14">
      <w:pPr>
        <w:pStyle w:val="ListParagraph"/>
        <w:spacing w:after="120"/>
        <w:rPr>
          <w:rFonts w:asciiTheme="minorHAnsi" w:hAnsiTheme="minorHAnsi"/>
          <w:szCs w:val="28"/>
          <w:u w:val="single"/>
        </w:rPr>
      </w:pPr>
    </w:p>
    <w:p w14:paraId="4CAEDEBA" w14:textId="120BCE9E" w:rsidR="0005393D" w:rsidRPr="00517DE7" w:rsidRDefault="00D473C5" w:rsidP="002A2C14">
      <w:pPr>
        <w:pStyle w:val="ListParagraph"/>
        <w:numPr>
          <w:ilvl w:val="0"/>
          <w:numId w:val="3"/>
        </w:numPr>
        <w:spacing w:after="120"/>
        <w:rPr>
          <w:rFonts w:asciiTheme="minorHAnsi" w:hAnsiTheme="minorHAnsi"/>
          <w:szCs w:val="28"/>
          <w:u w:val="single"/>
        </w:rPr>
      </w:pPr>
      <w:r>
        <w:rPr>
          <w:rFonts w:asciiTheme="minorHAnsi" w:hAnsiTheme="minorHAnsi"/>
          <w:szCs w:val="28"/>
        </w:rPr>
        <w:t xml:space="preserve">You cannot have any food or drink after midnight the night before. </w:t>
      </w:r>
      <w:r w:rsidR="00ED61DF">
        <w:rPr>
          <w:rFonts w:asciiTheme="minorHAnsi" w:hAnsiTheme="minorHAnsi"/>
          <w:szCs w:val="28"/>
        </w:rPr>
        <w:t>WE ENCOURAGE YOU TO DRINK WATER, ONLY WATER</w:t>
      </w:r>
      <w:r>
        <w:rPr>
          <w:rFonts w:asciiTheme="minorHAnsi" w:hAnsiTheme="minorHAnsi"/>
          <w:szCs w:val="28"/>
        </w:rPr>
        <w:t xml:space="preserve"> </w:t>
      </w:r>
    </w:p>
    <w:p w14:paraId="6BA37224" w14:textId="77777777" w:rsidR="0005393D" w:rsidRPr="00517DE7" w:rsidRDefault="0005393D" w:rsidP="002A2C14">
      <w:pPr>
        <w:pStyle w:val="ListParagraph"/>
        <w:spacing w:after="120"/>
        <w:rPr>
          <w:rFonts w:asciiTheme="minorHAnsi" w:hAnsiTheme="minorHAnsi"/>
          <w:szCs w:val="28"/>
          <w:u w:val="single"/>
        </w:rPr>
      </w:pPr>
    </w:p>
    <w:p w14:paraId="785EB07B" w14:textId="77777777" w:rsidR="00524BA2" w:rsidRPr="00517DE7" w:rsidRDefault="0005393D" w:rsidP="002A2C14">
      <w:pPr>
        <w:pStyle w:val="ListParagraph"/>
        <w:numPr>
          <w:ilvl w:val="0"/>
          <w:numId w:val="3"/>
        </w:numPr>
        <w:spacing w:after="120"/>
        <w:rPr>
          <w:rFonts w:asciiTheme="minorHAnsi" w:hAnsiTheme="minorHAnsi"/>
          <w:szCs w:val="28"/>
        </w:rPr>
      </w:pPr>
      <w:r w:rsidRPr="00517DE7">
        <w:rPr>
          <w:rFonts w:asciiTheme="minorHAnsi" w:hAnsiTheme="minorHAnsi"/>
          <w:szCs w:val="28"/>
        </w:rPr>
        <w:t xml:space="preserve">Please wear comfortable loose fitting clothing. Preferably a short sleeve shirt. </w:t>
      </w:r>
      <w:r w:rsidRPr="000637DF">
        <w:rPr>
          <w:rFonts w:asciiTheme="minorHAnsi" w:hAnsiTheme="minorHAnsi"/>
          <w:b/>
          <w:szCs w:val="28"/>
        </w:rPr>
        <w:t>Tennis shoes or equivalent</w:t>
      </w:r>
      <w:r w:rsidRPr="00517DE7">
        <w:rPr>
          <w:rFonts w:asciiTheme="minorHAnsi" w:hAnsiTheme="minorHAnsi"/>
          <w:szCs w:val="28"/>
        </w:rPr>
        <w:t xml:space="preserve"> </w:t>
      </w:r>
      <w:r w:rsidRPr="000637DF">
        <w:rPr>
          <w:rFonts w:asciiTheme="minorHAnsi" w:hAnsiTheme="minorHAnsi"/>
          <w:b/>
          <w:szCs w:val="28"/>
        </w:rPr>
        <w:t>walking shoes are necessary</w:t>
      </w:r>
      <w:r w:rsidRPr="00517DE7">
        <w:rPr>
          <w:rFonts w:asciiTheme="minorHAnsi" w:hAnsiTheme="minorHAnsi"/>
          <w:szCs w:val="28"/>
        </w:rPr>
        <w:t xml:space="preserve">. Please </w:t>
      </w:r>
      <w:r w:rsidR="00524BA2" w:rsidRPr="00517DE7">
        <w:rPr>
          <w:rFonts w:asciiTheme="minorHAnsi" w:hAnsiTheme="minorHAnsi"/>
          <w:b/>
          <w:szCs w:val="28"/>
        </w:rPr>
        <w:t>DO NOT</w:t>
      </w:r>
      <w:r w:rsidR="00524BA2" w:rsidRPr="00517DE7">
        <w:rPr>
          <w:rFonts w:asciiTheme="minorHAnsi" w:hAnsiTheme="minorHAnsi"/>
          <w:szCs w:val="28"/>
        </w:rPr>
        <w:t xml:space="preserve"> wear sandals to exercise in.  They are not safe to use on the treadmill.</w:t>
      </w:r>
    </w:p>
    <w:p w14:paraId="63A563FB" w14:textId="77777777" w:rsidR="00524BA2" w:rsidRPr="00517DE7" w:rsidRDefault="00524BA2" w:rsidP="002A2C14">
      <w:pPr>
        <w:pStyle w:val="ListParagraph"/>
        <w:spacing w:after="120"/>
        <w:rPr>
          <w:rFonts w:asciiTheme="minorHAnsi" w:hAnsiTheme="minorHAnsi"/>
          <w:szCs w:val="28"/>
        </w:rPr>
      </w:pPr>
    </w:p>
    <w:p w14:paraId="5AF9736B" w14:textId="77777777" w:rsidR="0074461B" w:rsidRPr="00517DE7" w:rsidRDefault="00524BA2" w:rsidP="002A2C14">
      <w:pPr>
        <w:pStyle w:val="ListParagraph"/>
        <w:numPr>
          <w:ilvl w:val="0"/>
          <w:numId w:val="3"/>
        </w:numPr>
        <w:spacing w:after="120"/>
        <w:rPr>
          <w:rFonts w:asciiTheme="minorHAnsi" w:hAnsiTheme="minorHAnsi"/>
          <w:szCs w:val="28"/>
        </w:rPr>
      </w:pPr>
      <w:r w:rsidRPr="00517DE7">
        <w:rPr>
          <w:rFonts w:asciiTheme="minorHAnsi" w:hAnsiTheme="minorHAnsi"/>
          <w:szCs w:val="28"/>
        </w:rPr>
        <w:t xml:space="preserve">Bring a snack and a bottle of water. </w:t>
      </w:r>
    </w:p>
    <w:p w14:paraId="2ECDA48B" w14:textId="77777777" w:rsidR="002A2C14" w:rsidRPr="00517DE7" w:rsidRDefault="002A2C14" w:rsidP="002A2C14">
      <w:pPr>
        <w:spacing w:after="120"/>
        <w:rPr>
          <w:rFonts w:asciiTheme="minorHAnsi" w:hAnsiTheme="minorHAnsi"/>
          <w:szCs w:val="28"/>
        </w:rPr>
      </w:pPr>
    </w:p>
    <w:p w14:paraId="222E25B7" w14:textId="77777777" w:rsidR="00524BA2" w:rsidRPr="00517DE7" w:rsidRDefault="00524BA2" w:rsidP="002A2C14">
      <w:pPr>
        <w:spacing w:after="120"/>
        <w:rPr>
          <w:rFonts w:asciiTheme="minorHAnsi" w:hAnsiTheme="minorHAnsi"/>
          <w:sz w:val="20"/>
          <w:szCs w:val="24"/>
        </w:rPr>
      </w:pPr>
      <w:r w:rsidRPr="00517DE7">
        <w:rPr>
          <w:rFonts w:asciiTheme="minorHAnsi" w:hAnsiTheme="minorHAnsi"/>
          <w:sz w:val="20"/>
          <w:szCs w:val="24"/>
        </w:rPr>
        <w:t xml:space="preserve">PLEASE TAKE ALL YOUR MEDICATIONS WITH A SMALL SIP OF WATER, UNLESS INSTRUCTED OTHERWISE. </w:t>
      </w:r>
    </w:p>
    <w:p w14:paraId="5F69A051" w14:textId="77777777" w:rsidR="00524BA2" w:rsidRPr="00517DE7" w:rsidRDefault="00524BA2" w:rsidP="002A2C14">
      <w:pPr>
        <w:spacing w:after="120"/>
        <w:rPr>
          <w:rFonts w:asciiTheme="minorHAnsi" w:hAnsiTheme="minorHAnsi"/>
          <w:sz w:val="20"/>
          <w:szCs w:val="24"/>
        </w:rPr>
      </w:pPr>
      <w:r w:rsidRPr="00517DE7">
        <w:rPr>
          <w:rFonts w:asciiTheme="minorHAnsi" w:hAnsiTheme="minorHAnsi"/>
          <w:sz w:val="20"/>
          <w:szCs w:val="24"/>
        </w:rPr>
        <w:t xml:space="preserve">DIABETIC PATIENTS SHOULD CALL THE OFFICE FOR INSTRUCTIONS ON TAKING YOUR MEDICATIONS. </w:t>
      </w:r>
    </w:p>
    <w:p w14:paraId="72381E29" w14:textId="77777777" w:rsidR="00524BA2" w:rsidRPr="00517DE7" w:rsidRDefault="00524BA2" w:rsidP="002A2C14">
      <w:pPr>
        <w:jc w:val="center"/>
        <w:rPr>
          <w:rFonts w:asciiTheme="minorHAnsi" w:hAnsiTheme="minorHAnsi"/>
          <w:b/>
          <w:szCs w:val="28"/>
          <w:u w:val="single"/>
        </w:rPr>
      </w:pPr>
      <w:r w:rsidRPr="00517DE7">
        <w:rPr>
          <w:rFonts w:asciiTheme="minorHAnsi" w:hAnsiTheme="minorHAnsi"/>
          <w:b/>
          <w:szCs w:val="28"/>
          <w:u w:val="single"/>
        </w:rPr>
        <w:t>THIS TEST TAKES APPROXIMATELY 4 TO 4 ½ HOURS</w:t>
      </w:r>
    </w:p>
    <w:p w14:paraId="6DEA09D2" w14:textId="77777777" w:rsidR="00524BA2" w:rsidRDefault="00A051E2" w:rsidP="00524BA2">
      <w:pPr>
        <w:rPr>
          <w:rFonts w:asciiTheme="minorHAnsi" w:hAnsiTheme="minorHAnsi"/>
          <w:b/>
          <w:sz w:val="32"/>
          <w:szCs w:val="28"/>
        </w:rPr>
      </w:pPr>
      <w:r w:rsidRPr="00517DE7">
        <w:rPr>
          <w:rFonts w:asciiTheme="minorHAnsi" w:hAnsiTheme="minorHAnsi"/>
          <w:b/>
          <w:sz w:val="32"/>
          <w:szCs w:val="28"/>
        </w:rPr>
        <w:t xml:space="preserve">**Please call and confirm your appointment </w:t>
      </w:r>
      <w:r w:rsidR="00A366EC">
        <w:rPr>
          <w:rFonts w:asciiTheme="minorHAnsi" w:hAnsiTheme="minorHAnsi"/>
          <w:b/>
          <w:sz w:val="32"/>
          <w:szCs w:val="28"/>
        </w:rPr>
        <w:t xml:space="preserve">by noon (12pm) </w:t>
      </w:r>
      <w:r w:rsidRPr="00517DE7">
        <w:rPr>
          <w:rFonts w:asciiTheme="minorHAnsi" w:hAnsiTheme="minorHAnsi"/>
          <w:b/>
          <w:sz w:val="32"/>
          <w:szCs w:val="28"/>
        </w:rPr>
        <w:t xml:space="preserve">the day before the test. </w:t>
      </w:r>
      <w:r w:rsidR="002A2C14" w:rsidRPr="00517DE7">
        <w:rPr>
          <w:rFonts w:asciiTheme="minorHAnsi" w:hAnsiTheme="minorHAnsi"/>
          <w:b/>
          <w:sz w:val="32"/>
          <w:szCs w:val="28"/>
        </w:rPr>
        <w:t xml:space="preserve">YOU WILL BE CHARGED </w:t>
      </w:r>
      <w:r w:rsidRPr="00517DE7">
        <w:rPr>
          <w:rFonts w:asciiTheme="minorHAnsi" w:hAnsiTheme="minorHAnsi"/>
          <w:b/>
          <w:sz w:val="32"/>
          <w:szCs w:val="28"/>
        </w:rPr>
        <w:t>for the cost of the Isotope dose if adequate cancellation notice is not given.</w:t>
      </w:r>
      <w:r w:rsidR="002A2C14" w:rsidRPr="00517DE7">
        <w:rPr>
          <w:rFonts w:asciiTheme="minorHAnsi" w:hAnsiTheme="minorHAnsi"/>
          <w:b/>
          <w:sz w:val="32"/>
          <w:szCs w:val="28"/>
        </w:rPr>
        <w:t xml:space="preserve"> </w:t>
      </w:r>
      <w:r w:rsidRPr="00517DE7">
        <w:rPr>
          <w:rFonts w:asciiTheme="minorHAnsi" w:hAnsiTheme="minorHAnsi"/>
          <w:b/>
          <w:sz w:val="32"/>
          <w:szCs w:val="28"/>
        </w:rPr>
        <w:t>**</w:t>
      </w:r>
      <w:r w:rsidR="00D35E9F">
        <w:rPr>
          <w:rFonts w:asciiTheme="minorHAnsi" w:hAnsiTheme="minorHAnsi"/>
          <w:b/>
          <w:sz w:val="32"/>
          <w:szCs w:val="28"/>
        </w:rPr>
        <w:t xml:space="preserve"> If we do not have Verbal confirmation that you will be able to make your appointment, we will not order the dose, and will have to reschedule.</w:t>
      </w:r>
    </w:p>
    <w:p w14:paraId="4687B21A" w14:textId="6A022CAF" w:rsidR="00A366EC" w:rsidRDefault="00A366EC" w:rsidP="00524BA2">
      <w:pPr>
        <w:rPr>
          <w:rFonts w:asciiTheme="minorHAnsi" w:hAnsiTheme="minorHAnsi"/>
          <w:b/>
          <w:sz w:val="32"/>
          <w:szCs w:val="28"/>
        </w:rPr>
      </w:pPr>
      <w:r>
        <w:rPr>
          <w:rFonts w:asciiTheme="minorHAnsi" w:hAnsiTheme="minorHAnsi"/>
          <w:b/>
          <w:sz w:val="32"/>
          <w:szCs w:val="28"/>
        </w:rPr>
        <w:t xml:space="preserve">Please call by 12pm the day before if you need to cancel or reschedule your appointment, to avoid being charged the </w:t>
      </w:r>
      <w:proofErr w:type="gramStart"/>
      <w:r>
        <w:rPr>
          <w:rFonts w:asciiTheme="minorHAnsi" w:hAnsiTheme="minorHAnsi"/>
          <w:b/>
          <w:sz w:val="32"/>
          <w:szCs w:val="28"/>
        </w:rPr>
        <w:t>$200 dollar</w:t>
      </w:r>
      <w:proofErr w:type="gramEnd"/>
      <w:r>
        <w:rPr>
          <w:rFonts w:asciiTheme="minorHAnsi" w:hAnsiTheme="minorHAnsi"/>
          <w:b/>
          <w:sz w:val="32"/>
          <w:szCs w:val="28"/>
        </w:rPr>
        <w:t xml:space="preserve"> fee.</w:t>
      </w:r>
    </w:p>
    <w:p w14:paraId="707912A2" w14:textId="77777777" w:rsidR="00ED61DF" w:rsidRDefault="00ED61DF" w:rsidP="00524BA2">
      <w:pPr>
        <w:rPr>
          <w:rFonts w:asciiTheme="minorHAnsi" w:hAnsiTheme="minorHAnsi"/>
          <w:b/>
          <w:sz w:val="32"/>
          <w:szCs w:val="28"/>
        </w:rPr>
      </w:pPr>
    </w:p>
    <w:p w14:paraId="5EC8702D" w14:textId="77777777" w:rsidR="00D35E9F" w:rsidRDefault="00D35E9F" w:rsidP="00524BA2">
      <w:pPr>
        <w:rPr>
          <w:rFonts w:asciiTheme="minorHAnsi" w:hAnsiTheme="minorHAnsi"/>
          <w:b/>
          <w:sz w:val="32"/>
          <w:szCs w:val="28"/>
        </w:rPr>
      </w:pPr>
      <w:r>
        <w:rPr>
          <w:rFonts w:asciiTheme="minorHAnsi" w:hAnsiTheme="minorHAnsi"/>
          <w:b/>
          <w:sz w:val="32"/>
          <w:szCs w:val="28"/>
        </w:rPr>
        <w:t>Sign: _________________________</w:t>
      </w:r>
      <w:r>
        <w:rPr>
          <w:rFonts w:asciiTheme="minorHAnsi" w:hAnsiTheme="minorHAnsi"/>
          <w:b/>
          <w:sz w:val="32"/>
          <w:szCs w:val="28"/>
        </w:rPr>
        <w:tab/>
      </w:r>
      <w:r>
        <w:rPr>
          <w:rFonts w:asciiTheme="minorHAnsi" w:hAnsiTheme="minorHAnsi"/>
          <w:b/>
          <w:sz w:val="32"/>
          <w:szCs w:val="28"/>
        </w:rPr>
        <w:tab/>
      </w:r>
      <w:r>
        <w:rPr>
          <w:rFonts w:asciiTheme="minorHAnsi" w:hAnsiTheme="minorHAnsi"/>
          <w:b/>
          <w:sz w:val="32"/>
          <w:szCs w:val="28"/>
        </w:rPr>
        <w:tab/>
        <w:t>Date: ___________________</w:t>
      </w:r>
    </w:p>
    <w:p w14:paraId="4A845B4B" w14:textId="77777777" w:rsidR="002A2C14" w:rsidRPr="00517DE7" w:rsidRDefault="002A2C14" w:rsidP="00524BA2">
      <w:pPr>
        <w:rPr>
          <w:rFonts w:asciiTheme="minorHAnsi" w:hAnsiTheme="minorHAnsi"/>
          <w:sz w:val="24"/>
          <w:szCs w:val="28"/>
        </w:rPr>
      </w:pPr>
    </w:p>
    <w:p w14:paraId="52AF2A21" w14:textId="77777777" w:rsidR="002A2C14" w:rsidRPr="00517DE7" w:rsidRDefault="002A2C14" w:rsidP="00524BA2">
      <w:pPr>
        <w:rPr>
          <w:rFonts w:asciiTheme="minorHAnsi" w:hAnsiTheme="minorHAnsi"/>
          <w:szCs w:val="28"/>
        </w:rPr>
      </w:pPr>
    </w:p>
    <w:p w14:paraId="24F024AF" w14:textId="77777777" w:rsidR="004971DD" w:rsidRPr="00517DE7" w:rsidRDefault="00524BA2" w:rsidP="00524BA2">
      <w:pPr>
        <w:rPr>
          <w:rFonts w:asciiTheme="minorHAnsi" w:hAnsiTheme="minorHAnsi"/>
          <w:szCs w:val="28"/>
        </w:rPr>
      </w:pPr>
      <w:r w:rsidRPr="00517DE7">
        <w:rPr>
          <w:rFonts w:asciiTheme="minorHAnsi" w:hAnsiTheme="minorHAnsi"/>
          <w:b/>
          <w:szCs w:val="28"/>
          <w:u w:val="single"/>
        </w:rPr>
        <w:lastRenderedPageBreak/>
        <w:t xml:space="preserve">Procedure: </w:t>
      </w:r>
      <w:r w:rsidRPr="00517DE7">
        <w:rPr>
          <w:rFonts w:asciiTheme="minorHAnsi" w:hAnsiTheme="minorHAnsi"/>
          <w:szCs w:val="28"/>
        </w:rPr>
        <w:t xml:space="preserve">The </w:t>
      </w:r>
      <w:proofErr w:type="spellStart"/>
      <w:r w:rsidRPr="00517DE7">
        <w:rPr>
          <w:rFonts w:asciiTheme="minorHAnsi" w:hAnsiTheme="minorHAnsi"/>
          <w:szCs w:val="28"/>
        </w:rPr>
        <w:t>Cardiolite</w:t>
      </w:r>
      <w:proofErr w:type="spellEnd"/>
      <w:r w:rsidRPr="00517DE7">
        <w:rPr>
          <w:rFonts w:asciiTheme="minorHAnsi" w:hAnsiTheme="minorHAnsi"/>
          <w:szCs w:val="28"/>
        </w:rPr>
        <w:t xml:space="preserve"> Exercise test </w:t>
      </w:r>
      <w:r w:rsidR="00141B82" w:rsidRPr="00517DE7">
        <w:rPr>
          <w:rFonts w:asciiTheme="minorHAnsi" w:hAnsiTheme="minorHAnsi"/>
          <w:szCs w:val="28"/>
        </w:rPr>
        <w:t xml:space="preserve">consists of 3 parts. The first part is an injection of the isotope </w:t>
      </w:r>
      <w:proofErr w:type="spellStart"/>
      <w:r w:rsidR="00141B82" w:rsidRPr="00517DE7">
        <w:rPr>
          <w:rFonts w:asciiTheme="minorHAnsi" w:hAnsiTheme="minorHAnsi"/>
          <w:szCs w:val="28"/>
        </w:rPr>
        <w:t>Cardiolite</w:t>
      </w:r>
      <w:proofErr w:type="spellEnd"/>
      <w:r w:rsidR="00141B82" w:rsidRPr="00517DE7">
        <w:rPr>
          <w:rFonts w:asciiTheme="minorHAnsi" w:hAnsiTheme="minorHAnsi"/>
          <w:szCs w:val="28"/>
        </w:rPr>
        <w:t xml:space="preserve"> through the IV line. Forty five minutes later you will have your first resting scans under the Gamma camera. This will take pictures of your heart. The second part of your </w:t>
      </w:r>
      <w:proofErr w:type="spellStart"/>
      <w:r w:rsidR="00141B82" w:rsidRPr="00517DE7">
        <w:rPr>
          <w:rFonts w:asciiTheme="minorHAnsi" w:hAnsiTheme="minorHAnsi"/>
          <w:szCs w:val="28"/>
        </w:rPr>
        <w:t>cardiolite</w:t>
      </w:r>
      <w:proofErr w:type="spellEnd"/>
      <w:r w:rsidR="00141B82" w:rsidRPr="00517DE7">
        <w:rPr>
          <w:rFonts w:asciiTheme="minorHAnsi" w:hAnsiTheme="minorHAnsi"/>
          <w:szCs w:val="28"/>
        </w:rPr>
        <w:t xml:space="preserve"> test will be to exercise on a motor driven treadmill to a predetermined level of </w:t>
      </w:r>
      <w:r w:rsidR="00A50EB1" w:rsidRPr="00517DE7">
        <w:rPr>
          <w:rFonts w:asciiTheme="minorHAnsi" w:hAnsiTheme="minorHAnsi"/>
          <w:szCs w:val="28"/>
        </w:rPr>
        <w:t>exercise while</w:t>
      </w:r>
      <w:r w:rsidR="00141B82" w:rsidRPr="00517DE7">
        <w:rPr>
          <w:rFonts w:asciiTheme="minorHAnsi" w:hAnsiTheme="minorHAnsi"/>
          <w:szCs w:val="28"/>
        </w:rPr>
        <w:t xml:space="preserve"> your blood pressure and electrocardiogram are monitored. At the peak of your exercise level you will be given a </w:t>
      </w:r>
      <w:r w:rsidR="004971DD" w:rsidRPr="00517DE7">
        <w:rPr>
          <w:rFonts w:asciiTheme="minorHAnsi" w:hAnsiTheme="minorHAnsi"/>
          <w:szCs w:val="28"/>
        </w:rPr>
        <w:t xml:space="preserve">second injection of the </w:t>
      </w:r>
      <w:proofErr w:type="spellStart"/>
      <w:r w:rsidR="004971DD" w:rsidRPr="00517DE7">
        <w:rPr>
          <w:rFonts w:asciiTheme="minorHAnsi" w:hAnsiTheme="minorHAnsi"/>
          <w:szCs w:val="28"/>
        </w:rPr>
        <w:t>cardiolite</w:t>
      </w:r>
      <w:proofErr w:type="spellEnd"/>
      <w:r w:rsidR="004971DD" w:rsidRPr="00517DE7">
        <w:rPr>
          <w:rFonts w:asciiTheme="minorHAnsi" w:hAnsiTheme="minorHAnsi"/>
          <w:szCs w:val="28"/>
        </w:rPr>
        <w:t>. The third and final part of the test is to have a second set of pictures taken.</w:t>
      </w:r>
    </w:p>
    <w:p w14:paraId="2BBC083F" w14:textId="77777777" w:rsidR="00A051E2" w:rsidRPr="00517DE7" w:rsidRDefault="00A051E2" w:rsidP="00524BA2">
      <w:pPr>
        <w:rPr>
          <w:rFonts w:asciiTheme="minorHAnsi" w:hAnsiTheme="minorHAnsi"/>
          <w:b/>
          <w:szCs w:val="28"/>
          <w:u w:val="single"/>
        </w:rPr>
      </w:pPr>
    </w:p>
    <w:p w14:paraId="679514FA" w14:textId="77777777" w:rsidR="004971DD" w:rsidRPr="00517DE7" w:rsidRDefault="004971DD" w:rsidP="00524BA2">
      <w:pPr>
        <w:rPr>
          <w:rFonts w:asciiTheme="minorHAnsi" w:hAnsiTheme="minorHAnsi"/>
          <w:b/>
          <w:szCs w:val="28"/>
          <w:u w:val="single"/>
        </w:rPr>
      </w:pPr>
      <w:r w:rsidRPr="00517DE7">
        <w:rPr>
          <w:rFonts w:asciiTheme="minorHAnsi" w:hAnsiTheme="minorHAnsi"/>
          <w:b/>
          <w:szCs w:val="28"/>
          <w:u w:val="single"/>
        </w:rPr>
        <w:t>THE MEDICATIONS LISTED BELOW SHOULD NOT BE TAKEN THE DAY BEFORE OR THE DAY OF THE TEST, UNLESS OTHERWISE ADVISED BY YOUR PHYSICIAN.</w:t>
      </w:r>
    </w:p>
    <w:p w14:paraId="5D52AE95" w14:textId="77777777" w:rsidR="004971DD" w:rsidRPr="00517DE7" w:rsidRDefault="00045ED1" w:rsidP="00254B7A">
      <w:pPr>
        <w:spacing w:after="0"/>
        <w:rPr>
          <w:rFonts w:asciiTheme="minorHAnsi" w:hAnsiTheme="minorHAnsi"/>
          <w:szCs w:val="28"/>
        </w:rPr>
      </w:pPr>
      <w:r w:rsidRPr="00517DE7">
        <w:rPr>
          <w:rFonts w:asciiTheme="minorHAnsi" w:hAnsiTheme="minorHAnsi"/>
          <w:szCs w:val="28"/>
        </w:rPr>
        <w:tab/>
        <w:t>Atenolol</w:t>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proofErr w:type="spellStart"/>
      <w:r w:rsidRPr="00517DE7">
        <w:rPr>
          <w:rFonts w:asciiTheme="minorHAnsi" w:hAnsiTheme="minorHAnsi"/>
          <w:szCs w:val="28"/>
        </w:rPr>
        <w:t>Levatol</w:t>
      </w:r>
      <w:proofErr w:type="spellEnd"/>
      <w:r w:rsidRPr="00517DE7">
        <w:rPr>
          <w:rFonts w:asciiTheme="minorHAnsi" w:hAnsiTheme="minorHAnsi"/>
          <w:szCs w:val="28"/>
        </w:rPr>
        <w:t xml:space="preserve"> (</w:t>
      </w:r>
      <w:proofErr w:type="spellStart"/>
      <w:r w:rsidRPr="00517DE7">
        <w:rPr>
          <w:rFonts w:asciiTheme="minorHAnsi" w:hAnsiTheme="minorHAnsi"/>
          <w:szCs w:val="28"/>
        </w:rPr>
        <w:t>Phenbutolol</w:t>
      </w:r>
      <w:proofErr w:type="spellEnd"/>
      <w:r w:rsidRPr="00517DE7">
        <w:rPr>
          <w:rFonts w:asciiTheme="minorHAnsi" w:hAnsiTheme="minorHAnsi"/>
          <w:szCs w:val="28"/>
        </w:rPr>
        <w:t>)</w:t>
      </w:r>
    </w:p>
    <w:p w14:paraId="48007C52" w14:textId="77777777" w:rsidR="00045ED1" w:rsidRPr="00517DE7" w:rsidRDefault="00045ED1" w:rsidP="00254B7A">
      <w:pPr>
        <w:spacing w:after="0"/>
        <w:rPr>
          <w:rFonts w:asciiTheme="minorHAnsi" w:hAnsiTheme="minorHAnsi"/>
          <w:szCs w:val="28"/>
        </w:rPr>
      </w:pPr>
      <w:r w:rsidRPr="00517DE7">
        <w:rPr>
          <w:rFonts w:asciiTheme="minorHAnsi" w:hAnsiTheme="minorHAnsi"/>
          <w:szCs w:val="28"/>
        </w:rPr>
        <w:tab/>
        <w:t>Beta place (</w:t>
      </w:r>
      <w:proofErr w:type="spellStart"/>
      <w:r w:rsidRPr="00517DE7">
        <w:rPr>
          <w:rFonts w:asciiTheme="minorHAnsi" w:hAnsiTheme="minorHAnsi"/>
          <w:szCs w:val="28"/>
        </w:rPr>
        <w:t>Sotolol</w:t>
      </w:r>
      <w:proofErr w:type="spellEnd"/>
      <w:r w:rsidRPr="00517DE7">
        <w:rPr>
          <w:rFonts w:asciiTheme="minorHAnsi" w:hAnsiTheme="minorHAnsi"/>
          <w:szCs w:val="28"/>
        </w:rPr>
        <w:t>)</w:t>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t>Lopressor (Metoprolol Tartrate)</w:t>
      </w:r>
    </w:p>
    <w:p w14:paraId="55AE28BC" w14:textId="77777777" w:rsidR="00045ED1" w:rsidRPr="00517DE7" w:rsidRDefault="00045ED1" w:rsidP="00254B7A">
      <w:pPr>
        <w:spacing w:after="0"/>
        <w:rPr>
          <w:rFonts w:asciiTheme="minorHAnsi" w:hAnsiTheme="minorHAnsi"/>
          <w:szCs w:val="28"/>
        </w:rPr>
      </w:pPr>
      <w:r w:rsidRPr="00517DE7">
        <w:rPr>
          <w:rFonts w:asciiTheme="minorHAnsi" w:hAnsiTheme="minorHAnsi"/>
          <w:szCs w:val="28"/>
        </w:rPr>
        <w:tab/>
      </w:r>
      <w:proofErr w:type="spellStart"/>
      <w:r w:rsidRPr="00517DE7">
        <w:rPr>
          <w:rFonts w:asciiTheme="minorHAnsi" w:hAnsiTheme="minorHAnsi"/>
          <w:szCs w:val="28"/>
        </w:rPr>
        <w:t>Blocarden</w:t>
      </w:r>
      <w:proofErr w:type="spellEnd"/>
      <w:r w:rsidRPr="00517DE7">
        <w:rPr>
          <w:rFonts w:asciiTheme="minorHAnsi" w:hAnsiTheme="minorHAnsi"/>
          <w:szCs w:val="28"/>
        </w:rPr>
        <w:t xml:space="preserve"> (Timolol </w:t>
      </w:r>
      <w:proofErr w:type="spellStart"/>
      <w:r w:rsidRPr="00517DE7">
        <w:rPr>
          <w:rFonts w:asciiTheme="minorHAnsi" w:hAnsiTheme="minorHAnsi"/>
          <w:szCs w:val="28"/>
        </w:rPr>
        <w:t>Meleate</w:t>
      </w:r>
      <w:proofErr w:type="spellEnd"/>
      <w:r w:rsidRPr="00517DE7">
        <w:rPr>
          <w:rFonts w:asciiTheme="minorHAnsi" w:hAnsiTheme="minorHAnsi"/>
          <w:szCs w:val="28"/>
        </w:rPr>
        <w:t>)</w:t>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proofErr w:type="spellStart"/>
      <w:r w:rsidRPr="00517DE7">
        <w:rPr>
          <w:rFonts w:asciiTheme="minorHAnsi" w:hAnsiTheme="minorHAnsi"/>
          <w:szCs w:val="28"/>
        </w:rPr>
        <w:t>Sectral</w:t>
      </w:r>
      <w:proofErr w:type="spellEnd"/>
      <w:r w:rsidRPr="00517DE7">
        <w:rPr>
          <w:rFonts w:asciiTheme="minorHAnsi" w:hAnsiTheme="minorHAnsi"/>
          <w:szCs w:val="28"/>
        </w:rPr>
        <w:t xml:space="preserve"> (Acebutolol HCL)</w:t>
      </w:r>
    </w:p>
    <w:p w14:paraId="155D9110" w14:textId="77777777" w:rsidR="00045ED1" w:rsidRPr="00517DE7" w:rsidRDefault="00045ED1" w:rsidP="00254B7A">
      <w:pPr>
        <w:spacing w:after="0"/>
        <w:rPr>
          <w:rFonts w:asciiTheme="minorHAnsi" w:hAnsiTheme="minorHAnsi"/>
          <w:szCs w:val="28"/>
        </w:rPr>
      </w:pPr>
      <w:r w:rsidRPr="00517DE7">
        <w:rPr>
          <w:rFonts w:asciiTheme="minorHAnsi" w:hAnsiTheme="minorHAnsi"/>
          <w:szCs w:val="28"/>
        </w:rPr>
        <w:tab/>
      </w:r>
      <w:proofErr w:type="spellStart"/>
      <w:r w:rsidRPr="00517DE7">
        <w:rPr>
          <w:rFonts w:asciiTheme="minorHAnsi" w:hAnsiTheme="minorHAnsi"/>
          <w:szCs w:val="28"/>
        </w:rPr>
        <w:t>Cartol</w:t>
      </w:r>
      <w:proofErr w:type="spellEnd"/>
      <w:r w:rsidRPr="00517DE7">
        <w:rPr>
          <w:rFonts w:asciiTheme="minorHAnsi" w:hAnsiTheme="minorHAnsi"/>
          <w:szCs w:val="28"/>
        </w:rPr>
        <w:t xml:space="preserve"> (</w:t>
      </w:r>
      <w:proofErr w:type="spellStart"/>
      <w:r w:rsidRPr="00517DE7">
        <w:rPr>
          <w:rFonts w:asciiTheme="minorHAnsi" w:hAnsiTheme="minorHAnsi"/>
          <w:szCs w:val="28"/>
        </w:rPr>
        <w:t>Carteolol</w:t>
      </w:r>
      <w:proofErr w:type="spellEnd"/>
      <w:r w:rsidRPr="00517DE7">
        <w:rPr>
          <w:rFonts w:asciiTheme="minorHAnsi" w:hAnsiTheme="minorHAnsi"/>
          <w:szCs w:val="28"/>
        </w:rPr>
        <w:t xml:space="preserve"> HCL)</w:t>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t xml:space="preserve">Tenormin/ </w:t>
      </w:r>
      <w:proofErr w:type="spellStart"/>
      <w:r w:rsidRPr="00517DE7">
        <w:rPr>
          <w:rFonts w:asciiTheme="minorHAnsi" w:hAnsiTheme="minorHAnsi"/>
          <w:szCs w:val="28"/>
        </w:rPr>
        <w:t>Tenoretic</w:t>
      </w:r>
      <w:proofErr w:type="spellEnd"/>
    </w:p>
    <w:p w14:paraId="4192C158" w14:textId="77777777" w:rsidR="00045ED1" w:rsidRPr="00517DE7" w:rsidRDefault="00045ED1" w:rsidP="00254B7A">
      <w:pPr>
        <w:spacing w:after="0"/>
        <w:rPr>
          <w:rFonts w:asciiTheme="minorHAnsi" w:hAnsiTheme="minorHAnsi"/>
          <w:szCs w:val="28"/>
        </w:rPr>
      </w:pPr>
      <w:r w:rsidRPr="00517DE7">
        <w:rPr>
          <w:rFonts w:asciiTheme="minorHAnsi" w:hAnsiTheme="minorHAnsi"/>
          <w:szCs w:val="28"/>
        </w:rPr>
        <w:tab/>
      </w:r>
      <w:proofErr w:type="spellStart"/>
      <w:r w:rsidRPr="00517DE7">
        <w:rPr>
          <w:rFonts w:asciiTheme="minorHAnsi" w:hAnsiTheme="minorHAnsi"/>
          <w:szCs w:val="28"/>
        </w:rPr>
        <w:t>Corgard</w:t>
      </w:r>
      <w:proofErr w:type="spellEnd"/>
      <w:r w:rsidRPr="00517DE7">
        <w:rPr>
          <w:rFonts w:asciiTheme="minorHAnsi" w:hAnsiTheme="minorHAnsi"/>
          <w:szCs w:val="28"/>
        </w:rPr>
        <w:t xml:space="preserve">/ </w:t>
      </w:r>
      <w:proofErr w:type="spellStart"/>
      <w:r w:rsidRPr="00517DE7">
        <w:rPr>
          <w:rFonts w:asciiTheme="minorHAnsi" w:hAnsiTheme="minorHAnsi"/>
          <w:szCs w:val="28"/>
        </w:rPr>
        <w:t>Corzide</w:t>
      </w:r>
      <w:proofErr w:type="spellEnd"/>
      <w:r w:rsidRPr="00517DE7">
        <w:rPr>
          <w:rFonts w:asciiTheme="minorHAnsi" w:hAnsiTheme="minorHAnsi"/>
          <w:szCs w:val="28"/>
        </w:rPr>
        <w:t xml:space="preserve"> (Nadolol)</w:t>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proofErr w:type="spellStart"/>
      <w:r w:rsidRPr="00517DE7">
        <w:rPr>
          <w:rFonts w:asciiTheme="minorHAnsi" w:hAnsiTheme="minorHAnsi"/>
          <w:szCs w:val="28"/>
        </w:rPr>
        <w:t>Timolide</w:t>
      </w:r>
      <w:proofErr w:type="spellEnd"/>
      <w:r w:rsidRPr="00517DE7">
        <w:rPr>
          <w:rFonts w:asciiTheme="minorHAnsi" w:hAnsiTheme="minorHAnsi"/>
          <w:szCs w:val="28"/>
        </w:rPr>
        <w:t xml:space="preserve"> (Timolol HCL)</w:t>
      </w:r>
    </w:p>
    <w:p w14:paraId="36101F17" w14:textId="77777777" w:rsidR="00045ED1" w:rsidRPr="00517DE7" w:rsidRDefault="00045ED1" w:rsidP="00254B7A">
      <w:pPr>
        <w:spacing w:after="0"/>
        <w:rPr>
          <w:rFonts w:asciiTheme="minorHAnsi" w:hAnsiTheme="minorHAnsi"/>
          <w:szCs w:val="28"/>
        </w:rPr>
      </w:pPr>
      <w:r w:rsidRPr="00517DE7">
        <w:rPr>
          <w:rFonts w:asciiTheme="minorHAnsi" w:hAnsiTheme="minorHAnsi"/>
          <w:szCs w:val="28"/>
        </w:rPr>
        <w:tab/>
        <w:t>Coreg (Carvedilol)</w:t>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t>Toprol (Metoprolol)</w:t>
      </w:r>
    </w:p>
    <w:p w14:paraId="23859232" w14:textId="77777777" w:rsidR="00045ED1" w:rsidRPr="00517DE7" w:rsidRDefault="00045ED1" w:rsidP="00254B7A">
      <w:pPr>
        <w:spacing w:after="0"/>
        <w:rPr>
          <w:rFonts w:asciiTheme="minorHAnsi" w:hAnsiTheme="minorHAnsi"/>
          <w:szCs w:val="28"/>
        </w:rPr>
      </w:pPr>
      <w:r w:rsidRPr="00517DE7">
        <w:rPr>
          <w:rFonts w:asciiTheme="minorHAnsi" w:hAnsiTheme="minorHAnsi"/>
          <w:szCs w:val="28"/>
        </w:rPr>
        <w:tab/>
        <w:t>Inderal/</w:t>
      </w:r>
      <w:proofErr w:type="spellStart"/>
      <w:r w:rsidRPr="00517DE7">
        <w:rPr>
          <w:rFonts w:asciiTheme="minorHAnsi" w:hAnsiTheme="minorHAnsi"/>
          <w:szCs w:val="28"/>
        </w:rPr>
        <w:t>Inderide</w:t>
      </w:r>
      <w:proofErr w:type="spellEnd"/>
      <w:r w:rsidRPr="00517DE7">
        <w:rPr>
          <w:rFonts w:asciiTheme="minorHAnsi" w:hAnsiTheme="minorHAnsi"/>
          <w:szCs w:val="28"/>
        </w:rPr>
        <w:t xml:space="preserve"> (</w:t>
      </w:r>
      <w:proofErr w:type="spellStart"/>
      <w:r w:rsidRPr="00517DE7">
        <w:rPr>
          <w:rFonts w:asciiTheme="minorHAnsi" w:hAnsiTheme="minorHAnsi"/>
          <w:szCs w:val="28"/>
        </w:rPr>
        <w:t>Propanolol</w:t>
      </w:r>
      <w:proofErr w:type="spellEnd"/>
      <w:r w:rsidRPr="00517DE7">
        <w:rPr>
          <w:rFonts w:asciiTheme="minorHAnsi" w:hAnsiTheme="minorHAnsi"/>
          <w:szCs w:val="28"/>
        </w:rPr>
        <w:t>)</w:t>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proofErr w:type="spellStart"/>
      <w:r w:rsidRPr="00517DE7">
        <w:rPr>
          <w:rFonts w:asciiTheme="minorHAnsi" w:hAnsiTheme="minorHAnsi"/>
          <w:szCs w:val="28"/>
        </w:rPr>
        <w:t>Visken</w:t>
      </w:r>
      <w:proofErr w:type="spellEnd"/>
      <w:r w:rsidR="00254B7A" w:rsidRPr="00517DE7">
        <w:rPr>
          <w:rFonts w:asciiTheme="minorHAnsi" w:hAnsiTheme="minorHAnsi"/>
          <w:szCs w:val="28"/>
        </w:rPr>
        <w:t xml:space="preserve"> (Pindolol)</w:t>
      </w:r>
    </w:p>
    <w:p w14:paraId="56463DA9" w14:textId="77777777" w:rsidR="00254B7A" w:rsidRPr="00517DE7" w:rsidRDefault="00254B7A" w:rsidP="00254B7A">
      <w:pPr>
        <w:spacing w:after="0"/>
        <w:rPr>
          <w:rFonts w:asciiTheme="minorHAnsi" w:hAnsiTheme="minorHAnsi"/>
          <w:szCs w:val="28"/>
        </w:rPr>
      </w:pPr>
      <w:r w:rsidRPr="00517DE7">
        <w:rPr>
          <w:rFonts w:asciiTheme="minorHAnsi" w:hAnsiTheme="minorHAnsi"/>
          <w:szCs w:val="28"/>
        </w:rPr>
        <w:tab/>
      </w:r>
      <w:proofErr w:type="spellStart"/>
      <w:r w:rsidRPr="00517DE7">
        <w:rPr>
          <w:rFonts w:asciiTheme="minorHAnsi" w:hAnsiTheme="minorHAnsi"/>
          <w:szCs w:val="28"/>
        </w:rPr>
        <w:t>Kerlone</w:t>
      </w:r>
      <w:proofErr w:type="spellEnd"/>
      <w:r w:rsidRPr="00517DE7">
        <w:rPr>
          <w:rFonts w:asciiTheme="minorHAnsi" w:hAnsiTheme="minorHAnsi"/>
          <w:szCs w:val="28"/>
        </w:rPr>
        <w:t xml:space="preserve"> (</w:t>
      </w:r>
      <w:proofErr w:type="spellStart"/>
      <w:r w:rsidRPr="00517DE7">
        <w:rPr>
          <w:rFonts w:asciiTheme="minorHAnsi" w:hAnsiTheme="minorHAnsi"/>
          <w:szCs w:val="28"/>
        </w:rPr>
        <w:t>Betxolol</w:t>
      </w:r>
      <w:proofErr w:type="spellEnd"/>
      <w:r w:rsidRPr="00517DE7">
        <w:rPr>
          <w:rFonts w:asciiTheme="minorHAnsi" w:hAnsiTheme="minorHAnsi"/>
          <w:szCs w:val="28"/>
        </w:rPr>
        <w:t xml:space="preserve"> HCL)</w:t>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proofErr w:type="spellStart"/>
      <w:r w:rsidRPr="00517DE7">
        <w:rPr>
          <w:rFonts w:asciiTheme="minorHAnsi" w:hAnsiTheme="minorHAnsi"/>
          <w:szCs w:val="28"/>
        </w:rPr>
        <w:t>Zebeta</w:t>
      </w:r>
      <w:proofErr w:type="spellEnd"/>
      <w:r w:rsidRPr="00517DE7">
        <w:rPr>
          <w:rFonts w:asciiTheme="minorHAnsi" w:hAnsiTheme="minorHAnsi"/>
          <w:szCs w:val="28"/>
        </w:rPr>
        <w:t xml:space="preserve"> (</w:t>
      </w:r>
      <w:proofErr w:type="spellStart"/>
      <w:r w:rsidRPr="00517DE7">
        <w:rPr>
          <w:rFonts w:asciiTheme="minorHAnsi" w:hAnsiTheme="minorHAnsi"/>
          <w:szCs w:val="28"/>
        </w:rPr>
        <w:t>Biscoprolol</w:t>
      </w:r>
      <w:proofErr w:type="spellEnd"/>
      <w:r w:rsidRPr="00517DE7">
        <w:rPr>
          <w:rFonts w:asciiTheme="minorHAnsi" w:hAnsiTheme="minorHAnsi"/>
          <w:szCs w:val="28"/>
        </w:rPr>
        <w:t xml:space="preserve"> Fumarate)</w:t>
      </w:r>
    </w:p>
    <w:p w14:paraId="5FB870C2" w14:textId="3D9CFAA9" w:rsidR="00254B7A" w:rsidRDefault="00254B7A" w:rsidP="00ED61DF">
      <w:pPr>
        <w:spacing w:after="0"/>
        <w:rPr>
          <w:rFonts w:asciiTheme="minorHAnsi" w:hAnsiTheme="minorHAnsi"/>
          <w:szCs w:val="28"/>
        </w:rPr>
      </w:pPr>
      <w:r w:rsidRPr="00517DE7">
        <w:rPr>
          <w:rFonts w:asciiTheme="minorHAnsi" w:hAnsiTheme="minorHAnsi"/>
          <w:szCs w:val="28"/>
        </w:rPr>
        <w:tab/>
      </w:r>
      <w:proofErr w:type="spellStart"/>
      <w:r w:rsidRPr="00517DE7">
        <w:rPr>
          <w:rFonts w:asciiTheme="minorHAnsi" w:hAnsiTheme="minorHAnsi"/>
          <w:szCs w:val="28"/>
        </w:rPr>
        <w:t>Cabetolol</w:t>
      </w:r>
      <w:proofErr w:type="spellEnd"/>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proofErr w:type="spellStart"/>
      <w:r w:rsidRPr="00517DE7">
        <w:rPr>
          <w:rFonts w:asciiTheme="minorHAnsi" w:hAnsiTheme="minorHAnsi"/>
          <w:szCs w:val="28"/>
        </w:rPr>
        <w:t>Ziac</w:t>
      </w:r>
      <w:proofErr w:type="spellEnd"/>
      <w:r w:rsidRPr="00517DE7">
        <w:rPr>
          <w:rFonts w:asciiTheme="minorHAnsi" w:hAnsiTheme="minorHAnsi"/>
          <w:szCs w:val="28"/>
        </w:rPr>
        <w:t xml:space="preserve"> (Bisoprolol Fumarate HCL)</w:t>
      </w:r>
    </w:p>
    <w:p w14:paraId="61BB112C" w14:textId="77777777" w:rsidR="00ED61DF" w:rsidRDefault="00ED61DF" w:rsidP="00ED61DF">
      <w:pPr>
        <w:spacing w:after="0"/>
        <w:rPr>
          <w:rFonts w:asciiTheme="minorHAnsi" w:hAnsiTheme="minorHAnsi"/>
          <w:szCs w:val="28"/>
        </w:rPr>
      </w:pPr>
      <w:r>
        <w:rPr>
          <w:rFonts w:asciiTheme="minorHAnsi" w:hAnsiTheme="minorHAnsi"/>
          <w:szCs w:val="28"/>
        </w:rPr>
        <w:tab/>
      </w:r>
      <w:proofErr w:type="spellStart"/>
      <w:r>
        <w:rPr>
          <w:rFonts w:asciiTheme="minorHAnsi" w:hAnsiTheme="minorHAnsi"/>
          <w:szCs w:val="28"/>
        </w:rPr>
        <w:t>Lebatolol</w:t>
      </w:r>
      <w:proofErr w:type="spellEnd"/>
      <w:r>
        <w:rPr>
          <w:rFonts w:asciiTheme="minorHAnsi" w:hAnsiTheme="minorHAnsi"/>
          <w:szCs w:val="28"/>
        </w:rPr>
        <w:t xml:space="preserve"> </w:t>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t>Nadolol</w:t>
      </w:r>
    </w:p>
    <w:p w14:paraId="638D0935" w14:textId="4B647B20" w:rsidR="00ED61DF" w:rsidRPr="00517DE7" w:rsidRDefault="00ED61DF" w:rsidP="00524BA2">
      <w:pPr>
        <w:rPr>
          <w:rFonts w:asciiTheme="minorHAnsi" w:hAnsiTheme="minorHAnsi"/>
          <w:szCs w:val="28"/>
        </w:rPr>
      </w:pPr>
      <w:r>
        <w:rPr>
          <w:rFonts w:asciiTheme="minorHAnsi" w:hAnsiTheme="minorHAnsi"/>
          <w:szCs w:val="28"/>
        </w:rPr>
        <w:tab/>
      </w:r>
      <w:proofErr w:type="spellStart"/>
      <w:r>
        <w:rPr>
          <w:rFonts w:asciiTheme="minorHAnsi" w:hAnsiTheme="minorHAnsi"/>
          <w:szCs w:val="28"/>
        </w:rPr>
        <w:t>Propanolol</w:t>
      </w:r>
      <w:proofErr w:type="spellEnd"/>
      <w:r>
        <w:rPr>
          <w:rFonts w:asciiTheme="minorHAnsi" w:hAnsiTheme="minorHAnsi"/>
          <w:szCs w:val="28"/>
        </w:rPr>
        <w:tab/>
      </w:r>
    </w:p>
    <w:p w14:paraId="41CA9FB0" w14:textId="77777777" w:rsidR="00254B7A" w:rsidRPr="00517DE7" w:rsidRDefault="00254B7A" w:rsidP="00524BA2">
      <w:pPr>
        <w:rPr>
          <w:rFonts w:asciiTheme="minorHAnsi" w:hAnsiTheme="minorHAnsi"/>
          <w:b/>
          <w:szCs w:val="28"/>
          <w:u w:val="single"/>
        </w:rPr>
      </w:pPr>
      <w:r w:rsidRPr="00517DE7">
        <w:rPr>
          <w:rFonts w:asciiTheme="minorHAnsi" w:hAnsiTheme="minorHAnsi"/>
          <w:b/>
          <w:szCs w:val="28"/>
          <w:u w:val="single"/>
        </w:rPr>
        <w:t>THE MEDICATIONS LISTED BELOW SHOULD NOT BE TAKEN ON THE DAY OF THE TEST, UNLESS OTHERWISE ADVISED BY YOUR PHYSICIAN.</w:t>
      </w:r>
    </w:p>
    <w:p w14:paraId="155CFB48" w14:textId="77777777" w:rsidR="00254B7A" w:rsidRPr="00517DE7" w:rsidRDefault="00254B7A" w:rsidP="00254B7A">
      <w:pPr>
        <w:spacing w:after="0"/>
        <w:rPr>
          <w:rFonts w:asciiTheme="minorHAnsi" w:hAnsiTheme="minorHAnsi"/>
          <w:szCs w:val="28"/>
        </w:rPr>
      </w:pPr>
      <w:r w:rsidRPr="00517DE7">
        <w:rPr>
          <w:rFonts w:asciiTheme="minorHAnsi" w:hAnsiTheme="minorHAnsi"/>
          <w:szCs w:val="28"/>
        </w:rPr>
        <w:tab/>
      </w:r>
      <w:proofErr w:type="spellStart"/>
      <w:r w:rsidRPr="00517DE7">
        <w:rPr>
          <w:rFonts w:asciiTheme="minorHAnsi" w:hAnsiTheme="minorHAnsi"/>
          <w:szCs w:val="28"/>
        </w:rPr>
        <w:t>Calan</w:t>
      </w:r>
      <w:proofErr w:type="spellEnd"/>
      <w:r w:rsidRPr="00517DE7">
        <w:rPr>
          <w:rFonts w:asciiTheme="minorHAnsi" w:hAnsiTheme="minorHAnsi"/>
          <w:szCs w:val="28"/>
        </w:rPr>
        <w:t xml:space="preserve"> (Verapamil HCL)</w:t>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proofErr w:type="spellStart"/>
      <w:r w:rsidRPr="00517DE7">
        <w:rPr>
          <w:rFonts w:asciiTheme="minorHAnsi" w:hAnsiTheme="minorHAnsi"/>
          <w:szCs w:val="28"/>
        </w:rPr>
        <w:t>Cardiazem</w:t>
      </w:r>
      <w:proofErr w:type="spellEnd"/>
      <w:r w:rsidRPr="00517DE7">
        <w:rPr>
          <w:rFonts w:asciiTheme="minorHAnsi" w:hAnsiTheme="minorHAnsi"/>
          <w:szCs w:val="28"/>
        </w:rPr>
        <w:t xml:space="preserve"> (Diltiazem)</w:t>
      </w:r>
    </w:p>
    <w:p w14:paraId="2B20B28E" w14:textId="77777777" w:rsidR="00254B7A" w:rsidRPr="00517DE7" w:rsidRDefault="00254B7A" w:rsidP="00254B7A">
      <w:pPr>
        <w:spacing w:after="0"/>
        <w:rPr>
          <w:rFonts w:asciiTheme="minorHAnsi" w:hAnsiTheme="minorHAnsi"/>
          <w:szCs w:val="28"/>
        </w:rPr>
      </w:pPr>
      <w:r w:rsidRPr="00517DE7">
        <w:rPr>
          <w:rFonts w:asciiTheme="minorHAnsi" w:hAnsiTheme="minorHAnsi"/>
          <w:szCs w:val="28"/>
        </w:rPr>
        <w:tab/>
      </w:r>
      <w:proofErr w:type="spellStart"/>
      <w:r w:rsidRPr="00517DE7">
        <w:rPr>
          <w:rFonts w:asciiTheme="minorHAnsi" w:hAnsiTheme="minorHAnsi"/>
          <w:szCs w:val="28"/>
        </w:rPr>
        <w:t>Dilacor</w:t>
      </w:r>
      <w:proofErr w:type="spellEnd"/>
      <w:r w:rsidRPr="00517DE7">
        <w:rPr>
          <w:rFonts w:asciiTheme="minorHAnsi" w:hAnsiTheme="minorHAnsi"/>
          <w:szCs w:val="28"/>
        </w:rPr>
        <w:t xml:space="preserve"> (Diltiazem)</w:t>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r w:rsidRPr="00517DE7">
        <w:rPr>
          <w:rFonts w:asciiTheme="minorHAnsi" w:hAnsiTheme="minorHAnsi"/>
          <w:szCs w:val="28"/>
        </w:rPr>
        <w:tab/>
      </w:r>
      <w:proofErr w:type="spellStart"/>
      <w:r w:rsidRPr="00517DE7">
        <w:rPr>
          <w:rFonts w:asciiTheme="minorHAnsi" w:hAnsiTheme="minorHAnsi"/>
          <w:szCs w:val="28"/>
        </w:rPr>
        <w:t>Isoptin</w:t>
      </w:r>
      <w:proofErr w:type="spellEnd"/>
      <w:r w:rsidRPr="00517DE7">
        <w:rPr>
          <w:rFonts w:asciiTheme="minorHAnsi" w:hAnsiTheme="minorHAnsi"/>
          <w:szCs w:val="28"/>
        </w:rPr>
        <w:t xml:space="preserve"> (Verapamil HCL)</w:t>
      </w:r>
    </w:p>
    <w:p w14:paraId="206EAA4F" w14:textId="77777777" w:rsidR="00254B7A" w:rsidRPr="00517DE7" w:rsidRDefault="00254B7A" w:rsidP="00254B7A">
      <w:pPr>
        <w:spacing w:after="0"/>
        <w:rPr>
          <w:rFonts w:asciiTheme="minorHAnsi" w:hAnsiTheme="minorHAnsi"/>
          <w:szCs w:val="28"/>
        </w:rPr>
      </w:pPr>
      <w:r w:rsidRPr="00517DE7">
        <w:rPr>
          <w:rFonts w:asciiTheme="minorHAnsi" w:hAnsiTheme="minorHAnsi"/>
          <w:szCs w:val="28"/>
        </w:rPr>
        <w:tab/>
      </w:r>
      <w:proofErr w:type="spellStart"/>
      <w:r w:rsidRPr="00517DE7">
        <w:rPr>
          <w:rFonts w:asciiTheme="minorHAnsi" w:hAnsiTheme="minorHAnsi"/>
          <w:szCs w:val="28"/>
        </w:rPr>
        <w:t>Veralan</w:t>
      </w:r>
      <w:proofErr w:type="spellEnd"/>
      <w:r w:rsidRPr="00517DE7">
        <w:rPr>
          <w:rFonts w:asciiTheme="minorHAnsi" w:hAnsiTheme="minorHAnsi"/>
          <w:szCs w:val="28"/>
        </w:rPr>
        <w:t xml:space="preserve"> (Verapamil)</w:t>
      </w:r>
    </w:p>
    <w:p w14:paraId="50885F6E" w14:textId="77777777" w:rsidR="00254B7A" w:rsidRPr="00517DE7" w:rsidRDefault="00254B7A" w:rsidP="00254B7A">
      <w:pPr>
        <w:spacing w:after="0"/>
        <w:rPr>
          <w:rFonts w:asciiTheme="minorHAnsi" w:hAnsiTheme="minorHAnsi"/>
          <w:sz w:val="20"/>
          <w:szCs w:val="24"/>
        </w:rPr>
      </w:pPr>
    </w:p>
    <w:p w14:paraId="1AC1EAC9" w14:textId="77777777" w:rsidR="00254B7A" w:rsidRPr="00517DE7" w:rsidRDefault="00254B7A" w:rsidP="00254B7A">
      <w:pPr>
        <w:spacing w:after="0"/>
        <w:rPr>
          <w:rFonts w:asciiTheme="minorHAnsi" w:hAnsiTheme="minorHAnsi"/>
          <w:sz w:val="20"/>
          <w:szCs w:val="24"/>
        </w:rPr>
      </w:pPr>
      <w:r w:rsidRPr="00517DE7">
        <w:rPr>
          <w:rFonts w:asciiTheme="minorHAnsi" w:hAnsiTheme="minorHAnsi"/>
          <w:sz w:val="20"/>
          <w:szCs w:val="24"/>
        </w:rPr>
        <w:t xml:space="preserve">All medications listed should be continued, as prescribed, after testing. All other medications are </w:t>
      </w:r>
      <w:r w:rsidR="00A50EB1" w:rsidRPr="00517DE7">
        <w:rPr>
          <w:rFonts w:asciiTheme="minorHAnsi" w:hAnsiTheme="minorHAnsi"/>
          <w:sz w:val="20"/>
          <w:szCs w:val="24"/>
        </w:rPr>
        <w:t>OK</w:t>
      </w:r>
      <w:r w:rsidRPr="00517DE7">
        <w:rPr>
          <w:rFonts w:asciiTheme="minorHAnsi" w:hAnsiTheme="minorHAnsi"/>
          <w:sz w:val="20"/>
          <w:szCs w:val="24"/>
        </w:rPr>
        <w:t xml:space="preserve"> to take the day of testing. Please feel free to contact our office with any questions.</w:t>
      </w:r>
    </w:p>
    <w:p w14:paraId="1C58E31C" w14:textId="77777777" w:rsidR="00524BA2" w:rsidRDefault="00524BA2" w:rsidP="00524BA2">
      <w:pPr>
        <w:rPr>
          <w:rFonts w:asciiTheme="minorHAnsi" w:hAnsiTheme="minorHAnsi"/>
          <w:szCs w:val="28"/>
        </w:rPr>
      </w:pPr>
    </w:p>
    <w:p w14:paraId="190D6498" w14:textId="77777777" w:rsidR="00D35E9F" w:rsidRDefault="00D35E9F" w:rsidP="00524BA2">
      <w:pPr>
        <w:rPr>
          <w:rFonts w:asciiTheme="minorHAnsi" w:hAnsiTheme="minorHAnsi"/>
          <w:szCs w:val="28"/>
        </w:rPr>
      </w:pPr>
    </w:p>
    <w:p w14:paraId="31D8D045" w14:textId="77777777" w:rsidR="00D35E9F" w:rsidRDefault="00D35E9F" w:rsidP="00D35E9F">
      <w:pPr>
        <w:rPr>
          <w:rFonts w:asciiTheme="minorHAnsi" w:hAnsiTheme="minorHAnsi"/>
          <w:b/>
          <w:sz w:val="32"/>
          <w:szCs w:val="28"/>
        </w:rPr>
      </w:pPr>
      <w:r w:rsidRPr="00517DE7">
        <w:rPr>
          <w:rFonts w:asciiTheme="minorHAnsi" w:hAnsiTheme="minorHAnsi"/>
          <w:b/>
          <w:sz w:val="32"/>
          <w:szCs w:val="28"/>
        </w:rPr>
        <w:t>**Please call and confirm your appointment the day before the test. YOU WILL BE CHARGED for the cost of the Isotope dose if adequate cancellation notice is not given. **</w:t>
      </w:r>
      <w:r>
        <w:rPr>
          <w:rFonts w:asciiTheme="minorHAnsi" w:hAnsiTheme="minorHAnsi"/>
          <w:b/>
          <w:sz w:val="32"/>
          <w:szCs w:val="28"/>
        </w:rPr>
        <w:t xml:space="preserve"> If we do not have Verbal confirmation that you will be able to make your appointment, we will not order the dose, and will have to reschedule.</w:t>
      </w:r>
    </w:p>
    <w:p w14:paraId="65BAB19E" w14:textId="77777777" w:rsidR="00A051E2" w:rsidRPr="00517DE7" w:rsidRDefault="00A051E2" w:rsidP="00524BA2">
      <w:pPr>
        <w:rPr>
          <w:rFonts w:asciiTheme="minorHAnsi" w:hAnsiTheme="minorHAnsi"/>
          <w:b/>
          <w:sz w:val="28"/>
          <w:szCs w:val="28"/>
        </w:rPr>
      </w:pPr>
      <w:r w:rsidRPr="00517DE7">
        <w:rPr>
          <w:rFonts w:asciiTheme="minorHAnsi" w:hAnsiTheme="minorHAnsi"/>
          <w:b/>
          <w:sz w:val="28"/>
          <w:szCs w:val="28"/>
        </w:rPr>
        <w:t xml:space="preserve">** Please </w:t>
      </w:r>
      <w:proofErr w:type="gramStart"/>
      <w:r w:rsidRPr="00517DE7">
        <w:rPr>
          <w:rFonts w:asciiTheme="minorHAnsi" w:hAnsiTheme="minorHAnsi"/>
          <w:b/>
          <w:sz w:val="28"/>
          <w:szCs w:val="28"/>
        </w:rPr>
        <w:t>Note:.</w:t>
      </w:r>
      <w:proofErr w:type="gramEnd"/>
      <w:r w:rsidRPr="00517DE7">
        <w:rPr>
          <w:rFonts w:asciiTheme="minorHAnsi" w:hAnsiTheme="minorHAnsi"/>
          <w:b/>
          <w:sz w:val="28"/>
          <w:szCs w:val="28"/>
        </w:rPr>
        <w:t xml:space="preserve"> Failure to provide notice will result in the patient being charged for the cost</w:t>
      </w:r>
      <w:r w:rsidR="00A366EC">
        <w:rPr>
          <w:rFonts w:asciiTheme="minorHAnsi" w:hAnsiTheme="minorHAnsi"/>
          <w:b/>
          <w:sz w:val="28"/>
          <w:szCs w:val="28"/>
        </w:rPr>
        <w:t xml:space="preserve"> ($200)</w:t>
      </w:r>
      <w:r w:rsidRPr="00517DE7">
        <w:rPr>
          <w:rFonts w:asciiTheme="minorHAnsi" w:hAnsiTheme="minorHAnsi"/>
          <w:b/>
          <w:sz w:val="28"/>
          <w:szCs w:val="28"/>
        </w:rPr>
        <w:t xml:space="preserve"> of the nuclear isotopes purchased by the office for their </w:t>
      </w:r>
      <w:proofErr w:type="gramStart"/>
      <w:r w:rsidRPr="00517DE7">
        <w:rPr>
          <w:rFonts w:asciiTheme="minorHAnsi" w:hAnsiTheme="minorHAnsi"/>
          <w:b/>
          <w:sz w:val="28"/>
          <w:szCs w:val="28"/>
        </w:rPr>
        <w:t>test.*</w:t>
      </w:r>
      <w:proofErr w:type="gramEnd"/>
      <w:r w:rsidRPr="00517DE7">
        <w:rPr>
          <w:rFonts w:asciiTheme="minorHAnsi" w:hAnsiTheme="minorHAnsi"/>
          <w:b/>
          <w:sz w:val="28"/>
          <w:szCs w:val="28"/>
        </w:rPr>
        <w:t>*</w:t>
      </w:r>
      <w:bookmarkStart w:id="0" w:name="_GoBack"/>
      <w:bookmarkEnd w:id="0"/>
    </w:p>
    <w:sectPr w:rsidR="00A051E2" w:rsidRPr="00517DE7" w:rsidSect="00EE7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Georgi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0EC7"/>
    <w:multiLevelType w:val="hybridMultilevel"/>
    <w:tmpl w:val="57D4B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A5816"/>
    <w:multiLevelType w:val="hybridMultilevel"/>
    <w:tmpl w:val="1B12E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669A0"/>
    <w:multiLevelType w:val="hybridMultilevel"/>
    <w:tmpl w:val="F5069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188F"/>
    <w:rsid w:val="000118BD"/>
    <w:rsid w:val="00045ED1"/>
    <w:rsid w:val="0005393D"/>
    <w:rsid w:val="000637DF"/>
    <w:rsid w:val="00073AC5"/>
    <w:rsid w:val="00141B82"/>
    <w:rsid w:val="00147DA4"/>
    <w:rsid w:val="001B5D84"/>
    <w:rsid w:val="001E73BF"/>
    <w:rsid w:val="00254B7A"/>
    <w:rsid w:val="002A2C14"/>
    <w:rsid w:val="002C56CF"/>
    <w:rsid w:val="003530F8"/>
    <w:rsid w:val="004036C3"/>
    <w:rsid w:val="00481C14"/>
    <w:rsid w:val="004971DD"/>
    <w:rsid w:val="00517DE7"/>
    <w:rsid w:val="00524BA2"/>
    <w:rsid w:val="005B303B"/>
    <w:rsid w:val="0074461B"/>
    <w:rsid w:val="0074573D"/>
    <w:rsid w:val="00745CDE"/>
    <w:rsid w:val="007F14FE"/>
    <w:rsid w:val="00A051E2"/>
    <w:rsid w:val="00A23AF7"/>
    <w:rsid w:val="00A366EC"/>
    <w:rsid w:val="00A50EB1"/>
    <w:rsid w:val="00A54102"/>
    <w:rsid w:val="00A67D2D"/>
    <w:rsid w:val="00A850D8"/>
    <w:rsid w:val="00A9188F"/>
    <w:rsid w:val="00B22E3D"/>
    <w:rsid w:val="00B62B1A"/>
    <w:rsid w:val="00BB1943"/>
    <w:rsid w:val="00BC4A0C"/>
    <w:rsid w:val="00BD7323"/>
    <w:rsid w:val="00C0537F"/>
    <w:rsid w:val="00C43290"/>
    <w:rsid w:val="00D35E9F"/>
    <w:rsid w:val="00D473C5"/>
    <w:rsid w:val="00D64A8B"/>
    <w:rsid w:val="00E7474B"/>
    <w:rsid w:val="00ED61DF"/>
    <w:rsid w:val="00EE7A87"/>
    <w:rsid w:val="00F2598A"/>
    <w:rsid w:val="00F9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E956"/>
  <w15:docId w15:val="{1DCD1732-58C7-4339-8533-257256B8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8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88F"/>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6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8B"/>
    <w:rPr>
      <w:rFonts w:ascii="Tahoma" w:eastAsia="Calibri" w:hAnsi="Tahoma" w:cs="Tahoma"/>
      <w:sz w:val="16"/>
      <w:szCs w:val="16"/>
    </w:rPr>
  </w:style>
  <w:style w:type="paragraph" w:styleId="ListParagraph">
    <w:name w:val="List Paragraph"/>
    <w:basedOn w:val="Normal"/>
    <w:uiPriority w:val="34"/>
    <w:qFormat/>
    <w:rsid w:val="0005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mchamp</dc:creator>
  <cp:keywords/>
  <dc:description/>
  <cp:lastModifiedBy>Lisa Garcia</cp:lastModifiedBy>
  <cp:revision>28</cp:revision>
  <cp:lastPrinted>2019-09-18T19:53:00Z</cp:lastPrinted>
  <dcterms:created xsi:type="dcterms:W3CDTF">2009-04-20T18:56:00Z</dcterms:created>
  <dcterms:modified xsi:type="dcterms:W3CDTF">2019-09-19T13:44:00Z</dcterms:modified>
</cp:coreProperties>
</file>