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1182" w:rsidRDefault="00000000">
      <w:pPr>
        <w:rPr>
          <w:sz w:val="42"/>
          <w:szCs w:val="42"/>
        </w:rPr>
      </w:pPr>
      <w:r>
        <w:rPr>
          <w:sz w:val="42"/>
          <w:szCs w:val="42"/>
        </w:rPr>
        <w:t xml:space="preserve">Carolina Village Home Owners Association, Inc. </w:t>
      </w:r>
    </w:p>
    <w:p w14:paraId="00000002" w14:textId="77777777" w:rsidR="00FE1182" w:rsidRDefault="00000000">
      <w:pPr>
        <w:jc w:val="center"/>
        <w:rPr>
          <w:sz w:val="24"/>
          <w:szCs w:val="24"/>
        </w:rPr>
      </w:pPr>
      <w:r>
        <w:rPr>
          <w:sz w:val="24"/>
          <w:szCs w:val="24"/>
        </w:rPr>
        <w:t>Blue Ridge Management</w:t>
      </w:r>
    </w:p>
    <w:p w14:paraId="00000003" w14:textId="77777777" w:rsidR="00FE1182" w:rsidRDefault="00FE1182">
      <w:pPr>
        <w:rPr>
          <w:sz w:val="24"/>
          <w:szCs w:val="24"/>
        </w:rPr>
      </w:pPr>
    </w:p>
    <w:p w14:paraId="00000004" w14:textId="77777777" w:rsidR="00FE1182" w:rsidRDefault="00000000">
      <w:pPr>
        <w:rPr>
          <w:sz w:val="24"/>
          <w:szCs w:val="24"/>
        </w:rPr>
      </w:pPr>
      <w:r>
        <w:rPr>
          <w:sz w:val="24"/>
          <w:szCs w:val="24"/>
          <w:u w:val="single"/>
        </w:rPr>
        <w:t>GENERAL:</w:t>
      </w:r>
    </w:p>
    <w:p w14:paraId="00000005" w14:textId="77777777" w:rsidR="00FE1182" w:rsidRPr="001069A5" w:rsidRDefault="00000000" w:rsidP="001069A5">
      <w:pPr>
        <w:pStyle w:val="ListParagraph"/>
        <w:numPr>
          <w:ilvl w:val="0"/>
          <w:numId w:val="2"/>
        </w:numPr>
        <w:rPr>
          <w:sz w:val="24"/>
          <w:szCs w:val="24"/>
        </w:rPr>
      </w:pPr>
      <w:r w:rsidRPr="001069A5">
        <w:rPr>
          <w:sz w:val="24"/>
          <w:szCs w:val="24"/>
        </w:rPr>
        <w:t xml:space="preserve">Noise levels should be kept to a minimum [no loud music] however if you bring music to the pool please be considerate of those living in homes near the pool area and other pool attendees. </w:t>
      </w:r>
    </w:p>
    <w:p w14:paraId="00000006" w14:textId="77777777" w:rsidR="00FE1182" w:rsidRPr="001069A5" w:rsidRDefault="00000000" w:rsidP="001069A5">
      <w:pPr>
        <w:pStyle w:val="ListParagraph"/>
        <w:numPr>
          <w:ilvl w:val="0"/>
          <w:numId w:val="3"/>
        </w:numPr>
        <w:rPr>
          <w:sz w:val="24"/>
          <w:szCs w:val="24"/>
        </w:rPr>
      </w:pPr>
      <w:r w:rsidRPr="001069A5">
        <w:rPr>
          <w:sz w:val="24"/>
          <w:szCs w:val="24"/>
        </w:rPr>
        <w:t xml:space="preserve">The pool opens and closes yearly at the </w:t>
      </w:r>
      <w:proofErr w:type="gramStart"/>
      <w:r w:rsidRPr="001069A5">
        <w:rPr>
          <w:sz w:val="24"/>
          <w:szCs w:val="24"/>
        </w:rPr>
        <w:t>boards</w:t>
      </w:r>
      <w:proofErr w:type="gramEnd"/>
      <w:r w:rsidRPr="001069A5">
        <w:rPr>
          <w:sz w:val="24"/>
          <w:szCs w:val="24"/>
        </w:rPr>
        <w:t xml:space="preserve"> discretion </w:t>
      </w:r>
    </w:p>
    <w:p w14:paraId="00000007" w14:textId="77777777" w:rsidR="00FE1182" w:rsidRPr="001069A5" w:rsidRDefault="00000000" w:rsidP="001069A5">
      <w:pPr>
        <w:pStyle w:val="ListParagraph"/>
        <w:numPr>
          <w:ilvl w:val="0"/>
          <w:numId w:val="3"/>
        </w:numPr>
        <w:rPr>
          <w:sz w:val="24"/>
          <w:szCs w:val="24"/>
        </w:rPr>
      </w:pPr>
      <w:r w:rsidRPr="001069A5">
        <w:rPr>
          <w:sz w:val="24"/>
          <w:szCs w:val="24"/>
        </w:rPr>
        <w:t xml:space="preserve">The pool may be closed periodically for cleaning and to adjust chemical levels. </w:t>
      </w:r>
    </w:p>
    <w:p w14:paraId="00000008" w14:textId="77777777" w:rsidR="00FE1182" w:rsidRPr="001069A5" w:rsidRDefault="00000000" w:rsidP="001069A5">
      <w:pPr>
        <w:pStyle w:val="ListParagraph"/>
        <w:numPr>
          <w:ilvl w:val="0"/>
          <w:numId w:val="3"/>
        </w:numPr>
        <w:rPr>
          <w:sz w:val="24"/>
          <w:szCs w:val="24"/>
        </w:rPr>
      </w:pPr>
      <w:r w:rsidRPr="001069A5">
        <w:rPr>
          <w:sz w:val="24"/>
          <w:szCs w:val="24"/>
        </w:rPr>
        <w:t xml:space="preserve">All children aged 14 and under must always be accompanied by his or her parent/guardian or a homeowner who is directly responsible for them. All parents and guardians agree to release and indemnify the Association from all claims, losses or other liability arising from use of the pool by any person under 18 years of age from who they are responsible. </w:t>
      </w:r>
    </w:p>
    <w:p w14:paraId="00000009" w14:textId="77777777" w:rsidR="00FE1182" w:rsidRPr="001069A5" w:rsidRDefault="00000000" w:rsidP="001069A5">
      <w:pPr>
        <w:pStyle w:val="ListParagraph"/>
        <w:numPr>
          <w:ilvl w:val="0"/>
          <w:numId w:val="3"/>
        </w:numPr>
        <w:rPr>
          <w:sz w:val="24"/>
          <w:szCs w:val="24"/>
        </w:rPr>
      </w:pPr>
      <w:r w:rsidRPr="001069A5">
        <w:rPr>
          <w:sz w:val="24"/>
          <w:szCs w:val="24"/>
          <w:u w:val="single"/>
        </w:rPr>
        <w:t>Alcohol Consumption Policy:</w:t>
      </w:r>
      <w:r w:rsidRPr="001069A5">
        <w:rPr>
          <w:sz w:val="24"/>
          <w:szCs w:val="24"/>
        </w:rPr>
        <w:t xml:space="preserve"> Alcoholic beverages can be consumed at the pool so long as no one becomes inebriated. North Carolina law does not allow under aged persons to consume alcohol even on private property. Any adult or parent who provides youth with alcohol is committing a felony. </w:t>
      </w:r>
    </w:p>
    <w:p w14:paraId="0000000A" w14:textId="77777777" w:rsidR="00FE1182" w:rsidRPr="001069A5" w:rsidRDefault="00000000" w:rsidP="001069A5">
      <w:pPr>
        <w:pStyle w:val="ListParagraph"/>
        <w:numPr>
          <w:ilvl w:val="0"/>
          <w:numId w:val="3"/>
        </w:numPr>
        <w:rPr>
          <w:sz w:val="24"/>
          <w:szCs w:val="24"/>
        </w:rPr>
      </w:pPr>
      <w:r w:rsidRPr="001069A5">
        <w:rPr>
          <w:sz w:val="24"/>
          <w:szCs w:val="24"/>
        </w:rPr>
        <w:t xml:space="preserve">Limited parking is provided for residents who choose to drive to the pool. </w:t>
      </w:r>
    </w:p>
    <w:p w14:paraId="0000000B" w14:textId="77777777" w:rsidR="00FE1182" w:rsidRPr="001069A5" w:rsidRDefault="00000000" w:rsidP="001069A5">
      <w:pPr>
        <w:pStyle w:val="ListParagraph"/>
        <w:numPr>
          <w:ilvl w:val="0"/>
          <w:numId w:val="3"/>
        </w:numPr>
        <w:rPr>
          <w:sz w:val="24"/>
          <w:szCs w:val="24"/>
        </w:rPr>
      </w:pPr>
      <w:r w:rsidRPr="001069A5">
        <w:rPr>
          <w:sz w:val="24"/>
          <w:szCs w:val="24"/>
        </w:rPr>
        <w:t xml:space="preserve">Bicycles, skateboards, </w:t>
      </w:r>
      <w:proofErr w:type="spellStart"/>
      <w:r w:rsidRPr="001069A5">
        <w:rPr>
          <w:sz w:val="24"/>
          <w:szCs w:val="24"/>
        </w:rPr>
        <w:t>healy</w:t>
      </w:r>
      <w:proofErr w:type="spellEnd"/>
      <w:r w:rsidRPr="001069A5">
        <w:rPr>
          <w:sz w:val="24"/>
          <w:szCs w:val="24"/>
        </w:rPr>
        <w:t xml:space="preserve"> shoes, </w:t>
      </w:r>
      <w:proofErr w:type="spellStart"/>
      <w:r w:rsidRPr="001069A5">
        <w:rPr>
          <w:sz w:val="24"/>
          <w:szCs w:val="24"/>
        </w:rPr>
        <w:t>eBikes</w:t>
      </w:r>
      <w:proofErr w:type="spellEnd"/>
      <w:r w:rsidRPr="001069A5">
        <w:rPr>
          <w:sz w:val="24"/>
          <w:szCs w:val="24"/>
        </w:rPr>
        <w:t xml:space="preserve"> and scooters of any kind are not permitted inside the pool area. </w:t>
      </w:r>
    </w:p>
    <w:p w14:paraId="0000000C" w14:textId="77777777" w:rsidR="00FE1182" w:rsidRPr="001069A5" w:rsidRDefault="00000000" w:rsidP="001069A5">
      <w:pPr>
        <w:pStyle w:val="ListParagraph"/>
        <w:numPr>
          <w:ilvl w:val="0"/>
          <w:numId w:val="3"/>
        </w:numPr>
        <w:rPr>
          <w:sz w:val="24"/>
          <w:szCs w:val="24"/>
        </w:rPr>
      </w:pPr>
      <w:r w:rsidRPr="001069A5">
        <w:rPr>
          <w:sz w:val="24"/>
          <w:szCs w:val="24"/>
          <w:u w:val="single"/>
        </w:rPr>
        <w:t>No Smoking Policy:</w:t>
      </w:r>
      <w:r w:rsidRPr="001069A5">
        <w:rPr>
          <w:sz w:val="24"/>
          <w:szCs w:val="24"/>
        </w:rPr>
        <w:t xml:space="preserve"> The Association has a strict no smoking policy while in the pool area. People who choose to smoke outside the pool area must pick up their cigarette butts. </w:t>
      </w:r>
    </w:p>
    <w:p w14:paraId="0000000D" w14:textId="77777777" w:rsidR="00FE1182" w:rsidRDefault="00FE1182"/>
    <w:p w14:paraId="00000010" w14:textId="77777777" w:rsidR="00FE1182" w:rsidRDefault="00FE1182"/>
    <w:p w14:paraId="00000011" w14:textId="77777777" w:rsidR="00FE1182" w:rsidRDefault="00FE1182"/>
    <w:p w14:paraId="00000012" w14:textId="2280F083" w:rsidR="00FE1182" w:rsidRPr="002E53DA" w:rsidRDefault="002E53DA">
      <w:pPr>
        <w:rPr>
          <w:b/>
          <w:bCs/>
          <w:sz w:val="36"/>
          <w:szCs w:val="36"/>
          <w:u w:val="single"/>
        </w:rPr>
      </w:pPr>
      <w:r w:rsidRPr="002E53DA">
        <w:rPr>
          <w:b/>
          <w:bCs/>
          <w:sz w:val="36"/>
          <w:szCs w:val="36"/>
          <w:u w:val="single"/>
        </w:rPr>
        <w:t xml:space="preserve">Pool Party/Grill </w:t>
      </w:r>
      <w:r w:rsidR="00A215FD" w:rsidRPr="002E53DA">
        <w:rPr>
          <w:b/>
          <w:bCs/>
          <w:sz w:val="36"/>
          <w:szCs w:val="36"/>
          <w:u w:val="single"/>
        </w:rPr>
        <w:t xml:space="preserve">Area </w:t>
      </w:r>
      <w:r w:rsidRPr="002E53DA">
        <w:rPr>
          <w:b/>
          <w:bCs/>
          <w:sz w:val="36"/>
          <w:szCs w:val="36"/>
          <w:u w:val="single"/>
        </w:rPr>
        <w:t>Reservation Form</w:t>
      </w:r>
    </w:p>
    <w:p w14:paraId="00000013" w14:textId="77777777" w:rsidR="00FE1182" w:rsidRDefault="00FE1182">
      <w:pPr>
        <w:rPr>
          <w:b/>
          <w:bCs/>
          <w:sz w:val="38"/>
          <w:szCs w:val="38"/>
          <w:u w:val="single"/>
        </w:rPr>
      </w:pPr>
    </w:p>
    <w:p w14:paraId="00000014" w14:textId="1AF86FD0" w:rsidR="00FE1182" w:rsidRDefault="00000000">
      <w:pPr>
        <w:rPr>
          <w:sz w:val="24"/>
          <w:szCs w:val="24"/>
        </w:rPr>
      </w:pPr>
      <w:r>
        <w:rPr>
          <w:sz w:val="24"/>
          <w:szCs w:val="24"/>
        </w:rPr>
        <w:t>Under the following conditions, Property Owners of Carolina Village in good standing with the HOA may reserve the grill and grill area</w:t>
      </w:r>
      <w:r w:rsidR="00D761CD">
        <w:rPr>
          <w:sz w:val="24"/>
          <w:szCs w:val="24"/>
        </w:rPr>
        <w:t xml:space="preserve">. </w:t>
      </w:r>
    </w:p>
    <w:p w14:paraId="00000015" w14:textId="77777777" w:rsidR="00FE1182" w:rsidRDefault="00FE1182">
      <w:pPr>
        <w:rPr>
          <w:sz w:val="24"/>
          <w:szCs w:val="24"/>
        </w:rPr>
      </w:pPr>
    </w:p>
    <w:p w14:paraId="00000016" w14:textId="73A258F5" w:rsidR="00FE1182" w:rsidRPr="001069A5" w:rsidRDefault="00000000" w:rsidP="001069A5">
      <w:pPr>
        <w:pStyle w:val="ListParagraph"/>
        <w:numPr>
          <w:ilvl w:val="0"/>
          <w:numId w:val="4"/>
        </w:numPr>
        <w:rPr>
          <w:sz w:val="24"/>
          <w:szCs w:val="24"/>
        </w:rPr>
      </w:pPr>
      <w:r w:rsidRPr="001069A5">
        <w:rPr>
          <w:sz w:val="24"/>
          <w:szCs w:val="24"/>
        </w:rPr>
        <w:t xml:space="preserve">Property owner(s) reserving the </w:t>
      </w:r>
      <w:r w:rsidR="00ED6F41">
        <w:rPr>
          <w:sz w:val="24"/>
          <w:szCs w:val="24"/>
        </w:rPr>
        <w:t>grill area</w:t>
      </w:r>
      <w:r w:rsidRPr="001069A5">
        <w:rPr>
          <w:sz w:val="24"/>
          <w:szCs w:val="24"/>
        </w:rPr>
        <w:t xml:space="preserve">, hereafter called “Sponsor”, assumes 100% liability and agrees to indemnify and defend Carolina Village Homeowners Association at Sponsor’s expense for all claims and lawsuits, including but not limited to all bodily injury and property damages caused by the Sponsor or Sponsors guests. </w:t>
      </w:r>
    </w:p>
    <w:p w14:paraId="00000017" w14:textId="77777777" w:rsidR="00FE1182" w:rsidRDefault="00FE1182">
      <w:pPr>
        <w:rPr>
          <w:sz w:val="24"/>
          <w:szCs w:val="24"/>
        </w:rPr>
      </w:pPr>
    </w:p>
    <w:p w14:paraId="00000018" w14:textId="77777777" w:rsidR="00FE1182" w:rsidRPr="001069A5" w:rsidRDefault="00000000" w:rsidP="001069A5">
      <w:pPr>
        <w:pStyle w:val="ListParagraph"/>
        <w:numPr>
          <w:ilvl w:val="0"/>
          <w:numId w:val="4"/>
        </w:numPr>
        <w:rPr>
          <w:sz w:val="24"/>
          <w:szCs w:val="24"/>
        </w:rPr>
      </w:pPr>
      <w:r w:rsidRPr="001069A5">
        <w:rPr>
          <w:sz w:val="24"/>
          <w:szCs w:val="24"/>
        </w:rPr>
        <w:lastRenderedPageBreak/>
        <w:t xml:space="preserve">The party is to be limited to “30” thirty people. </w:t>
      </w:r>
    </w:p>
    <w:p w14:paraId="00000019" w14:textId="77777777" w:rsidR="00FE1182" w:rsidRDefault="00FE1182">
      <w:pPr>
        <w:ind w:left="720"/>
        <w:rPr>
          <w:sz w:val="24"/>
          <w:szCs w:val="24"/>
        </w:rPr>
      </w:pPr>
    </w:p>
    <w:p w14:paraId="0000001A" w14:textId="77777777" w:rsidR="00FE1182" w:rsidRPr="001069A5" w:rsidRDefault="00000000" w:rsidP="001069A5">
      <w:pPr>
        <w:pStyle w:val="ListParagraph"/>
        <w:numPr>
          <w:ilvl w:val="0"/>
          <w:numId w:val="4"/>
        </w:numPr>
        <w:rPr>
          <w:sz w:val="24"/>
          <w:szCs w:val="24"/>
        </w:rPr>
      </w:pPr>
      <w:r w:rsidRPr="001069A5">
        <w:rPr>
          <w:sz w:val="24"/>
          <w:szCs w:val="24"/>
        </w:rPr>
        <w:t xml:space="preserve">Sponsor agrees that he or she will greet all party guests at the gate and understands that for liability reasons the gate may not be propped open for any reason. If the pool gate is propped open, the Sponsor will be fined $50 per incident. </w:t>
      </w:r>
    </w:p>
    <w:p w14:paraId="0000001B" w14:textId="77777777" w:rsidR="00FE1182" w:rsidRPr="001069A5" w:rsidRDefault="00000000" w:rsidP="001069A5">
      <w:pPr>
        <w:pStyle w:val="ListParagraph"/>
        <w:numPr>
          <w:ilvl w:val="0"/>
          <w:numId w:val="4"/>
        </w:numPr>
        <w:rPr>
          <w:sz w:val="24"/>
          <w:szCs w:val="24"/>
        </w:rPr>
      </w:pPr>
      <w:r w:rsidRPr="001069A5">
        <w:rPr>
          <w:sz w:val="24"/>
          <w:szCs w:val="24"/>
        </w:rPr>
        <w:t xml:space="preserve">Sponsor will be responsible for cleaning the grill area and the grill at the end of the party. Rain cover must also be put back in place. If the area is not cleaned properly, a minimum fee of $100 will be assessed. </w:t>
      </w:r>
    </w:p>
    <w:p w14:paraId="0000001C" w14:textId="77777777" w:rsidR="00FE1182" w:rsidRPr="001069A5" w:rsidRDefault="00000000" w:rsidP="001069A5">
      <w:pPr>
        <w:pStyle w:val="ListParagraph"/>
        <w:numPr>
          <w:ilvl w:val="0"/>
          <w:numId w:val="4"/>
        </w:numPr>
        <w:rPr>
          <w:sz w:val="24"/>
          <w:szCs w:val="24"/>
        </w:rPr>
      </w:pPr>
      <w:r w:rsidRPr="001069A5">
        <w:rPr>
          <w:sz w:val="24"/>
          <w:szCs w:val="24"/>
        </w:rPr>
        <w:t xml:space="preserve">Sponsor must be in constant attendance throughout the party. </w:t>
      </w:r>
    </w:p>
    <w:p w14:paraId="0000001D" w14:textId="77777777" w:rsidR="00FE1182" w:rsidRPr="001069A5" w:rsidRDefault="00000000" w:rsidP="001069A5">
      <w:pPr>
        <w:pStyle w:val="ListParagraph"/>
        <w:numPr>
          <w:ilvl w:val="0"/>
          <w:numId w:val="4"/>
        </w:numPr>
        <w:rPr>
          <w:sz w:val="24"/>
          <w:szCs w:val="24"/>
        </w:rPr>
      </w:pPr>
      <w:r w:rsidRPr="001069A5">
        <w:rPr>
          <w:sz w:val="24"/>
          <w:szCs w:val="24"/>
        </w:rPr>
        <w:t xml:space="preserve">Sponsor agrees to follow and obey all State laws, Carolina Village rules and the Board members instructions including an order to vacate the facility for any violations. If the Sponsor or party guests fail to vacate when requested, the offending persons will be charged with trespassing. </w:t>
      </w:r>
    </w:p>
    <w:p w14:paraId="0000001E" w14:textId="1CA51826" w:rsidR="00FE1182" w:rsidRDefault="00000000" w:rsidP="001069A5">
      <w:pPr>
        <w:pStyle w:val="ListParagraph"/>
        <w:numPr>
          <w:ilvl w:val="0"/>
          <w:numId w:val="4"/>
        </w:numPr>
        <w:rPr>
          <w:sz w:val="24"/>
          <w:szCs w:val="24"/>
        </w:rPr>
      </w:pPr>
      <w:r w:rsidRPr="001069A5">
        <w:rPr>
          <w:sz w:val="24"/>
          <w:szCs w:val="24"/>
        </w:rPr>
        <w:t>Sponsor understands that other Carolina Village residents who are guests of the Sponsors party must gain access to</w:t>
      </w:r>
      <w:r w:rsidR="002103DF">
        <w:rPr>
          <w:sz w:val="24"/>
          <w:szCs w:val="24"/>
        </w:rPr>
        <w:t xml:space="preserve"> t</w:t>
      </w:r>
      <w:r w:rsidRPr="001069A5">
        <w:rPr>
          <w:sz w:val="24"/>
          <w:szCs w:val="24"/>
        </w:rPr>
        <w:t xml:space="preserve">he pool using their own assigned pool FOB. Please notify your guests of this rule before the party and Carolina Village residents who are not in good standing with the Association will not be permitted in the pool area. </w:t>
      </w:r>
    </w:p>
    <w:p w14:paraId="53F51BDE" w14:textId="77777777" w:rsidR="001069A5" w:rsidRPr="001069A5" w:rsidRDefault="001069A5" w:rsidP="00A215FD">
      <w:pPr>
        <w:pStyle w:val="ListParagraph"/>
        <w:rPr>
          <w:sz w:val="24"/>
          <w:szCs w:val="24"/>
        </w:rPr>
      </w:pPr>
    </w:p>
    <w:p w14:paraId="0000001F" w14:textId="3E57A89A" w:rsidR="00FE1182" w:rsidRPr="001069A5" w:rsidRDefault="00000000" w:rsidP="001069A5">
      <w:pPr>
        <w:pStyle w:val="ListParagraph"/>
        <w:numPr>
          <w:ilvl w:val="0"/>
          <w:numId w:val="4"/>
        </w:numPr>
        <w:rPr>
          <w:sz w:val="24"/>
          <w:szCs w:val="24"/>
        </w:rPr>
      </w:pPr>
      <w:r w:rsidRPr="001069A5">
        <w:rPr>
          <w:sz w:val="24"/>
          <w:szCs w:val="24"/>
        </w:rPr>
        <w:t xml:space="preserve">Parties may be scheduled </w:t>
      </w:r>
      <w:r w:rsidR="001069A5" w:rsidRPr="001069A5">
        <w:rPr>
          <w:sz w:val="24"/>
          <w:szCs w:val="24"/>
        </w:rPr>
        <w:t>between</w:t>
      </w:r>
      <w:r w:rsidRPr="001069A5">
        <w:rPr>
          <w:sz w:val="24"/>
          <w:szCs w:val="24"/>
        </w:rPr>
        <w:t xml:space="preserve"> 10:00am and 8:00pm </w:t>
      </w:r>
    </w:p>
    <w:p w14:paraId="00000020" w14:textId="77777777" w:rsidR="00FE1182" w:rsidRDefault="00FE1182">
      <w:pPr>
        <w:rPr>
          <w:sz w:val="24"/>
          <w:szCs w:val="24"/>
        </w:rPr>
      </w:pPr>
    </w:p>
    <w:p w14:paraId="00000021" w14:textId="77777777" w:rsidR="00FE1182" w:rsidRDefault="00000000">
      <w:pPr>
        <w:rPr>
          <w:sz w:val="24"/>
          <w:szCs w:val="24"/>
        </w:rPr>
      </w:pPr>
      <w:r>
        <w:rPr>
          <w:sz w:val="24"/>
          <w:szCs w:val="24"/>
        </w:rPr>
        <w:t xml:space="preserve">“Good standing” means all assessments have been paid or that payment arrangements have been made with the property management company to pay the assessment. </w:t>
      </w:r>
    </w:p>
    <w:p w14:paraId="7C499A1D" w14:textId="2F82E798" w:rsidR="00594219" w:rsidRDefault="00594219">
      <w:pPr>
        <w:rPr>
          <w:sz w:val="24"/>
          <w:szCs w:val="24"/>
        </w:rPr>
      </w:pPr>
      <w:r>
        <w:rPr>
          <w:sz w:val="24"/>
          <w:szCs w:val="24"/>
        </w:rPr>
        <w:t>______________________________________________________________________</w:t>
      </w:r>
    </w:p>
    <w:p w14:paraId="00000022" w14:textId="77777777" w:rsidR="00FE1182" w:rsidRDefault="00FE1182">
      <w:pPr>
        <w:rPr>
          <w:sz w:val="24"/>
          <w:szCs w:val="24"/>
        </w:rPr>
      </w:pPr>
    </w:p>
    <w:p w14:paraId="0CD14645" w14:textId="77777777" w:rsidR="00594219" w:rsidRDefault="00594219">
      <w:pPr>
        <w:rPr>
          <w:sz w:val="24"/>
          <w:szCs w:val="24"/>
        </w:rPr>
      </w:pPr>
    </w:p>
    <w:p w14:paraId="00000027" w14:textId="77777777" w:rsidR="00FE1182" w:rsidRDefault="00FE1182">
      <w:pPr>
        <w:rPr>
          <w:sz w:val="24"/>
          <w:szCs w:val="24"/>
        </w:rPr>
      </w:pPr>
    </w:p>
    <w:p w14:paraId="00000028" w14:textId="77777777" w:rsidR="00FE1182" w:rsidRDefault="00000000">
      <w:pPr>
        <w:rPr>
          <w:sz w:val="24"/>
          <w:szCs w:val="24"/>
        </w:rPr>
      </w:pPr>
      <w:r>
        <w:rPr>
          <w:sz w:val="24"/>
          <w:szCs w:val="24"/>
        </w:rPr>
        <w:t xml:space="preserve">Clean up checklist </w:t>
      </w:r>
    </w:p>
    <w:p w14:paraId="00000029" w14:textId="77777777" w:rsidR="00FE1182" w:rsidRDefault="00FE1182">
      <w:pPr>
        <w:rPr>
          <w:sz w:val="24"/>
          <w:szCs w:val="24"/>
        </w:rPr>
      </w:pPr>
    </w:p>
    <w:p w14:paraId="0000002A" w14:textId="77777777" w:rsidR="00FE1182" w:rsidRDefault="00000000" w:rsidP="001069A5">
      <w:pPr>
        <w:numPr>
          <w:ilvl w:val="0"/>
          <w:numId w:val="5"/>
        </w:numPr>
        <w:rPr>
          <w:sz w:val="24"/>
          <w:szCs w:val="24"/>
        </w:rPr>
      </w:pPr>
      <w:r>
        <w:rPr>
          <w:sz w:val="24"/>
          <w:szCs w:val="24"/>
        </w:rPr>
        <w:t xml:space="preserve">Grill grates have been cleaned of loose food debris </w:t>
      </w:r>
    </w:p>
    <w:p w14:paraId="0000002B" w14:textId="77777777" w:rsidR="00FE1182" w:rsidRDefault="00000000" w:rsidP="001069A5">
      <w:pPr>
        <w:numPr>
          <w:ilvl w:val="0"/>
          <w:numId w:val="5"/>
        </w:numPr>
        <w:rPr>
          <w:sz w:val="24"/>
          <w:szCs w:val="24"/>
        </w:rPr>
      </w:pPr>
      <w:r>
        <w:rPr>
          <w:sz w:val="24"/>
          <w:szCs w:val="24"/>
        </w:rPr>
        <w:t>Grill side tables and handles are free of grease and food residue</w:t>
      </w:r>
    </w:p>
    <w:p w14:paraId="0000002C" w14:textId="108AEADA" w:rsidR="00FE1182" w:rsidRDefault="002103DF" w:rsidP="001069A5">
      <w:pPr>
        <w:numPr>
          <w:ilvl w:val="0"/>
          <w:numId w:val="5"/>
        </w:numPr>
        <w:rPr>
          <w:sz w:val="24"/>
          <w:szCs w:val="24"/>
        </w:rPr>
      </w:pPr>
      <w:r>
        <w:rPr>
          <w:sz w:val="24"/>
          <w:szCs w:val="24"/>
        </w:rPr>
        <w:t xml:space="preserve">If the trash can is </w:t>
      </w:r>
      <w:proofErr w:type="gramStart"/>
      <w:r>
        <w:rPr>
          <w:sz w:val="24"/>
          <w:szCs w:val="24"/>
        </w:rPr>
        <w:t>full</w:t>
      </w:r>
      <w:proofErr w:type="gramEnd"/>
      <w:r>
        <w:rPr>
          <w:sz w:val="24"/>
          <w:szCs w:val="24"/>
        </w:rPr>
        <w:t xml:space="preserve"> it must be emptied </w:t>
      </w:r>
    </w:p>
    <w:p w14:paraId="0000002D" w14:textId="77777777" w:rsidR="00FE1182" w:rsidRDefault="00000000" w:rsidP="001069A5">
      <w:pPr>
        <w:numPr>
          <w:ilvl w:val="0"/>
          <w:numId w:val="5"/>
        </w:numPr>
        <w:rPr>
          <w:sz w:val="24"/>
          <w:szCs w:val="24"/>
        </w:rPr>
      </w:pPr>
      <w:r>
        <w:rPr>
          <w:sz w:val="24"/>
          <w:szCs w:val="24"/>
        </w:rPr>
        <w:t xml:space="preserve">Rain cover has been put back over the grill </w:t>
      </w:r>
    </w:p>
    <w:p w14:paraId="2AAC4AA4" w14:textId="77777777" w:rsidR="00594219" w:rsidRDefault="00594219" w:rsidP="00594219">
      <w:pPr>
        <w:rPr>
          <w:sz w:val="24"/>
          <w:szCs w:val="24"/>
        </w:rPr>
      </w:pPr>
    </w:p>
    <w:p w14:paraId="0000002E" w14:textId="77777777" w:rsidR="00FE1182" w:rsidRDefault="00FE1182">
      <w:pPr>
        <w:ind w:left="720"/>
        <w:rPr>
          <w:sz w:val="24"/>
          <w:szCs w:val="24"/>
        </w:rPr>
      </w:pPr>
    </w:p>
    <w:sectPr w:rsidR="00FE118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553280-97DE-448D-B30D-51C000B836BB}"/>
  </w:font>
  <w:font w:name="Cambria">
    <w:panose1 w:val="02040503050406030204"/>
    <w:charset w:val="00"/>
    <w:family w:val="roman"/>
    <w:pitch w:val="variable"/>
    <w:sig w:usb0="E00006FF" w:usb1="420024FF" w:usb2="02000000" w:usb3="00000000" w:csb0="0000019F" w:csb1="00000000"/>
    <w:embedRegular r:id="rId2" w:fontKey="{D725435F-70C3-4056-8523-16D81A99A23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C786D"/>
    <w:multiLevelType w:val="hybridMultilevel"/>
    <w:tmpl w:val="90E6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C2E21"/>
    <w:multiLevelType w:val="hybridMultilevel"/>
    <w:tmpl w:val="A796A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9405D"/>
    <w:multiLevelType w:val="multilevel"/>
    <w:tmpl w:val="3752AECC"/>
    <w:lvl w:ilvl="0">
      <w:start w:val="1"/>
      <w:numFmt w:val="bullet"/>
      <w:lvlText w:val="o"/>
      <w:lvlJc w:val="left"/>
      <w:pPr>
        <w:ind w:left="630" w:hanging="360"/>
      </w:pPr>
      <w:rPr>
        <w:rFonts w:ascii="Courier New" w:hAnsi="Courier New" w:cs="Courier New" w:hint="default"/>
        <w:u w:val="none"/>
      </w:rPr>
    </w:lvl>
    <w:lvl w:ilvl="1">
      <w:start w:val="1"/>
      <w:numFmt w:val="bullet"/>
      <w:lvlText w:val="●"/>
      <w:lvlJc w:val="left"/>
      <w:pPr>
        <w:ind w:left="1350" w:hanging="360"/>
      </w:pPr>
      <w:rPr>
        <w:u w:val="none"/>
      </w:rPr>
    </w:lvl>
    <w:lvl w:ilvl="2">
      <w:start w:val="1"/>
      <w:numFmt w:val="bullet"/>
      <w:lvlText w:val="●"/>
      <w:lvlJc w:val="left"/>
      <w:pPr>
        <w:ind w:left="2070" w:hanging="360"/>
      </w:pPr>
      <w:rPr>
        <w:u w:val="none"/>
      </w:rPr>
    </w:lvl>
    <w:lvl w:ilvl="3">
      <w:start w:val="1"/>
      <w:numFmt w:val="bullet"/>
      <w:lvlText w:val="●"/>
      <w:lvlJc w:val="left"/>
      <w:pPr>
        <w:ind w:left="2790" w:hanging="360"/>
      </w:pPr>
      <w:rPr>
        <w:u w:val="none"/>
      </w:rPr>
    </w:lvl>
    <w:lvl w:ilvl="4">
      <w:start w:val="1"/>
      <w:numFmt w:val="bullet"/>
      <w:lvlText w:val="●"/>
      <w:lvlJc w:val="left"/>
      <w:pPr>
        <w:ind w:left="3510" w:hanging="360"/>
      </w:pPr>
      <w:rPr>
        <w:u w:val="none"/>
      </w:rPr>
    </w:lvl>
    <w:lvl w:ilvl="5">
      <w:start w:val="1"/>
      <w:numFmt w:val="bullet"/>
      <w:lvlText w:val="●"/>
      <w:lvlJc w:val="left"/>
      <w:pPr>
        <w:ind w:left="4230" w:hanging="360"/>
      </w:pPr>
      <w:rPr>
        <w:u w:val="none"/>
      </w:rPr>
    </w:lvl>
    <w:lvl w:ilvl="6">
      <w:start w:val="1"/>
      <w:numFmt w:val="bullet"/>
      <w:lvlText w:val="●"/>
      <w:lvlJc w:val="left"/>
      <w:pPr>
        <w:ind w:left="4950" w:hanging="360"/>
      </w:pPr>
      <w:rPr>
        <w:u w:val="none"/>
      </w:rPr>
    </w:lvl>
    <w:lvl w:ilvl="7">
      <w:start w:val="1"/>
      <w:numFmt w:val="bullet"/>
      <w:lvlText w:val="●"/>
      <w:lvlJc w:val="left"/>
      <w:pPr>
        <w:ind w:left="5670" w:hanging="360"/>
      </w:pPr>
      <w:rPr>
        <w:u w:val="none"/>
      </w:rPr>
    </w:lvl>
    <w:lvl w:ilvl="8">
      <w:start w:val="1"/>
      <w:numFmt w:val="bullet"/>
      <w:lvlText w:val="●"/>
      <w:lvlJc w:val="left"/>
      <w:pPr>
        <w:ind w:left="6390" w:hanging="360"/>
      </w:pPr>
      <w:rPr>
        <w:u w:val="none"/>
      </w:rPr>
    </w:lvl>
  </w:abstractNum>
  <w:abstractNum w:abstractNumId="3" w15:restartNumberingAfterBreak="0">
    <w:nsid w:val="2DCB0C31"/>
    <w:multiLevelType w:val="multilevel"/>
    <w:tmpl w:val="DB6670FA"/>
    <w:lvl w:ilvl="0">
      <w:start w:val="1"/>
      <w:numFmt w:val="bullet"/>
      <w:lvlText w:val="●"/>
      <w:lvlJc w:val="left"/>
      <w:pPr>
        <w:ind w:left="630" w:hanging="360"/>
      </w:pPr>
      <w:rPr>
        <w:u w:val="none"/>
      </w:rPr>
    </w:lvl>
    <w:lvl w:ilvl="1">
      <w:start w:val="1"/>
      <w:numFmt w:val="bullet"/>
      <w:lvlText w:val="●"/>
      <w:lvlJc w:val="left"/>
      <w:pPr>
        <w:ind w:left="1350" w:hanging="360"/>
      </w:pPr>
      <w:rPr>
        <w:u w:val="none"/>
      </w:rPr>
    </w:lvl>
    <w:lvl w:ilvl="2">
      <w:start w:val="1"/>
      <w:numFmt w:val="bullet"/>
      <w:lvlText w:val="●"/>
      <w:lvlJc w:val="left"/>
      <w:pPr>
        <w:ind w:left="2070" w:hanging="360"/>
      </w:pPr>
      <w:rPr>
        <w:u w:val="none"/>
      </w:rPr>
    </w:lvl>
    <w:lvl w:ilvl="3">
      <w:start w:val="1"/>
      <w:numFmt w:val="bullet"/>
      <w:lvlText w:val="●"/>
      <w:lvlJc w:val="left"/>
      <w:pPr>
        <w:ind w:left="2790" w:hanging="360"/>
      </w:pPr>
      <w:rPr>
        <w:u w:val="none"/>
      </w:rPr>
    </w:lvl>
    <w:lvl w:ilvl="4">
      <w:start w:val="1"/>
      <w:numFmt w:val="bullet"/>
      <w:lvlText w:val="●"/>
      <w:lvlJc w:val="left"/>
      <w:pPr>
        <w:ind w:left="3510" w:hanging="360"/>
      </w:pPr>
      <w:rPr>
        <w:u w:val="none"/>
      </w:rPr>
    </w:lvl>
    <w:lvl w:ilvl="5">
      <w:start w:val="1"/>
      <w:numFmt w:val="bullet"/>
      <w:lvlText w:val="●"/>
      <w:lvlJc w:val="left"/>
      <w:pPr>
        <w:ind w:left="4230" w:hanging="360"/>
      </w:pPr>
      <w:rPr>
        <w:u w:val="none"/>
      </w:rPr>
    </w:lvl>
    <w:lvl w:ilvl="6">
      <w:start w:val="1"/>
      <w:numFmt w:val="bullet"/>
      <w:lvlText w:val="●"/>
      <w:lvlJc w:val="left"/>
      <w:pPr>
        <w:ind w:left="4950" w:hanging="360"/>
      </w:pPr>
      <w:rPr>
        <w:u w:val="none"/>
      </w:rPr>
    </w:lvl>
    <w:lvl w:ilvl="7">
      <w:start w:val="1"/>
      <w:numFmt w:val="bullet"/>
      <w:lvlText w:val="●"/>
      <w:lvlJc w:val="left"/>
      <w:pPr>
        <w:ind w:left="5670" w:hanging="360"/>
      </w:pPr>
      <w:rPr>
        <w:u w:val="none"/>
      </w:rPr>
    </w:lvl>
    <w:lvl w:ilvl="8">
      <w:start w:val="1"/>
      <w:numFmt w:val="bullet"/>
      <w:lvlText w:val="●"/>
      <w:lvlJc w:val="left"/>
      <w:pPr>
        <w:ind w:left="6390" w:hanging="360"/>
      </w:pPr>
      <w:rPr>
        <w:u w:val="none"/>
      </w:rPr>
    </w:lvl>
  </w:abstractNum>
  <w:abstractNum w:abstractNumId="4" w15:restartNumberingAfterBreak="0">
    <w:nsid w:val="57103653"/>
    <w:multiLevelType w:val="hybridMultilevel"/>
    <w:tmpl w:val="9540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3660784">
    <w:abstractNumId w:val="3"/>
  </w:num>
  <w:num w:numId="2" w16cid:durableId="1607008268">
    <w:abstractNumId w:val="0"/>
  </w:num>
  <w:num w:numId="3" w16cid:durableId="2096630042">
    <w:abstractNumId w:val="4"/>
  </w:num>
  <w:num w:numId="4" w16cid:durableId="2103334300">
    <w:abstractNumId w:val="1"/>
  </w:num>
  <w:num w:numId="5" w16cid:durableId="20052808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182"/>
    <w:rsid w:val="001069A5"/>
    <w:rsid w:val="002103DF"/>
    <w:rsid w:val="002E53DA"/>
    <w:rsid w:val="00594219"/>
    <w:rsid w:val="006D6C17"/>
    <w:rsid w:val="009711DB"/>
    <w:rsid w:val="00A215FD"/>
    <w:rsid w:val="00B744BF"/>
    <w:rsid w:val="00C633A7"/>
    <w:rsid w:val="00D761CD"/>
    <w:rsid w:val="00D92892"/>
    <w:rsid w:val="00ED6F41"/>
    <w:rsid w:val="00FC6503"/>
    <w:rsid w:val="00FE1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090F3"/>
  <w15:docId w15:val="{024A8480-0BFC-4541-9FAA-E0C33A003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1069A5"/>
    <w:pPr>
      <w:ind w:left="720"/>
      <w:contextualSpacing/>
    </w:pPr>
  </w:style>
  <w:style w:type="character" w:styleId="Hyperlink">
    <w:name w:val="Hyperlink"/>
    <w:basedOn w:val="DefaultParagraphFont"/>
    <w:uiPriority w:val="99"/>
    <w:unhideWhenUsed/>
    <w:rsid w:val="00594219"/>
    <w:rPr>
      <w:color w:val="0000FF" w:themeColor="hyperlink"/>
      <w:u w:val="single"/>
    </w:rPr>
  </w:style>
  <w:style w:type="character" w:styleId="UnresolvedMention">
    <w:name w:val="Unresolved Mention"/>
    <w:basedOn w:val="DefaultParagraphFont"/>
    <w:uiPriority w:val="99"/>
    <w:semiHidden/>
    <w:unhideWhenUsed/>
    <w:rsid w:val="00594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543</Words>
  <Characters>3099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 Hobbs</cp:lastModifiedBy>
  <cp:revision>9</cp:revision>
  <dcterms:created xsi:type="dcterms:W3CDTF">2026-05-15T18:57:00Z</dcterms:created>
  <dcterms:modified xsi:type="dcterms:W3CDTF">2026-06-05T19:28:00Z</dcterms:modified>
</cp:coreProperties>
</file>