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5B2BD" w14:textId="2C23CB35" w:rsidR="003527B0" w:rsidRDefault="00E3529C" w:rsidP="000D57A2">
      <w:pPr>
        <w:jc w:val="center"/>
        <w:rPr>
          <w:b/>
          <w:bCs/>
          <w:sz w:val="28"/>
          <w:szCs w:val="28"/>
        </w:rPr>
      </w:pPr>
      <w:r w:rsidRPr="001A203C">
        <w:rPr>
          <w:b/>
          <w:bCs/>
          <w:sz w:val="32"/>
          <w:szCs w:val="32"/>
        </w:rPr>
        <w:t xml:space="preserve">Accounting 202 Review Exercise – </w:t>
      </w:r>
      <w:r w:rsidRPr="001A203C">
        <w:rPr>
          <w:b/>
          <w:bCs/>
          <w:sz w:val="28"/>
          <w:szCs w:val="28"/>
        </w:rPr>
        <w:t>Financial Statements</w:t>
      </w:r>
      <w:r w:rsidR="000D57A2" w:rsidRPr="001A203C">
        <w:rPr>
          <w:b/>
          <w:bCs/>
          <w:sz w:val="28"/>
          <w:szCs w:val="28"/>
        </w:rPr>
        <w:t>, Depreciation, and Ratios</w:t>
      </w:r>
    </w:p>
    <w:p w14:paraId="74378C30" w14:textId="61C69393" w:rsidR="00B61862" w:rsidRDefault="00B61862" w:rsidP="000D57A2">
      <w:pPr>
        <w:jc w:val="center"/>
        <w:rPr>
          <w:b/>
          <w:bCs/>
          <w:sz w:val="28"/>
          <w:szCs w:val="28"/>
        </w:rPr>
      </w:pPr>
    </w:p>
    <w:p w14:paraId="25FF46CF" w14:textId="1E12E047" w:rsidR="00B61862" w:rsidRDefault="00B61862" w:rsidP="00B61862">
      <w:pPr>
        <w:rPr>
          <w:b/>
          <w:bCs/>
          <w:sz w:val="28"/>
          <w:szCs w:val="28"/>
        </w:rPr>
      </w:pPr>
      <w:r>
        <w:rPr>
          <w:b/>
          <w:bCs/>
          <w:sz w:val="28"/>
          <w:szCs w:val="28"/>
        </w:rPr>
        <w:t xml:space="preserve">This exercise will be combined with a discussion opportunity.  You can earn up to </w:t>
      </w:r>
      <w:r w:rsidR="00796AEA">
        <w:rPr>
          <w:b/>
          <w:bCs/>
          <w:sz w:val="28"/>
          <w:szCs w:val="28"/>
        </w:rPr>
        <w:t>20</w:t>
      </w:r>
      <w:r>
        <w:rPr>
          <w:b/>
          <w:bCs/>
          <w:sz w:val="28"/>
          <w:szCs w:val="28"/>
        </w:rPr>
        <w:t xml:space="preserve"> points for this exercise</w:t>
      </w:r>
      <w:r w:rsidR="00796AEA">
        <w:rPr>
          <w:b/>
          <w:bCs/>
          <w:sz w:val="28"/>
          <w:szCs w:val="28"/>
        </w:rPr>
        <w:t>,</w:t>
      </w:r>
      <w:r>
        <w:rPr>
          <w:b/>
          <w:bCs/>
          <w:sz w:val="28"/>
          <w:szCs w:val="28"/>
        </w:rPr>
        <w:t xml:space="preserve"> and the discussion will be part of the discussion grade.</w:t>
      </w:r>
    </w:p>
    <w:p w14:paraId="6B5460FC" w14:textId="7916FC3C" w:rsidR="00B61862" w:rsidRDefault="00174A1C" w:rsidP="00B61862">
      <w:pPr>
        <w:rPr>
          <w:sz w:val="28"/>
          <w:szCs w:val="28"/>
        </w:rPr>
      </w:pPr>
      <w:r>
        <w:rPr>
          <w:b/>
          <w:bCs/>
          <w:noProof/>
          <w:sz w:val="28"/>
          <w:szCs w:val="28"/>
        </w:rPr>
        <mc:AlternateContent>
          <mc:Choice Requires="wpg">
            <w:drawing>
              <wp:anchor distT="0" distB="0" distL="114300" distR="114300" simplePos="0" relativeHeight="251688960" behindDoc="0" locked="0" layoutInCell="1" allowOverlap="1" wp14:anchorId="2761E6BD" wp14:editId="19D78543">
                <wp:simplePos x="0" y="0"/>
                <wp:positionH relativeFrom="column">
                  <wp:posOffset>-628650</wp:posOffset>
                </wp:positionH>
                <wp:positionV relativeFrom="paragraph">
                  <wp:posOffset>723265</wp:posOffset>
                </wp:positionV>
                <wp:extent cx="390525" cy="3175945"/>
                <wp:effectExtent l="0" t="0" r="9525" b="5715"/>
                <wp:wrapNone/>
                <wp:docPr id="20" name="Group 20"/>
                <wp:cNvGraphicFramePr/>
                <a:graphic xmlns:a="http://schemas.openxmlformats.org/drawingml/2006/main">
                  <a:graphicData uri="http://schemas.microsoft.com/office/word/2010/wordprocessingGroup">
                    <wpg:wgp>
                      <wpg:cNvGrpSpPr/>
                      <wpg:grpSpPr>
                        <a:xfrm>
                          <a:off x="0" y="0"/>
                          <a:ext cx="390525" cy="3175945"/>
                          <a:chOff x="0" y="1481272"/>
                          <a:chExt cx="390525" cy="3176459"/>
                        </a:xfrm>
                      </wpg:grpSpPr>
                      <wps:wsp>
                        <wps:cNvPr id="15" name="Text Box 2"/>
                        <wps:cNvSpPr txBox="1">
                          <a:spLocks noChangeArrowheads="1"/>
                        </wps:cNvSpPr>
                        <wps:spPr bwMode="auto">
                          <a:xfrm>
                            <a:off x="0" y="1481272"/>
                            <a:ext cx="390525" cy="361950"/>
                          </a:xfrm>
                          <a:prstGeom prst="rect">
                            <a:avLst/>
                          </a:prstGeom>
                          <a:solidFill>
                            <a:srgbClr val="FFFFFF"/>
                          </a:solidFill>
                          <a:ln w="9525">
                            <a:noFill/>
                            <a:miter lim="800000"/>
                            <a:headEnd/>
                            <a:tailEnd/>
                          </a:ln>
                        </wps:spPr>
                        <wps:txbx>
                          <w:txbxContent>
                            <w:p w14:paraId="60F55EDC" w14:textId="0112DFF4" w:rsidR="00174A1C" w:rsidRPr="00174A1C" w:rsidRDefault="00174A1C" w:rsidP="00174A1C">
                              <w:pPr>
                                <w:jc w:val="right"/>
                                <w:rPr>
                                  <w:b/>
                                  <w:bCs/>
                                  <w:color w:val="00B050"/>
                                  <w:sz w:val="40"/>
                                  <w:szCs w:val="40"/>
                                </w:rPr>
                              </w:pPr>
                              <w:r w:rsidRPr="00174A1C">
                                <w:rPr>
                                  <w:b/>
                                  <w:bCs/>
                                  <w:color w:val="00B050"/>
                                  <w:sz w:val="40"/>
                                  <w:szCs w:val="40"/>
                                </w:rPr>
                                <w:sym w:font="Wingdings" w:char="F0FE"/>
                              </w:r>
                            </w:p>
                          </w:txbxContent>
                        </wps:txbx>
                        <wps:bodyPr rot="0" vert="horz" wrap="square" lIns="91440" tIns="45720" rIns="91440" bIns="45720" anchor="t" anchorCtr="0">
                          <a:noAutofit/>
                        </wps:bodyPr>
                      </wps:wsp>
                      <wps:wsp>
                        <wps:cNvPr id="16" name="Text Box 2"/>
                        <wps:cNvSpPr txBox="1">
                          <a:spLocks noChangeArrowheads="1"/>
                        </wps:cNvSpPr>
                        <wps:spPr bwMode="auto">
                          <a:xfrm>
                            <a:off x="0" y="2062169"/>
                            <a:ext cx="390525" cy="361950"/>
                          </a:xfrm>
                          <a:prstGeom prst="rect">
                            <a:avLst/>
                          </a:prstGeom>
                          <a:solidFill>
                            <a:srgbClr val="FFFFFF"/>
                          </a:solidFill>
                          <a:ln w="9525">
                            <a:noFill/>
                            <a:miter lim="800000"/>
                            <a:headEnd/>
                            <a:tailEnd/>
                          </a:ln>
                        </wps:spPr>
                        <wps:txbx>
                          <w:txbxContent>
                            <w:p w14:paraId="2CFD390E" w14:textId="3AB589B5" w:rsidR="00174A1C" w:rsidRPr="00174A1C" w:rsidRDefault="00C82C55" w:rsidP="00174A1C">
                              <w:pPr>
                                <w:jc w:val="right"/>
                                <w:rPr>
                                  <w:b/>
                                  <w:bCs/>
                                  <w:color w:val="00B050"/>
                                  <w:sz w:val="40"/>
                                  <w:szCs w:val="40"/>
                                </w:rPr>
                              </w:pPr>
                              <w:r>
                                <w:rPr>
                                  <w:b/>
                                  <w:bCs/>
                                  <w:color w:val="00B050"/>
                                  <w:sz w:val="40"/>
                                  <w:szCs w:val="40"/>
                                </w:rPr>
                                <w:sym w:font="Wingdings" w:char="F072"/>
                              </w:r>
                            </w:p>
                          </w:txbxContent>
                        </wps:txbx>
                        <wps:bodyPr rot="0" vert="horz" wrap="square" lIns="91440" tIns="45720" rIns="91440" bIns="45720" anchor="t" anchorCtr="0">
                          <a:noAutofit/>
                        </wps:bodyPr>
                      </wps:wsp>
                      <wps:wsp>
                        <wps:cNvPr id="17" name="Text Box 2"/>
                        <wps:cNvSpPr txBox="1">
                          <a:spLocks noChangeArrowheads="1"/>
                        </wps:cNvSpPr>
                        <wps:spPr bwMode="auto">
                          <a:xfrm>
                            <a:off x="0" y="2809874"/>
                            <a:ext cx="390525" cy="361950"/>
                          </a:xfrm>
                          <a:prstGeom prst="rect">
                            <a:avLst/>
                          </a:prstGeom>
                          <a:solidFill>
                            <a:srgbClr val="FFFFFF"/>
                          </a:solidFill>
                          <a:ln w="9525">
                            <a:noFill/>
                            <a:miter lim="800000"/>
                            <a:headEnd/>
                            <a:tailEnd/>
                          </a:ln>
                        </wps:spPr>
                        <wps:txbx>
                          <w:txbxContent>
                            <w:p w14:paraId="6F9FC809" w14:textId="53B57A2C" w:rsidR="00174A1C" w:rsidRPr="00174A1C" w:rsidRDefault="00C82C55" w:rsidP="00174A1C">
                              <w:pPr>
                                <w:jc w:val="right"/>
                                <w:rPr>
                                  <w:b/>
                                  <w:bCs/>
                                  <w:color w:val="00B050"/>
                                  <w:sz w:val="40"/>
                                  <w:szCs w:val="40"/>
                                </w:rPr>
                              </w:pPr>
                              <w:r>
                                <w:rPr>
                                  <w:b/>
                                  <w:bCs/>
                                  <w:color w:val="00B050"/>
                                  <w:sz w:val="40"/>
                                  <w:szCs w:val="40"/>
                                </w:rPr>
                                <w:sym w:font="Wingdings" w:char="F072"/>
                              </w:r>
                            </w:p>
                          </w:txbxContent>
                        </wps:txbx>
                        <wps:bodyPr rot="0" vert="horz" wrap="square" lIns="91440" tIns="45720" rIns="91440" bIns="45720" anchor="t" anchorCtr="0">
                          <a:noAutofit/>
                        </wps:bodyPr>
                      </wps:wsp>
                      <wps:wsp>
                        <wps:cNvPr id="18" name="Text Box 2"/>
                        <wps:cNvSpPr txBox="1">
                          <a:spLocks noChangeArrowheads="1"/>
                        </wps:cNvSpPr>
                        <wps:spPr bwMode="auto">
                          <a:xfrm>
                            <a:off x="0" y="3724287"/>
                            <a:ext cx="390525" cy="361950"/>
                          </a:xfrm>
                          <a:prstGeom prst="rect">
                            <a:avLst/>
                          </a:prstGeom>
                          <a:solidFill>
                            <a:srgbClr val="FFFFFF"/>
                          </a:solidFill>
                          <a:ln w="9525">
                            <a:noFill/>
                            <a:miter lim="800000"/>
                            <a:headEnd/>
                            <a:tailEnd/>
                          </a:ln>
                        </wps:spPr>
                        <wps:txbx>
                          <w:txbxContent>
                            <w:p w14:paraId="25F72881" w14:textId="0EF8C2AC" w:rsidR="00174A1C" w:rsidRPr="00174A1C" w:rsidRDefault="00C82C55" w:rsidP="00174A1C">
                              <w:pPr>
                                <w:jc w:val="right"/>
                                <w:rPr>
                                  <w:b/>
                                  <w:bCs/>
                                  <w:color w:val="00B050"/>
                                  <w:sz w:val="40"/>
                                  <w:szCs w:val="40"/>
                                </w:rPr>
                              </w:pPr>
                              <w:r>
                                <w:rPr>
                                  <w:b/>
                                  <w:bCs/>
                                  <w:color w:val="00B050"/>
                                  <w:sz w:val="40"/>
                                  <w:szCs w:val="40"/>
                                </w:rPr>
                                <w:sym w:font="Wingdings" w:char="F072"/>
                              </w:r>
                            </w:p>
                          </w:txbxContent>
                        </wps:txbx>
                        <wps:bodyPr rot="0" vert="horz" wrap="square" lIns="91440" tIns="45720" rIns="91440" bIns="45720" anchor="t" anchorCtr="0">
                          <a:noAutofit/>
                        </wps:bodyPr>
                      </wps:wsp>
                      <wps:wsp>
                        <wps:cNvPr id="19" name="Text Box 2"/>
                        <wps:cNvSpPr txBox="1">
                          <a:spLocks noChangeArrowheads="1"/>
                        </wps:cNvSpPr>
                        <wps:spPr bwMode="auto">
                          <a:xfrm>
                            <a:off x="0" y="4295781"/>
                            <a:ext cx="390525" cy="361950"/>
                          </a:xfrm>
                          <a:prstGeom prst="rect">
                            <a:avLst/>
                          </a:prstGeom>
                          <a:solidFill>
                            <a:srgbClr val="FFFFFF"/>
                          </a:solidFill>
                          <a:ln w="9525">
                            <a:noFill/>
                            <a:miter lim="800000"/>
                            <a:headEnd/>
                            <a:tailEnd/>
                          </a:ln>
                        </wps:spPr>
                        <wps:txbx>
                          <w:txbxContent>
                            <w:p w14:paraId="30651A78" w14:textId="5563EDC3" w:rsidR="00174A1C" w:rsidRPr="00174A1C" w:rsidRDefault="00C82C55" w:rsidP="00174A1C">
                              <w:pPr>
                                <w:jc w:val="right"/>
                                <w:rPr>
                                  <w:b/>
                                  <w:bCs/>
                                  <w:color w:val="00B050"/>
                                  <w:sz w:val="40"/>
                                  <w:szCs w:val="40"/>
                                </w:rPr>
                              </w:pPr>
                              <w:r>
                                <w:rPr>
                                  <w:b/>
                                  <w:bCs/>
                                  <w:color w:val="00B050"/>
                                  <w:sz w:val="40"/>
                                  <w:szCs w:val="40"/>
                                </w:rPr>
                                <w:sym w:font="Wingdings" w:char="F072"/>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761E6BD" id="Group 20" o:spid="_x0000_s1026" style="position:absolute;margin-left:-49.5pt;margin-top:56.95pt;width:30.75pt;height:250.05pt;z-index:251688960;mso-width-relative:margin;mso-height-relative:margin" coordorigin=",14812" coordsize="3905,3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">
                <v:shapetype id="_x0000_t202" coordsize="21600,21600" o:spt="202" path="m,l,21600r21600,l21600,xe">
                  <v:stroke joinstyle="miter"/>
                  <v:path gradientshapeok="t" o:connecttype="rect"/>
                </v:shapetype>
                <v:shape id="_x0000_s1027" type="#_x0000_t202" style="position:absolute;top:14812;width:3905;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60F55EDC" w14:textId="0112DFF4" w:rsidR="00174A1C" w:rsidRPr="00174A1C" w:rsidRDefault="00174A1C" w:rsidP="00174A1C">
                        <w:pPr>
                          <w:jc w:val="right"/>
                          <w:rPr>
                            <w:b/>
                            <w:bCs/>
                            <w:color w:val="00B050"/>
                            <w:sz w:val="40"/>
                            <w:szCs w:val="40"/>
                          </w:rPr>
                        </w:pPr>
                        <w:r w:rsidRPr="00174A1C">
                          <w:rPr>
                            <w:b/>
                            <w:bCs/>
                            <w:color w:val="00B050"/>
                            <w:sz w:val="40"/>
                            <w:szCs w:val="40"/>
                          </w:rPr>
                          <w:sym w:font="Wingdings" w:char="F0FE"/>
                        </w:r>
                      </w:p>
                    </w:txbxContent>
                  </v:textbox>
                </v:shape>
                <v:shape id="_x0000_s1028" type="#_x0000_t202" style="position:absolute;top:20621;width:3905;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2CFD390E" w14:textId="3AB589B5" w:rsidR="00174A1C" w:rsidRPr="00174A1C" w:rsidRDefault="00C82C55" w:rsidP="00174A1C">
                        <w:pPr>
                          <w:jc w:val="right"/>
                          <w:rPr>
                            <w:b/>
                            <w:bCs/>
                            <w:color w:val="00B050"/>
                            <w:sz w:val="40"/>
                            <w:szCs w:val="40"/>
                          </w:rPr>
                        </w:pPr>
                        <w:r>
                          <w:rPr>
                            <w:b/>
                            <w:bCs/>
                            <w:color w:val="00B050"/>
                            <w:sz w:val="40"/>
                            <w:szCs w:val="40"/>
                          </w:rPr>
                          <w:sym w:font="Wingdings" w:char="F072"/>
                        </w:r>
                      </w:p>
                    </w:txbxContent>
                  </v:textbox>
                </v:shape>
                <v:shape id="_x0000_s1029" type="#_x0000_t202" style="position:absolute;top:28098;width:3905;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6F9FC809" w14:textId="53B57A2C" w:rsidR="00174A1C" w:rsidRPr="00174A1C" w:rsidRDefault="00C82C55" w:rsidP="00174A1C">
                        <w:pPr>
                          <w:jc w:val="right"/>
                          <w:rPr>
                            <w:b/>
                            <w:bCs/>
                            <w:color w:val="00B050"/>
                            <w:sz w:val="40"/>
                            <w:szCs w:val="40"/>
                          </w:rPr>
                        </w:pPr>
                        <w:r>
                          <w:rPr>
                            <w:b/>
                            <w:bCs/>
                            <w:color w:val="00B050"/>
                            <w:sz w:val="40"/>
                            <w:szCs w:val="40"/>
                          </w:rPr>
                          <w:sym w:font="Wingdings" w:char="F072"/>
                        </w:r>
                      </w:p>
                    </w:txbxContent>
                  </v:textbox>
                </v:shape>
                <v:shape id="_x0000_s1030" type="#_x0000_t202" style="position:absolute;top:37242;width:3905;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25F72881" w14:textId="0EF8C2AC" w:rsidR="00174A1C" w:rsidRPr="00174A1C" w:rsidRDefault="00C82C55" w:rsidP="00174A1C">
                        <w:pPr>
                          <w:jc w:val="right"/>
                          <w:rPr>
                            <w:b/>
                            <w:bCs/>
                            <w:color w:val="00B050"/>
                            <w:sz w:val="40"/>
                            <w:szCs w:val="40"/>
                          </w:rPr>
                        </w:pPr>
                        <w:r>
                          <w:rPr>
                            <w:b/>
                            <w:bCs/>
                            <w:color w:val="00B050"/>
                            <w:sz w:val="40"/>
                            <w:szCs w:val="40"/>
                          </w:rPr>
                          <w:sym w:font="Wingdings" w:char="F072"/>
                        </w:r>
                      </w:p>
                    </w:txbxContent>
                  </v:textbox>
                </v:shape>
                <v:shape id="_x0000_s1031" type="#_x0000_t202" style="position:absolute;top:42957;width:3905;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30651A78" w14:textId="5563EDC3" w:rsidR="00174A1C" w:rsidRPr="00174A1C" w:rsidRDefault="00C82C55" w:rsidP="00174A1C">
                        <w:pPr>
                          <w:jc w:val="right"/>
                          <w:rPr>
                            <w:b/>
                            <w:bCs/>
                            <w:color w:val="00B050"/>
                            <w:sz w:val="40"/>
                            <w:szCs w:val="40"/>
                          </w:rPr>
                        </w:pPr>
                        <w:r>
                          <w:rPr>
                            <w:b/>
                            <w:bCs/>
                            <w:color w:val="00B050"/>
                            <w:sz w:val="40"/>
                            <w:szCs w:val="40"/>
                          </w:rPr>
                          <w:sym w:font="Wingdings" w:char="F072"/>
                        </w:r>
                      </w:p>
                    </w:txbxContent>
                  </v:textbox>
                </v:shape>
              </v:group>
            </w:pict>
          </mc:Fallback>
        </mc:AlternateContent>
      </w:r>
      <w:r w:rsidR="00B61862">
        <w:rPr>
          <w:sz w:val="28"/>
          <w:szCs w:val="28"/>
        </w:rPr>
        <w:t>Based on our review exercise, students need a bit more practice with Classified Balance Sheets, and we will start working with financial analysis.  The exercise will consist of 5 parts (it’s not as scary as it sounds).</w:t>
      </w:r>
    </w:p>
    <w:p w14:paraId="11A48F93" w14:textId="3D34A71A" w:rsidR="00B61862" w:rsidRPr="00174A1C" w:rsidRDefault="00B61862" w:rsidP="00357A91">
      <w:pPr>
        <w:spacing w:after="0" w:line="240" w:lineRule="auto"/>
        <w:ind w:left="810" w:hanging="810"/>
        <w:rPr>
          <w:b/>
          <w:bCs/>
          <w:color w:val="00B050"/>
          <w:sz w:val="24"/>
          <w:szCs w:val="24"/>
        </w:rPr>
      </w:pPr>
      <w:r w:rsidRPr="001C1AB8">
        <w:rPr>
          <w:sz w:val="24"/>
          <w:szCs w:val="24"/>
        </w:rPr>
        <w:t>Part 1 –</w:t>
      </w:r>
      <w:r w:rsidRPr="00357A91">
        <w:rPr>
          <w:b/>
          <w:bCs/>
          <w:sz w:val="24"/>
          <w:szCs w:val="24"/>
        </w:rPr>
        <w:t xml:space="preserve"> </w:t>
      </w:r>
      <w:r w:rsidR="00357A91">
        <w:rPr>
          <w:b/>
          <w:bCs/>
          <w:sz w:val="24"/>
          <w:szCs w:val="24"/>
        </w:rPr>
        <w:t xml:space="preserve">Create Simple </w:t>
      </w:r>
      <w:r w:rsidRPr="00357A91">
        <w:rPr>
          <w:b/>
          <w:bCs/>
          <w:sz w:val="24"/>
          <w:szCs w:val="24"/>
        </w:rPr>
        <w:t xml:space="preserve">Financial Statements - </w:t>
      </w:r>
      <w:r w:rsidRPr="00357A91">
        <w:rPr>
          <w:sz w:val="24"/>
          <w:szCs w:val="24"/>
        </w:rPr>
        <w:t xml:space="preserve">Given a set of financial data, create simple financial statements.  </w:t>
      </w:r>
      <w:r w:rsidRPr="00174A1C">
        <w:rPr>
          <w:b/>
          <w:bCs/>
          <w:color w:val="00B050"/>
          <w:sz w:val="24"/>
          <w:szCs w:val="24"/>
        </w:rPr>
        <w:t xml:space="preserve">Since you just </w:t>
      </w:r>
      <w:r w:rsidR="00174A1C">
        <w:rPr>
          <w:b/>
          <w:bCs/>
          <w:color w:val="00B050"/>
          <w:sz w:val="24"/>
          <w:szCs w:val="24"/>
        </w:rPr>
        <w:t>created a simple set of financial statements</w:t>
      </w:r>
      <w:r w:rsidRPr="00174A1C">
        <w:rPr>
          <w:b/>
          <w:bCs/>
          <w:color w:val="00B050"/>
          <w:sz w:val="24"/>
          <w:szCs w:val="24"/>
        </w:rPr>
        <w:t xml:space="preserve"> for a previous review exercise, I have completed this for you.</w:t>
      </w:r>
      <w:r w:rsidR="008B2C87">
        <w:rPr>
          <w:b/>
          <w:bCs/>
          <w:color w:val="00B050"/>
          <w:sz w:val="24"/>
          <w:szCs w:val="24"/>
        </w:rPr>
        <w:t xml:space="preserve"> (0 points)</w:t>
      </w:r>
    </w:p>
    <w:p w14:paraId="42356A98" w14:textId="59363CFE" w:rsidR="00B61862" w:rsidRPr="00357A91" w:rsidRDefault="00B61862" w:rsidP="00357A91">
      <w:pPr>
        <w:spacing w:after="0" w:line="240" w:lineRule="auto"/>
        <w:ind w:left="810" w:hanging="810"/>
        <w:rPr>
          <w:sz w:val="24"/>
          <w:szCs w:val="24"/>
        </w:rPr>
      </w:pPr>
      <w:r w:rsidRPr="001C1AB8">
        <w:rPr>
          <w:sz w:val="24"/>
          <w:szCs w:val="24"/>
        </w:rPr>
        <w:t>Part 2 –</w:t>
      </w:r>
      <w:r w:rsidRPr="00357A91">
        <w:rPr>
          <w:b/>
          <w:bCs/>
          <w:sz w:val="24"/>
          <w:szCs w:val="24"/>
        </w:rPr>
        <w:t xml:space="preserve"> </w:t>
      </w:r>
      <w:r w:rsidR="00357A91">
        <w:rPr>
          <w:b/>
          <w:bCs/>
          <w:sz w:val="24"/>
          <w:szCs w:val="24"/>
        </w:rPr>
        <w:t xml:space="preserve">Make an </w:t>
      </w:r>
      <w:r w:rsidRPr="00357A91">
        <w:rPr>
          <w:b/>
          <w:bCs/>
          <w:sz w:val="24"/>
          <w:szCs w:val="24"/>
        </w:rPr>
        <w:t xml:space="preserve">Initial Observation – </w:t>
      </w:r>
      <w:r w:rsidRPr="00357A91">
        <w:rPr>
          <w:sz w:val="24"/>
          <w:szCs w:val="24"/>
        </w:rPr>
        <w:t>Based on the information presented in the financial statements from Part</w:t>
      </w:r>
      <w:r w:rsidR="00357A91">
        <w:rPr>
          <w:sz w:val="24"/>
          <w:szCs w:val="24"/>
        </w:rPr>
        <w:t> </w:t>
      </w:r>
      <w:r w:rsidRPr="00357A91">
        <w:rPr>
          <w:sz w:val="24"/>
          <w:szCs w:val="24"/>
        </w:rPr>
        <w:t>1, what’s your opinion on how the company is doing?  It does not need to be a thorough analysis – just your gut-level observation</w:t>
      </w:r>
      <w:r w:rsidRPr="00E35378">
        <w:rPr>
          <w:b/>
          <w:bCs/>
          <w:color w:val="0000FF"/>
          <w:sz w:val="24"/>
          <w:szCs w:val="24"/>
        </w:rPr>
        <w:t>.  A simple couple of sentences</w:t>
      </w:r>
      <w:r w:rsidRPr="00357A91">
        <w:rPr>
          <w:sz w:val="24"/>
          <w:szCs w:val="24"/>
        </w:rPr>
        <w:t xml:space="preserve"> of your opinion (with some reasoning).</w:t>
      </w:r>
      <w:r w:rsidR="008B2C87">
        <w:rPr>
          <w:sz w:val="24"/>
          <w:szCs w:val="24"/>
        </w:rPr>
        <w:t xml:space="preserve"> (1 point)</w:t>
      </w:r>
    </w:p>
    <w:p w14:paraId="063FCC5A" w14:textId="77777777" w:rsidR="00796AEA" w:rsidRDefault="00B61862" w:rsidP="00357A91">
      <w:pPr>
        <w:spacing w:after="0" w:line="240" w:lineRule="auto"/>
        <w:ind w:left="810" w:hanging="810"/>
        <w:rPr>
          <w:sz w:val="24"/>
          <w:szCs w:val="24"/>
        </w:rPr>
      </w:pPr>
      <w:r w:rsidRPr="001C1AB8">
        <w:rPr>
          <w:sz w:val="24"/>
          <w:szCs w:val="24"/>
        </w:rPr>
        <w:t>Part 3 –</w:t>
      </w:r>
      <w:r w:rsidRPr="00357A91">
        <w:rPr>
          <w:b/>
          <w:bCs/>
          <w:sz w:val="24"/>
          <w:szCs w:val="24"/>
        </w:rPr>
        <w:t xml:space="preserve"> </w:t>
      </w:r>
      <w:r w:rsidR="00357A91">
        <w:rPr>
          <w:b/>
          <w:bCs/>
          <w:sz w:val="24"/>
          <w:szCs w:val="24"/>
        </w:rPr>
        <w:t xml:space="preserve">Calculate </w:t>
      </w:r>
      <w:r w:rsidRPr="00357A91">
        <w:rPr>
          <w:b/>
          <w:bCs/>
          <w:sz w:val="24"/>
          <w:szCs w:val="24"/>
        </w:rPr>
        <w:t xml:space="preserve">Depreciation and </w:t>
      </w:r>
      <w:r w:rsidR="00357A91">
        <w:rPr>
          <w:b/>
          <w:bCs/>
          <w:sz w:val="24"/>
          <w:szCs w:val="24"/>
        </w:rPr>
        <w:t xml:space="preserve">Create </w:t>
      </w:r>
      <w:r w:rsidRPr="00357A91">
        <w:rPr>
          <w:b/>
          <w:bCs/>
          <w:sz w:val="24"/>
          <w:szCs w:val="24"/>
        </w:rPr>
        <w:t xml:space="preserve">the Classified Balance Sheet – </w:t>
      </w:r>
      <w:r w:rsidRPr="00357A91">
        <w:rPr>
          <w:sz w:val="24"/>
          <w:szCs w:val="24"/>
        </w:rPr>
        <w:t xml:space="preserve">A brief review of straight-line depreciation and the </w:t>
      </w:r>
      <w:r w:rsidRPr="00E35378">
        <w:rPr>
          <w:b/>
          <w:bCs/>
          <w:color w:val="0000FF"/>
          <w:sz w:val="24"/>
          <w:szCs w:val="24"/>
        </w:rPr>
        <w:t>calculation of depreciation for the items</w:t>
      </w:r>
      <w:r w:rsidRPr="00357A91">
        <w:rPr>
          <w:sz w:val="24"/>
          <w:szCs w:val="24"/>
        </w:rPr>
        <w:t xml:space="preserve"> in the Property, Plant &amp; Equipment section of the financial statements above.</w:t>
      </w:r>
      <w:r w:rsidR="00357A91">
        <w:rPr>
          <w:sz w:val="24"/>
          <w:szCs w:val="24"/>
        </w:rPr>
        <w:t xml:space="preserve"> </w:t>
      </w:r>
      <w:r w:rsidR="00796AEA">
        <w:rPr>
          <w:sz w:val="24"/>
          <w:szCs w:val="24"/>
        </w:rPr>
        <w:t xml:space="preserve"> (4 points)</w:t>
      </w:r>
    </w:p>
    <w:p w14:paraId="4CB7AE15" w14:textId="78CCE0D7" w:rsidR="00B61862" w:rsidRPr="00357A91" w:rsidRDefault="00357A91" w:rsidP="00D43B2B">
      <w:pPr>
        <w:spacing w:after="0" w:line="240" w:lineRule="auto"/>
        <w:ind w:left="810"/>
        <w:rPr>
          <w:b/>
          <w:bCs/>
          <w:sz w:val="24"/>
          <w:szCs w:val="24"/>
        </w:rPr>
      </w:pPr>
      <w:r>
        <w:rPr>
          <w:sz w:val="24"/>
          <w:szCs w:val="24"/>
        </w:rPr>
        <w:t xml:space="preserve">You will make simple modifications to the Income Statement, and the Statement of Retained Earnings (they are provided for you, mostly filled in), and you will </w:t>
      </w:r>
      <w:r w:rsidRPr="00E35378">
        <w:rPr>
          <w:b/>
          <w:bCs/>
          <w:color w:val="0000FF"/>
          <w:sz w:val="24"/>
          <w:szCs w:val="24"/>
        </w:rPr>
        <w:t>create a new Classified Balance Sheet</w:t>
      </w:r>
      <w:r>
        <w:rPr>
          <w:sz w:val="24"/>
          <w:szCs w:val="24"/>
        </w:rPr>
        <w:t>.</w:t>
      </w:r>
      <w:r w:rsidR="008B2C87">
        <w:rPr>
          <w:sz w:val="24"/>
          <w:szCs w:val="24"/>
        </w:rPr>
        <w:t xml:space="preserve">  (</w:t>
      </w:r>
      <w:r w:rsidR="00D43B2B">
        <w:rPr>
          <w:sz w:val="24"/>
          <w:szCs w:val="24"/>
        </w:rPr>
        <w:t>7</w:t>
      </w:r>
      <w:r w:rsidR="008B2C87">
        <w:rPr>
          <w:sz w:val="24"/>
          <w:szCs w:val="24"/>
        </w:rPr>
        <w:t xml:space="preserve"> points)</w:t>
      </w:r>
    </w:p>
    <w:p w14:paraId="774B3675" w14:textId="4197756E" w:rsidR="00B61862" w:rsidRPr="00357A91" w:rsidRDefault="00B61862" w:rsidP="00357A91">
      <w:pPr>
        <w:spacing w:after="0" w:line="240" w:lineRule="auto"/>
        <w:ind w:left="810" w:hanging="810"/>
        <w:rPr>
          <w:b/>
          <w:bCs/>
          <w:sz w:val="24"/>
          <w:szCs w:val="24"/>
        </w:rPr>
      </w:pPr>
      <w:r w:rsidRPr="001C1AB8">
        <w:rPr>
          <w:sz w:val="24"/>
          <w:szCs w:val="24"/>
        </w:rPr>
        <w:t>Part 4 –</w:t>
      </w:r>
      <w:r w:rsidRPr="00357A91">
        <w:rPr>
          <w:b/>
          <w:bCs/>
          <w:sz w:val="24"/>
          <w:szCs w:val="24"/>
        </w:rPr>
        <w:t xml:space="preserve"> How’s the Company Doing?  </w:t>
      </w:r>
      <w:r w:rsidR="00357A91">
        <w:rPr>
          <w:b/>
          <w:bCs/>
          <w:sz w:val="24"/>
          <w:szCs w:val="24"/>
        </w:rPr>
        <w:t xml:space="preserve">Make </w:t>
      </w:r>
      <w:r w:rsidRPr="00357A91">
        <w:rPr>
          <w:b/>
          <w:bCs/>
          <w:sz w:val="24"/>
          <w:szCs w:val="24"/>
        </w:rPr>
        <w:t xml:space="preserve">Ratio Calculations </w:t>
      </w:r>
      <w:r w:rsidR="00357A91" w:rsidRPr="00357A91">
        <w:rPr>
          <w:b/>
          <w:bCs/>
          <w:sz w:val="24"/>
          <w:szCs w:val="24"/>
        </w:rPr>
        <w:t>–</w:t>
      </w:r>
      <w:r w:rsidRPr="00357A91">
        <w:rPr>
          <w:b/>
          <w:bCs/>
          <w:sz w:val="24"/>
          <w:szCs w:val="24"/>
        </w:rPr>
        <w:t xml:space="preserve"> </w:t>
      </w:r>
      <w:r w:rsidR="00357A91" w:rsidRPr="00357A91">
        <w:rPr>
          <w:sz w:val="24"/>
          <w:szCs w:val="24"/>
        </w:rPr>
        <w:t xml:space="preserve">In this section, you will provide </w:t>
      </w:r>
      <w:r w:rsidR="00357A91" w:rsidRPr="00E35378">
        <w:rPr>
          <w:b/>
          <w:bCs/>
          <w:color w:val="0000FF"/>
          <w:sz w:val="24"/>
          <w:szCs w:val="24"/>
        </w:rPr>
        <w:t>9</w:t>
      </w:r>
      <w:r w:rsidR="00E35378">
        <w:rPr>
          <w:b/>
          <w:bCs/>
          <w:color w:val="0000FF"/>
          <w:sz w:val="24"/>
          <w:szCs w:val="24"/>
        </w:rPr>
        <w:t> </w:t>
      </w:r>
      <w:r w:rsidR="00357A91" w:rsidRPr="00E35378">
        <w:rPr>
          <w:b/>
          <w:bCs/>
          <w:color w:val="0000FF"/>
          <w:sz w:val="24"/>
          <w:szCs w:val="24"/>
        </w:rPr>
        <w:t>ratio</w:t>
      </w:r>
      <w:r w:rsidR="00E35378">
        <w:rPr>
          <w:b/>
          <w:bCs/>
          <w:color w:val="0000FF"/>
          <w:sz w:val="24"/>
          <w:szCs w:val="24"/>
        </w:rPr>
        <w:t> </w:t>
      </w:r>
      <w:r w:rsidR="00357A91" w:rsidRPr="00E35378">
        <w:rPr>
          <w:b/>
          <w:bCs/>
          <w:color w:val="0000FF"/>
          <w:sz w:val="24"/>
          <w:szCs w:val="24"/>
        </w:rPr>
        <w:t>calculations</w:t>
      </w:r>
      <w:r w:rsidR="00357A91" w:rsidRPr="00357A91">
        <w:rPr>
          <w:sz w:val="24"/>
          <w:szCs w:val="24"/>
        </w:rPr>
        <w:t>.  Most of them were from ACCT 201; however, you will find them all in our Chapter 15.  Please show your work.</w:t>
      </w:r>
      <w:r w:rsidR="00357A91">
        <w:rPr>
          <w:sz w:val="24"/>
          <w:szCs w:val="24"/>
        </w:rPr>
        <w:t xml:space="preserve"> </w:t>
      </w:r>
      <w:r w:rsidR="008B2C87">
        <w:rPr>
          <w:sz w:val="24"/>
          <w:szCs w:val="24"/>
        </w:rPr>
        <w:t>(4 points)</w:t>
      </w:r>
    </w:p>
    <w:p w14:paraId="022EFC01" w14:textId="53ACCFEC" w:rsidR="00B61862" w:rsidRDefault="00B61862" w:rsidP="00C449E3">
      <w:pPr>
        <w:spacing w:after="0" w:line="240" w:lineRule="auto"/>
        <w:ind w:left="810" w:hanging="810"/>
        <w:rPr>
          <w:b/>
          <w:bCs/>
          <w:sz w:val="24"/>
          <w:szCs w:val="24"/>
        </w:rPr>
      </w:pPr>
      <w:r w:rsidRPr="001C1AB8">
        <w:rPr>
          <w:sz w:val="24"/>
          <w:szCs w:val="24"/>
        </w:rPr>
        <w:t>Part 5 –</w:t>
      </w:r>
      <w:r w:rsidRPr="00357A91">
        <w:rPr>
          <w:b/>
          <w:bCs/>
          <w:sz w:val="24"/>
          <w:szCs w:val="24"/>
        </w:rPr>
        <w:t xml:space="preserve"> How’s the Company Doing?  </w:t>
      </w:r>
      <w:r w:rsidR="00357A91">
        <w:rPr>
          <w:b/>
          <w:bCs/>
          <w:sz w:val="24"/>
          <w:szCs w:val="24"/>
        </w:rPr>
        <w:t>Analyze</w:t>
      </w:r>
      <w:r w:rsidRPr="00357A91">
        <w:rPr>
          <w:b/>
          <w:bCs/>
          <w:sz w:val="24"/>
          <w:szCs w:val="24"/>
        </w:rPr>
        <w:t xml:space="preserve"> Ratio Calculations</w:t>
      </w:r>
      <w:r w:rsidR="00357A91" w:rsidRPr="00357A91">
        <w:rPr>
          <w:b/>
          <w:bCs/>
          <w:sz w:val="24"/>
          <w:szCs w:val="24"/>
        </w:rPr>
        <w:t xml:space="preserve"> – </w:t>
      </w:r>
      <w:r w:rsidR="00357A91" w:rsidRPr="00357A91">
        <w:rPr>
          <w:sz w:val="24"/>
          <w:szCs w:val="24"/>
        </w:rPr>
        <w:t xml:space="preserve">This will be part of our discussion.  Based on the ratios you just calculated, </w:t>
      </w:r>
      <w:r w:rsidR="00357A91" w:rsidRPr="00E35378">
        <w:rPr>
          <w:b/>
          <w:bCs/>
          <w:color w:val="0000FF"/>
          <w:sz w:val="24"/>
          <w:szCs w:val="24"/>
        </w:rPr>
        <w:t>answer some questions</w:t>
      </w:r>
      <w:r w:rsidR="00357A91" w:rsidRPr="00357A91">
        <w:rPr>
          <w:sz w:val="24"/>
          <w:szCs w:val="24"/>
        </w:rPr>
        <w:t xml:space="preserve"> using critical thinking, backed up </w:t>
      </w:r>
      <w:r w:rsidR="00357A91">
        <w:rPr>
          <w:sz w:val="24"/>
          <w:szCs w:val="24"/>
        </w:rPr>
        <w:t>by</w:t>
      </w:r>
      <w:r w:rsidR="00357A91" w:rsidRPr="00357A91">
        <w:rPr>
          <w:sz w:val="24"/>
          <w:szCs w:val="24"/>
        </w:rPr>
        <w:t xml:space="preserve"> your calculations.  We will then have discussions about them this week.</w:t>
      </w:r>
      <w:r w:rsidR="008B2C87">
        <w:rPr>
          <w:sz w:val="24"/>
          <w:szCs w:val="24"/>
        </w:rPr>
        <w:t xml:space="preserve"> (4 points)</w:t>
      </w:r>
    </w:p>
    <w:p w14:paraId="35A841FB" w14:textId="12F808B6" w:rsidR="00C449E3" w:rsidRPr="001C1AB8" w:rsidRDefault="00C449E3" w:rsidP="00C449E3">
      <w:pPr>
        <w:spacing w:after="0" w:line="240" w:lineRule="auto"/>
        <w:ind w:left="810" w:hanging="810"/>
        <w:rPr>
          <w:b/>
          <w:bCs/>
          <w:sz w:val="28"/>
          <w:szCs w:val="28"/>
        </w:rPr>
      </w:pPr>
    </w:p>
    <w:p w14:paraId="5072EF61" w14:textId="06DC3F7D" w:rsidR="00C449E3" w:rsidRPr="001C1AB8" w:rsidRDefault="00C449E3" w:rsidP="00C449E3">
      <w:pPr>
        <w:spacing w:after="0" w:line="240" w:lineRule="auto"/>
        <w:ind w:left="810" w:hanging="810"/>
        <w:rPr>
          <w:b/>
          <w:bCs/>
          <w:sz w:val="28"/>
          <w:szCs w:val="28"/>
        </w:rPr>
      </w:pPr>
      <w:r w:rsidRPr="001C1AB8">
        <w:rPr>
          <w:b/>
          <w:bCs/>
          <w:sz w:val="28"/>
          <w:szCs w:val="28"/>
        </w:rPr>
        <w:t xml:space="preserve">Submission:  You only need to submit </w:t>
      </w:r>
      <w:r w:rsidR="001C1AB8">
        <w:rPr>
          <w:b/>
          <w:bCs/>
          <w:sz w:val="28"/>
          <w:szCs w:val="28"/>
        </w:rPr>
        <w:t xml:space="preserve">the filled-in </w:t>
      </w:r>
      <w:r w:rsidRPr="001C1AB8">
        <w:rPr>
          <w:b/>
          <w:bCs/>
          <w:sz w:val="28"/>
          <w:szCs w:val="28"/>
        </w:rPr>
        <w:t xml:space="preserve">pages </w:t>
      </w:r>
      <w:r w:rsidRPr="001C1AB8">
        <w:rPr>
          <w:b/>
          <w:bCs/>
          <w:color w:val="2703DB"/>
          <w:sz w:val="28"/>
          <w:szCs w:val="28"/>
        </w:rPr>
        <w:t>3, 5, 6, and 8-10</w:t>
      </w:r>
      <w:r w:rsidRPr="001C1AB8">
        <w:rPr>
          <w:b/>
          <w:bCs/>
          <w:sz w:val="28"/>
          <w:szCs w:val="28"/>
        </w:rPr>
        <w:t>.</w:t>
      </w:r>
      <w:r w:rsidR="001C1AB8" w:rsidRPr="001C1AB8">
        <w:rPr>
          <w:b/>
          <w:bCs/>
          <w:sz w:val="28"/>
          <w:szCs w:val="28"/>
        </w:rPr>
        <w:t xml:space="preserve">  You are welcome to submit the entire document if it is easier for you.</w:t>
      </w:r>
    </w:p>
    <w:p w14:paraId="0F67C789" w14:textId="77777777" w:rsidR="00C449E3" w:rsidRPr="00C449E3" w:rsidRDefault="00C449E3" w:rsidP="00C449E3">
      <w:pPr>
        <w:spacing w:after="0" w:line="240" w:lineRule="auto"/>
        <w:ind w:left="810" w:hanging="810"/>
        <w:rPr>
          <w:b/>
          <w:bCs/>
          <w:sz w:val="24"/>
          <w:szCs w:val="24"/>
        </w:rPr>
      </w:pPr>
    </w:p>
    <w:p w14:paraId="61737F7F" w14:textId="49EFDA36" w:rsidR="00357A91" w:rsidRPr="00357A91" w:rsidRDefault="00357A91" w:rsidP="00B61862">
      <w:pPr>
        <w:rPr>
          <w:sz w:val="32"/>
          <w:szCs w:val="32"/>
        </w:rPr>
      </w:pPr>
      <w:r>
        <w:rPr>
          <w:b/>
          <w:bCs/>
          <w:sz w:val="32"/>
          <w:szCs w:val="32"/>
        </w:rPr>
        <w:t xml:space="preserve">You should be able to recognize parts of the “Long Definition of Accounting” in this exercise!  </w:t>
      </w:r>
      <w:r w:rsidRPr="00357A91">
        <w:rPr>
          <w:sz w:val="32"/>
          <w:szCs w:val="32"/>
        </w:rPr>
        <w:t>(</w:t>
      </w:r>
      <w:r>
        <w:rPr>
          <w:sz w:val="32"/>
          <w:szCs w:val="32"/>
        </w:rPr>
        <w:t>“…c</w:t>
      </w:r>
      <w:r w:rsidRPr="00357A91">
        <w:rPr>
          <w:sz w:val="32"/>
          <w:szCs w:val="32"/>
        </w:rPr>
        <w:t>lassify, record, summarize, interpret, and communicate…for decision-making purposes.</w:t>
      </w:r>
      <w:r>
        <w:rPr>
          <w:sz w:val="32"/>
          <w:szCs w:val="32"/>
        </w:rPr>
        <w:t>”</w:t>
      </w:r>
      <w:r w:rsidRPr="00357A91">
        <w:rPr>
          <w:sz w:val="32"/>
          <w:szCs w:val="32"/>
        </w:rPr>
        <w:t>)</w:t>
      </w:r>
    </w:p>
    <w:p w14:paraId="77F1FFB9" w14:textId="54722065" w:rsidR="00C449E3" w:rsidRDefault="00C449E3">
      <w:pPr>
        <w:rPr>
          <w:b/>
          <w:bCs/>
          <w:sz w:val="32"/>
          <w:szCs w:val="32"/>
        </w:rPr>
      </w:pPr>
      <w:r>
        <w:rPr>
          <w:b/>
          <w:bCs/>
          <w:sz w:val="32"/>
          <w:szCs w:val="32"/>
        </w:rPr>
        <w:br w:type="page"/>
      </w:r>
    </w:p>
    <w:p w14:paraId="13F96732" w14:textId="77777777" w:rsidR="00B61862" w:rsidRDefault="00B61862">
      <w:pPr>
        <w:rPr>
          <w:b/>
          <w:bCs/>
          <w:sz w:val="32"/>
          <w:szCs w:val="32"/>
        </w:rPr>
      </w:pPr>
    </w:p>
    <w:p w14:paraId="4ED59C57" w14:textId="3D9E2B5A" w:rsidR="003865D6" w:rsidRPr="00174A1C" w:rsidRDefault="003865D6" w:rsidP="000C701D">
      <w:pPr>
        <w:ind w:left="900" w:hanging="900"/>
        <w:rPr>
          <w:b/>
          <w:bCs/>
          <w:color w:val="00B050"/>
          <w:sz w:val="24"/>
          <w:szCs w:val="24"/>
        </w:rPr>
      </w:pPr>
      <w:r w:rsidRPr="005455DC">
        <w:rPr>
          <w:b/>
          <w:bCs/>
          <w:sz w:val="32"/>
          <w:szCs w:val="32"/>
        </w:rPr>
        <w:t>Part 1</w:t>
      </w:r>
      <w:r w:rsidR="00276BEC" w:rsidRPr="005455DC">
        <w:rPr>
          <w:b/>
          <w:bCs/>
          <w:sz w:val="32"/>
          <w:szCs w:val="32"/>
        </w:rPr>
        <w:t xml:space="preserve"> </w:t>
      </w:r>
      <w:r w:rsidR="005455DC">
        <w:rPr>
          <w:b/>
          <w:bCs/>
          <w:sz w:val="32"/>
          <w:szCs w:val="32"/>
        </w:rPr>
        <w:t>– Financial Statements</w:t>
      </w:r>
      <w:r w:rsidR="000C701D">
        <w:rPr>
          <w:b/>
          <w:bCs/>
          <w:sz w:val="24"/>
          <w:szCs w:val="24"/>
        </w:rPr>
        <w:t xml:space="preserve">   </w:t>
      </w:r>
      <w:r w:rsidR="001A203C" w:rsidRPr="00C962C4">
        <w:rPr>
          <w:b/>
          <w:bCs/>
          <w:sz w:val="24"/>
          <w:szCs w:val="24"/>
        </w:rPr>
        <w:t xml:space="preserve">Please complete, handwritten, on </w:t>
      </w:r>
      <w:r w:rsidR="0058346B" w:rsidRPr="00C962C4">
        <w:rPr>
          <w:b/>
          <w:bCs/>
          <w:sz w:val="24"/>
          <w:szCs w:val="24"/>
        </w:rPr>
        <w:t>paper</w:t>
      </w:r>
      <w:r w:rsidR="001A203C" w:rsidRPr="00C962C4">
        <w:rPr>
          <w:b/>
          <w:bCs/>
          <w:sz w:val="24"/>
          <w:szCs w:val="24"/>
        </w:rPr>
        <w:t xml:space="preserve">.  Use correct dates, capitalization, </w:t>
      </w:r>
      <w:r w:rsidR="005455DC">
        <w:rPr>
          <w:b/>
          <w:bCs/>
          <w:sz w:val="24"/>
          <w:szCs w:val="24"/>
        </w:rPr>
        <w:t xml:space="preserve">indenting, </w:t>
      </w:r>
      <w:r w:rsidR="001A203C" w:rsidRPr="00C962C4">
        <w:rPr>
          <w:b/>
          <w:bCs/>
          <w:sz w:val="24"/>
          <w:szCs w:val="24"/>
        </w:rPr>
        <w:t>and spelling</w:t>
      </w:r>
      <w:r w:rsidR="001A203C" w:rsidRPr="00174A1C">
        <w:rPr>
          <w:b/>
          <w:bCs/>
          <w:color w:val="00B050"/>
          <w:sz w:val="24"/>
          <w:szCs w:val="24"/>
        </w:rPr>
        <w:t>.</w:t>
      </w:r>
      <w:r w:rsidR="00815304" w:rsidRPr="00174A1C">
        <w:rPr>
          <w:b/>
          <w:bCs/>
          <w:color w:val="00B050"/>
          <w:sz w:val="24"/>
          <w:szCs w:val="24"/>
        </w:rPr>
        <w:t xml:space="preserve">   (I</w:t>
      </w:r>
      <w:r w:rsidR="00C962C4" w:rsidRPr="00174A1C">
        <w:rPr>
          <w:b/>
          <w:bCs/>
          <w:color w:val="00B050"/>
          <w:sz w:val="24"/>
          <w:szCs w:val="24"/>
        </w:rPr>
        <w:t> </w:t>
      </w:r>
      <w:r w:rsidR="00815304" w:rsidRPr="00174A1C">
        <w:rPr>
          <w:b/>
          <w:bCs/>
          <w:color w:val="00B050"/>
          <w:sz w:val="24"/>
          <w:szCs w:val="24"/>
        </w:rPr>
        <w:t>have completed this for you.)</w:t>
      </w:r>
    </w:p>
    <w:p w14:paraId="5BB05ECE" w14:textId="2CF73CCF" w:rsidR="0057434F" w:rsidRPr="0057434F" w:rsidRDefault="0057434F" w:rsidP="00FC64A1">
      <w:pPr>
        <w:ind w:left="900" w:hanging="900"/>
        <w:rPr>
          <w:b/>
          <w:bCs/>
          <w:sz w:val="28"/>
          <w:szCs w:val="28"/>
        </w:rPr>
      </w:pPr>
      <w:r w:rsidRPr="0057434F">
        <w:rPr>
          <w:b/>
          <w:bCs/>
          <w:sz w:val="28"/>
          <w:szCs w:val="28"/>
        </w:rPr>
        <w:t>Requirements</w:t>
      </w:r>
    </w:p>
    <w:p w14:paraId="0DB8FAD4" w14:textId="5175A39E" w:rsidR="0057434F" w:rsidRDefault="0057434F" w:rsidP="0057434F">
      <w:pPr>
        <w:pStyle w:val="ListParagraph"/>
        <w:numPr>
          <w:ilvl w:val="0"/>
          <w:numId w:val="18"/>
        </w:numPr>
        <w:rPr>
          <w:sz w:val="24"/>
          <w:szCs w:val="24"/>
        </w:rPr>
      </w:pPr>
      <w:r>
        <w:rPr>
          <w:sz w:val="24"/>
          <w:szCs w:val="24"/>
        </w:rPr>
        <w:t>Prepare the Income Statement for Executive Employment Service for the year ended December 31, 2024.</w:t>
      </w:r>
    </w:p>
    <w:p w14:paraId="23E4A918" w14:textId="50225DCF" w:rsidR="0057434F" w:rsidRDefault="0057434F" w:rsidP="0057434F">
      <w:pPr>
        <w:pStyle w:val="ListParagraph"/>
        <w:numPr>
          <w:ilvl w:val="0"/>
          <w:numId w:val="18"/>
        </w:numPr>
        <w:rPr>
          <w:sz w:val="24"/>
          <w:szCs w:val="24"/>
        </w:rPr>
      </w:pPr>
      <w:r>
        <w:rPr>
          <w:sz w:val="24"/>
          <w:szCs w:val="24"/>
        </w:rPr>
        <w:t>Prepare the Statement of Retained Earnings for the year ended December 31, 2024.</w:t>
      </w:r>
    </w:p>
    <w:p w14:paraId="1F1C9924" w14:textId="578131A6" w:rsidR="0057434F" w:rsidRPr="0057434F" w:rsidRDefault="0057434F" w:rsidP="0057434F">
      <w:pPr>
        <w:pStyle w:val="ListParagraph"/>
        <w:numPr>
          <w:ilvl w:val="0"/>
          <w:numId w:val="18"/>
        </w:numPr>
        <w:rPr>
          <w:sz w:val="24"/>
          <w:szCs w:val="24"/>
        </w:rPr>
      </w:pPr>
      <w:r>
        <w:rPr>
          <w:sz w:val="24"/>
          <w:szCs w:val="24"/>
        </w:rPr>
        <w:t>Prepare the Balance Sheet as of December 31, 2024.</w:t>
      </w:r>
    </w:p>
    <w:p w14:paraId="575A4B7B" w14:textId="49187BC1" w:rsidR="0057434F" w:rsidRPr="0057434F" w:rsidRDefault="0057434F" w:rsidP="0057434F">
      <w:pPr>
        <w:ind w:left="900" w:hanging="900"/>
        <w:rPr>
          <w:b/>
          <w:bCs/>
          <w:sz w:val="28"/>
          <w:szCs w:val="28"/>
        </w:rPr>
      </w:pPr>
      <w:r>
        <w:rPr>
          <w:b/>
          <w:bCs/>
          <w:sz w:val="28"/>
          <w:szCs w:val="28"/>
        </w:rPr>
        <w:t>Data Table</w:t>
      </w:r>
    </w:p>
    <w:p w14:paraId="08CAC5EC" w14:textId="35A10E80" w:rsidR="00935A58" w:rsidRDefault="00935A58" w:rsidP="00FD3AC9">
      <w:pPr>
        <w:spacing w:after="0" w:line="240" w:lineRule="auto"/>
        <w:rPr>
          <w:rFonts w:ascii="Arial" w:eastAsia="Times New Roman" w:hAnsi="Arial" w:cs="Arial"/>
          <w:sz w:val="20"/>
          <w:szCs w:val="20"/>
        </w:rPr>
        <w:sectPr w:rsidR="00935A58" w:rsidSect="00C449E3">
          <w:footerReference w:type="default" r:id="rId7"/>
          <w:pgSz w:w="12240" w:h="15840"/>
          <w:pgMar w:top="1008" w:right="630" w:bottom="1008" w:left="1440" w:header="720" w:footer="288" w:gutter="0"/>
          <w:cols w:space="720"/>
          <w:docGrid w:linePitch="360"/>
        </w:sectPr>
      </w:pPr>
    </w:p>
    <w:tbl>
      <w:tblPr>
        <w:tblW w:w="8816" w:type="dxa"/>
        <w:tblInd w:w="-3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70"/>
        <w:gridCol w:w="3050"/>
        <w:gridCol w:w="10"/>
        <w:gridCol w:w="1410"/>
        <w:gridCol w:w="10"/>
        <w:gridCol w:w="3966"/>
      </w:tblGrid>
      <w:tr w:rsidR="00FD3AC9" w:rsidRPr="00FD3AC9" w14:paraId="533BEE44" w14:textId="77777777" w:rsidTr="000C701D">
        <w:trPr>
          <w:gridBefore w:val="1"/>
          <w:gridAfter w:val="1"/>
          <w:wBefore w:w="370" w:type="dxa"/>
          <w:wAfter w:w="3966" w:type="dxa"/>
          <w:trHeight w:val="317"/>
        </w:trPr>
        <w:tc>
          <w:tcPr>
            <w:tcW w:w="306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DA8C48" w14:textId="3A1D1566" w:rsidR="00FD3AC9" w:rsidRPr="00FD3AC9" w:rsidRDefault="00FD3AC9" w:rsidP="00FD3AC9">
            <w:pPr>
              <w:spacing w:after="0" w:line="240" w:lineRule="auto"/>
              <w:rPr>
                <w:rFonts w:ascii="Arial" w:eastAsia="Times New Roman" w:hAnsi="Arial" w:cs="Arial"/>
                <w:sz w:val="20"/>
                <w:szCs w:val="20"/>
              </w:rPr>
            </w:pPr>
            <w:r w:rsidRPr="00FD3AC9">
              <w:rPr>
                <w:rFonts w:ascii="Arial" w:eastAsia="Times New Roman" w:hAnsi="Arial" w:cs="Arial"/>
                <w:sz w:val="20"/>
                <w:szCs w:val="20"/>
              </w:rPr>
              <w:t>Land</w:t>
            </w:r>
          </w:p>
        </w:tc>
        <w:tc>
          <w:tcPr>
            <w:tcW w:w="142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44A35D" w14:textId="036E6F5C" w:rsidR="00FD3AC9" w:rsidRPr="00FD3AC9" w:rsidRDefault="00FD3AC9" w:rsidP="00FD3AC9">
            <w:pPr>
              <w:spacing w:after="0" w:line="240" w:lineRule="auto"/>
              <w:jc w:val="right"/>
              <w:rPr>
                <w:rFonts w:ascii="Arial" w:eastAsia="Times New Roman" w:hAnsi="Arial" w:cs="Arial"/>
                <w:sz w:val="20"/>
                <w:szCs w:val="20"/>
              </w:rPr>
            </w:pPr>
            <w:r w:rsidRPr="00FD3AC9">
              <w:rPr>
                <w:rFonts w:ascii="Arial" w:eastAsia="Times New Roman" w:hAnsi="Arial" w:cs="Arial"/>
                <w:sz w:val="20"/>
                <w:szCs w:val="20"/>
              </w:rPr>
              <w:t>109,000</w:t>
            </w:r>
          </w:p>
        </w:tc>
      </w:tr>
      <w:tr w:rsidR="00FD3AC9" w:rsidRPr="00FD3AC9" w14:paraId="32AD7D0C" w14:textId="77777777" w:rsidTr="000C701D">
        <w:trPr>
          <w:gridBefore w:val="1"/>
          <w:gridAfter w:val="1"/>
          <w:wBefore w:w="370" w:type="dxa"/>
          <w:wAfter w:w="3966" w:type="dxa"/>
          <w:trHeight w:val="317"/>
        </w:trPr>
        <w:tc>
          <w:tcPr>
            <w:tcW w:w="306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308B7B" w14:textId="2187346F" w:rsidR="00FD3AC9" w:rsidRPr="00FD3AC9" w:rsidRDefault="00FD3AC9" w:rsidP="00FD3AC9">
            <w:pPr>
              <w:spacing w:after="0" w:line="240" w:lineRule="auto"/>
              <w:rPr>
                <w:rFonts w:ascii="Arial" w:eastAsia="Times New Roman" w:hAnsi="Arial" w:cs="Arial"/>
                <w:sz w:val="20"/>
                <w:szCs w:val="20"/>
              </w:rPr>
            </w:pPr>
            <w:r w:rsidRPr="00FD3AC9">
              <w:rPr>
                <w:rFonts w:ascii="Arial" w:eastAsia="Times New Roman" w:hAnsi="Arial" w:cs="Arial"/>
                <w:sz w:val="20"/>
                <w:szCs w:val="20"/>
              </w:rPr>
              <w:t>Notes Payable</w:t>
            </w:r>
            <w:r w:rsidR="00F73F3F">
              <w:rPr>
                <w:rFonts w:ascii="Arial" w:eastAsia="Times New Roman" w:hAnsi="Arial" w:cs="Arial"/>
                <w:sz w:val="20"/>
                <w:szCs w:val="20"/>
              </w:rPr>
              <w:t xml:space="preserve"> (Long-term)</w:t>
            </w:r>
          </w:p>
        </w:tc>
        <w:tc>
          <w:tcPr>
            <w:tcW w:w="142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A63D34A" w14:textId="2221631D" w:rsidR="00FD3AC9" w:rsidRPr="00FD3AC9" w:rsidRDefault="00FD3AC9" w:rsidP="00FD3AC9">
            <w:pPr>
              <w:spacing w:after="0" w:line="240" w:lineRule="auto"/>
              <w:jc w:val="right"/>
              <w:rPr>
                <w:rFonts w:ascii="Arial" w:eastAsia="Times New Roman" w:hAnsi="Arial" w:cs="Arial"/>
                <w:sz w:val="20"/>
                <w:szCs w:val="20"/>
              </w:rPr>
            </w:pPr>
            <w:r w:rsidRPr="00FD3AC9">
              <w:rPr>
                <w:rFonts w:ascii="Arial" w:eastAsia="Times New Roman" w:hAnsi="Arial" w:cs="Arial"/>
                <w:sz w:val="20"/>
                <w:szCs w:val="20"/>
              </w:rPr>
              <w:t>150,000</w:t>
            </w:r>
          </w:p>
        </w:tc>
      </w:tr>
      <w:tr w:rsidR="00FD3AC9" w:rsidRPr="00FD3AC9" w14:paraId="15753208" w14:textId="77777777" w:rsidTr="000C701D">
        <w:trPr>
          <w:gridBefore w:val="1"/>
          <w:gridAfter w:val="1"/>
          <w:wBefore w:w="370" w:type="dxa"/>
          <w:wAfter w:w="3966" w:type="dxa"/>
          <w:trHeight w:val="317"/>
        </w:trPr>
        <w:tc>
          <w:tcPr>
            <w:tcW w:w="306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A313EB" w14:textId="77777777" w:rsidR="00FD3AC9" w:rsidRPr="00FD3AC9" w:rsidRDefault="00FD3AC9" w:rsidP="00FD3AC9">
            <w:pPr>
              <w:spacing w:after="0" w:line="240" w:lineRule="auto"/>
              <w:rPr>
                <w:rFonts w:ascii="Arial" w:eastAsia="Times New Roman" w:hAnsi="Arial" w:cs="Arial"/>
                <w:sz w:val="20"/>
                <w:szCs w:val="20"/>
              </w:rPr>
            </w:pPr>
            <w:r w:rsidRPr="00FD3AC9">
              <w:rPr>
                <w:rFonts w:ascii="Arial" w:eastAsia="Times New Roman" w:hAnsi="Arial" w:cs="Arial"/>
                <w:sz w:val="20"/>
                <w:szCs w:val="20"/>
              </w:rPr>
              <w:t>Property Tax Expense</w:t>
            </w:r>
          </w:p>
        </w:tc>
        <w:tc>
          <w:tcPr>
            <w:tcW w:w="142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40010D" w14:textId="76970955" w:rsidR="00FD3AC9" w:rsidRPr="00FD3AC9" w:rsidRDefault="00FD3AC9" w:rsidP="00FD3AC9">
            <w:pPr>
              <w:spacing w:after="0" w:line="240" w:lineRule="auto"/>
              <w:jc w:val="right"/>
              <w:rPr>
                <w:rFonts w:ascii="Arial" w:eastAsia="Times New Roman" w:hAnsi="Arial" w:cs="Arial"/>
                <w:sz w:val="20"/>
                <w:szCs w:val="20"/>
              </w:rPr>
            </w:pPr>
            <w:r w:rsidRPr="00FD3AC9">
              <w:rPr>
                <w:rFonts w:ascii="Arial" w:eastAsia="Times New Roman" w:hAnsi="Arial" w:cs="Arial"/>
                <w:sz w:val="20"/>
                <w:szCs w:val="20"/>
              </w:rPr>
              <w:t>23,300</w:t>
            </w:r>
          </w:p>
        </w:tc>
      </w:tr>
      <w:tr w:rsidR="00FD3AC9" w:rsidRPr="00FD3AC9" w14:paraId="404EF253" w14:textId="77777777" w:rsidTr="000C701D">
        <w:trPr>
          <w:gridBefore w:val="1"/>
          <w:gridAfter w:val="1"/>
          <w:wBefore w:w="370" w:type="dxa"/>
          <w:wAfter w:w="3966" w:type="dxa"/>
          <w:trHeight w:val="317"/>
        </w:trPr>
        <w:tc>
          <w:tcPr>
            <w:tcW w:w="306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0D1C5F" w14:textId="77777777" w:rsidR="00FD3AC9" w:rsidRPr="00FD3AC9" w:rsidRDefault="00FD3AC9" w:rsidP="00FD3AC9">
            <w:pPr>
              <w:spacing w:after="0" w:line="240" w:lineRule="auto"/>
              <w:rPr>
                <w:rFonts w:ascii="Arial" w:eastAsia="Times New Roman" w:hAnsi="Arial" w:cs="Arial"/>
                <w:sz w:val="20"/>
                <w:szCs w:val="20"/>
              </w:rPr>
            </w:pPr>
            <w:r w:rsidRPr="00FD3AC9">
              <w:rPr>
                <w:rFonts w:ascii="Arial" w:eastAsia="Times New Roman" w:hAnsi="Arial" w:cs="Arial"/>
                <w:sz w:val="20"/>
                <w:szCs w:val="20"/>
              </w:rPr>
              <w:t>Dividends</w:t>
            </w:r>
          </w:p>
        </w:tc>
        <w:tc>
          <w:tcPr>
            <w:tcW w:w="142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063C95" w14:textId="650F5338" w:rsidR="00FD3AC9" w:rsidRPr="00FD3AC9" w:rsidRDefault="00FD3AC9" w:rsidP="00FD3AC9">
            <w:pPr>
              <w:spacing w:after="0" w:line="240" w:lineRule="auto"/>
              <w:jc w:val="right"/>
              <w:rPr>
                <w:rFonts w:ascii="Arial" w:eastAsia="Times New Roman" w:hAnsi="Arial" w:cs="Arial"/>
                <w:sz w:val="20"/>
                <w:szCs w:val="20"/>
              </w:rPr>
            </w:pPr>
            <w:r w:rsidRPr="00FD3AC9">
              <w:rPr>
                <w:rFonts w:ascii="Arial" w:eastAsia="Times New Roman" w:hAnsi="Arial" w:cs="Arial"/>
                <w:sz w:val="20"/>
                <w:szCs w:val="20"/>
              </w:rPr>
              <w:t>43,000</w:t>
            </w:r>
          </w:p>
        </w:tc>
      </w:tr>
      <w:tr w:rsidR="00FD3AC9" w:rsidRPr="00FD3AC9" w14:paraId="2201E8C4" w14:textId="77777777" w:rsidTr="000C701D">
        <w:trPr>
          <w:gridBefore w:val="1"/>
          <w:gridAfter w:val="1"/>
          <w:wBefore w:w="370" w:type="dxa"/>
          <w:wAfter w:w="3966" w:type="dxa"/>
          <w:trHeight w:val="317"/>
        </w:trPr>
        <w:tc>
          <w:tcPr>
            <w:tcW w:w="306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FB33DF5" w14:textId="77777777" w:rsidR="00FD3AC9" w:rsidRPr="00FD3AC9" w:rsidRDefault="00FD3AC9" w:rsidP="00FD3AC9">
            <w:pPr>
              <w:spacing w:after="0" w:line="240" w:lineRule="auto"/>
              <w:rPr>
                <w:rFonts w:ascii="Arial" w:eastAsia="Times New Roman" w:hAnsi="Arial" w:cs="Arial"/>
                <w:sz w:val="20"/>
                <w:szCs w:val="20"/>
              </w:rPr>
            </w:pPr>
            <w:r w:rsidRPr="00FD3AC9">
              <w:rPr>
                <w:rFonts w:ascii="Arial" w:eastAsia="Times New Roman" w:hAnsi="Arial" w:cs="Arial"/>
                <w:sz w:val="20"/>
                <w:szCs w:val="20"/>
              </w:rPr>
              <w:t>Rent Expense</w:t>
            </w:r>
          </w:p>
        </w:tc>
        <w:tc>
          <w:tcPr>
            <w:tcW w:w="142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A5CB7C0" w14:textId="7F7072AD" w:rsidR="00FD3AC9" w:rsidRPr="00FD3AC9" w:rsidRDefault="00FD3AC9" w:rsidP="00FD3AC9">
            <w:pPr>
              <w:spacing w:after="0" w:line="240" w:lineRule="auto"/>
              <w:jc w:val="right"/>
              <w:rPr>
                <w:rFonts w:ascii="Arial" w:eastAsia="Times New Roman" w:hAnsi="Arial" w:cs="Arial"/>
                <w:sz w:val="20"/>
                <w:szCs w:val="20"/>
              </w:rPr>
            </w:pPr>
            <w:r w:rsidRPr="00FD3AC9">
              <w:rPr>
                <w:rFonts w:ascii="Arial" w:eastAsia="Times New Roman" w:hAnsi="Arial" w:cs="Arial"/>
                <w:sz w:val="20"/>
                <w:szCs w:val="20"/>
              </w:rPr>
              <w:t>13,000</w:t>
            </w:r>
          </w:p>
        </w:tc>
      </w:tr>
      <w:tr w:rsidR="00FD3AC9" w:rsidRPr="00FD3AC9" w14:paraId="123661B6" w14:textId="77777777" w:rsidTr="000C701D">
        <w:trPr>
          <w:gridBefore w:val="1"/>
          <w:gridAfter w:val="1"/>
          <w:wBefore w:w="370" w:type="dxa"/>
          <w:wAfter w:w="3966" w:type="dxa"/>
          <w:trHeight w:val="317"/>
        </w:trPr>
        <w:tc>
          <w:tcPr>
            <w:tcW w:w="306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4B5A88" w14:textId="77777777" w:rsidR="00FD3AC9" w:rsidRPr="00FD3AC9" w:rsidRDefault="00FD3AC9" w:rsidP="00FD3AC9">
            <w:pPr>
              <w:spacing w:after="0" w:line="240" w:lineRule="auto"/>
              <w:rPr>
                <w:rFonts w:ascii="Arial" w:eastAsia="Times New Roman" w:hAnsi="Arial" w:cs="Arial"/>
                <w:sz w:val="20"/>
                <w:szCs w:val="20"/>
              </w:rPr>
            </w:pPr>
            <w:r w:rsidRPr="00FD3AC9">
              <w:rPr>
                <w:rFonts w:ascii="Arial" w:eastAsia="Times New Roman" w:hAnsi="Arial" w:cs="Arial"/>
                <w:sz w:val="20"/>
                <w:szCs w:val="20"/>
              </w:rPr>
              <w:t>Salaries Expense</w:t>
            </w:r>
          </w:p>
        </w:tc>
        <w:tc>
          <w:tcPr>
            <w:tcW w:w="142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DCD724" w14:textId="3235E294" w:rsidR="00FD3AC9" w:rsidRPr="00FD3AC9" w:rsidRDefault="00FD3AC9" w:rsidP="00FD3AC9">
            <w:pPr>
              <w:spacing w:after="0" w:line="240" w:lineRule="auto"/>
              <w:jc w:val="right"/>
              <w:rPr>
                <w:rFonts w:ascii="Arial" w:eastAsia="Times New Roman" w:hAnsi="Arial" w:cs="Arial"/>
                <w:sz w:val="20"/>
                <w:szCs w:val="20"/>
              </w:rPr>
            </w:pPr>
            <w:r w:rsidRPr="00FD3AC9">
              <w:rPr>
                <w:rFonts w:ascii="Arial" w:eastAsia="Times New Roman" w:hAnsi="Arial" w:cs="Arial"/>
                <w:sz w:val="20"/>
                <w:szCs w:val="20"/>
              </w:rPr>
              <w:t>153,000</w:t>
            </w:r>
          </w:p>
        </w:tc>
      </w:tr>
      <w:tr w:rsidR="00FD3AC9" w:rsidRPr="00FD3AC9" w14:paraId="0D74942C" w14:textId="77777777" w:rsidTr="000C701D">
        <w:trPr>
          <w:gridBefore w:val="1"/>
          <w:gridAfter w:val="1"/>
          <w:wBefore w:w="370" w:type="dxa"/>
          <w:wAfter w:w="3966" w:type="dxa"/>
          <w:trHeight w:val="317"/>
        </w:trPr>
        <w:tc>
          <w:tcPr>
            <w:tcW w:w="306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4F50AB" w14:textId="77777777" w:rsidR="00FD3AC9" w:rsidRPr="00FD3AC9" w:rsidRDefault="00FD3AC9" w:rsidP="00FD3AC9">
            <w:pPr>
              <w:spacing w:after="0" w:line="240" w:lineRule="auto"/>
              <w:rPr>
                <w:rFonts w:ascii="Arial" w:eastAsia="Times New Roman" w:hAnsi="Arial" w:cs="Arial"/>
                <w:sz w:val="20"/>
                <w:szCs w:val="20"/>
              </w:rPr>
            </w:pPr>
            <w:r w:rsidRPr="00FD3AC9">
              <w:rPr>
                <w:rFonts w:ascii="Arial" w:eastAsia="Times New Roman" w:hAnsi="Arial" w:cs="Arial"/>
                <w:sz w:val="20"/>
                <w:szCs w:val="20"/>
              </w:rPr>
              <w:t>Salaries Payable</w:t>
            </w:r>
          </w:p>
        </w:tc>
        <w:tc>
          <w:tcPr>
            <w:tcW w:w="142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CD689E3" w14:textId="50A00371" w:rsidR="00FD3AC9" w:rsidRPr="00FD3AC9" w:rsidRDefault="00FD3AC9" w:rsidP="00FD3AC9">
            <w:pPr>
              <w:spacing w:after="0" w:line="240" w:lineRule="auto"/>
              <w:jc w:val="right"/>
              <w:rPr>
                <w:rFonts w:ascii="Arial" w:eastAsia="Times New Roman" w:hAnsi="Arial" w:cs="Arial"/>
                <w:sz w:val="20"/>
                <w:szCs w:val="20"/>
              </w:rPr>
            </w:pPr>
            <w:r w:rsidRPr="00FD3AC9">
              <w:rPr>
                <w:rFonts w:ascii="Arial" w:eastAsia="Times New Roman" w:hAnsi="Arial" w:cs="Arial"/>
                <w:sz w:val="20"/>
                <w:szCs w:val="20"/>
              </w:rPr>
              <w:t>101,400</w:t>
            </w:r>
          </w:p>
        </w:tc>
      </w:tr>
      <w:tr w:rsidR="00FD3AC9" w:rsidRPr="00FD3AC9" w14:paraId="601C132A" w14:textId="77777777" w:rsidTr="000C701D">
        <w:trPr>
          <w:gridBefore w:val="1"/>
          <w:gridAfter w:val="1"/>
          <w:wBefore w:w="370" w:type="dxa"/>
          <w:wAfter w:w="3966" w:type="dxa"/>
          <w:trHeight w:val="317"/>
        </w:trPr>
        <w:tc>
          <w:tcPr>
            <w:tcW w:w="306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651322" w14:textId="77777777" w:rsidR="00FD3AC9" w:rsidRPr="00FD3AC9" w:rsidRDefault="00FD3AC9" w:rsidP="00FD3AC9">
            <w:pPr>
              <w:spacing w:after="0" w:line="240" w:lineRule="auto"/>
              <w:rPr>
                <w:rFonts w:ascii="Arial" w:eastAsia="Times New Roman" w:hAnsi="Arial" w:cs="Arial"/>
                <w:sz w:val="20"/>
                <w:szCs w:val="20"/>
              </w:rPr>
            </w:pPr>
            <w:r w:rsidRPr="00FD3AC9">
              <w:rPr>
                <w:rFonts w:ascii="Arial" w:eastAsia="Times New Roman" w:hAnsi="Arial" w:cs="Arial"/>
                <w:sz w:val="20"/>
                <w:szCs w:val="20"/>
              </w:rPr>
              <w:t>Professional Services Revenue</w:t>
            </w:r>
          </w:p>
        </w:tc>
        <w:tc>
          <w:tcPr>
            <w:tcW w:w="142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9BCD33" w14:textId="2505DED8" w:rsidR="00FD3AC9" w:rsidRPr="00FD3AC9" w:rsidRDefault="00FD3AC9" w:rsidP="00FD3AC9">
            <w:pPr>
              <w:spacing w:after="0" w:line="240" w:lineRule="auto"/>
              <w:jc w:val="right"/>
              <w:rPr>
                <w:rFonts w:ascii="Arial" w:eastAsia="Times New Roman" w:hAnsi="Arial" w:cs="Arial"/>
                <w:sz w:val="20"/>
                <w:szCs w:val="20"/>
              </w:rPr>
            </w:pPr>
            <w:r w:rsidRPr="00FD3AC9">
              <w:rPr>
                <w:rFonts w:ascii="Arial" w:eastAsia="Times New Roman" w:hAnsi="Arial" w:cs="Arial"/>
                <w:sz w:val="20"/>
                <w:szCs w:val="20"/>
              </w:rPr>
              <w:t>375,000</w:t>
            </w:r>
          </w:p>
        </w:tc>
      </w:tr>
      <w:tr w:rsidR="00FD3AC9" w:rsidRPr="00FD3AC9" w14:paraId="220CBBAA" w14:textId="77777777" w:rsidTr="000C701D">
        <w:trPr>
          <w:gridBefore w:val="1"/>
          <w:gridAfter w:val="1"/>
          <w:wBefore w:w="370" w:type="dxa"/>
          <w:wAfter w:w="3966" w:type="dxa"/>
          <w:trHeight w:val="317"/>
        </w:trPr>
        <w:tc>
          <w:tcPr>
            <w:tcW w:w="306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01812D7" w14:textId="77777777" w:rsidR="00FD3AC9" w:rsidRPr="00FD3AC9" w:rsidRDefault="00FD3AC9" w:rsidP="00FD3AC9">
            <w:pPr>
              <w:spacing w:after="0" w:line="240" w:lineRule="auto"/>
              <w:rPr>
                <w:rFonts w:ascii="Arial" w:eastAsia="Times New Roman" w:hAnsi="Arial" w:cs="Arial"/>
                <w:sz w:val="20"/>
                <w:szCs w:val="20"/>
              </w:rPr>
            </w:pPr>
            <w:r w:rsidRPr="00FD3AC9">
              <w:rPr>
                <w:rFonts w:ascii="Arial" w:eastAsia="Times New Roman" w:hAnsi="Arial" w:cs="Arial"/>
                <w:sz w:val="20"/>
                <w:szCs w:val="20"/>
              </w:rPr>
              <w:t>Office Supplies</w:t>
            </w:r>
          </w:p>
        </w:tc>
        <w:tc>
          <w:tcPr>
            <w:tcW w:w="142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697A11E" w14:textId="7A1BED5A" w:rsidR="00FD3AC9" w:rsidRPr="00FD3AC9" w:rsidRDefault="00FD3AC9" w:rsidP="00FD3AC9">
            <w:pPr>
              <w:spacing w:after="0" w:line="240" w:lineRule="auto"/>
              <w:jc w:val="right"/>
              <w:rPr>
                <w:rFonts w:ascii="Arial" w:eastAsia="Times New Roman" w:hAnsi="Arial" w:cs="Arial"/>
                <w:sz w:val="20"/>
                <w:szCs w:val="20"/>
              </w:rPr>
            </w:pPr>
            <w:r w:rsidRPr="00FD3AC9">
              <w:rPr>
                <w:rFonts w:ascii="Arial" w:eastAsia="Times New Roman" w:hAnsi="Arial" w:cs="Arial"/>
                <w:sz w:val="20"/>
                <w:szCs w:val="20"/>
              </w:rPr>
              <w:t>28,000</w:t>
            </w:r>
          </w:p>
        </w:tc>
      </w:tr>
      <w:tr w:rsidR="000C701D" w:rsidRPr="00FD3AC9" w14:paraId="127309BB" w14:textId="77777777" w:rsidTr="000C701D">
        <w:trPr>
          <w:gridBefore w:val="1"/>
          <w:wBefore w:w="370" w:type="dxa"/>
          <w:trHeight w:val="317"/>
        </w:trPr>
        <w:tc>
          <w:tcPr>
            <w:tcW w:w="3050" w:type="dxa"/>
            <w:tcBorders>
              <w:top w:val="nil"/>
              <w:left w:val="nil"/>
              <w:bottom w:val="nil"/>
              <w:right w:val="nil"/>
            </w:tcBorders>
            <w:shd w:val="clear" w:color="auto" w:fill="auto"/>
            <w:noWrap/>
            <w:vAlign w:val="bottom"/>
          </w:tcPr>
          <w:p w14:paraId="5D883256" w14:textId="67217648" w:rsidR="00FD3AC9" w:rsidRPr="00FD3AC9" w:rsidRDefault="00FD3AC9" w:rsidP="00FD3AC9">
            <w:pPr>
              <w:spacing w:after="0" w:line="240" w:lineRule="auto"/>
              <w:rPr>
                <w:rFonts w:ascii="Arial" w:eastAsia="Times New Roman" w:hAnsi="Arial" w:cs="Arial"/>
                <w:sz w:val="20"/>
                <w:szCs w:val="20"/>
              </w:rPr>
            </w:pPr>
          </w:p>
        </w:tc>
        <w:tc>
          <w:tcPr>
            <w:tcW w:w="5396" w:type="dxa"/>
            <w:gridSpan w:val="4"/>
            <w:tcBorders>
              <w:top w:val="nil"/>
              <w:left w:val="nil"/>
              <w:bottom w:val="nil"/>
              <w:right w:val="nil"/>
            </w:tcBorders>
            <w:shd w:val="clear" w:color="auto" w:fill="auto"/>
            <w:noWrap/>
            <w:vAlign w:val="bottom"/>
          </w:tcPr>
          <w:p w14:paraId="4CFFF551" w14:textId="25357187" w:rsidR="00FD3AC9" w:rsidRPr="00FD3AC9" w:rsidRDefault="00FD3AC9" w:rsidP="00935A58">
            <w:pPr>
              <w:spacing w:after="0" w:line="240" w:lineRule="auto"/>
              <w:rPr>
                <w:rFonts w:ascii="Arial" w:eastAsia="Times New Roman" w:hAnsi="Arial" w:cs="Arial"/>
                <w:sz w:val="20"/>
                <w:szCs w:val="20"/>
              </w:rPr>
            </w:pPr>
          </w:p>
        </w:tc>
      </w:tr>
      <w:tr w:rsidR="00FD3AC9" w:rsidRPr="00FD3AC9" w14:paraId="43B941F4" w14:textId="77777777" w:rsidTr="000C701D">
        <w:trPr>
          <w:gridAfter w:val="2"/>
          <w:wAfter w:w="3976" w:type="dxa"/>
          <w:trHeight w:val="317"/>
        </w:trPr>
        <w:tc>
          <w:tcPr>
            <w:tcW w:w="342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2491496" w14:textId="77777777" w:rsidR="00FD3AC9" w:rsidRPr="00FD3AC9" w:rsidRDefault="00FD3AC9" w:rsidP="00FD3AC9">
            <w:pPr>
              <w:spacing w:after="0" w:line="240" w:lineRule="auto"/>
              <w:rPr>
                <w:rFonts w:ascii="Arial" w:eastAsia="Times New Roman" w:hAnsi="Arial" w:cs="Arial"/>
                <w:sz w:val="20"/>
                <w:szCs w:val="20"/>
              </w:rPr>
            </w:pPr>
            <w:r w:rsidRPr="00FD3AC9">
              <w:rPr>
                <w:rFonts w:ascii="Arial" w:eastAsia="Times New Roman" w:hAnsi="Arial" w:cs="Arial"/>
                <w:sz w:val="20"/>
                <w:szCs w:val="20"/>
              </w:rPr>
              <w:t>Common Stock</w:t>
            </w:r>
          </w:p>
        </w:tc>
        <w:tc>
          <w:tcPr>
            <w:tcW w:w="142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A7AD8A" w14:textId="1679B8C5" w:rsidR="00FD3AC9" w:rsidRPr="00FD3AC9" w:rsidRDefault="00FD3AC9" w:rsidP="00FD3AC9">
            <w:pPr>
              <w:spacing w:after="0" w:line="240" w:lineRule="auto"/>
              <w:jc w:val="right"/>
              <w:rPr>
                <w:rFonts w:ascii="Arial" w:eastAsia="Times New Roman" w:hAnsi="Arial" w:cs="Arial"/>
                <w:sz w:val="20"/>
                <w:szCs w:val="20"/>
              </w:rPr>
            </w:pPr>
            <w:r w:rsidRPr="00FD3AC9">
              <w:rPr>
                <w:rFonts w:ascii="Arial" w:eastAsia="Times New Roman" w:hAnsi="Arial" w:cs="Arial"/>
                <w:sz w:val="20"/>
                <w:szCs w:val="20"/>
              </w:rPr>
              <w:t xml:space="preserve">          26,000 </w:t>
            </w:r>
          </w:p>
        </w:tc>
      </w:tr>
      <w:tr w:rsidR="00FD3AC9" w:rsidRPr="00FD3AC9" w14:paraId="405FF485" w14:textId="77777777" w:rsidTr="000C701D">
        <w:trPr>
          <w:gridAfter w:val="2"/>
          <w:wAfter w:w="3976" w:type="dxa"/>
          <w:trHeight w:val="317"/>
        </w:trPr>
        <w:tc>
          <w:tcPr>
            <w:tcW w:w="342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523F7AC" w14:textId="77777777" w:rsidR="00FD3AC9" w:rsidRPr="00FD3AC9" w:rsidRDefault="00FD3AC9" w:rsidP="00FD3AC9">
            <w:pPr>
              <w:spacing w:after="0" w:line="240" w:lineRule="auto"/>
              <w:rPr>
                <w:rFonts w:ascii="Arial" w:eastAsia="Times New Roman" w:hAnsi="Arial" w:cs="Arial"/>
                <w:sz w:val="20"/>
                <w:szCs w:val="20"/>
              </w:rPr>
            </w:pPr>
            <w:r w:rsidRPr="00FD3AC9">
              <w:rPr>
                <w:rFonts w:ascii="Arial" w:eastAsia="Times New Roman" w:hAnsi="Arial" w:cs="Arial"/>
                <w:sz w:val="20"/>
                <w:szCs w:val="20"/>
              </w:rPr>
              <w:t>Accounts Payable</w:t>
            </w:r>
          </w:p>
        </w:tc>
        <w:tc>
          <w:tcPr>
            <w:tcW w:w="142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E146A5" w14:textId="2C2BBF18" w:rsidR="00FD3AC9" w:rsidRPr="00FD3AC9" w:rsidRDefault="00FD3AC9" w:rsidP="00FD3AC9">
            <w:pPr>
              <w:spacing w:after="0" w:line="240" w:lineRule="auto"/>
              <w:jc w:val="right"/>
              <w:rPr>
                <w:rFonts w:ascii="Arial" w:eastAsia="Times New Roman" w:hAnsi="Arial" w:cs="Arial"/>
                <w:sz w:val="20"/>
                <w:szCs w:val="20"/>
              </w:rPr>
            </w:pPr>
            <w:r w:rsidRPr="00FD3AC9">
              <w:rPr>
                <w:rFonts w:ascii="Arial" w:eastAsia="Times New Roman" w:hAnsi="Arial" w:cs="Arial"/>
                <w:sz w:val="20"/>
                <w:szCs w:val="20"/>
              </w:rPr>
              <w:t>67,000</w:t>
            </w:r>
          </w:p>
        </w:tc>
      </w:tr>
      <w:tr w:rsidR="00FD3AC9" w:rsidRPr="00FD3AC9" w14:paraId="2986109E" w14:textId="77777777" w:rsidTr="000C701D">
        <w:trPr>
          <w:gridAfter w:val="2"/>
          <w:wAfter w:w="3976" w:type="dxa"/>
          <w:trHeight w:val="317"/>
        </w:trPr>
        <w:tc>
          <w:tcPr>
            <w:tcW w:w="342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C345E38" w14:textId="77777777" w:rsidR="00FD3AC9" w:rsidRPr="00FD3AC9" w:rsidRDefault="00FD3AC9" w:rsidP="00FD3AC9">
            <w:pPr>
              <w:spacing w:after="0" w:line="240" w:lineRule="auto"/>
              <w:rPr>
                <w:rFonts w:ascii="Arial" w:eastAsia="Times New Roman" w:hAnsi="Arial" w:cs="Arial"/>
                <w:sz w:val="20"/>
                <w:szCs w:val="20"/>
              </w:rPr>
            </w:pPr>
            <w:r w:rsidRPr="00FD3AC9">
              <w:rPr>
                <w:rFonts w:ascii="Arial" w:eastAsia="Times New Roman" w:hAnsi="Arial" w:cs="Arial"/>
                <w:sz w:val="20"/>
                <w:szCs w:val="20"/>
              </w:rPr>
              <w:t>Accounts Receivable</w:t>
            </w:r>
          </w:p>
        </w:tc>
        <w:tc>
          <w:tcPr>
            <w:tcW w:w="142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0F6442" w14:textId="3FD378F6" w:rsidR="00FD3AC9" w:rsidRPr="00FD3AC9" w:rsidRDefault="00FD3AC9" w:rsidP="00FD3AC9">
            <w:pPr>
              <w:spacing w:after="0" w:line="240" w:lineRule="auto"/>
              <w:jc w:val="right"/>
              <w:rPr>
                <w:rFonts w:ascii="Arial" w:eastAsia="Times New Roman" w:hAnsi="Arial" w:cs="Arial"/>
                <w:sz w:val="20"/>
                <w:szCs w:val="20"/>
              </w:rPr>
            </w:pPr>
            <w:r w:rsidRPr="00FD3AC9">
              <w:rPr>
                <w:rFonts w:ascii="Arial" w:eastAsia="Times New Roman" w:hAnsi="Arial" w:cs="Arial"/>
                <w:sz w:val="20"/>
                <w:szCs w:val="20"/>
              </w:rPr>
              <w:t>124,200</w:t>
            </w:r>
          </w:p>
        </w:tc>
      </w:tr>
      <w:tr w:rsidR="00FD3AC9" w:rsidRPr="00FD3AC9" w14:paraId="2A34D971" w14:textId="77777777" w:rsidTr="000C701D">
        <w:trPr>
          <w:gridAfter w:val="2"/>
          <w:wAfter w:w="3976" w:type="dxa"/>
          <w:trHeight w:val="317"/>
        </w:trPr>
        <w:tc>
          <w:tcPr>
            <w:tcW w:w="342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73852AB" w14:textId="77777777" w:rsidR="00FD3AC9" w:rsidRPr="00FD3AC9" w:rsidRDefault="00FD3AC9" w:rsidP="00FD3AC9">
            <w:pPr>
              <w:spacing w:after="0" w:line="240" w:lineRule="auto"/>
              <w:rPr>
                <w:rFonts w:ascii="Arial" w:eastAsia="Times New Roman" w:hAnsi="Arial" w:cs="Arial"/>
                <w:sz w:val="20"/>
                <w:szCs w:val="20"/>
              </w:rPr>
            </w:pPr>
            <w:r w:rsidRPr="00FD3AC9">
              <w:rPr>
                <w:rFonts w:ascii="Arial" w:eastAsia="Times New Roman" w:hAnsi="Arial" w:cs="Arial"/>
                <w:sz w:val="20"/>
                <w:szCs w:val="20"/>
              </w:rPr>
              <w:t>Advertising Expense</w:t>
            </w:r>
          </w:p>
        </w:tc>
        <w:tc>
          <w:tcPr>
            <w:tcW w:w="142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C838B8" w14:textId="69ACCD57" w:rsidR="00FD3AC9" w:rsidRPr="00FD3AC9" w:rsidRDefault="00FD3AC9" w:rsidP="00FD3AC9">
            <w:pPr>
              <w:spacing w:after="0" w:line="240" w:lineRule="auto"/>
              <w:jc w:val="right"/>
              <w:rPr>
                <w:rFonts w:ascii="Arial" w:eastAsia="Times New Roman" w:hAnsi="Arial" w:cs="Arial"/>
                <w:sz w:val="20"/>
                <w:szCs w:val="20"/>
              </w:rPr>
            </w:pPr>
            <w:r w:rsidRPr="00FD3AC9">
              <w:rPr>
                <w:rFonts w:ascii="Arial" w:eastAsia="Times New Roman" w:hAnsi="Arial" w:cs="Arial"/>
                <w:sz w:val="20"/>
                <w:szCs w:val="20"/>
              </w:rPr>
              <w:t>14,000</w:t>
            </w:r>
          </w:p>
        </w:tc>
      </w:tr>
      <w:tr w:rsidR="00FD3AC9" w:rsidRPr="00FD3AC9" w14:paraId="44AD932F" w14:textId="77777777" w:rsidTr="000C701D">
        <w:trPr>
          <w:gridAfter w:val="2"/>
          <w:wAfter w:w="3976" w:type="dxa"/>
          <w:trHeight w:val="317"/>
        </w:trPr>
        <w:tc>
          <w:tcPr>
            <w:tcW w:w="342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867B6C" w14:textId="77777777" w:rsidR="00FD3AC9" w:rsidRPr="00FD3AC9" w:rsidRDefault="00FD3AC9" w:rsidP="00FD3AC9">
            <w:pPr>
              <w:spacing w:after="0" w:line="240" w:lineRule="auto"/>
              <w:rPr>
                <w:rFonts w:ascii="Arial" w:eastAsia="Times New Roman" w:hAnsi="Arial" w:cs="Arial"/>
                <w:sz w:val="20"/>
                <w:szCs w:val="20"/>
              </w:rPr>
            </w:pPr>
            <w:r w:rsidRPr="00FD3AC9">
              <w:rPr>
                <w:rFonts w:ascii="Arial" w:eastAsia="Times New Roman" w:hAnsi="Arial" w:cs="Arial"/>
                <w:sz w:val="20"/>
                <w:szCs w:val="20"/>
              </w:rPr>
              <w:t>Building</w:t>
            </w:r>
          </w:p>
        </w:tc>
        <w:tc>
          <w:tcPr>
            <w:tcW w:w="142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A39C0FD" w14:textId="471F5F4E" w:rsidR="00FD3AC9" w:rsidRPr="00FD3AC9" w:rsidRDefault="00FD3AC9" w:rsidP="00FD3AC9">
            <w:pPr>
              <w:spacing w:after="0" w:line="240" w:lineRule="auto"/>
              <w:jc w:val="right"/>
              <w:rPr>
                <w:rFonts w:ascii="Arial" w:eastAsia="Times New Roman" w:hAnsi="Arial" w:cs="Arial"/>
                <w:sz w:val="20"/>
                <w:szCs w:val="20"/>
              </w:rPr>
            </w:pPr>
            <w:r w:rsidRPr="00FD3AC9">
              <w:rPr>
                <w:rFonts w:ascii="Arial" w:eastAsia="Times New Roman" w:hAnsi="Arial" w:cs="Arial"/>
                <w:sz w:val="20"/>
                <w:szCs w:val="20"/>
              </w:rPr>
              <w:t>164,100</w:t>
            </w:r>
          </w:p>
        </w:tc>
      </w:tr>
      <w:tr w:rsidR="00FD3AC9" w:rsidRPr="00FD3AC9" w14:paraId="7B27581E" w14:textId="77777777" w:rsidTr="000C701D">
        <w:trPr>
          <w:gridAfter w:val="2"/>
          <w:wAfter w:w="3976" w:type="dxa"/>
          <w:trHeight w:val="317"/>
        </w:trPr>
        <w:tc>
          <w:tcPr>
            <w:tcW w:w="342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F453C8" w14:textId="77777777" w:rsidR="00FD3AC9" w:rsidRPr="00FD3AC9" w:rsidRDefault="00FD3AC9" w:rsidP="00FD3AC9">
            <w:pPr>
              <w:spacing w:after="0" w:line="240" w:lineRule="auto"/>
              <w:rPr>
                <w:rFonts w:ascii="Arial" w:eastAsia="Times New Roman" w:hAnsi="Arial" w:cs="Arial"/>
                <w:sz w:val="20"/>
                <w:szCs w:val="20"/>
              </w:rPr>
            </w:pPr>
            <w:r w:rsidRPr="00FD3AC9">
              <w:rPr>
                <w:rFonts w:ascii="Arial" w:eastAsia="Times New Roman" w:hAnsi="Arial" w:cs="Arial"/>
                <w:sz w:val="20"/>
                <w:szCs w:val="20"/>
              </w:rPr>
              <w:t>Cash</w:t>
            </w:r>
          </w:p>
        </w:tc>
        <w:tc>
          <w:tcPr>
            <w:tcW w:w="142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3EF41A" w14:textId="2F742B67" w:rsidR="00FD3AC9" w:rsidRPr="00FD3AC9" w:rsidRDefault="00FD3AC9" w:rsidP="00FD3AC9">
            <w:pPr>
              <w:spacing w:after="0" w:line="240" w:lineRule="auto"/>
              <w:jc w:val="right"/>
              <w:rPr>
                <w:rFonts w:ascii="Arial" w:eastAsia="Times New Roman" w:hAnsi="Arial" w:cs="Arial"/>
                <w:sz w:val="20"/>
                <w:szCs w:val="20"/>
              </w:rPr>
            </w:pPr>
            <w:r w:rsidRPr="00FD3AC9">
              <w:rPr>
                <w:rFonts w:ascii="Arial" w:eastAsia="Times New Roman" w:hAnsi="Arial" w:cs="Arial"/>
                <w:sz w:val="20"/>
                <w:szCs w:val="20"/>
              </w:rPr>
              <w:t>42,200</w:t>
            </w:r>
          </w:p>
        </w:tc>
      </w:tr>
      <w:tr w:rsidR="00FD3AC9" w:rsidRPr="00FD3AC9" w14:paraId="594665AF" w14:textId="77777777" w:rsidTr="000C701D">
        <w:trPr>
          <w:gridAfter w:val="2"/>
          <w:wAfter w:w="3976" w:type="dxa"/>
          <w:trHeight w:val="317"/>
        </w:trPr>
        <w:tc>
          <w:tcPr>
            <w:tcW w:w="342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F6C6C76" w14:textId="77777777" w:rsidR="00FD3AC9" w:rsidRPr="00FD3AC9" w:rsidRDefault="00FD3AC9" w:rsidP="00FD3AC9">
            <w:pPr>
              <w:spacing w:after="0" w:line="240" w:lineRule="auto"/>
              <w:rPr>
                <w:rFonts w:ascii="Arial" w:eastAsia="Times New Roman" w:hAnsi="Arial" w:cs="Arial"/>
                <w:sz w:val="20"/>
                <w:szCs w:val="20"/>
              </w:rPr>
            </w:pPr>
            <w:r w:rsidRPr="00FD3AC9">
              <w:rPr>
                <w:rFonts w:ascii="Arial" w:eastAsia="Times New Roman" w:hAnsi="Arial" w:cs="Arial"/>
                <w:sz w:val="20"/>
                <w:szCs w:val="20"/>
              </w:rPr>
              <w:t>Equipment</w:t>
            </w:r>
          </w:p>
        </w:tc>
        <w:tc>
          <w:tcPr>
            <w:tcW w:w="142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89C48E" w14:textId="4E7A430D" w:rsidR="00FD3AC9" w:rsidRPr="00FD3AC9" w:rsidRDefault="00FD3AC9" w:rsidP="00FD3AC9">
            <w:pPr>
              <w:spacing w:after="0" w:line="240" w:lineRule="auto"/>
              <w:jc w:val="right"/>
              <w:rPr>
                <w:rFonts w:ascii="Arial" w:eastAsia="Times New Roman" w:hAnsi="Arial" w:cs="Arial"/>
                <w:sz w:val="20"/>
                <w:szCs w:val="20"/>
              </w:rPr>
            </w:pPr>
            <w:r w:rsidRPr="00FD3AC9">
              <w:rPr>
                <w:rFonts w:ascii="Arial" w:eastAsia="Times New Roman" w:hAnsi="Arial" w:cs="Arial"/>
                <w:sz w:val="20"/>
                <w:szCs w:val="20"/>
              </w:rPr>
              <w:t>18,000</w:t>
            </w:r>
          </w:p>
        </w:tc>
      </w:tr>
      <w:tr w:rsidR="00FD3AC9" w:rsidRPr="00FD3AC9" w14:paraId="57D10AE1" w14:textId="77777777" w:rsidTr="000C701D">
        <w:trPr>
          <w:gridAfter w:val="2"/>
          <w:wAfter w:w="3976" w:type="dxa"/>
          <w:trHeight w:val="317"/>
        </w:trPr>
        <w:tc>
          <w:tcPr>
            <w:tcW w:w="342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B7CC34" w14:textId="77777777" w:rsidR="00FD3AC9" w:rsidRPr="00FD3AC9" w:rsidRDefault="00FD3AC9" w:rsidP="00FD3AC9">
            <w:pPr>
              <w:spacing w:after="0" w:line="240" w:lineRule="auto"/>
              <w:rPr>
                <w:rFonts w:ascii="Arial" w:eastAsia="Times New Roman" w:hAnsi="Arial" w:cs="Arial"/>
                <w:sz w:val="20"/>
                <w:szCs w:val="20"/>
              </w:rPr>
            </w:pPr>
            <w:r w:rsidRPr="00FD3AC9">
              <w:rPr>
                <w:rFonts w:ascii="Arial" w:eastAsia="Times New Roman" w:hAnsi="Arial" w:cs="Arial"/>
                <w:sz w:val="20"/>
                <w:szCs w:val="20"/>
              </w:rPr>
              <w:t>Insurance Expense</w:t>
            </w:r>
          </w:p>
        </w:tc>
        <w:tc>
          <w:tcPr>
            <w:tcW w:w="142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21DABB" w14:textId="2FF7CC47" w:rsidR="00FD3AC9" w:rsidRPr="00FD3AC9" w:rsidRDefault="00FD3AC9" w:rsidP="00FD3AC9">
            <w:pPr>
              <w:spacing w:after="0" w:line="240" w:lineRule="auto"/>
              <w:jc w:val="right"/>
              <w:rPr>
                <w:rFonts w:ascii="Arial" w:eastAsia="Times New Roman" w:hAnsi="Arial" w:cs="Arial"/>
                <w:sz w:val="20"/>
                <w:szCs w:val="20"/>
              </w:rPr>
            </w:pPr>
            <w:r w:rsidRPr="00FD3AC9">
              <w:rPr>
                <w:rFonts w:ascii="Arial" w:eastAsia="Times New Roman" w:hAnsi="Arial" w:cs="Arial"/>
                <w:sz w:val="20"/>
                <w:szCs w:val="20"/>
              </w:rPr>
              <w:t>32,400</w:t>
            </w:r>
          </w:p>
        </w:tc>
      </w:tr>
      <w:tr w:rsidR="00FD3AC9" w:rsidRPr="00FD3AC9" w14:paraId="21EA71D1" w14:textId="77777777" w:rsidTr="000C701D">
        <w:trPr>
          <w:gridAfter w:val="2"/>
          <w:wAfter w:w="3976" w:type="dxa"/>
          <w:trHeight w:val="317"/>
        </w:trPr>
        <w:tc>
          <w:tcPr>
            <w:tcW w:w="342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9B3681" w14:textId="77777777" w:rsidR="00FD3AC9" w:rsidRPr="00FD3AC9" w:rsidRDefault="00FD3AC9" w:rsidP="00FD3AC9">
            <w:pPr>
              <w:spacing w:after="0" w:line="240" w:lineRule="auto"/>
              <w:rPr>
                <w:rFonts w:ascii="Arial" w:eastAsia="Times New Roman" w:hAnsi="Arial" w:cs="Arial"/>
                <w:sz w:val="20"/>
                <w:szCs w:val="20"/>
              </w:rPr>
            </w:pPr>
            <w:r w:rsidRPr="00FD3AC9">
              <w:rPr>
                <w:rFonts w:ascii="Arial" w:eastAsia="Times New Roman" w:hAnsi="Arial" w:cs="Arial"/>
                <w:sz w:val="20"/>
                <w:szCs w:val="20"/>
              </w:rPr>
              <w:t>Interest Expense</w:t>
            </w:r>
          </w:p>
        </w:tc>
        <w:tc>
          <w:tcPr>
            <w:tcW w:w="142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86A165" w14:textId="2C9A7385" w:rsidR="00FD3AC9" w:rsidRPr="00FD3AC9" w:rsidRDefault="00FD3AC9" w:rsidP="00FD3AC9">
            <w:pPr>
              <w:spacing w:after="0" w:line="240" w:lineRule="auto"/>
              <w:jc w:val="right"/>
              <w:rPr>
                <w:rFonts w:ascii="Arial" w:eastAsia="Times New Roman" w:hAnsi="Arial" w:cs="Arial"/>
                <w:sz w:val="20"/>
                <w:szCs w:val="20"/>
              </w:rPr>
            </w:pPr>
            <w:r w:rsidRPr="00FD3AC9">
              <w:rPr>
                <w:rFonts w:ascii="Arial" w:eastAsia="Times New Roman" w:hAnsi="Arial" w:cs="Arial"/>
                <w:sz w:val="20"/>
                <w:szCs w:val="20"/>
              </w:rPr>
              <w:t>7,200</w:t>
            </w:r>
          </w:p>
        </w:tc>
      </w:tr>
      <w:tr w:rsidR="00FD3AC9" w:rsidRPr="00FD3AC9" w14:paraId="5A4D5627" w14:textId="77777777" w:rsidTr="000C701D">
        <w:trPr>
          <w:gridAfter w:val="2"/>
          <w:wAfter w:w="3976" w:type="dxa"/>
          <w:trHeight w:val="317"/>
        </w:trPr>
        <w:tc>
          <w:tcPr>
            <w:tcW w:w="3420"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14:paraId="223CE93B" w14:textId="4591CA45" w:rsidR="00FD3AC9" w:rsidRPr="00FD3AC9" w:rsidRDefault="00FD3AC9" w:rsidP="00FD3AC9">
            <w:pPr>
              <w:spacing w:after="0" w:line="240" w:lineRule="auto"/>
              <w:rPr>
                <w:rFonts w:ascii="Arial" w:eastAsia="Times New Roman" w:hAnsi="Arial" w:cs="Arial"/>
                <w:sz w:val="18"/>
                <w:szCs w:val="18"/>
              </w:rPr>
            </w:pPr>
            <w:r w:rsidRPr="00FD3AC9">
              <w:rPr>
                <w:rFonts w:ascii="Arial" w:eastAsia="Times New Roman" w:hAnsi="Arial" w:cs="Arial"/>
                <w:sz w:val="18"/>
                <w:szCs w:val="18"/>
              </w:rPr>
              <w:t>Retained Earnings, December 31, 2023</w:t>
            </w:r>
          </w:p>
        </w:tc>
        <w:tc>
          <w:tcPr>
            <w:tcW w:w="1420"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14:paraId="15CC5108" w14:textId="7B636899" w:rsidR="00FD3AC9" w:rsidRPr="00FD3AC9" w:rsidRDefault="00FD3AC9" w:rsidP="00FD3AC9">
            <w:pPr>
              <w:spacing w:after="0" w:line="240" w:lineRule="auto"/>
              <w:jc w:val="right"/>
              <w:rPr>
                <w:rFonts w:ascii="Arial" w:eastAsia="Times New Roman" w:hAnsi="Arial" w:cs="Arial"/>
                <w:sz w:val="20"/>
                <w:szCs w:val="20"/>
              </w:rPr>
            </w:pPr>
            <w:r w:rsidRPr="00FD3AC9">
              <w:rPr>
                <w:rFonts w:ascii="Arial" w:eastAsia="Times New Roman" w:hAnsi="Arial" w:cs="Arial"/>
                <w:sz w:val="20"/>
                <w:szCs w:val="20"/>
              </w:rPr>
              <w:t>52,000</w:t>
            </w:r>
          </w:p>
        </w:tc>
      </w:tr>
    </w:tbl>
    <w:p w14:paraId="31F097B9" w14:textId="77777777" w:rsidR="00FD3AC9" w:rsidRDefault="00FD3AC9" w:rsidP="0057434F">
      <w:pPr>
        <w:spacing w:after="0" w:line="240" w:lineRule="auto"/>
        <w:rPr>
          <w:sz w:val="24"/>
          <w:szCs w:val="24"/>
        </w:rPr>
        <w:sectPr w:rsidR="00FD3AC9" w:rsidSect="00FD3AC9">
          <w:type w:val="continuous"/>
          <w:pgSz w:w="12240" w:h="15840"/>
          <w:pgMar w:top="1008" w:right="630" w:bottom="1008" w:left="1440" w:header="720" w:footer="720" w:gutter="0"/>
          <w:cols w:num="2" w:space="720"/>
          <w:docGrid w:linePitch="360"/>
        </w:sectPr>
      </w:pPr>
    </w:p>
    <w:tbl>
      <w:tblPr>
        <w:tblpPr w:leftFromText="180" w:rightFromText="180" w:vertAnchor="text" w:horzAnchor="margin" w:tblpXSpec="center" w:tblpY="249"/>
        <w:tblW w:w="8020" w:type="dxa"/>
        <w:tblLook w:val="04A0" w:firstRow="1" w:lastRow="0" w:firstColumn="1" w:lastColumn="0" w:noHBand="0" w:noVBand="1"/>
      </w:tblPr>
      <w:tblGrid>
        <w:gridCol w:w="3593"/>
        <w:gridCol w:w="2480"/>
        <w:gridCol w:w="1947"/>
      </w:tblGrid>
      <w:tr w:rsidR="0057434F" w:rsidRPr="00815304" w14:paraId="61FB6C44" w14:textId="77777777" w:rsidTr="00C962C4">
        <w:trPr>
          <w:trHeight w:val="263"/>
        </w:trPr>
        <w:tc>
          <w:tcPr>
            <w:tcW w:w="8020"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430CED61" w14:textId="77777777" w:rsidR="0057434F" w:rsidRPr="00815304" w:rsidRDefault="0057434F" w:rsidP="00AB0F18">
            <w:pPr>
              <w:spacing w:after="0" w:line="240" w:lineRule="auto"/>
              <w:rPr>
                <w:rFonts w:ascii="Arial" w:eastAsia="Times New Roman" w:hAnsi="Arial" w:cs="Arial"/>
                <w:b/>
                <w:bCs/>
                <w:sz w:val="20"/>
                <w:szCs w:val="20"/>
              </w:rPr>
            </w:pPr>
            <w:r w:rsidRPr="00815304">
              <w:rPr>
                <w:rFonts w:ascii="Arial" w:eastAsia="Times New Roman" w:hAnsi="Arial" w:cs="Arial"/>
                <w:b/>
                <w:bCs/>
                <w:sz w:val="20"/>
                <w:szCs w:val="20"/>
              </w:rPr>
              <w:t> </w:t>
            </w:r>
          </w:p>
        </w:tc>
      </w:tr>
      <w:tr w:rsidR="0057434F" w:rsidRPr="00815304" w14:paraId="01C675A7" w14:textId="77777777" w:rsidTr="00C962C4">
        <w:trPr>
          <w:trHeight w:val="280"/>
        </w:trPr>
        <w:tc>
          <w:tcPr>
            <w:tcW w:w="802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575583B" w14:textId="77777777" w:rsidR="0057434F" w:rsidRPr="00815304" w:rsidRDefault="0057434F" w:rsidP="00AB0F18">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Executive Employment Services</w:t>
            </w:r>
          </w:p>
        </w:tc>
      </w:tr>
      <w:tr w:rsidR="0057434F" w:rsidRPr="00815304" w14:paraId="437F242C" w14:textId="77777777" w:rsidTr="00C962C4">
        <w:trPr>
          <w:trHeight w:val="280"/>
        </w:trPr>
        <w:tc>
          <w:tcPr>
            <w:tcW w:w="802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59C2D35" w14:textId="77777777" w:rsidR="0057434F" w:rsidRPr="00815304" w:rsidRDefault="0057434F" w:rsidP="00AB0F18">
            <w:pPr>
              <w:spacing w:after="0" w:line="240" w:lineRule="auto"/>
              <w:jc w:val="center"/>
              <w:rPr>
                <w:rFonts w:ascii="Arial" w:eastAsia="Times New Roman" w:hAnsi="Arial" w:cs="Arial"/>
                <w:b/>
                <w:bCs/>
                <w:sz w:val="20"/>
                <w:szCs w:val="20"/>
              </w:rPr>
            </w:pPr>
            <w:r w:rsidRPr="00815304">
              <w:rPr>
                <w:rFonts w:ascii="Arial" w:eastAsia="Times New Roman" w:hAnsi="Arial" w:cs="Arial"/>
                <w:b/>
                <w:bCs/>
                <w:sz w:val="20"/>
                <w:szCs w:val="20"/>
              </w:rPr>
              <w:t>Income Statement</w:t>
            </w:r>
          </w:p>
        </w:tc>
      </w:tr>
      <w:tr w:rsidR="0057434F" w:rsidRPr="00815304" w14:paraId="09EE7DE9" w14:textId="77777777" w:rsidTr="00C962C4">
        <w:trPr>
          <w:trHeight w:val="280"/>
        </w:trPr>
        <w:tc>
          <w:tcPr>
            <w:tcW w:w="8020" w:type="dxa"/>
            <w:gridSpan w:val="3"/>
            <w:tcBorders>
              <w:top w:val="single" w:sz="4" w:space="0" w:color="auto"/>
              <w:left w:val="single" w:sz="8" w:space="0" w:color="auto"/>
              <w:bottom w:val="nil"/>
              <w:right w:val="single" w:sz="8" w:space="0" w:color="000000"/>
            </w:tcBorders>
            <w:shd w:val="clear" w:color="auto" w:fill="auto"/>
            <w:noWrap/>
            <w:vAlign w:val="bottom"/>
            <w:hideMark/>
          </w:tcPr>
          <w:p w14:paraId="7F9B7543" w14:textId="77777777" w:rsidR="0057434F" w:rsidRPr="00815304" w:rsidRDefault="0057434F" w:rsidP="00AB0F18">
            <w:pPr>
              <w:spacing w:after="0" w:line="240" w:lineRule="auto"/>
              <w:jc w:val="center"/>
              <w:rPr>
                <w:rFonts w:ascii="Arial" w:eastAsia="Times New Roman" w:hAnsi="Arial" w:cs="Arial"/>
                <w:b/>
                <w:bCs/>
                <w:sz w:val="20"/>
                <w:szCs w:val="20"/>
              </w:rPr>
            </w:pPr>
            <w:r w:rsidRPr="00815304">
              <w:rPr>
                <w:rFonts w:ascii="Arial" w:eastAsia="Times New Roman" w:hAnsi="Arial" w:cs="Arial"/>
                <w:b/>
                <w:bCs/>
                <w:sz w:val="20"/>
                <w:szCs w:val="20"/>
              </w:rPr>
              <w:t>Year Ended, December 31, 2024</w:t>
            </w:r>
          </w:p>
        </w:tc>
      </w:tr>
      <w:tr w:rsidR="0057434F" w:rsidRPr="00815304" w14:paraId="420C5B39" w14:textId="77777777" w:rsidTr="00C962C4">
        <w:trPr>
          <w:trHeight w:val="280"/>
        </w:trPr>
        <w:tc>
          <w:tcPr>
            <w:tcW w:w="35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D60FCC8" w14:textId="77777777" w:rsidR="0057434F" w:rsidRPr="00815304" w:rsidRDefault="0057434F" w:rsidP="00AB0F18">
            <w:pPr>
              <w:spacing w:after="0" w:line="240" w:lineRule="auto"/>
              <w:rPr>
                <w:rFonts w:ascii="Arial" w:eastAsia="Times New Roman" w:hAnsi="Arial" w:cs="Arial"/>
                <w:b/>
                <w:bCs/>
                <w:sz w:val="20"/>
                <w:szCs w:val="20"/>
              </w:rPr>
            </w:pPr>
            <w:r w:rsidRPr="00815304">
              <w:rPr>
                <w:rFonts w:ascii="Arial" w:eastAsia="Times New Roman" w:hAnsi="Arial" w:cs="Arial"/>
                <w:b/>
                <w:bCs/>
                <w:sz w:val="20"/>
                <w:szCs w:val="20"/>
              </w:rPr>
              <w:t>Revenues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2CCE53C8" w14:textId="77777777" w:rsidR="0057434F" w:rsidRPr="00815304" w:rsidRDefault="0057434F" w:rsidP="00AB0F18">
            <w:pPr>
              <w:spacing w:after="0" w:line="240" w:lineRule="auto"/>
              <w:rPr>
                <w:rFonts w:ascii="Arial" w:eastAsia="Times New Roman" w:hAnsi="Arial" w:cs="Arial"/>
                <w:b/>
                <w:bCs/>
                <w:sz w:val="20"/>
                <w:szCs w:val="20"/>
              </w:rPr>
            </w:pPr>
            <w:r w:rsidRPr="00815304">
              <w:rPr>
                <w:rFonts w:ascii="Arial" w:eastAsia="Times New Roman" w:hAnsi="Arial" w:cs="Arial"/>
                <w:b/>
                <w:bCs/>
                <w:sz w:val="20"/>
                <w:szCs w:val="20"/>
              </w:rPr>
              <w:t> </w:t>
            </w:r>
          </w:p>
        </w:tc>
        <w:tc>
          <w:tcPr>
            <w:tcW w:w="1947" w:type="dxa"/>
            <w:tcBorders>
              <w:top w:val="single" w:sz="4" w:space="0" w:color="auto"/>
              <w:left w:val="nil"/>
              <w:bottom w:val="single" w:sz="4" w:space="0" w:color="auto"/>
              <w:right w:val="single" w:sz="8" w:space="0" w:color="auto"/>
            </w:tcBorders>
            <w:shd w:val="clear" w:color="auto" w:fill="auto"/>
            <w:noWrap/>
            <w:vAlign w:val="bottom"/>
            <w:hideMark/>
          </w:tcPr>
          <w:p w14:paraId="0270F24E" w14:textId="77777777" w:rsidR="0057434F" w:rsidRPr="00815304" w:rsidRDefault="0057434F" w:rsidP="00AB0F18">
            <w:pPr>
              <w:spacing w:after="0" w:line="240" w:lineRule="auto"/>
              <w:rPr>
                <w:rFonts w:ascii="Arial" w:eastAsia="Times New Roman" w:hAnsi="Arial" w:cs="Arial"/>
                <w:b/>
                <w:bCs/>
                <w:sz w:val="20"/>
                <w:szCs w:val="20"/>
              </w:rPr>
            </w:pPr>
            <w:r w:rsidRPr="00815304">
              <w:rPr>
                <w:rFonts w:ascii="Arial" w:eastAsia="Times New Roman" w:hAnsi="Arial" w:cs="Arial"/>
                <w:b/>
                <w:bCs/>
                <w:sz w:val="20"/>
                <w:szCs w:val="20"/>
              </w:rPr>
              <w:t> </w:t>
            </w:r>
          </w:p>
        </w:tc>
      </w:tr>
      <w:tr w:rsidR="0057434F" w:rsidRPr="00815304" w14:paraId="0298F8DF" w14:textId="77777777" w:rsidTr="00C962C4">
        <w:trPr>
          <w:trHeight w:val="280"/>
        </w:trPr>
        <w:tc>
          <w:tcPr>
            <w:tcW w:w="3593" w:type="dxa"/>
            <w:tcBorders>
              <w:top w:val="nil"/>
              <w:left w:val="single" w:sz="8" w:space="0" w:color="auto"/>
              <w:bottom w:val="single" w:sz="4" w:space="0" w:color="auto"/>
              <w:right w:val="single" w:sz="4" w:space="0" w:color="auto"/>
            </w:tcBorders>
            <w:shd w:val="clear" w:color="auto" w:fill="auto"/>
            <w:noWrap/>
            <w:vAlign w:val="bottom"/>
            <w:hideMark/>
          </w:tcPr>
          <w:p w14:paraId="6F147F16" w14:textId="6E60F74D" w:rsidR="0057434F" w:rsidRPr="00815304" w:rsidRDefault="00C962C4" w:rsidP="00AB0F18">
            <w:pPr>
              <w:spacing w:after="0" w:line="240" w:lineRule="auto"/>
              <w:ind w:firstLineChars="100" w:firstLine="200"/>
              <w:rPr>
                <w:rFonts w:ascii="Arial" w:eastAsia="Times New Roman" w:hAnsi="Arial" w:cs="Arial"/>
                <w:sz w:val="20"/>
                <w:szCs w:val="20"/>
              </w:rPr>
            </w:pPr>
            <w:r>
              <w:rPr>
                <w:rFonts w:ascii="Arial" w:eastAsia="Times New Roman" w:hAnsi="Arial" w:cs="Arial"/>
                <w:sz w:val="20"/>
                <w:szCs w:val="20"/>
              </w:rPr>
              <w:t>Professional Services</w:t>
            </w:r>
            <w:r w:rsidR="0057434F" w:rsidRPr="00815304">
              <w:rPr>
                <w:rFonts w:ascii="Arial" w:eastAsia="Times New Roman" w:hAnsi="Arial" w:cs="Arial"/>
                <w:sz w:val="20"/>
                <w:szCs w:val="20"/>
              </w:rPr>
              <w:t xml:space="preserve"> Revenue</w:t>
            </w:r>
          </w:p>
        </w:tc>
        <w:tc>
          <w:tcPr>
            <w:tcW w:w="2480" w:type="dxa"/>
            <w:tcBorders>
              <w:top w:val="nil"/>
              <w:left w:val="nil"/>
              <w:bottom w:val="single" w:sz="8" w:space="0" w:color="auto"/>
              <w:right w:val="single" w:sz="4" w:space="0" w:color="auto"/>
            </w:tcBorders>
            <w:shd w:val="clear" w:color="auto" w:fill="auto"/>
            <w:noWrap/>
            <w:vAlign w:val="bottom"/>
            <w:hideMark/>
          </w:tcPr>
          <w:p w14:paraId="005C569F" w14:textId="47BE94BD" w:rsidR="0057434F" w:rsidRPr="00815304" w:rsidRDefault="0057434F" w:rsidP="00AB0F18">
            <w:pPr>
              <w:spacing w:after="0" w:line="240" w:lineRule="auto"/>
              <w:ind w:firstLineChars="100" w:firstLine="200"/>
              <w:jc w:val="right"/>
              <w:rPr>
                <w:rFonts w:ascii="Arial" w:eastAsia="Times New Roman" w:hAnsi="Arial" w:cs="Arial"/>
                <w:sz w:val="20"/>
                <w:szCs w:val="20"/>
              </w:rPr>
            </w:pPr>
            <w:r w:rsidRPr="00815304">
              <w:rPr>
                <w:rFonts w:ascii="Arial" w:eastAsia="Times New Roman" w:hAnsi="Arial" w:cs="Arial"/>
                <w:sz w:val="20"/>
                <w:szCs w:val="20"/>
              </w:rPr>
              <w:t xml:space="preserve">       </w:t>
            </w:r>
            <w:r>
              <w:rPr>
                <w:rFonts w:ascii="Arial" w:eastAsia="Times New Roman" w:hAnsi="Arial" w:cs="Arial"/>
                <w:sz w:val="20"/>
                <w:szCs w:val="20"/>
              </w:rPr>
              <w:t>$</w:t>
            </w:r>
            <w:r w:rsidRPr="00815304">
              <w:rPr>
                <w:rFonts w:ascii="Arial" w:eastAsia="Times New Roman" w:hAnsi="Arial" w:cs="Arial"/>
                <w:sz w:val="20"/>
                <w:szCs w:val="20"/>
              </w:rPr>
              <w:t xml:space="preserve">      </w:t>
            </w:r>
            <w:r w:rsidR="00C962C4">
              <w:rPr>
                <w:rFonts w:ascii="Arial" w:eastAsia="Times New Roman" w:hAnsi="Arial" w:cs="Arial"/>
                <w:sz w:val="20"/>
                <w:szCs w:val="20"/>
              </w:rPr>
              <w:t>375,000</w:t>
            </w:r>
            <w:r w:rsidRPr="00815304">
              <w:rPr>
                <w:rFonts w:ascii="Arial" w:eastAsia="Times New Roman" w:hAnsi="Arial" w:cs="Arial"/>
                <w:sz w:val="20"/>
                <w:szCs w:val="20"/>
              </w:rPr>
              <w:t xml:space="preserve"> </w:t>
            </w:r>
          </w:p>
        </w:tc>
        <w:tc>
          <w:tcPr>
            <w:tcW w:w="1947" w:type="dxa"/>
            <w:tcBorders>
              <w:top w:val="nil"/>
              <w:left w:val="nil"/>
              <w:bottom w:val="single" w:sz="4" w:space="0" w:color="auto"/>
              <w:right w:val="single" w:sz="8" w:space="0" w:color="auto"/>
            </w:tcBorders>
            <w:shd w:val="clear" w:color="auto" w:fill="auto"/>
            <w:noWrap/>
            <w:vAlign w:val="bottom"/>
            <w:hideMark/>
          </w:tcPr>
          <w:p w14:paraId="7173CD54" w14:textId="77777777" w:rsidR="0057434F" w:rsidRPr="00815304" w:rsidRDefault="0057434F" w:rsidP="00AB0F18">
            <w:pPr>
              <w:spacing w:after="0" w:line="240" w:lineRule="auto"/>
              <w:jc w:val="right"/>
              <w:rPr>
                <w:rFonts w:ascii="Arial" w:eastAsia="Times New Roman" w:hAnsi="Arial" w:cs="Arial"/>
                <w:b/>
                <w:bCs/>
                <w:sz w:val="20"/>
                <w:szCs w:val="20"/>
              </w:rPr>
            </w:pPr>
            <w:r w:rsidRPr="00815304">
              <w:rPr>
                <w:rFonts w:ascii="Arial" w:eastAsia="Times New Roman" w:hAnsi="Arial" w:cs="Arial"/>
                <w:b/>
                <w:bCs/>
                <w:sz w:val="20"/>
                <w:szCs w:val="20"/>
              </w:rPr>
              <w:t> </w:t>
            </w:r>
          </w:p>
        </w:tc>
      </w:tr>
      <w:tr w:rsidR="0057434F" w:rsidRPr="00815304" w14:paraId="7EAB3399" w14:textId="77777777" w:rsidTr="00C962C4">
        <w:trPr>
          <w:trHeight w:val="280"/>
        </w:trPr>
        <w:tc>
          <w:tcPr>
            <w:tcW w:w="3593" w:type="dxa"/>
            <w:tcBorders>
              <w:top w:val="nil"/>
              <w:left w:val="single" w:sz="8" w:space="0" w:color="auto"/>
              <w:bottom w:val="single" w:sz="4" w:space="0" w:color="auto"/>
              <w:right w:val="single" w:sz="4" w:space="0" w:color="auto"/>
            </w:tcBorders>
            <w:shd w:val="clear" w:color="auto" w:fill="auto"/>
            <w:noWrap/>
            <w:vAlign w:val="bottom"/>
            <w:hideMark/>
          </w:tcPr>
          <w:p w14:paraId="41902D59" w14:textId="77777777" w:rsidR="0057434F" w:rsidRPr="00815304" w:rsidRDefault="0057434F" w:rsidP="00AB0F18">
            <w:pPr>
              <w:spacing w:after="0" w:line="240" w:lineRule="auto"/>
              <w:rPr>
                <w:rFonts w:ascii="Arial" w:eastAsia="Times New Roman" w:hAnsi="Arial" w:cs="Arial"/>
                <w:b/>
                <w:bCs/>
                <w:sz w:val="20"/>
                <w:szCs w:val="20"/>
              </w:rPr>
            </w:pPr>
            <w:r w:rsidRPr="00815304">
              <w:rPr>
                <w:rFonts w:ascii="Arial" w:eastAsia="Times New Roman" w:hAnsi="Arial" w:cs="Arial"/>
                <w:b/>
                <w:bCs/>
                <w:sz w:val="20"/>
                <w:szCs w:val="20"/>
              </w:rPr>
              <w:t>Total Revenues</w:t>
            </w:r>
          </w:p>
        </w:tc>
        <w:tc>
          <w:tcPr>
            <w:tcW w:w="2480" w:type="dxa"/>
            <w:tcBorders>
              <w:top w:val="nil"/>
              <w:left w:val="nil"/>
              <w:bottom w:val="single" w:sz="4" w:space="0" w:color="auto"/>
              <w:right w:val="single" w:sz="4" w:space="0" w:color="auto"/>
            </w:tcBorders>
            <w:shd w:val="clear" w:color="auto" w:fill="auto"/>
            <w:noWrap/>
            <w:vAlign w:val="bottom"/>
            <w:hideMark/>
          </w:tcPr>
          <w:p w14:paraId="53287ADC" w14:textId="77777777" w:rsidR="0057434F" w:rsidRPr="00815304" w:rsidRDefault="0057434F" w:rsidP="00AB0F18">
            <w:pPr>
              <w:spacing w:after="0" w:line="240" w:lineRule="auto"/>
              <w:jc w:val="right"/>
              <w:rPr>
                <w:rFonts w:ascii="Arial" w:eastAsia="Times New Roman" w:hAnsi="Arial" w:cs="Arial"/>
                <w:b/>
                <w:bCs/>
                <w:sz w:val="20"/>
                <w:szCs w:val="20"/>
              </w:rPr>
            </w:pPr>
            <w:r w:rsidRPr="00815304">
              <w:rPr>
                <w:rFonts w:ascii="Arial" w:eastAsia="Times New Roman" w:hAnsi="Arial" w:cs="Arial"/>
                <w:b/>
                <w:bCs/>
                <w:sz w:val="20"/>
                <w:szCs w:val="20"/>
              </w:rPr>
              <w:t> </w:t>
            </w:r>
          </w:p>
        </w:tc>
        <w:tc>
          <w:tcPr>
            <w:tcW w:w="1947" w:type="dxa"/>
            <w:tcBorders>
              <w:top w:val="nil"/>
              <w:left w:val="nil"/>
              <w:bottom w:val="single" w:sz="4" w:space="0" w:color="auto"/>
              <w:right w:val="single" w:sz="8" w:space="0" w:color="auto"/>
            </w:tcBorders>
            <w:shd w:val="clear" w:color="auto" w:fill="auto"/>
            <w:noWrap/>
            <w:vAlign w:val="bottom"/>
            <w:hideMark/>
          </w:tcPr>
          <w:p w14:paraId="52FE3E5C" w14:textId="64A562CE" w:rsidR="0057434F" w:rsidRPr="00815304" w:rsidRDefault="0057434F" w:rsidP="00AB0F18">
            <w:pPr>
              <w:spacing w:after="0" w:line="240" w:lineRule="auto"/>
              <w:jc w:val="right"/>
              <w:rPr>
                <w:rFonts w:ascii="Arial" w:eastAsia="Times New Roman" w:hAnsi="Arial" w:cs="Arial"/>
                <w:b/>
                <w:bCs/>
                <w:sz w:val="20"/>
                <w:szCs w:val="20"/>
              </w:rPr>
            </w:pPr>
            <w:r w:rsidRPr="00815304">
              <w:rPr>
                <w:rFonts w:ascii="Arial" w:eastAsia="Times New Roman" w:hAnsi="Arial" w:cs="Arial"/>
                <w:b/>
                <w:bCs/>
                <w:sz w:val="20"/>
                <w:szCs w:val="20"/>
              </w:rPr>
              <w:t xml:space="preserve">        </w:t>
            </w:r>
            <w:r>
              <w:rPr>
                <w:rFonts w:ascii="Arial" w:eastAsia="Times New Roman" w:hAnsi="Arial" w:cs="Arial"/>
                <w:b/>
                <w:bCs/>
                <w:sz w:val="20"/>
                <w:szCs w:val="20"/>
              </w:rPr>
              <w:t>$</w:t>
            </w:r>
            <w:r w:rsidRPr="00815304">
              <w:rPr>
                <w:rFonts w:ascii="Arial" w:eastAsia="Times New Roman" w:hAnsi="Arial" w:cs="Arial"/>
                <w:b/>
                <w:bCs/>
                <w:sz w:val="20"/>
                <w:szCs w:val="20"/>
              </w:rPr>
              <w:t xml:space="preserve">    </w:t>
            </w:r>
            <w:r w:rsidR="00C962C4">
              <w:rPr>
                <w:rFonts w:ascii="Arial" w:eastAsia="Times New Roman" w:hAnsi="Arial" w:cs="Arial"/>
                <w:b/>
                <w:bCs/>
                <w:sz w:val="20"/>
                <w:szCs w:val="20"/>
              </w:rPr>
              <w:t>375,000</w:t>
            </w:r>
            <w:r w:rsidRPr="00815304">
              <w:rPr>
                <w:rFonts w:ascii="Arial" w:eastAsia="Times New Roman" w:hAnsi="Arial" w:cs="Arial"/>
                <w:b/>
                <w:bCs/>
                <w:sz w:val="20"/>
                <w:szCs w:val="20"/>
              </w:rPr>
              <w:t xml:space="preserve"> </w:t>
            </w:r>
          </w:p>
        </w:tc>
      </w:tr>
      <w:tr w:rsidR="0057434F" w:rsidRPr="00815304" w14:paraId="0C3F0C52" w14:textId="77777777" w:rsidTr="00C962C4">
        <w:trPr>
          <w:trHeight w:val="280"/>
        </w:trPr>
        <w:tc>
          <w:tcPr>
            <w:tcW w:w="3593" w:type="dxa"/>
            <w:tcBorders>
              <w:top w:val="nil"/>
              <w:left w:val="single" w:sz="8" w:space="0" w:color="auto"/>
              <w:bottom w:val="single" w:sz="4" w:space="0" w:color="auto"/>
              <w:right w:val="single" w:sz="4" w:space="0" w:color="auto"/>
            </w:tcBorders>
            <w:shd w:val="clear" w:color="auto" w:fill="auto"/>
            <w:noWrap/>
            <w:vAlign w:val="bottom"/>
            <w:hideMark/>
          </w:tcPr>
          <w:p w14:paraId="08E76F2B" w14:textId="77777777" w:rsidR="0057434F" w:rsidRPr="00815304" w:rsidRDefault="0057434F" w:rsidP="00AB0F18">
            <w:pPr>
              <w:spacing w:after="0" w:line="240" w:lineRule="auto"/>
              <w:rPr>
                <w:rFonts w:ascii="Arial" w:eastAsia="Times New Roman" w:hAnsi="Arial" w:cs="Arial"/>
                <w:b/>
                <w:bCs/>
                <w:sz w:val="20"/>
                <w:szCs w:val="20"/>
              </w:rPr>
            </w:pPr>
            <w:r w:rsidRPr="00815304">
              <w:rPr>
                <w:rFonts w:ascii="Arial" w:eastAsia="Times New Roman" w:hAnsi="Arial" w:cs="Arial"/>
                <w:b/>
                <w:bCs/>
                <w:sz w:val="20"/>
                <w:szCs w:val="20"/>
              </w:rPr>
              <w:t> </w:t>
            </w:r>
          </w:p>
        </w:tc>
        <w:tc>
          <w:tcPr>
            <w:tcW w:w="2480" w:type="dxa"/>
            <w:tcBorders>
              <w:top w:val="nil"/>
              <w:left w:val="nil"/>
              <w:bottom w:val="single" w:sz="4" w:space="0" w:color="auto"/>
              <w:right w:val="single" w:sz="4" w:space="0" w:color="auto"/>
            </w:tcBorders>
            <w:shd w:val="clear" w:color="auto" w:fill="auto"/>
            <w:noWrap/>
            <w:vAlign w:val="bottom"/>
            <w:hideMark/>
          </w:tcPr>
          <w:p w14:paraId="31A07E64" w14:textId="77777777" w:rsidR="0057434F" w:rsidRPr="00815304" w:rsidRDefault="0057434F" w:rsidP="00AB0F18">
            <w:pPr>
              <w:spacing w:after="0" w:line="240" w:lineRule="auto"/>
              <w:jc w:val="right"/>
              <w:rPr>
                <w:rFonts w:ascii="Arial" w:eastAsia="Times New Roman" w:hAnsi="Arial" w:cs="Arial"/>
                <w:b/>
                <w:bCs/>
                <w:sz w:val="20"/>
                <w:szCs w:val="20"/>
              </w:rPr>
            </w:pPr>
            <w:r w:rsidRPr="00815304">
              <w:rPr>
                <w:rFonts w:ascii="Arial" w:eastAsia="Times New Roman" w:hAnsi="Arial" w:cs="Arial"/>
                <w:b/>
                <w:bCs/>
                <w:sz w:val="20"/>
                <w:szCs w:val="20"/>
              </w:rPr>
              <w:t> </w:t>
            </w:r>
          </w:p>
        </w:tc>
        <w:tc>
          <w:tcPr>
            <w:tcW w:w="1947" w:type="dxa"/>
            <w:tcBorders>
              <w:top w:val="nil"/>
              <w:left w:val="nil"/>
              <w:bottom w:val="single" w:sz="4" w:space="0" w:color="auto"/>
              <w:right w:val="single" w:sz="8" w:space="0" w:color="auto"/>
            </w:tcBorders>
            <w:shd w:val="clear" w:color="auto" w:fill="auto"/>
            <w:noWrap/>
            <w:vAlign w:val="bottom"/>
            <w:hideMark/>
          </w:tcPr>
          <w:p w14:paraId="751D9DE3" w14:textId="77777777" w:rsidR="0057434F" w:rsidRPr="00815304" w:rsidRDefault="0057434F" w:rsidP="00AB0F18">
            <w:pPr>
              <w:spacing w:after="0" w:line="240" w:lineRule="auto"/>
              <w:jc w:val="right"/>
              <w:rPr>
                <w:rFonts w:ascii="Arial" w:eastAsia="Times New Roman" w:hAnsi="Arial" w:cs="Arial"/>
                <w:b/>
                <w:bCs/>
                <w:sz w:val="20"/>
                <w:szCs w:val="20"/>
              </w:rPr>
            </w:pPr>
            <w:r w:rsidRPr="00815304">
              <w:rPr>
                <w:rFonts w:ascii="Arial" w:eastAsia="Times New Roman" w:hAnsi="Arial" w:cs="Arial"/>
                <w:b/>
                <w:bCs/>
                <w:sz w:val="20"/>
                <w:szCs w:val="20"/>
              </w:rPr>
              <w:t> </w:t>
            </w:r>
          </w:p>
        </w:tc>
      </w:tr>
      <w:tr w:rsidR="0057434F" w:rsidRPr="00815304" w14:paraId="1D2B6FDE" w14:textId="77777777" w:rsidTr="00C962C4">
        <w:trPr>
          <w:trHeight w:val="280"/>
        </w:trPr>
        <w:tc>
          <w:tcPr>
            <w:tcW w:w="3593" w:type="dxa"/>
            <w:tcBorders>
              <w:top w:val="nil"/>
              <w:left w:val="single" w:sz="8" w:space="0" w:color="auto"/>
              <w:bottom w:val="single" w:sz="4" w:space="0" w:color="auto"/>
              <w:right w:val="single" w:sz="4" w:space="0" w:color="auto"/>
            </w:tcBorders>
            <w:shd w:val="clear" w:color="auto" w:fill="auto"/>
            <w:noWrap/>
            <w:vAlign w:val="bottom"/>
            <w:hideMark/>
          </w:tcPr>
          <w:p w14:paraId="69C86D32" w14:textId="77777777" w:rsidR="0057434F" w:rsidRPr="00815304" w:rsidRDefault="0057434F" w:rsidP="00AB0F18">
            <w:pPr>
              <w:spacing w:after="0" w:line="240" w:lineRule="auto"/>
              <w:rPr>
                <w:rFonts w:ascii="Arial" w:eastAsia="Times New Roman" w:hAnsi="Arial" w:cs="Arial"/>
                <w:b/>
                <w:bCs/>
                <w:sz w:val="20"/>
                <w:szCs w:val="20"/>
              </w:rPr>
            </w:pPr>
            <w:r w:rsidRPr="00815304">
              <w:rPr>
                <w:rFonts w:ascii="Arial" w:eastAsia="Times New Roman" w:hAnsi="Arial" w:cs="Arial"/>
                <w:b/>
                <w:bCs/>
                <w:sz w:val="20"/>
                <w:szCs w:val="20"/>
              </w:rPr>
              <w:t>Expenses</w:t>
            </w:r>
          </w:p>
        </w:tc>
        <w:tc>
          <w:tcPr>
            <w:tcW w:w="2480" w:type="dxa"/>
            <w:tcBorders>
              <w:top w:val="nil"/>
              <w:left w:val="nil"/>
              <w:bottom w:val="single" w:sz="4" w:space="0" w:color="auto"/>
              <w:right w:val="single" w:sz="4" w:space="0" w:color="auto"/>
            </w:tcBorders>
            <w:shd w:val="clear" w:color="auto" w:fill="auto"/>
            <w:noWrap/>
            <w:vAlign w:val="bottom"/>
            <w:hideMark/>
          </w:tcPr>
          <w:p w14:paraId="4911F4F9" w14:textId="77777777" w:rsidR="0057434F" w:rsidRPr="00815304" w:rsidRDefault="0057434F" w:rsidP="00AB0F18">
            <w:pPr>
              <w:spacing w:after="0" w:line="240" w:lineRule="auto"/>
              <w:jc w:val="right"/>
              <w:rPr>
                <w:rFonts w:ascii="Arial" w:eastAsia="Times New Roman" w:hAnsi="Arial" w:cs="Arial"/>
                <w:b/>
                <w:bCs/>
                <w:sz w:val="20"/>
                <w:szCs w:val="20"/>
              </w:rPr>
            </w:pPr>
            <w:r w:rsidRPr="00815304">
              <w:rPr>
                <w:rFonts w:ascii="Arial" w:eastAsia="Times New Roman" w:hAnsi="Arial" w:cs="Arial"/>
                <w:b/>
                <w:bCs/>
                <w:sz w:val="20"/>
                <w:szCs w:val="20"/>
              </w:rPr>
              <w:t> </w:t>
            </w:r>
          </w:p>
        </w:tc>
        <w:tc>
          <w:tcPr>
            <w:tcW w:w="1947" w:type="dxa"/>
            <w:tcBorders>
              <w:top w:val="nil"/>
              <w:left w:val="nil"/>
              <w:bottom w:val="single" w:sz="4" w:space="0" w:color="auto"/>
              <w:right w:val="single" w:sz="8" w:space="0" w:color="auto"/>
            </w:tcBorders>
            <w:shd w:val="clear" w:color="auto" w:fill="auto"/>
            <w:noWrap/>
            <w:vAlign w:val="bottom"/>
            <w:hideMark/>
          </w:tcPr>
          <w:p w14:paraId="50EFDE2E" w14:textId="77777777" w:rsidR="0057434F" w:rsidRPr="00815304" w:rsidRDefault="0057434F" w:rsidP="00AB0F18">
            <w:pPr>
              <w:spacing w:after="0" w:line="240" w:lineRule="auto"/>
              <w:jc w:val="right"/>
              <w:rPr>
                <w:rFonts w:ascii="Arial" w:eastAsia="Times New Roman" w:hAnsi="Arial" w:cs="Arial"/>
                <w:b/>
                <w:bCs/>
                <w:sz w:val="20"/>
                <w:szCs w:val="20"/>
              </w:rPr>
            </w:pPr>
            <w:r w:rsidRPr="00815304">
              <w:rPr>
                <w:rFonts w:ascii="Arial" w:eastAsia="Times New Roman" w:hAnsi="Arial" w:cs="Arial"/>
                <w:b/>
                <w:bCs/>
                <w:sz w:val="20"/>
                <w:szCs w:val="20"/>
              </w:rPr>
              <w:t> </w:t>
            </w:r>
          </w:p>
        </w:tc>
      </w:tr>
      <w:tr w:rsidR="0057434F" w:rsidRPr="00815304" w14:paraId="5F352987" w14:textId="77777777" w:rsidTr="00C962C4">
        <w:trPr>
          <w:trHeight w:val="280"/>
        </w:trPr>
        <w:tc>
          <w:tcPr>
            <w:tcW w:w="3593" w:type="dxa"/>
            <w:tcBorders>
              <w:top w:val="nil"/>
              <w:left w:val="single" w:sz="8" w:space="0" w:color="auto"/>
              <w:bottom w:val="single" w:sz="4" w:space="0" w:color="auto"/>
              <w:right w:val="single" w:sz="4" w:space="0" w:color="auto"/>
            </w:tcBorders>
            <w:shd w:val="clear" w:color="auto" w:fill="auto"/>
            <w:noWrap/>
            <w:vAlign w:val="bottom"/>
            <w:hideMark/>
          </w:tcPr>
          <w:p w14:paraId="266F535E" w14:textId="77777777" w:rsidR="0057434F" w:rsidRPr="00815304" w:rsidRDefault="0057434F" w:rsidP="00AB0F18">
            <w:pPr>
              <w:spacing w:after="0" w:line="240" w:lineRule="auto"/>
              <w:ind w:firstLineChars="100" w:firstLine="200"/>
              <w:rPr>
                <w:rFonts w:ascii="Arial" w:eastAsia="Times New Roman" w:hAnsi="Arial" w:cs="Arial"/>
                <w:sz w:val="20"/>
                <w:szCs w:val="20"/>
              </w:rPr>
            </w:pPr>
            <w:r w:rsidRPr="00815304">
              <w:rPr>
                <w:rFonts w:ascii="Arial" w:eastAsia="Times New Roman" w:hAnsi="Arial" w:cs="Arial"/>
                <w:sz w:val="20"/>
                <w:szCs w:val="20"/>
              </w:rPr>
              <w:t>Advertising Expense</w:t>
            </w:r>
          </w:p>
        </w:tc>
        <w:tc>
          <w:tcPr>
            <w:tcW w:w="2480" w:type="dxa"/>
            <w:tcBorders>
              <w:top w:val="nil"/>
              <w:left w:val="nil"/>
              <w:bottom w:val="single" w:sz="4" w:space="0" w:color="auto"/>
              <w:right w:val="single" w:sz="4" w:space="0" w:color="auto"/>
            </w:tcBorders>
            <w:shd w:val="clear" w:color="auto" w:fill="auto"/>
            <w:noWrap/>
            <w:vAlign w:val="bottom"/>
            <w:hideMark/>
          </w:tcPr>
          <w:p w14:paraId="17DE0E13" w14:textId="77777777" w:rsidR="0057434F" w:rsidRPr="00815304" w:rsidRDefault="0057434F" w:rsidP="00AB0F18">
            <w:pPr>
              <w:spacing w:after="0" w:line="240" w:lineRule="auto"/>
              <w:ind w:firstLineChars="100" w:firstLine="200"/>
              <w:jc w:val="right"/>
              <w:rPr>
                <w:rFonts w:ascii="Arial" w:eastAsia="Times New Roman" w:hAnsi="Arial" w:cs="Arial"/>
                <w:sz w:val="20"/>
                <w:szCs w:val="20"/>
              </w:rPr>
            </w:pPr>
            <w:r w:rsidRPr="00815304">
              <w:rPr>
                <w:rFonts w:ascii="Arial" w:eastAsia="Times New Roman" w:hAnsi="Arial" w:cs="Arial"/>
                <w:sz w:val="20"/>
                <w:szCs w:val="20"/>
              </w:rPr>
              <w:t xml:space="preserve"> </w:t>
            </w:r>
            <w:r>
              <w:rPr>
                <w:rFonts w:ascii="Arial" w:eastAsia="Times New Roman" w:hAnsi="Arial" w:cs="Arial"/>
                <w:sz w:val="20"/>
                <w:szCs w:val="20"/>
              </w:rPr>
              <w:t xml:space="preserve">  $</w:t>
            </w:r>
            <w:r w:rsidRPr="00815304">
              <w:rPr>
                <w:rFonts w:ascii="Arial" w:eastAsia="Times New Roman" w:hAnsi="Arial" w:cs="Arial"/>
                <w:sz w:val="20"/>
                <w:szCs w:val="20"/>
              </w:rPr>
              <w:t xml:space="preserve">        14,000 </w:t>
            </w:r>
          </w:p>
        </w:tc>
        <w:tc>
          <w:tcPr>
            <w:tcW w:w="1947" w:type="dxa"/>
            <w:tcBorders>
              <w:top w:val="nil"/>
              <w:left w:val="nil"/>
              <w:bottom w:val="single" w:sz="4" w:space="0" w:color="auto"/>
              <w:right w:val="single" w:sz="8" w:space="0" w:color="auto"/>
            </w:tcBorders>
            <w:shd w:val="clear" w:color="auto" w:fill="auto"/>
            <w:noWrap/>
            <w:vAlign w:val="bottom"/>
            <w:hideMark/>
          </w:tcPr>
          <w:p w14:paraId="3CCEA8F9" w14:textId="77777777" w:rsidR="0057434F" w:rsidRPr="00815304" w:rsidRDefault="0057434F" w:rsidP="00AB0F18">
            <w:pPr>
              <w:spacing w:after="0" w:line="240" w:lineRule="auto"/>
              <w:jc w:val="right"/>
              <w:rPr>
                <w:rFonts w:ascii="Arial" w:eastAsia="Times New Roman" w:hAnsi="Arial" w:cs="Arial"/>
                <w:b/>
                <w:bCs/>
                <w:sz w:val="20"/>
                <w:szCs w:val="20"/>
              </w:rPr>
            </w:pPr>
            <w:r w:rsidRPr="00815304">
              <w:rPr>
                <w:rFonts w:ascii="Arial" w:eastAsia="Times New Roman" w:hAnsi="Arial" w:cs="Arial"/>
                <w:b/>
                <w:bCs/>
                <w:sz w:val="20"/>
                <w:szCs w:val="20"/>
              </w:rPr>
              <w:t> </w:t>
            </w:r>
          </w:p>
        </w:tc>
      </w:tr>
      <w:tr w:rsidR="0057434F" w:rsidRPr="00815304" w14:paraId="49FC84A6" w14:textId="77777777" w:rsidTr="00C962C4">
        <w:trPr>
          <w:trHeight w:val="280"/>
        </w:trPr>
        <w:tc>
          <w:tcPr>
            <w:tcW w:w="3593" w:type="dxa"/>
            <w:tcBorders>
              <w:top w:val="nil"/>
              <w:left w:val="single" w:sz="8" w:space="0" w:color="auto"/>
              <w:bottom w:val="single" w:sz="4" w:space="0" w:color="auto"/>
              <w:right w:val="single" w:sz="4" w:space="0" w:color="auto"/>
            </w:tcBorders>
            <w:shd w:val="clear" w:color="auto" w:fill="auto"/>
            <w:noWrap/>
            <w:vAlign w:val="bottom"/>
            <w:hideMark/>
          </w:tcPr>
          <w:p w14:paraId="15870E6A" w14:textId="77777777" w:rsidR="0057434F" w:rsidRPr="00815304" w:rsidRDefault="0057434F" w:rsidP="00AB0F18">
            <w:pPr>
              <w:spacing w:after="0" w:line="240" w:lineRule="auto"/>
              <w:ind w:firstLineChars="100" w:firstLine="200"/>
              <w:rPr>
                <w:rFonts w:ascii="Arial" w:eastAsia="Times New Roman" w:hAnsi="Arial" w:cs="Arial"/>
                <w:sz w:val="20"/>
                <w:szCs w:val="20"/>
              </w:rPr>
            </w:pPr>
            <w:r w:rsidRPr="00815304">
              <w:rPr>
                <w:rFonts w:ascii="Arial" w:eastAsia="Times New Roman" w:hAnsi="Arial" w:cs="Arial"/>
                <w:sz w:val="20"/>
                <w:szCs w:val="20"/>
              </w:rPr>
              <w:t>Insurance Expense</w:t>
            </w:r>
          </w:p>
        </w:tc>
        <w:tc>
          <w:tcPr>
            <w:tcW w:w="2480" w:type="dxa"/>
            <w:tcBorders>
              <w:top w:val="nil"/>
              <w:left w:val="nil"/>
              <w:bottom w:val="single" w:sz="4" w:space="0" w:color="auto"/>
              <w:right w:val="single" w:sz="4" w:space="0" w:color="auto"/>
            </w:tcBorders>
            <w:shd w:val="clear" w:color="auto" w:fill="auto"/>
            <w:noWrap/>
            <w:vAlign w:val="bottom"/>
            <w:hideMark/>
          </w:tcPr>
          <w:p w14:paraId="7940C156" w14:textId="37CC63C2" w:rsidR="0057434F" w:rsidRPr="00815304" w:rsidRDefault="0057434F" w:rsidP="00AB0F18">
            <w:pPr>
              <w:spacing w:after="0" w:line="240" w:lineRule="auto"/>
              <w:ind w:firstLineChars="100" w:firstLine="200"/>
              <w:jc w:val="right"/>
              <w:rPr>
                <w:rFonts w:ascii="Arial" w:eastAsia="Times New Roman" w:hAnsi="Arial" w:cs="Arial"/>
                <w:sz w:val="20"/>
                <w:szCs w:val="20"/>
              </w:rPr>
            </w:pPr>
            <w:r w:rsidRPr="00815304">
              <w:rPr>
                <w:rFonts w:ascii="Arial" w:eastAsia="Times New Roman" w:hAnsi="Arial" w:cs="Arial"/>
                <w:sz w:val="20"/>
                <w:szCs w:val="20"/>
              </w:rPr>
              <w:t xml:space="preserve">                 </w:t>
            </w:r>
            <w:r w:rsidR="00C962C4">
              <w:rPr>
                <w:rFonts w:ascii="Arial" w:eastAsia="Times New Roman" w:hAnsi="Arial" w:cs="Arial"/>
                <w:sz w:val="20"/>
                <w:szCs w:val="20"/>
              </w:rPr>
              <w:t>3</w:t>
            </w:r>
            <w:r w:rsidRPr="00815304">
              <w:rPr>
                <w:rFonts w:ascii="Arial" w:eastAsia="Times New Roman" w:hAnsi="Arial" w:cs="Arial"/>
                <w:sz w:val="20"/>
                <w:szCs w:val="20"/>
              </w:rPr>
              <w:t xml:space="preserve">2,400 </w:t>
            </w:r>
          </w:p>
        </w:tc>
        <w:tc>
          <w:tcPr>
            <w:tcW w:w="1947" w:type="dxa"/>
            <w:tcBorders>
              <w:top w:val="nil"/>
              <w:left w:val="nil"/>
              <w:bottom w:val="single" w:sz="4" w:space="0" w:color="auto"/>
              <w:right w:val="single" w:sz="8" w:space="0" w:color="auto"/>
            </w:tcBorders>
            <w:shd w:val="clear" w:color="auto" w:fill="auto"/>
            <w:noWrap/>
            <w:vAlign w:val="bottom"/>
            <w:hideMark/>
          </w:tcPr>
          <w:p w14:paraId="4445EF5C" w14:textId="77777777" w:rsidR="0057434F" w:rsidRPr="00815304" w:rsidRDefault="0057434F" w:rsidP="00AB0F18">
            <w:pPr>
              <w:spacing w:after="0" w:line="240" w:lineRule="auto"/>
              <w:jc w:val="right"/>
              <w:rPr>
                <w:rFonts w:ascii="Arial" w:eastAsia="Times New Roman" w:hAnsi="Arial" w:cs="Arial"/>
                <w:b/>
                <w:bCs/>
                <w:sz w:val="20"/>
                <w:szCs w:val="20"/>
              </w:rPr>
            </w:pPr>
            <w:r w:rsidRPr="00815304">
              <w:rPr>
                <w:rFonts w:ascii="Arial" w:eastAsia="Times New Roman" w:hAnsi="Arial" w:cs="Arial"/>
                <w:b/>
                <w:bCs/>
                <w:sz w:val="20"/>
                <w:szCs w:val="20"/>
              </w:rPr>
              <w:t> </w:t>
            </w:r>
          </w:p>
        </w:tc>
      </w:tr>
      <w:tr w:rsidR="0057434F" w:rsidRPr="00815304" w14:paraId="458A371D" w14:textId="77777777" w:rsidTr="00C962C4">
        <w:trPr>
          <w:trHeight w:val="280"/>
        </w:trPr>
        <w:tc>
          <w:tcPr>
            <w:tcW w:w="3593" w:type="dxa"/>
            <w:tcBorders>
              <w:top w:val="nil"/>
              <w:left w:val="single" w:sz="8" w:space="0" w:color="auto"/>
              <w:bottom w:val="single" w:sz="4" w:space="0" w:color="auto"/>
              <w:right w:val="single" w:sz="4" w:space="0" w:color="auto"/>
            </w:tcBorders>
            <w:shd w:val="clear" w:color="auto" w:fill="auto"/>
            <w:noWrap/>
            <w:vAlign w:val="bottom"/>
            <w:hideMark/>
          </w:tcPr>
          <w:p w14:paraId="7779A12E" w14:textId="77777777" w:rsidR="0057434F" w:rsidRPr="00815304" w:rsidRDefault="0057434F" w:rsidP="00AB0F18">
            <w:pPr>
              <w:spacing w:after="0" w:line="240" w:lineRule="auto"/>
              <w:ind w:firstLineChars="100" w:firstLine="200"/>
              <w:rPr>
                <w:rFonts w:ascii="Arial" w:eastAsia="Times New Roman" w:hAnsi="Arial" w:cs="Arial"/>
                <w:sz w:val="20"/>
                <w:szCs w:val="20"/>
              </w:rPr>
            </w:pPr>
            <w:r w:rsidRPr="00815304">
              <w:rPr>
                <w:rFonts w:ascii="Arial" w:eastAsia="Times New Roman" w:hAnsi="Arial" w:cs="Arial"/>
                <w:sz w:val="20"/>
                <w:szCs w:val="20"/>
              </w:rPr>
              <w:t>Interest Expense</w:t>
            </w:r>
          </w:p>
        </w:tc>
        <w:tc>
          <w:tcPr>
            <w:tcW w:w="2480" w:type="dxa"/>
            <w:tcBorders>
              <w:top w:val="nil"/>
              <w:left w:val="nil"/>
              <w:bottom w:val="single" w:sz="4" w:space="0" w:color="auto"/>
              <w:right w:val="single" w:sz="4" w:space="0" w:color="auto"/>
            </w:tcBorders>
            <w:shd w:val="clear" w:color="auto" w:fill="auto"/>
            <w:noWrap/>
            <w:vAlign w:val="bottom"/>
            <w:hideMark/>
          </w:tcPr>
          <w:p w14:paraId="1029497D" w14:textId="77777777" w:rsidR="0057434F" w:rsidRPr="00815304" w:rsidRDefault="0057434F" w:rsidP="00AB0F18">
            <w:pPr>
              <w:spacing w:after="0" w:line="240" w:lineRule="auto"/>
              <w:ind w:firstLineChars="100" w:firstLine="200"/>
              <w:jc w:val="right"/>
              <w:rPr>
                <w:rFonts w:ascii="Arial" w:eastAsia="Times New Roman" w:hAnsi="Arial" w:cs="Arial"/>
                <w:sz w:val="20"/>
                <w:szCs w:val="20"/>
              </w:rPr>
            </w:pPr>
            <w:r w:rsidRPr="00815304">
              <w:rPr>
                <w:rFonts w:ascii="Arial" w:eastAsia="Times New Roman" w:hAnsi="Arial" w:cs="Arial"/>
                <w:sz w:val="20"/>
                <w:szCs w:val="20"/>
              </w:rPr>
              <w:t xml:space="preserve">                 7,200 </w:t>
            </w:r>
          </w:p>
        </w:tc>
        <w:tc>
          <w:tcPr>
            <w:tcW w:w="1947" w:type="dxa"/>
            <w:tcBorders>
              <w:top w:val="nil"/>
              <w:left w:val="nil"/>
              <w:bottom w:val="single" w:sz="4" w:space="0" w:color="auto"/>
              <w:right w:val="single" w:sz="8" w:space="0" w:color="auto"/>
            </w:tcBorders>
            <w:shd w:val="clear" w:color="auto" w:fill="auto"/>
            <w:noWrap/>
            <w:vAlign w:val="bottom"/>
            <w:hideMark/>
          </w:tcPr>
          <w:p w14:paraId="1AF509EB" w14:textId="77777777" w:rsidR="0057434F" w:rsidRPr="00815304" w:rsidRDefault="0057434F" w:rsidP="00AB0F18">
            <w:pPr>
              <w:spacing w:after="0" w:line="240" w:lineRule="auto"/>
              <w:jc w:val="right"/>
              <w:rPr>
                <w:rFonts w:ascii="Arial" w:eastAsia="Times New Roman" w:hAnsi="Arial" w:cs="Arial"/>
                <w:b/>
                <w:bCs/>
                <w:sz w:val="20"/>
                <w:szCs w:val="20"/>
              </w:rPr>
            </w:pPr>
            <w:r w:rsidRPr="00815304">
              <w:rPr>
                <w:rFonts w:ascii="Arial" w:eastAsia="Times New Roman" w:hAnsi="Arial" w:cs="Arial"/>
                <w:b/>
                <w:bCs/>
                <w:sz w:val="20"/>
                <w:szCs w:val="20"/>
              </w:rPr>
              <w:t> </w:t>
            </w:r>
          </w:p>
        </w:tc>
      </w:tr>
      <w:tr w:rsidR="0057434F" w:rsidRPr="00815304" w14:paraId="41F748A7" w14:textId="77777777" w:rsidTr="00C962C4">
        <w:trPr>
          <w:trHeight w:val="280"/>
        </w:trPr>
        <w:tc>
          <w:tcPr>
            <w:tcW w:w="3593" w:type="dxa"/>
            <w:tcBorders>
              <w:top w:val="nil"/>
              <w:left w:val="single" w:sz="8" w:space="0" w:color="auto"/>
              <w:bottom w:val="single" w:sz="4" w:space="0" w:color="auto"/>
              <w:right w:val="single" w:sz="4" w:space="0" w:color="auto"/>
            </w:tcBorders>
            <w:shd w:val="clear" w:color="auto" w:fill="auto"/>
            <w:noWrap/>
            <w:vAlign w:val="bottom"/>
            <w:hideMark/>
          </w:tcPr>
          <w:p w14:paraId="62713CF5" w14:textId="77777777" w:rsidR="0057434F" w:rsidRPr="00815304" w:rsidRDefault="0057434F" w:rsidP="00AB0F18">
            <w:pPr>
              <w:spacing w:after="0" w:line="240" w:lineRule="auto"/>
              <w:ind w:firstLineChars="100" w:firstLine="200"/>
              <w:rPr>
                <w:rFonts w:ascii="Arial" w:eastAsia="Times New Roman" w:hAnsi="Arial" w:cs="Arial"/>
                <w:sz w:val="20"/>
                <w:szCs w:val="20"/>
              </w:rPr>
            </w:pPr>
            <w:r w:rsidRPr="00815304">
              <w:rPr>
                <w:rFonts w:ascii="Arial" w:eastAsia="Times New Roman" w:hAnsi="Arial" w:cs="Arial"/>
                <w:sz w:val="20"/>
                <w:szCs w:val="20"/>
              </w:rPr>
              <w:t>Property Tax Expense</w:t>
            </w:r>
          </w:p>
        </w:tc>
        <w:tc>
          <w:tcPr>
            <w:tcW w:w="2480" w:type="dxa"/>
            <w:tcBorders>
              <w:top w:val="nil"/>
              <w:left w:val="nil"/>
              <w:bottom w:val="single" w:sz="4" w:space="0" w:color="auto"/>
              <w:right w:val="single" w:sz="4" w:space="0" w:color="auto"/>
            </w:tcBorders>
            <w:shd w:val="clear" w:color="auto" w:fill="auto"/>
            <w:noWrap/>
            <w:vAlign w:val="bottom"/>
            <w:hideMark/>
          </w:tcPr>
          <w:p w14:paraId="2D3C72A6" w14:textId="371BEB09" w:rsidR="0057434F" w:rsidRPr="00815304" w:rsidRDefault="0057434F" w:rsidP="00AB0F18">
            <w:pPr>
              <w:spacing w:after="0" w:line="240" w:lineRule="auto"/>
              <w:ind w:firstLineChars="100" w:firstLine="200"/>
              <w:jc w:val="right"/>
              <w:rPr>
                <w:rFonts w:ascii="Arial" w:eastAsia="Times New Roman" w:hAnsi="Arial" w:cs="Arial"/>
                <w:sz w:val="20"/>
                <w:szCs w:val="20"/>
              </w:rPr>
            </w:pPr>
            <w:r w:rsidRPr="00815304">
              <w:rPr>
                <w:rFonts w:ascii="Arial" w:eastAsia="Times New Roman" w:hAnsi="Arial" w:cs="Arial"/>
                <w:sz w:val="20"/>
                <w:szCs w:val="20"/>
              </w:rPr>
              <w:t xml:space="preserve">                 </w:t>
            </w:r>
            <w:r w:rsidR="00C962C4">
              <w:rPr>
                <w:rFonts w:ascii="Arial" w:eastAsia="Times New Roman" w:hAnsi="Arial" w:cs="Arial"/>
                <w:sz w:val="20"/>
                <w:szCs w:val="20"/>
              </w:rPr>
              <w:t>2</w:t>
            </w:r>
            <w:r w:rsidRPr="00815304">
              <w:rPr>
                <w:rFonts w:ascii="Arial" w:eastAsia="Times New Roman" w:hAnsi="Arial" w:cs="Arial"/>
                <w:sz w:val="20"/>
                <w:szCs w:val="20"/>
              </w:rPr>
              <w:t xml:space="preserve">3,300 </w:t>
            </w:r>
          </w:p>
        </w:tc>
        <w:tc>
          <w:tcPr>
            <w:tcW w:w="1947" w:type="dxa"/>
            <w:tcBorders>
              <w:top w:val="nil"/>
              <w:left w:val="nil"/>
              <w:bottom w:val="single" w:sz="4" w:space="0" w:color="auto"/>
              <w:right w:val="single" w:sz="8" w:space="0" w:color="auto"/>
            </w:tcBorders>
            <w:shd w:val="clear" w:color="auto" w:fill="auto"/>
            <w:noWrap/>
            <w:vAlign w:val="bottom"/>
            <w:hideMark/>
          </w:tcPr>
          <w:p w14:paraId="03071683" w14:textId="77777777" w:rsidR="0057434F" w:rsidRPr="00815304" w:rsidRDefault="0057434F" w:rsidP="00AB0F18">
            <w:pPr>
              <w:spacing w:after="0" w:line="240" w:lineRule="auto"/>
              <w:jc w:val="right"/>
              <w:rPr>
                <w:rFonts w:ascii="Arial" w:eastAsia="Times New Roman" w:hAnsi="Arial" w:cs="Arial"/>
                <w:b/>
                <w:bCs/>
                <w:sz w:val="20"/>
                <w:szCs w:val="20"/>
              </w:rPr>
            </w:pPr>
            <w:r w:rsidRPr="00815304">
              <w:rPr>
                <w:rFonts w:ascii="Arial" w:eastAsia="Times New Roman" w:hAnsi="Arial" w:cs="Arial"/>
                <w:b/>
                <w:bCs/>
                <w:sz w:val="20"/>
                <w:szCs w:val="20"/>
              </w:rPr>
              <w:t> </w:t>
            </w:r>
          </w:p>
        </w:tc>
      </w:tr>
      <w:tr w:rsidR="0057434F" w:rsidRPr="00815304" w14:paraId="256702B9" w14:textId="77777777" w:rsidTr="00C962C4">
        <w:trPr>
          <w:trHeight w:val="280"/>
        </w:trPr>
        <w:tc>
          <w:tcPr>
            <w:tcW w:w="3593" w:type="dxa"/>
            <w:tcBorders>
              <w:top w:val="nil"/>
              <w:left w:val="single" w:sz="8" w:space="0" w:color="auto"/>
              <w:bottom w:val="single" w:sz="4" w:space="0" w:color="auto"/>
              <w:right w:val="single" w:sz="4" w:space="0" w:color="auto"/>
            </w:tcBorders>
            <w:shd w:val="clear" w:color="auto" w:fill="auto"/>
            <w:noWrap/>
            <w:vAlign w:val="bottom"/>
            <w:hideMark/>
          </w:tcPr>
          <w:p w14:paraId="46AAF6D4" w14:textId="77777777" w:rsidR="0057434F" w:rsidRPr="00815304" w:rsidRDefault="0057434F" w:rsidP="00AB0F18">
            <w:pPr>
              <w:spacing w:after="0" w:line="240" w:lineRule="auto"/>
              <w:ind w:firstLineChars="100" w:firstLine="200"/>
              <w:rPr>
                <w:rFonts w:ascii="Arial" w:eastAsia="Times New Roman" w:hAnsi="Arial" w:cs="Arial"/>
                <w:sz w:val="20"/>
                <w:szCs w:val="20"/>
              </w:rPr>
            </w:pPr>
            <w:r w:rsidRPr="00815304">
              <w:rPr>
                <w:rFonts w:ascii="Arial" w:eastAsia="Times New Roman" w:hAnsi="Arial" w:cs="Arial"/>
                <w:sz w:val="20"/>
                <w:szCs w:val="20"/>
              </w:rPr>
              <w:t>Rent Expense</w:t>
            </w:r>
          </w:p>
        </w:tc>
        <w:tc>
          <w:tcPr>
            <w:tcW w:w="2480" w:type="dxa"/>
            <w:tcBorders>
              <w:top w:val="nil"/>
              <w:left w:val="nil"/>
              <w:bottom w:val="single" w:sz="4" w:space="0" w:color="auto"/>
              <w:right w:val="single" w:sz="4" w:space="0" w:color="auto"/>
            </w:tcBorders>
            <w:shd w:val="clear" w:color="auto" w:fill="auto"/>
            <w:noWrap/>
            <w:vAlign w:val="bottom"/>
            <w:hideMark/>
          </w:tcPr>
          <w:p w14:paraId="27CBEA6D" w14:textId="77777777" w:rsidR="0057434F" w:rsidRPr="00815304" w:rsidRDefault="0057434F" w:rsidP="00AB0F18">
            <w:pPr>
              <w:spacing w:after="0" w:line="240" w:lineRule="auto"/>
              <w:ind w:firstLineChars="100" w:firstLine="200"/>
              <w:jc w:val="right"/>
              <w:rPr>
                <w:rFonts w:ascii="Arial" w:eastAsia="Times New Roman" w:hAnsi="Arial" w:cs="Arial"/>
                <w:sz w:val="20"/>
                <w:szCs w:val="20"/>
              </w:rPr>
            </w:pPr>
            <w:r w:rsidRPr="00815304">
              <w:rPr>
                <w:rFonts w:ascii="Arial" w:eastAsia="Times New Roman" w:hAnsi="Arial" w:cs="Arial"/>
                <w:sz w:val="20"/>
                <w:szCs w:val="20"/>
              </w:rPr>
              <w:t xml:space="preserve">               13,000 </w:t>
            </w:r>
          </w:p>
        </w:tc>
        <w:tc>
          <w:tcPr>
            <w:tcW w:w="1947" w:type="dxa"/>
            <w:tcBorders>
              <w:top w:val="nil"/>
              <w:left w:val="nil"/>
              <w:bottom w:val="single" w:sz="4" w:space="0" w:color="auto"/>
              <w:right w:val="single" w:sz="8" w:space="0" w:color="auto"/>
            </w:tcBorders>
            <w:shd w:val="clear" w:color="auto" w:fill="auto"/>
            <w:noWrap/>
            <w:vAlign w:val="bottom"/>
            <w:hideMark/>
          </w:tcPr>
          <w:p w14:paraId="54ED0F0B" w14:textId="77777777" w:rsidR="0057434F" w:rsidRPr="00815304" w:rsidRDefault="0057434F" w:rsidP="00AB0F18">
            <w:pPr>
              <w:spacing w:after="0" w:line="240" w:lineRule="auto"/>
              <w:jc w:val="right"/>
              <w:rPr>
                <w:rFonts w:ascii="Arial" w:eastAsia="Times New Roman" w:hAnsi="Arial" w:cs="Arial"/>
                <w:b/>
                <w:bCs/>
                <w:sz w:val="20"/>
                <w:szCs w:val="20"/>
              </w:rPr>
            </w:pPr>
            <w:r w:rsidRPr="00815304">
              <w:rPr>
                <w:rFonts w:ascii="Arial" w:eastAsia="Times New Roman" w:hAnsi="Arial" w:cs="Arial"/>
                <w:b/>
                <w:bCs/>
                <w:sz w:val="20"/>
                <w:szCs w:val="20"/>
              </w:rPr>
              <w:t> </w:t>
            </w:r>
          </w:p>
        </w:tc>
      </w:tr>
      <w:tr w:rsidR="0057434F" w:rsidRPr="00815304" w14:paraId="6809E381" w14:textId="77777777" w:rsidTr="00C962C4">
        <w:trPr>
          <w:trHeight w:val="280"/>
        </w:trPr>
        <w:tc>
          <w:tcPr>
            <w:tcW w:w="3593" w:type="dxa"/>
            <w:tcBorders>
              <w:top w:val="nil"/>
              <w:left w:val="single" w:sz="8" w:space="0" w:color="auto"/>
              <w:bottom w:val="single" w:sz="4" w:space="0" w:color="auto"/>
              <w:right w:val="single" w:sz="4" w:space="0" w:color="auto"/>
            </w:tcBorders>
            <w:shd w:val="clear" w:color="auto" w:fill="auto"/>
            <w:noWrap/>
            <w:vAlign w:val="bottom"/>
            <w:hideMark/>
          </w:tcPr>
          <w:p w14:paraId="7BE031FE" w14:textId="77777777" w:rsidR="0057434F" w:rsidRPr="00815304" w:rsidRDefault="0057434F" w:rsidP="00AB0F18">
            <w:pPr>
              <w:spacing w:after="0" w:line="240" w:lineRule="auto"/>
              <w:ind w:firstLineChars="100" w:firstLine="200"/>
              <w:rPr>
                <w:rFonts w:ascii="Arial" w:eastAsia="Times New Roman" w:hAnsi="Arial" w:cs="Arial"/>
                <w:sz w:val="20"/>
                <w:szCs w:val="20"/>
              </w:rPr>
            </w:pPr>
            <w:r w:rsidRPr="00815304">
              <w:rPr>
                <w:rFonts w:ascii="Arial" w:eastAsia="Times New Roman" w:hAnsi="Arial" w:cs="Arial"/>
                <w:sz w:val="20"/>
                <w:szCs w:val="20"/>
              </w:rPr>
              <w:t>Salaries Expense</w:t>
            </w:r>
          </w:p>
        </w:tc>
        <w:tc>
          <w:tcPr>
            <w:tcW w:w="2480" w:type="dxa"/>
            <w:tcBorders>
              <w:top w:val="nil"/>
              <w:left w:val="nil"/>
              <w:bottom w:val="single" w:sz="8" w:space="0" w:color="auto"/>
              <w:right w:val="single" w:sz="4" w:space="0" w:color="auto"/>
            </w:tcBorders>
            <w:shd w:val="clear" w:color="auto" w:fill="auto"/>
            <w:noWrap/>
            <w:vAlign w:val="bottom"/>
            <w:hideMark/>
          </w:tcPr>
          <w:p w14:paraId="62EAE5B7" w14:textId="2EC73912" w:rsidR="0057434F" w:rsidRPr="00815304" w:rsidRDefault="0057434F" w:rsidP="00AB0F18">
            <w:pPr>
              <w:spacing w:after="0" w:line="240" w:lineRule="auto"/>
              <w:ind w:firstLineChars="100" w:firstLine="200"/>
              <w:jc w:val="right"/>
              <w:rPr>
                <w:rFonts w:ascii="Arial" w:eastAsia="Times New Roman" w:hAnsi="Arial" w:cs="Arial"/>
                <w:sz w:val="20"/>
                <w:szCs w:val="20"/>
              </w:rPr>
            </w:pPr>
            <w:r w:rsidRPr="00815304">
              <w:rPr>
                <w:rFonts w:ascii="Arial" w:eastAsia="Times New Roman" w:hAnsi="Arial" w:cs="Arial"/>
                <w:sz w:val="20"/>
                <w:szCs w:val="20"/>
              </w:rPr>
              <w:t xml:space="preserve">               </w:t>
            </w:r>
            <w:r w:rsidR="00C962C4">
              <w:rPr>
                <w:rFonts w:ascii="Arial" w:eastAsia="Times New Roman" w:hAnsi="Arial" w:cs="Arial"/>
                <w:sz w:val="20"/>
                <w:szCs w:val="20"/>
              </w:rPr>
              <w:t>15</w:t>
            </w:r>
            <w:r w:rsidRPr="00815304">
              <w:rPr>
                <w:rFonts w:ascii="Arial" w:eastAsia="Times New Roman" w:hAnsi="Arial" w:cs="Arial"/>
                <w:sz w:val="20"/>
                <w:szCs w:val="20"/>
              </w:rPr>
              <w:t xml:space="preserve">3,000 </w:t>
            </w:r>
          </w:p>
        </w:tc>
        <w:tc>
          <w:tcPr>
            <w:tcW w:w="1947" w:type="dxa"/>
            <w:tcBorders>
              <w:top w:val="nil"/>
              <w:left w:val="nil"/>
              <w:bottom w:val="single" w:sz="4" w:space="0" w:color="auto"/>
              <w:right w:val="single" w:sz="8" w:space="0" w:color="auto"/>
            </w:tcBorders>
            <w:shd w:val="clear" w:color="auto" w:fill="auto"/>
            <w:noWrap/>
            <w:vAlign w:val="bottom"/>
            <w:hideMark/>
          </w:tcPr>
          <w:p w14:paraId="687B94D7" w14:textId="77777777" w:rsidR="0057434F" w:rsidRPr="00815304" w:rsidRDefault="0057434F" w:rsidP="00AB0F18">
            <w:pPr>
              <w:spacing w:after="0" w:line="240" w:lineRule="auto"/>
              <w:jc w:val="right"/>
              <w:rPr>
                <w:rFonts w:ascii="Arial" w:eastAsia="Times New Roman" w:hAnsi="Arial" w:cs="Arial"/>
                <w:b/>
                <w:bCs/>
                <w:sz w:val="20"/>
                <w:szCs w:val="20"/>
              </w:rPr>
            </w:pPr>
            <w:r w:rsidRPr="00815304">
              <w:rPr>
                <w:rFonts w:ascii="Arial" w:eastAsia="Times New Roman" w:hAnsi="Arial" w:cs="Arial"/>
                <w:b/>
                <w:bCs/>
                <w:sz w:val="20"/>
                <w:szCs w:val="20"/>
              </w:rPr>
              <w:t> </w:t>
            </w:r>
          </w:p>
        </w:tc>
      </w:tr>
      <w:tr w:rsidR="0057434F" w:rsidRPr="00815304" w14:paraId="1C689D0F" w14:textId="77777777" w:rsidTr="00C962C4">
        <w:trPr>
          <w:trHeight w:val="280"/>
        </w:trPr>
        <w:tc>
          <w:tcPr>
            <w:tcW w:w="3593" w:type="dxa"/>
            <w:tcBorders>
              <w:top w:val="nil"/>
              <w:left w:val="single" w:sz="8" w:space="0" w:color="auto"/>
              <w:bottom w:val="single" w:sz="4" w:space="0" w:color="auto"/>
              <w:right w:val="single" w:sz="4" w:space="0" w:color="auto"/>
            </w:tcBorders>
            <w:shd w:val="clear" w:color="auto" w:fill="auto"/>
            <w:noWrap/>
            <w:vAlign w:val="bottom"/>
            <w:hideMark/>
          </w:tcPr>
          <w:p w14:paraId="5E69BF2D" w14:textId="77777777" w:rsidR="0057434F" w:rsidRPr="00815304" w:rsidRDefault="0057434F" w:rsidP="00AB0F18">
            <w:pPr>
              <w:spacing w:after="0" w:line="240" w:lineRule="auto"/>
              <w:rPr>
                <w:rFonts w:ascii="Arial" w:eastAsia="Times New Roman" w:hAnsi="Arial" w:cs="Arial"/>
                <w:b/>
                <w:bCs/>
                <w:sz w:val="20"/>
                <w:szCs w:val="20"/>
              </w:rPr>
            </w:pPr>
            <w:r w:rsidRPr="00815304">
              <w:rPr>
                <w:rFonts w:ascii="Arial" w:eastAsia="Times New Roman" w:hAnsi="Arial" w:cs="Arial"/>
                <w:b/>
                <w:bCs/>
                <w:sz w:val="20"/>
                <w:szCs w:val="20"/>
              </w:rPr>
              <w:t>Total Expenses</w:t>
            </w:r>
          </w:p>
        </w:tc>
        <w:tc>
          <w:tcPr>
            <w:tcW w:w="2480" w:type="dxa"/>
            <w:tcBorders>
              <w:top w:val="nil"/>
              <w:left w:val="nil"/>
              <w:bottom w:val="single" w:sz="4" w:space="0" w:color="auto"/>
              <w:right w:val="single" w:sz="4" w:space="0" w:color="auto"/>
            </w:tcBorders>
            <w:shd w:val="clear" w:color="auto" w:fill="auto"/>
            <w:noWrap/>
            <w:vAlign w:val="bottom"/>
            <w:hideMark/>
          </w:tcPr>
          <w:p w14:paraId="19D81018" w14:textId="77777777" w:rsidR="0057434F" w:rsidRPr="00815304" w:rsidRDefault="0057434F" w:rsidP="00AB0F18">
            <w:pPr>
              <w:spacing w:after="0" w:line="240" w:lineRule="auto"/>
              <w:jc w:val="right"/>
              <w:rPr>
                <w:rFonts w:ascii="Arial" w:eastAsia="Times New Roman" w:hAnsi="Arial" w:cs="Arial"/>
                <w:b/>
                <w:bCs/>
                <w:sz w:val="20"/>
                <w:szCs w:val="20"/>
              </w:rPr>
            </w:pPr>
            <w:r w:rsidRPr="00815304">
              <w:rPr>
                <w:rFonts w:ascii="Arial" w:eastAsia="Times New Roman" w:hAnsi="Arial" w:cs="Arial"/>
                <w:b/>
                <w:bCs/>
                <w:sz w:val="20"/>
                <w:szCs w:val="20"/>
              </w:rPr>
              <w:t> </w:t>
            </w:r>
          </w:p>
        </w:tc>
        <w:tc>
          <w:tcPr>
            <w:tcW w:w="1947" w:type="dxa"/>
            <w:tcBorders>
              <w:top w:val="nil"/>
              <w:left w:val="nil"/>
              <w:bottom w:val="single" w:sz="8" w:space="0" w:color="auto"/>
              <w:right w:val="single" w:sz="8" w:space="0" w:color="auto"/>
            </w:tcBorders>
            <w:shd w:val="clear" w:color="auto" w:fill="auto"/>
            <w:noWrap/>
            <w:vAlign w:val="bottom"/>
            <w:hideMark/>
          </w:tcPr>
          <w:p w14:paraId="10EE2E08" w14:textId="60AC5B10" w:rsidR="0057434F" w:rsidRPr="00815304" w:rsidRDefault="0057434F" w:rsidP="00AB0F18">
            <w:pPr>
              <w:spacing w:after="0" w:line="240" w:lineRule="auto"/>
              <w:jc w:val="right"/>
              <w:rPr>
                <w:rFonts w:ascii="Arial" w:eastAsia="Times New Roman" w:hAnsi="Arial" w:cs="Arial"/>
                <w:b/>
                <w:bCs/>
                <w:sz w:val="20"/>
                <w:szCs w:val="20"/>
                <w:u w:val="wavyDouble"/>
              </w:rPr>
            </w:pPr>
            <w:r w:rsidRPr="00815304">
              <w:rPr>
                <w:rFonts w:ascii="Arial" w:eastAsia="Times New Roman" w:hAnsi="Arial" w:cs="Arial"/>
                <w:b/>
                <w:bCs/>
                <w:sz w:val="20"/>
                <w:szCs w:val="20"/>
                <w:u w:val="wavyDouble"/>
              </w:rPr>
              <w:t xml:space="preserve">       </w:t>
            </w:r>
            <w:r w:rsidRPr="000C701D">
              <w:rPr>
                <w:rFonts w:ascii="Arial" w:eastAsia="Times New Roman" w:hAnsi="Arial" w:cs="Arial"/>
                <w:b/>
                <w:bCs/>
                <w:sz w:val="20"/>
                <w:szCs w:val="20"/>
                <w:u w:val="wavyDouble"/>
              </w:rPr>
              <w:t>$</w:t>
            </w:r>
            <w:r w:rsidRPr="00815304">
              <w:rPr>
                <w:rFonts w:ascii="Arial" w:eastAsia="Times New Roman" w:hAnsi="Arial" w:cs="Arial"/>
                <w:b/>
                <w:bCs/>
                <w:sz w:val="20"/>
                <w:szCs w:val="20"/>
                <w:u w:val="wavyDouble"/>
              </w:rPr>
              <w:t xml:space="preserve">    </w:t>
            </w:r>
            <w:r w:rsidR="00C962C4" w:rsidRPr="000C701D">
              <w:rPr>
                <w:rFonts w:ascii="Arial" w:eastAsia="Times New Roman" w:hAnsi="Arial" w:cs="Arial"/>
                <w:b/>
                <w:bCs/>
                <w:sz w:val="20"/>
                <w:szCs w:val="20"/>
                <w:u w:val="wavyDouble"/>
              </w:rPr>
              <w:t>24</w:t>
            </w:r>
            <w:r w:rsidRPr="00815304">
              <w:rPr>
                <w:rFonts w:ascii="Arial" w:eastAsia="Times New Roman" w:hAnsi="Arial" w:cs="Arial"/>
                <w:b/>
                <w:bCs/>
                <w:sz w:val="20"/>
                <w:szCs w:val="20"/>
                <w:u w:val="wavyDouble"/>
              </w:rPr>
              <w:t xml:space="preserve">2,900 </w:t>
            </w:r>
          </w:p>
        </w:tc>
      </w:tr>
      <w:tr w:rsidR="0057434F" w:rsidRPr="00815304" w14:paraId="1194BAC5" w14:textId="77777777" w:rsidTr="00C962C4">
        <w:trPr>
          <w:trHeight w:val="280"/>
        </w:trPr>
        <w:tc>
          <w:tcPr>
            <w:tcW w:w="3593" w:type="dxa"/>
            <w:tcBorders>
              <w:top w:val="nil"/>
              <w:left w:val="single" w:sz="8" w:space="0" w:color="auto"/>
              <w:bottom w:val="single" w:sz="4" w:space="0" w:color="auto"/>
              <w:right w:val="single" w:sz="4" w:space="0" w:color="auto"/>
            </w:tcBorders>
            <w:shd w:val="clear" w:color="auto" w:fill="auto"/>
            <w:noWrap/>
            <w:vAlign w:val="bottom"/>
            <w:hideMark/>
          </w:tcPr>
          <w:p w14:paraId="745E0C1B" w14:textId="77777777" w:rsidR="0057434F" w:rsidRPr="00815304" w:rsidRDefault="0057434F" w:rsidP="00AB0F18">
            <w:pPr>
              <w:spacing w:after="0" w:line="240" w:lineRule="auto"/>
              <w:rPr>
                <w:rFonts w:ascii="Arial" w:eastAsia="Times New Roman" w:hAnsi="Arial" w:cs="Arial"/>
                <w:b/>
                <w:bCs/>
                <w:sz w:val="20"/>
                <w:szCs w:val="20"/>
              </w:rPr>
            </w:pPr>
            <w:r w:rsidRPr="00815304">
              <w:rPr>
                <w:rFonts w:ascii="Arial" w:eastAsia="Times New Roman" w:hAnsi="Arial" w:cs="Arial"/>
                <w:b/>
                <w:bCs/>
                <w:sz w:val="20"/>
                <w:szCs w:val="20"/>
              </w:rPr>
              <w:t> </w:t>
            </w:r>
          </w:p>
        </w:tc>
        <w:tc>
          <w:tcPr>
            <w:tcW w:w="2480" w:type="dxa"/>
            <w:tcBorders>
              <w:top w:val="nil"/>
              <w:left w:val="nil"/>
              <w:bottom w:val="single" w:sz="4" w:space="0" w:color="auto"/>
              <w:right w:val="single" w:sz="4" w:space="0" w:color="auto"/>
            </w:tcBorders>
            <w:shd w:val="clear" w:color="auto" w:fill="auto"/>
            <w:noWrap/>
            <w:vAlign w:val="bottom"/>
            <w:hideMark/>
          </w:tcPr>
          <w:p w14:paraId="570368D6" w14:textId="77777777" w:rsidR="0057434F" w:rsidRPr="00815304" w:rsidRDefault="0057434F" w:rsidP="00AB0F18">
            <w:pPr>
              <w:spacing w:after="0" w:line="240" w:lineRule="auto"/>
              <w:jc w:val="right"/>
              <w:rPr>
                <w:rFonts w:ascii="Arial" w:eastAsia="Times New Roman" w:hAnsi="Arial" w:cs="Arial"/>
                <w:b/>
                <w:bCs/>
                <w:sz w:val="20"/>
                <w:szCs w:val="20"/>
              </w:rPr>
            </w:pPr>
            <w:r w:rsidRPr="00815304">
              <w:rPr>
                <w:rFonts w:ascii="Arial" w:eastAsia="Times New Roman" w:hAnsi="Arial" w:cs="Arial"/>
                <w:b/>
                <w:bCs/>
                <w:sz w:val="20"/>
                <w:szCs w:val="20"/>
              </w:rPr>
              <w:t> </w:t>
            </w:r>
          </w:p>
        </w:tc>
        <w:tc>
          <w:tcPr>
            <w:tcW w:w="1947" w:type="dxa"/>
            <w:tcBorders>
              <w:top w:val="nil"/>
              <w:left w:val="nil"/>
              <w:bottom w:val="single" w:sz="4" w:space="0" w:color="auto"/>
              <w:right w:val="single" w:sz="8" w:space="0" w:color="auto"/>
            </w:tcBorders>
            <w:shd w:val="clear" w:color="auto" w:fill="auto"/>
            <w:noWrap/>
            <w:vAlign w:val="bottom"/>
            <w:hideMark/>
          </w:tcPr>
          <w:p w14:paraId="38D9AB7D" w14:textId="77777777" w:rsidR="0057434F" w:rsidRPr="00815304" w:rsidRDefault="0057434F" w:rsidP="00AB0F18">
            <w:pPr>
              <w:spacing w:after="0" w:line="240" w:lineRule="auto"/>
              <w:jc w:val="right"/>
              <w:rPr>
                <w:rFonts w:ascii="Arial" w:eastAsia="Times New Roman" w:hAnsi="Arial" w:cs="Arial"/>
                <w:b/>
                <w:bCs/>
                <w:sz w:val="20"/>
                <w:szCs w:val="20"/>
              </w:rPr>
            </w:pPr>
            <w:r w:rsidRPr="00815304">
              <w:rPr>
                <w:rFonts w:ascii="Arial" w:eastAsia="Times New Roman" w:hAnsi="Arial" w:cs="Arial"/>
                <w:b/>
                <w:bCs/>
                <w:sz w:val="20"/>
                <w:szCs w:val="20"/>
              </w:rPr>
              <w:t> </w:t>
            </w:r>
          </w:p>
        </w:tc>
      </w:tr>
      <w:tr w:rsidR="0057434F" w:rsidRPr="00815304" w14:paraId="37EA680D" w14:textId="77777777" w:rsidTr="00C962C4">
        <w:trPr>
          <w:trHeight w:val="280"/>
        </w:trPr>
        <w:tc>
          <w:tcPr>
            <w:tcW w:w="3593" w:type="dxa"/>
            <w:tcBorders>
              <w:top w:val="nil"/>
              <w:left w:val="single" w:sz="8" w:space="0" w:color="auto"/>
              <w:bottom w:val="single" w:sz="4" w:space="0" w:color="auto"/>
              <w:right w:val="single" w:sz="4" w:space="0" w:color="auto"/>
            </w:tcBorders>
            <w:shd w:val="clear" w:color="auto" w:fill="auto"/>
            <w:noWrap/>
            <w:vAlign w:val="bottom"/>
            <w:hideMark/>
          </w:tcPr>
          <w:p w14:paraId="11CDE1AC" w14:textId="77777777" w:rsidR="0057434F" w:rsidRPr="00815304" w:rsidRDefault="0057434F" w:rsidP="00AB0F18">
            <w:pPr>
              <w:spacing w:after="0" w:line="240" w:lineRule="auto"/>
              <w:rPr>
                <w:rFonts w:ascii="Arial" w:eastAsia="Times New Roman" w:hAnsi="Arial" w:cs="Arial"/>
                <w:b/>
                <w:bCs/>
                <w:sz w:val="20"/>
                <w:szCs w:val="20"/>
              </w:rPr>
            </w:pPr>
            <w:r w:rsidRPr="00815304">
              <w:rPr>
                <w:rFonts w:ascii="Arial" w:eastAsia="Times New Roman" w:hAnsi="Arial" w:cs="Arial"/>
                <w:b/>
                <w:bCs/>
                <w:sz w:val="20"/>
                <w:szCs w:val="20"/>
              </w:rPr>
              <w:t>Net Income</w:t>
            </w:r>
          </w:p>
        </w:tc>
        <w:tc>
          <w:tcPr>
            <w:tcW w:w="2480" w:type="dxa"/>
            <w:tcBorders>
              <w:top w:val="nil"/>
              <w:left w:val="nil"/>
              <w:bottom w:val="single" w:sz="4" w:space="0" w:color="auto"/>
              <w:right w:val="single" w:sz="4" w:space="0" w:color="auto"/>
            </w:tcBorders>
            <w:shd w:val="clear" w:color="auto" w:fill="auto"/>
            <w:noWrap/>
            <w:vAlign w:val="bottom"/>
            <w:hideMark/>
          </w:tcPr>
          <w:p w14:paraId="22574F9D" w14:textId="77777777" w:rsidR="0057434F" w:rsidRPr="00815304" w:rsidRDefault="0057434F" w:rsidP="00AB0F18">
            <w:pPr>
              <w:spacing w:after="0" w:line="240" w:lineRule="auto"/>
              <w:jc w:val="right"/>
              <w:rPr>
                <w:rFonts w:ascii="Arial" w:eastAsia="Times New Roman" w:hAnsi="Arial" w:cs="Arial"/>
                <w:b/>
                <w:bCs/>
                <w:sz w:val="20"/>
                <w:szCs w:val="20"/>
              </w:rPr>
            </w:pPr>
            <w:r w:rsidRPr="00815304">
              <w:rPr>
                <w:rFonts w:ascii="Arial" w:eastAsia="Times New Roman" w:hAnsi="Arial" w:cs="Arial"/>
                <w:b/>
                <w:bCs/>
                <w:sz w:val="20"/>
                <w:szCs w:val="20"/>
              </w:rPr>
              <w:t> </w:t>
            </w:r>
          </w:p>
        </w:tc>
        <w:tc>
          <w:tcPr>
            <w:tcW w:w="1947" w:type="dxa"/>
            <w:tcBorders>
              <w:top w:val="nil"/>
              <w:left w:val="nil"/>
              <w:bottom w:val="double" w:sz="6" w:space="0" w:color="auto"/>
              <w:right w:val="single" w:sz="8" w:space="0" w:color="auto"/>
            </w:tcBorders>
            <w:shd w:val="clear" w:color="auto" w:fill="auto"/>
            <w:noWrap/>
            <w:vAlign w:val="bottom"/>
            <w:hideMark/>
          </w:tcPr>
          <w:p w14:paraId="0A96027F" w14:textId="5D5EB031" w:rsidR="0057434F" w:rsidRPr="00815304" w:rsidRDefault="0057434F" w:rsidP="00AB0F18">
            <w:pPr>
              <w:spacing w:after="0" w:line="240" w:lineRule="auto"/>
              <w:jc w:val="right"/>
              <w:rPr>
                <w:rFonts w:ascii="Arial" w:eastAsia="Times New Roman" w:hAnsi="Arial" w:cs="Arial"/>
                <w:b/>
                <w:bCs/>
                <w:sz w:val="20"/>
                <w:szCs w:val="20"/>
              </w:rPr>
            </w:pPr>
            <w:r w:rsidRPr="00815304">
              <w:rPr>
                <w:rFonts w:ascii="Arial" w:eastAsia="Times New Roman" w:hAnsi="Arial" w:cs="Arial"/>
                <w:b/>
                <w:bCs/>
                <w:sz w:val="20"/>
                <w:szCs w:val="20"/>
              </w:rPr>
              <w:t xml:space="preserve">         </w:t>
            </w:r>
            <w:r>
              <w:rPr>
                <w:rFonts w:ascii="Arial" w:eastAsia="Times New Roman" w:hAnsi="Arial" w:cs="Arial"/>
                <w:b/>
                <w:bCs/>
                <w:sz w:val="20"/>
                <w:szCs w:val="20"/>
              </w:rPr>
              <w:t>$</w:t>
            </w:r>
            <w:r w:rsidRPr="00815304">
              <w:rPr>
                <w:rFonts w:ascii="Arial" w:eastAsia="Times New Roman" w:hAnsi="Arial" w:cs="Arial"/>
                <w:b/>
                <w:bCs/>
                <w:sz w:val="20"/>
                <w:szCs w:val="20"/>
              </w:rPr>
              <w:t xml:space="preserve">    1</w:t>
            </w:r>
            <w:r w:rsidR="00C962C4">
              <w:rPr>
                <w:rFonts w:ascii="Arial" w:eastAsia="Times New Roman" w:hAnsi="Arial" w:cs="Arial"/>
                <w:b/>
                <w:bCs/>
                <w:sz w:val="20"/>
                <w:szCs w:val="20"/>
              </w:rPr>
              <w:t>32</w:t>
            </w:r>
            <w:r w:rsidRPr="00815304">
              <w:rPr>
                <w:rFonts w:ascii="Arial" w:eastAsia="Times New Roman" w:hAnsi="Arial" w:cs="Arial"/>
                <w:b/>
                <w:bCs/>
                <w:sz w:val="20"/>
                <w:szCs w:val="20"/>
              </w:rPr>
              <w:t xml:space="preserve">,100 </w:t>
            </w:r>
          </w:p>
        </w:tc>
      </w:tr>
      <w:tr w:rsidR="0057434F" w:rsidRPr="00815304" w14:paraId="26783916" w14:textId="77777777" w:rsidTr="00C962C4">
        <w:trPr>
          <w:trHeight w:val="280"/>
        </w:trPr>
        <w:tc>
          <w:tcPr>
            <w:tcW w:w="3593" w:type="dxa"/>
            <w:tcBorders>
              <w:top w:val="nil"/>
              <w:left w:val="single" w:sz="8" w:space="0" w:color="auto"/>
              <w:bottom w:val="single" w:sz="8" w:space="0" w:color="auto"/>
              <w:right w:val="single" w:sz="4" w:space="0" w:color="auto"/>
            </w:tcBorders>
            <w:shd w:val="clear" w:color="auto" w:fill="auto"/>
            <w:noWrap/>
            <w:vAlign w:val="bottom"/>
            <w:hideMark/>
          </w:tcPr>
          <w:p w14:paraId="36A6911E" w14:textId="77777777" w:rsidR="0057434F" w:rsidRPr="00815304" w:rsidRDefault="0057434F" w:rsidP="00AB0F18">
            <w:pPr>
              <w:spacing w:after="0" w:line="240" w:lineRule="auto"/>
              <w:rPr>
                <w:rFonts w:ascii="Arial" w:eastAsia="Times New Roman" w:hAnsi="Arial" w:cs="Arial"/>
                <w:sz w:val="20"/>
                <w:szCs w:val="20"/>
              </w:rPr>
            </w:pPr>
            <w:r w:rsidRPr="00815304">
              <w:rPr>
                <w:rFonts w:ascii="Arial" w:eastAsia="Times New Roman" w:hAnsi="Arial" w:cs="Arial"/>
                <w:sz w:val="20"/>
                <w:szCs w:val="20"/>
              </w:rPr>
              <w:t> </w:t>
            </w:r>
          </w:p>
        </w:tc>
        <w:tc>
          <w:tcPr>
            <w:tcW w:w="2480" w:type="dxa"/>
            <w:tcBorders>
              <w:top w:val="nil"/>
              <w:left w:val="nil"/>
              <w:bottom w:val="single" w:sz="8" w:space="0" w:color="auto"/>
              <w:right w:val="single" w:sz="4" w:space="0" w:color="auto"/>
            </w:tcBorders>
            <w:shd w:val="clear" w:color="auto" w:fill="auto"/>
            <w:noWrap/>
            <w:vAlign w:val="bottom"/>
            <w:hideMark/>
          </w:tcPr>
          <w:p w14:paraId="2F19EFEF" w14:textId="77777777" w:rsidR="0057434F" w:rsidRPr="00815304" w:rsidRDefault="0057434F" w:rsidP="00AB0F18">
            <w:pPr>
              <w:spacing w:after="0" w:line="240" w:lineRule="auto"/>
              <w:rPr>
                <w:rFonts w:ascii="Arial" w:eastAsia="Times New Roman" w:hAnsi="Arial" w:cs="Arial"/>
                <w:sz w:val="20"/>
                <w:szCs w:val="20"/>
              </w:rPr>
            </w:pPr>
            <w:r w:rsidRPr="00815304">
              <w:rPr>
                <w:rFonts w:ascii="Arial" w:eastAsia="Times New Roman" w:hAnsi="Arial" w:cs="Arial"/>
                <w:sz w:val="20"/>
                <w:szCs w:val="20"/>
              </w:rPr>
              <w:t> </w:t>
            </w:r>
          </w:p>
        </w:tc>
        <w:tc>
          <w:tcPr>
            <w:tcW w:w="1947" w:type="dxa"/>
            <w:tcBorders>
              <w:top w:val="nil"/>
              <w:left w:val="nil"/>
              <w:bottom w:val="single" w:sz="8" w:space="0" w:color="auto"/>
              <w:right w:val="single" w:sz="8" w:space="0" w:color="auto"/>
            </w:tcBorders>
            <w:shd w:val="clear" w:color="auto" w:fill="auto"/>
            <w:noWrap/>
            <w:vAlign w:val="bottom"/>
            <w:hideMark/>
          </w:tcPr>
          <w:p w14:paraId="11167AF8" w14:textId="77777777" w:rsidR="0057434F" w:rsidRPr="00815304" w:rsidRDefault="0057434F" w:rsidP="00AB0F18">
            <w:pPr>
              <w:spacing w:after="0" w:line="240" w:lineRule="auto"/>
              <w:rPr>
                <w:rFonts w:ascii="Arial" w:eastAsia="Times New Roman" w:hAnsi="Arial" w:cs="Arial"/>
                <w:sz w:val="20"/>
                <w:szCs w:val="20"/>
              </w:rPr>
            </w:pPr>
            <w:r w:rsidRPr="00815304">
              <w:rPr>
                <w:rFonts w:ascii="Arial" w:eastAsia="Times New Roman" w:hAnsi="Arial" w:cs="Arial"/>
                <w:sz w:val="20"/>
                <w:szCs w:val="20"/>
              </w:rPr>
              <w:t> </w:t>
            </w:r>
          </w:p>
        </w:tc>
      </w:tr>
    </w:tbl>
    <w:p w14:paraId="174C012C" w14:textId="6617965F" w:rsidR="005773E9" w:rsidRPr="001A203C" w:rsidRDefault="005773E9">
      <w:pPr>
        <w:rPr>
          <w:sz w:val="24"/>
          <w:szCs w:val="24"/>
        </w:rPr>
      </w:pPr>
    </w:p>
    <w:p w14:paraId="002E4180" w14:textId="0032630A" w:rsidR="00920ED6" w:rsidRPr="001A203C" w:rsidRDefault="00920ED6">
      <w:pPr>
        <w:rPr>
          <w:sz w:val="24"/>
          <w:szCs w:val="24"/>
        </w:rPr>
      </w:pPr>
    </w:p>
    <w:p w14:paraId="4F3E21C7" w14:textId="0D41D3CB" w:rsidR="005773E9" w:rsidRPr="001A203C" w:rsidRDefault="005773E9">
      <w:pPr>
        <w:rPr>
          <w:sz w:val="24"/>
          <w:szCs w:val="24"/>
        </w:rPr>
      </w:pPr>
    </w:p>
    <w:p w14:paraId="50747BE3" w14:textId="7E21FAB5" w:rsidR="005773E9" w:rsidRPr="001A203C" w:rsidRDefault="005773E9">
      <w:pPr>
        <w:rPr>
          <w:sz w:val="24"/>
          <w:szCs w:val="24"/>
        </w:rPr>
      </w:pPr>
    </w:p>
    <w:p w14:paraId="5DEC8B4D" w14:textId="2E948B11" w:rsidR="005773E9" w:rsidRPr="001A203C" w:rsidRDefault="005773E9">
      <w:pPr>
        <w:rPr>
          <w:sz w:val="24"/>
          <w:szCs w:val="24"/>
        </w:rPr>
      </w:pPr>
    </w:p>
    <w:p w14:paraId="662E52E1" w14:textId="1A2E7BF3" w:rsidR="005773E9" w:rsidRPr="001A203C" w:rsidRDefault="005773E9">
      <w:pPr>
        <w:rPr>
          <w:sz w:val="24"/>
          <w:szCs w:val="24"/>
        </w:rPr>
      </w:pPr>
    </w:p>
    <w:p w14:paraId="0455D693" w14:textId="6C1568D7" w:rsidR="005773E9" w:rsidRPr="001A203C" w:rsidRDefault="005773E9">
      <w:pPr>
        <w:rPr>
          <w:sz w:val="24"/>
          <w:szCs w:val="24"/>
        </w:rPr>
      </w:pPr>
    </w:p>
    <w:tbl>
      <w:tblPr>
        <w:tblpPr w:leftFromText="180" w:rightFromText="180" w:vertAnchor="page" w:horzAnchor="page" w:tblpX="2799" w:tblpY="773"/>
        <w:tblW w:w="7560" w:type="dxa"/>
        <w:tblLook w:val="04A0" w:firstRow="1" w:lastRow="0" w:firstColumn="1" w:lastColumn="0" w:noHBand="0" w:noVBand="1"/>
      </w:tblPr>
      <w:tblGrid>
        <w:gridCol w:w="4588"/>
        <w:gridCol w:w="817"/>
        <w:gridCol w:w="2155"/>
      </w:tblGrid>
      <w:tr w:rsidR="00C962C4" w:rsidRPr="00BE006C" w14:paraId="7F84CADF" w14:textId="77777777" w:rsidTr="00C962C4">
        <w:trPr>
          <w:trHeight w:hRule="exact" w:val="317"/>
        </w:trPr>
        <w:tc>
          <w:tcPr>
            <w:tcW w:w="7560"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94E64FA" w14:textId="77777777" w:rsidR="00C962C4" w:rsidRPr="00BE006C" w:rsidRDefault="00C962C4" w:rsidP="00C962C4">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lastRenderedPageBreak/>
              <w:t>Executive Employment Services</w:t>
            </w:r>
          </w:p>
        </w:tc>
      </w:tr>
      <w:tr w:rsidR="00C962C4" w:rsidRPr="00BE006C" w14:paraId="39E88ECE" w14:textId="77777777" w:rsidTr="00C962C4">
        <w:trPr>
          <w:trHeight w:hRule="exact" w:val="317"/>
        </w:trPr>
        <w:tc>
          <w:tcPr>
            <w:tcW w:w="756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467B71D" w14:textId="77777777" w:rsidR="00C962C4" w:rsidRPr="00BE006C" w:rsidRDefault="00C962C4" w:rsidP="00C962C4">
            <w:pPr>
              <w:spacing w:after="0" w:line="240" w:lineRule="auto"/>
              <w:jc w:val="center"/>
              <w:rPr>
                <w:rFonts w:ascii="Arial" w:eastAsia="Times New Roman" w:hAnsi="Arial" w:cs="Arial"/>
                <w:b/>
                <w:bCs/>
                <w:sz w:val="20"/>
                <w:szCs w:val="20"/>
              </w:rPr>
            </w:pPr>
            <w:r w:rsidRPr="00BE006C">
              <w:rPr>
                <w:rFonts w:ascii="Arial" w:eastAsia="Times New Roman" w:hAnsi="Arial" w:cs="Arial"/>
                <w:b/>
                <w:bCs/>
                <w:sz w:val="20"/>
                <w:szCs w:val="20"/>
              </w:rPr>
              <w:t>Statement of Retained Earnings</w:t>
            </w:r>
          </w:p>
        </w:tc>
      </w:tr>
      <w:tr w:rsidR="00C962C4" w:rsidRPr="00BE006C" w14:paraId="0FEBC9DD" w14:textId="77777777" w:rsidTr="00C962C4">
        <w:trPr>
          <w:trHeight w:hRule="exact" w:val="317"/>
        </w:trPr>
        <w:tc>
          <w:tcPr>
            <w:tcW w:w="7560" w:type="dxa"/>
            <w:gridSpan w:val="3"/>
            <w:tcBorders>
              <w:top w:val="single" w:sz="4" w:space="0" w:color="auto"/>
              <w:left w:val="single" w:sz="8" w:space="0" w:color="auto"/>
              <w:bottom w:val="nil"/>
              <w:right w:val="single" w:sz="8" w:space="0" w:color="000000"/>
            </w:tcBorders>
            <w:shd w:val="clear" w:color="auto" w:fill="auto"/>
            <w:noWrap/>
            <w:vAlign w:val="bottom"/>
            <w:hideMark/>
          </w:tcPr>
          <w:p w14:paraId="29BB4250" w14:textId="77777777" w:rsidR="00C962C4" w:rsidRPr="00BE006C" w:rsidRDefault="00C962C4" w:rsidP="00C962C4">
            <w:pPr>
              <w:spacing w:after="0" w:line="240" w:lineRule="auto"/>
              <w:jc w:val="center"/>
              <w:rPr>
                <w:rFonts w:ascii="Arial" w:eastAsia="Times New Roman" w:hAnsi="Arial" w:cs="Arial"/>
                <w:b/>
                <w:bCs/>
                <w:sz w:val="20"/>
                <w:szCs w:val="20"/>
              </w:rPr>
            </w:pPr>
            <w:r w:rsidRPr="00BE006C">
              <w:rPr>
                <w:rFonts w:ascii="Arial" w:eastAsia="Times New Roman" w:hAnsi="Arial" w:cs="Arial"/>
                <w:b/>
                <w:bCs/>
                <w:sz w:val="20"/>
                <w:szCs w:val="20"/>
              </w:rPr>
              <w:t>Year Ended, December 31, 2024</w:t>
            </w:r>
          </w:p>
        </w:tc>
      </w:tr>
      <w:tr w:rsidR="00C962C4" w:rsidRPr="00BE006C" w14:paraId="4A37B79A" w14:textId="77777777" w:rsidTr="00C962C4">
        <w:trPr>
          <w:trHeight w:hRule="exact" w:val="317"/>
        </w:trPr>
        <w:tc>
          <w:tcPr>
            <w:tcW w:w="45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3ABCBBF" w14:textId="77777777" w:rsidR="00C962C4" w:rsidRPr="00BE006C" w:rsidRDefault="00C962C4" w:rsidP="00C962C4">
            <w:pPr>
              <w:spacing w:after="0" w:line="240" w:lineRule="auto"/>
              <w:rPr>
                <w:rFonts w:ascii="Arial" w:eastAsia="Times New Roman" w:hAnsi="Arial" w:cs="Arial"/>
                <w:sz w:val="20"/>
                <w:szCs w:val="20"/>
              </w:rPr>
            </w:pPr>
            <w:r w:rsidRPr="00BE006C">
              <w:rPr>
                <w:rFonts w:ascii="Arial" w:eastAsia="Times New Roman" w:hAnsi="Arial" w:cs="Arial"/>
                <w:sz w:val="20"/>
                <w:szCs w:val="20"/>
              </w:rPr>
              <w:t>Retained Earnings, December 31, 202</w:t>
            </w:r>
            <w:r>
              <w:rPr>
                <w:rFonts w:ascii="Arial" w:eastAsia="Times New Roman" w:hAnsi="Arial" w:cs="Arial"/>
                <w:sz w:val="20"/>
                <w:szCs w:val="20"/>
              </w:rPr>
              <w:t>3</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0B43B86" w14:textId="77777777" w:rsidR="00C962C4" w:rsidRPr="00BE006C" w:rsidRDefault="00C962C4" w:rsidP="00C962C4">
            <w:pPr>
              <w:spacing w:after="0" w:line="240" w:lineRule="auto"/>
              <w:rPr>
                <w:rFonts w:ascii="Arial" w:eastAsia="Times New Roman" w:hAnsi="Arial" w:cs="Arial"/>
                <w:sz w:val="20"/>
                <w:szCs w:val="20"/>
              </w:rPr>
            </w:pPr>
            <w:r w:rsidRPr="00BE006C">
              <w:rPr>
                <w:rFonts w:ascii="Arial" w:eastAsia="Times New Roman" w:hAnsi="Arial" w:cs="Arial"/>
                <w:sz w:val="20"/>
                <w:szCs w:val="20"/>
              </w:rPr>
              <w:t> </w:t>
            </w:r>
          </w:p>
        </w:tc>
        <w:tc>
          <w:tcPr>
            <w:tcW w:w="2155" w:type="dxa"/>
            <w:tcBorders>
              <w:top w:val="single" w:sz="4" w:space="0" w:color="auto"/>
              <w:left w:val="nil"/>
              <w:bottom w:val="single" w:sz="4" w:space="0" w:color="auto"/>
              <w:right w:val="single" w:sz="8" w:space="0" w:color="auto"/>
            </w:tcBorders>
            <w:shd w:val="clear" w:color="auto" w:fill="auto"/>
            <w:noWrap/>
            <w:vAlign w:val="bottom"/>
            <w:hideMark/>
          </w:tcPr>
          <w:p w14:paraId="2D5C550E" w14:textId="77777777" w:rsidR="00C962C4" w:rsidRPr="00BE006C" w:rsidRDefault="00C962C4" w:rsidP="00C962C4">
            <w:pPr>
              <w:spacing w:after="0" w:line="240" w:lineRule="auto"/>
              <w:jc w:val="right"/>
              <w:rPr>
                <w:rFonts w:ascii="Arial" w:eastAsia="Times New Roman" w:hAnsi="Arial" w:cs="Arial"/>
                <w:sz w:val="20"/>
                <w:szCs w:val="20"/>
              </w:rPr>
            </w:pPr>
            <w:r>
              <w:rPr>
                <w:rFonts w:ascii="Arial" w:eastAsia="Times New Roman" w:hAnsi="Arial" w:cs="Arial"/>
                <w:sz w:val="20"/>
                <w:szCs w:val="20"/>
              </w:rPr>
              <w:t>$</w:t>
            </w:r>
            <w:r w:rsidRPr="00BE006C">
              <w:rPr>
                <w:rFonts w:ascii="Arial" w:eastAsia="Times New Roman" w:hAnsi="Arial" w:cs="Arial"/>
                <w:sz w:val="20"/>
                <w:szCs w:val="20"/>
              </w:rPr>
              <w:t xml:space="preserve">    </w:t>
            </w:r>
            <w:r>
              <w:rPr>
                <w:rFonts w:ascii="Arial" w:eastAsia="Times New Roman" w:hAnsi="Arial" w:cs="Arial"/>
                <w:sz w:val="20"/>
                <w:szCs w:val="20"/>
              </w:rPr>
              <w:t>52</w:t>
            </w:r>
            <w:r w:rsidRPr="00BE006C">
              <w:rPr>
                <w:rFonts w:ascii="Arial" w:eastAsia="Times New Roman" w:hAnsi="Arial" w:cs="Arial"/>
                <w:sz w:val="20"/>
                <w:szCs w:val="20"/>
              </w:rPr>
              <w:t xml:space="preserve">,000 </w:t>
            </w:r>
          </w:p>
        </w:tc>
      </w:tr>
      <w:tr w:rsidR="00C962C4" w:rsidRPr="00BE006C" w14:paraId="10CEACB5" w14:textId="77777777" w:rsidTr="00C962C4">
        <w:trPr>
          <w:trHeight w:hRule="exact" w:val="317"/>
        </w:trPr>
        <w:tc>
          <w:tcPr>
            <w:tcW w:w="4588" w:type="dxa"/>
            <w:tcBorders>
              <w:top w:val="nil"/>
              <w:left w:val="single" w:sz="8" w:space="0" w:color="auto"/>
              <w:bottom w:val="single" w:sz="4" w:space="0" w:color="auto"/>
              <w:right w:val="single" w:sz="4" w:space="0" w:color="auto"/>
            </w:tcBorders>
            <w:shd w:val="clear" w:color="auto" w:fill="auto"/>
            <w:noWrap/>
            <w:vAlign w:val="bottom"/>
            <w:hideMark/>
          </w:tcPr>
          <w:p w14:paraId="568B6DA7" w14:textId="77777777" w:rsidR="00C962C4" w:rsidRPr="00BE006C" w:rsidRDefault="00C962C4" w:rsidP="00C962C4">
            <w:pPr>
              <w:spacing w:after="0" w:line="240" w:lineRule="auto"/>
              <w:rPr>
                <w:rFonts w:ascii="Arial" w:eastAsia="Times New Roman" w:hAnsi="Arial" w:cs="Arial"/>
                <w:sz w:val="20"/>
                <w:szCs w:val="20"/>
              </w:rPr>
            </w:pPr>
            <w:r w:rsidRPr="00BE006C">
              <w:rPr>
                <w:rFonts w:ascii="Arial" w:eastAsia="Times New Roman" w:hAnsi="Arial" w:cs="Arial"/>
                <w:sz w:val="20"/>
                <w:szCs w:val="20"/>
              </w:rPr>
              <w:t>Net Income for Year</w:t>
            </w:r>
          </w:p>
        </w:tc>
        <w:tc>
          <w:tcPr>
            <w:tcW w:w="817" w:type="dxa"/>
            <w:tcBorders>
              <w:top w:val="nil"/>
              <w:left w:val="nil"/>
              <w:bottom w:val="single" w:sz="4" w:space="0" w:color="auto"/>
              <w:right w:val="single" w:sz="4" w:space="0" w:color="auto"/>
            </w:tcBorders>
            <w:shd w:val="clear" w:color="auto" w:fill="auto"/>
            <w:noWrap/>
            <w:vAlign w:val="bottom"/>
            <w:hideMark/>
          </w:tcPr>
          <w:p w14:paraId="3DFA9049" w14:textId="77777777" w:rsidR="00C962C4" w:rsidRPr="00BE006C" w:rsidRDefault="00C962C4" w:rsidP="00C962C4">
            <w:pPr>
              <w:spacing w:after="0" w:line="240" w:lineRule="auto"/>
              <w:rPr>
                <w:rFonts w:ascii="Arial" w:eastAsia="Times New Roman" w:hAnsi="Arial" w:cs="Arial"/>
                <w:sz w:val="20"/>
                <w:szCs w:val="20"/>
              </w:rPr>
            </w:pPr>
            <w:r w:rsidRPr="00BE006C">
              <w:rPr>
                <w:rFonts w:ascii="Arial" w:eastAsia="Times New Roman" w:hAnsi="Arial" w:cs="Arial"/>
                <w:sz w:val="20"/>
                <w:szCs w:val="20"/>
              </w:rPr>
              <w:t> </w:t>
            </w:r>
          </w:p>
        </w:tc>
        <w:tc>
          <w:tcPr>
            <w:tcW w:w="2155" w:type="dxa"/>
            <w:tcBorders>
              <w:top w:val="nil"/>
              <w:left w:val="nil"/>
              <w:bottom w:val="single" w:sz="8" w:space="0" w:color="auto"/>
              <w:right w:val="single" w:sz="8" w:space="0" w:color="auto"/>
            </w:tcBorders>
            <w:shd w:val="clear" w:color="auto" w:fill="auto"/>
            <w:noWrap/>
            <w:vAlign w:val="bottom"/>
            <w:hideMark/>
          </w:tcPr>
          <w:p w14:paraId="507E1A95" w14:textId="5CE00EE9" w:rsidR="00C962C4" w:rsidRPr="00BE006C" w:rsidRDefault="00553454" w:rsidP="00C962C4">
            <w:pPr>
              <w:spacing w:after="0" w:line="240" w:lineRule="auto"/>
              <w:jc w:val="right"/>
              <w:rPr>
                <w:rFonts w:ascii="Arial" w:eastAsia="Times New Roman" w:hAnsi="Arial" w:cs="Arial"/>
                <w:sz w:val="20"/>
                <w:szCs w:val="20"/>
              </w:rPr>
            </w:pPr>
            <w:r>
              <w:rPr>
                <w:rFonts w:ascii="Arial" w:eastAsia="Times New Roman" w:hAnsi="Arial" w:cs="Arial"/>
                <w:sz w:val="20"/>
                <w:szCs w:val="20"/>
              </w:rPr>
              <w:t>132</w:t>
            </w:r>
            <w:r w:rsidR="00C962C4">
              <w:rPr>
                <w:rFonts w:ascii="Arial" w:eastAsia="Times New Roman" w:hAnsi="Arial" w:cs="Arial"/>
                <w:sz w:val="20"/>
                <w:szCs w:val="20"/>
              </w:rPr>
              <w:t>,100</w:t>
            </w:r>
          </w:p>
        </w:tc>
      </w:tr>
      <w:tr w:rsidR="00C962C4" w:rsidRPr="00BE006C" w14:paraId="1D30B4E6" w14:textId="77777777" w:rsidTr="00C962C4">
        <w:trPr>
          <w:trHeight w:hRule="exact" w:val="317"/>
        </w:trPr>
        <w:tc>
          <w:tcPr>
            <w:tcW w:w="4588" w:type="dxa"/>
            <w:tcBorders>
              <w:top w:val="nil"/>
              <w:left w:val="single" w:sz="8" w:space="0" w:color="auto"/>
              <w:bottom w:val="single" w:sz="4" w:space="0" w:color="auto"/>
              <w:right w:val="single" w:sz="4" w:space="0" w:color="auto"/>
            </w:tcBorders>
            <w:shd w:val="clear" w:color="auto" w:fill="auto"/>
            <w:noWrap/>
            <w:vAlign w:val="bottom"/>
            <w:hideMark/>
          </w:tcPr>
          <w:p w14:paraId="63C468C7" w14:textId="77777777" w:rsidR="00C962C4" w:rsidRPr="00BE006C" w:rsidRDefault="00C962C4" w:rsidP="00C962C4">
            <w:pPr>
              <w:spacing w:after="0" w:line="240" w:lineRule="auto"/>
              <w:rPr>
                <w:rFonts w:ascii="Arial" w:eastAsia="Times New Roman" w:hAnsi="Arial" w:cs="Arial"/>
                <w:sz w:val="20"/>
                <w:szCs w:val="20"/>
              </w:rPr>
            </w:pPr>
            <w:r w:rsidRPr="00BE006C">
              <w:rPr>
                <w:rFonts w:ascii="Arial" w:eastAsia="Times New Roman" w:hAnsi="Arial" w:cs="Arial"/>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00F49002" w14:textId="77777777" w:rsidR="00C962C4" w:rsidRPr="00BE006C" w:rsidRDefault="00C962C4" w:rsidP="00C962C4">
            <w:pPr>
              <w:spacing w:after="0" w:line="240" w:lineRule="auto"/>
              <w:rPr>
                <w:rFonts w:ascii="Arial" w:eastAsia="Times New Roman" w:hAnsi="Arial" w:cs="Arial"/>
                <w:sz w:val="20"/>
                <w:szCs w:val="20"/>
              </w:rPr>
            </w:pPr>
            <w:r w:rsidRPr="00BE006C">
              <w:rPr>
                <w:rFonts w:ascii="Arial" w:eastAsia="Times New Roman" w:hAnsi="Arial" w:cs="Arial"/>
                <w:sz w:val="20"/>
                <w:szCs w:val="20"/>
              </w:rPr>
              <w:t> </w:t>
            </w:r>
          </w:p>
        </w:tc>
        <w:tc>
          <w:tcPr>
            <w:tcW w:w="2155" w:type="dxa"/>
            <w:tcBorders>
              <w:top w:val="nil"/>
              <w:left w:val="nil"/>
              <w:bottom w:val="single" w:sz="4" w:space="0" w:color="auto"/>
              <w:right w:val="single" w:sz="8" w:space="0" w:color="auto"/>
            </w:tcBorders>
            <w:shd w:val="clear" w:color="auto" w:fill="auto"/>
            <w:noWrap/>
            <w:vAlign w:val="bottom"/>
            <w:hideMark/>
          </w:tcPr>
          <w:p w14:paraId="41455DEA" w14:textId="7EF221CF" w:rsidR="00C962C4" w:rsidRPr="00BE006C" w:rsidRDefault="00C962C4" w:rsidP="00C962C4">
            <w:pPr>
              <w:spacing w:after="0" w:line="240" w:lineRule="auto"/>
              <w:jc w:val="right"/>
              <w:rPr>
                <w:rFonts w:ascii="Arial" w:eastAsia="Times New Roman" w:hAnsi="Arial" w:cs="Arial"/>
                <w:sz w:val="20"/>
                <w:szCs w:val="20"/>
              </w:rPr>
            </w:pPr>
            <w:proofErr w:type="gramStart"/>
            <w:r>
              <w:rPr>
                <w:rFonts w:ascii="Arial" w:eastAsia="Times New Roman" w:hAnsi="Arial" w:cs="Arial"/>
                <w:sz w:val="20"/>
                <w:szCs w:val="20"/>
              </w:rPr>
              <w:t>$  1</w:t>
            </w:r>
            <w:r w:rsidR="00553454">
              <w:rPr>
                <w:rFonts w:ascii="Arial" w:eastAsia="Times New Roman" w:hAnsi="Arial" w:cs="Arial"/>
                <w:sz w:val="20"/>
                <w:szCs w:val="20"/>
              </w:rPr>
              <w:t>84</w:t>
            </w:r>
            <w:r>
              <w:rPr>
                <w:rFonts w:ascii="Arial" w:eastAsia="Times New Roman" w:hAnsi="Arial" w:cs="Arial"/>
                <w:sz w:val="20"/>
                <w:szCs w:val="20"/>
              </w:rPr>
              <w:t>,100</w:t>
            </w:r>
            <w:proofErr w:type="gramEnd"/>
          </w:p>
        </w:tc>
      </w:tr>
      <w:tr w:rsidR="00C962C4" w:rsidRPr="00BE006C" w14:paraId="227B280D" w14:textId="77777777" w:rsidTr="00C962C4">
        <w:trPr>
          <w:trHeight w:hRule="exact" w:val="317"/>
        </w:trPr>
        <w:tc>
          <w:tcPr>
            <w:tcW w:w="4588" w:type="dxa"/>
            <w:tcBorders>
              <w:top w:val="nil"/>
              <w:left w:val="single" w:sz="8" w:space="0" w:color="auto"/>
              <w:bottom w:val="single" w:sz="4" w:space="0" w:color="auto"/>
              <w:right w:val="single" w:sz="4" w:space="0" w:color="auto"/>
            </w:tcBorders>
            <w:shd w:val="clear" w:color="auto" w:fill="auto"/>
            <w:noWrap/>
            <w:vAlign w:val="bottom"/>
            <w:hideMark/>
          </w:tcPr>
          <w:p w14:paraId="7098A728" w14:textId="77777777" w:rsidR="00C962C4" w:rsidRPr="00BE006C" w:rsidRDefault="00C962C4" w:rsidP="00C962C4">
            <w:pPr>
              <w:spacing w:after="0" w:line="240" w:lineRule="auto"/>
              <w:rPr>
                <w:rFonts w:ascii="Arial" w:eastAsia="Times New Roman" w:hAnsi="Arial" w:cs="Arial"/>
                <w:sz w:val="20"/>
                <w:szCs w:val="20"/>
              </w:rPr>
            </w:pPr>
            <w:r w:rsidRPr="00BE006C">
              <w:rPr>
                <w:rFonts w:ascii="Arial" w:eastAsia="Times New Roman" w:hAnsi="Arial" w:cs="Arial"/>
                <w:sz w:val="20"/>
                <w:szCs w:val="20"/>
              </w:rPr>
              <w:t xml:space="preserve">Less </w:t>
            </w:r>
            <w:r>
              <w:rPr>
                <w:rFonts w:ascii="Arial" w:eastAsia="Times New Roman" w:hAnsi="Arial" w:cs="Arial"/>
                <w:sz w:val="20"/>
                <w:szCs w:val="20"/>
              </w:rPr>
              <w:t>Dividends</w:t>
            </w:r>
          </w:p>
        </w:tc>
        <w:tc>
          <w:tcPr>
            <w:tcW w:w="817" w:type="dxa"/>
            <w:tcBorders>
              <w:top w:val="nil"/>
              <w:left w:val="nil"/>
              <w:bottom w:val="single" w:sz="4" w:space="0" w:color="auto"/>
              <w:right w:val="single" w:sz="4" w:space="0" w:color="auto"/>
            </w:tcBorders>
            <w:shd w:val="clear" w:color="auto" w:fill="auto"/>
            <w:noWrap/>
            <w:vAlign w:val="bottom"/>
            <w:hideMark/>
          </w:tcPr>
          <w:p w14:paraId="2B518DF0" w14:textId="77777777" w:rsidR="00C962C4" w:rsidRPr="00BE006C" w:rsidRDefault="00C962C4" w:rsidP="00C962C4">
            <w:pPr>
              <w:spacing w:after="0" w:line="240" w:lineRule="auto"/>
              <w:rPr>
                <w:rFonts w:ascii="Arial" w:eastAsia="Times New Roman" w:hAnsi="Arial" w:cs="Arial"/>
                <w:sz w:val="20"/>
                <w:szCs w:val="20"/>
              </w:rPr>
            </w:pPr>
            <w:r w:rsidRPr="00BE006C">
              <w:rPr>
                <w:rFonts w:ascii="Arial" w:eastAsia="Times New Roman" w:hAnsi="Arial" w:cs="Arial"/>
                <w:sz w:val="20"/>
                <w:szCs w:val="20"/>
              </w:rPr>
              <w:t> </w:t>
            </w:r>
          </w:p>
        </w:tc>
        <w:tc>
          <w:tcPr>
            <w:tcW w:w="2155" w:type="dxa"/>
            <w:tcBorders>
              <w:top w:val="nil"/>
              <w:left w:val="nil"/>
              <w:bottom w:val="nil"/>
              <w:right w:val="single" w:sz="8" w:space="0" w:color="auto"/>
            </w:tcBorders>
            <w:shd w:val="clear" w:color="auto" w:fill="auto"/>
            <w:noWrap/>
            <w:vAlign w:val="bottom"/>
            <w:hideMark/>
          </w:tcPr>
          <w:p w14:paraId="72BEF2F2" w14:textId="0D5CFD1B" w:rsidR="00C962C4" w:rsidRPr="00BE006C" w:rsidRDefault="00C962C4" w:rsidP="00C962C4">
            <w:pPr>
              <w:spacing w:after="0" w:line="240" w:lineRule="auto"/>
              <w:jc w:val="right"/>
              <w:rPr>
                <w:rFonts w:ascii="Arial" w:eastAsia="Times New Roman" w:hAnsi="Arial" w:cs="Arial"/>
                <w:sz w:val="20"/>
                <w:szCs w:val="20"/>
              </w:rPr>
            </w:pPr>
            <w:r w:rsidRPr="00BE006C">
              <w:rPr>
                <w:rFonts w:ascii="Arial" w:eastAsia="Times New Roman" w:hAnsi="Arial" w:cs="Arial"/>
                <w:sz w:val="20"/>
                <w:szCs w:val="20"/>
              </w:rPr>
              <w:t xml:space="preserve">     (</w:t>
            </w:r>
            <w:r w:rsidR="00553454">
              <w:rPr>
                <w:rFonts w:ascii="Arial" w:eastAsia="Times New Roman" w:hAnsi="Arial" w:cs="Arial"/>
                <w:sz w:val="20"/>
                <w:szCs w:val="20"/>
              </w:rPr>
              <w:t>4</w:t>
            </w:r>
            <w:r>
              <w:rPr>
                <w:rFonts w:ascii="Arial" w:eastAsia="Times New Roman" w:hAnsi="Arial" w:cs="Arial"/>
                <w:sz w:val="20"/>
                <w:szCs w:val="20"/>
              </w:rPr>
              <w:t>3</w:t>
            </w:r>
            <w:r w:rsidRPr="00BE006C">
              <w:rPr>
                <w:rFonts w:ascii="Arial" w:eastAsia="Times New Roman" w:hAnsi="Arial" w:cs="Arial"/>
                <w:sz w:val="20"/>
                <w:szCs w:val="20"/>
              </w:rPr>
              <w:t>,000)</w:t>
            </w:r>
          </w:p>
        </w:tc>
      </w:tr>
      <w:tr w:rsidR="00C962C4" w:rsidRPr="00BE006C" w14:paraId="66E782C8" w14:textId="77777777" w:rsidTr="00C962C4">
        <w:trPr>
          <w:trHeight w:hRule="exact" w:val="317"/>
        </w:trPr>
        <w:tc>
          <w:tcPr>
            <w:tcW w:w="4588" w:type="dxa"/>
            <w:tcBorders>
              <w:top w:val="nil"/>
              <w:left w:val="single" w:sz="8" w:space="0" w:color="auto"/>
              <w:bottom w:val="single" w:sz="4" w:space="0" w:color="auto"/>
              <w:right w:val="single" w:sz="4" w:space="0" w:color="auto"/>
            </w:tcBorders>
            <w:shd w:val="clear" w:color="auto" w:fill="auto"/>
            <w:noWrap/>
            <w:vAlign w:val="bottom"/>
            <w:hideMark/>
          </w:tcPr>
          <w:p w14:paraId="69BC3131" w14:textId="77777777" w:rsidR="00C962C4" w:rsidRPr="00BE006C" w:rsidRDefault="00C962C4" w:rsidP="00C962C4">
            <w:pPr>
              <w:spacing w:after="0" w:line="240" w:lineRule="auto"/>
              <w:rPr>
                <w:rFonts w:ascii="Arial" w:eastAsia="Times New Roman" w:hAnsi="Arial" w:cs="Arial"/>
                <w:sz w:val="20"/>
                <w:szCs w:val="20"/>
              </w:rPr>
            </w:pPr>
            <w:r w:rsidRPr="00BE006C">
              <w:rPr>
                <w:rFonts w:ascii="Arial" w:eastAsia="Times New Roman" w:hAnsi="Arial" w:cs="Arial"/>
                <w:sz w:val="20"/>
                <w:szCs w:val="20"/>
              </w:rPr>
              <w:t>Retained Earnings, December 31, 2024</w:t>
            </w:r>
          </w:p>
        </w:tc>
        <w:tc>
          <w:tcPr>
            <w:tcW w:w="817" w:type="dxa"/>
            <w:tcBorders>
              <w:top w:val="nil"/>
              <w:left w:val="nil"/>
              <w:bottom w:val="single" w:sz="4" w:space="0" w:color="auto"/>
              <w:right w:val="single" w:sz="4" w:space="0" w:color="auto"/>
            </w:tcBorders>
            <w:shd w:val="clear" w:color="auto" w:fill="auto"/>
            <w:noWrap/>
            <w:vAlign w:val="bottom"/>
            <w:hideMark/>
          </w:tcPr>
          <w:p w14:paraId="73B82706" w14:textId="77777777" w:rsidR="00C962C4" w:rsidRPr="00BE006C" w:rsidRDefault="00C962C4" w:rsidP="00C962C4">
            <w:pPr>
              <w:spacing w:after="0" w:line="240" w:lineRule="auto"/>
              <w:rPr>
                <w:rFonts w:ascii="Arial" w:eastAsia="Times New Roman" w:hAnsi="Arial" w:cs="Arial"/>
                <w:sz w:val="20"/>
                <w:szCs w:val="20"/>
              </w:rPr>
            </w:pPr>
            <w:r w:rsidRPr="00BE006C">
              <w:rPr>
                <w:rFonts w:ascii="Arial" w:eastAsia="Times New Roman" w:hAnsi="Arial" w:cs="Arial"/>
                <w:sz w:val="20"/>
                <w:szCs w:val="20"/>
              </w:rPr>
              <w:t> </w:t>
            </w:r>
          </w:p>
        </w:tc>
        <w:tc>
          <w:tcPr>
            <w:tcW w:w="2155" w:type="dxa"/>
            <w:tcBorders>
              <w:top w:val="single" w:sz="4" w:space="0" w:color="auto"/>
              <w:left w:val="nil"/>
              <w:bottom w:val="double" w:sz="6" w:space="0" w:color="auto"/>
              <w:right w:val="single" w:sz="8" w:space="0" w:color="auto"/>
            </w:tcBorders>
            <w:shd w:val="clear" w:color="auto" w:fill="auto"/>
            <w:noWrap/>
            <w:vAlign w:val="bottom"/>
            <w:hideMark/>
          </w:tcPr>
          <w:p w14:paraId="7ABE058A" w14:textId="02F873BF" w:rsidR="00C962C4" w:rsidRPr="00BE006C" w:rsidRDefault="00C962C4" w:rsidP="00C962C4">
            <w:pPr>
              <w:spacing w:after="0" w:line="240" w:lineRule="auto"/>
              <w:jc w:val="right"/>
              <w:rPr>
                <w:rFonts w:ascii="Arial" w:eastAsia="Times New Roman" w:hAnsi="Arial" w:cs="Arial"/>
                <w:b/>
                <w:bCs/>
                <w:sz w:val="20"/>
                <w:szCs w:val="20"/>
              </w:rPr>
            </w:pPr>
            <w:proofErr w:type="gramStart"/>
            <w:r w:rsidRPr="005455DC">
              <w:rPr>
                <w:rFonts w:ascii="Arial" w:eastAsia="Times New Roman" w:hAnsi="Arial" w:cs="Arial"/>
                <w:b/>
                <w:bCs/>
                <w:sz w:val="20"/>
                <w:szCs w:val="20"/>
              </w:rPr>
              <w:t>$  1</w:t>
            </w:r>
            <w:r w:rsidR="00553454" w:rsidRPr="005455DC">
              <w:rPr>
                <w:rFonts w:ascii="Arial" w:eastAsia="Times New Roman" w:hAnsi="Arial" w:cs="Arial"/>
                <w:b/>
                <w:bCs/>
                <w:sz w:val="20"/>
                <w:szCs w:val="20"/>
              </w:rPr>
              <w:t>41</w:t>
            </w:r>
            <w:r w:rsidRPr="005455DC">
              <w:rPr>
                <w:rFonts w:ascii="Arial" w:eastAsia="Times New Roman" w:hAnsi="Arial" w:cs="Arial"/>
                <w:b/>
                <w:bCs/>
                <w:sz w:val="20"/>
                <w:szCs w:val="20"/>
              </w:rPr>
              <w:t>,100</w:t>
            </w:r>
            <w:proofErr w:type="gramEnd"/>
          </w:p>
        </w:tc>
      </w:tr>
      <w:tr w:rsidR="00C962C4" w:rsidRPr="00BE006C" w14:paraId="2181E116" w14:textId="77777777" w:rsidTr="00C962C4">
        <w:trPr>
          <w:trHeight w:hRule="exact" w:val="317"/>
        </w:trPr>
        <w:tc>
          <w:tcPr>
            <w:tcW w:w="4588" w:type="dxa"/>
            <w:tcBorders>
              <w:top w:val="nil"/>
              <w:left w:val="single" w:sz="8" w:space="0" w:color="auto"/>
              <w:bottom w:val="single" w:sz="4" w:space="0" w:color="auto"/>
              <w:right w:val="single" w:sz="4" w:space="0" w:color="auto"/>
            </w:tcBorders>
            <w:shd w:val="clear" w:color="auto" w:fill="auto"/>
            <w:noWrap/>
            <w:vAlign w:val="bottom"/>
            <w:hideMark/>
          </w:tcPr>
          <w:p w14:paraId="5A91120A" w14:textId="77777777" w:rsidR="00C962C4" w:rsidRPr="00BE006C" w:rsidRDefault="00C962C4" w:rsidP="00C962C4">
            <w:pPr>
              <w:spacing w:after="0" w:line="240" w:lineRule="auto"/>
              <w:rPr>
                <w:rFonts w:ascii="Arial" w:eastAsia="Times New Roman" w:hAnsi="Arial" w:cs="Arial"/>
                <w:sz w:val="20"/>
                <w:szCs w:val="20"/>
              </w:rPr>
            </w:pPr>
            <w:r w:rsidRPr="00BE006C">
              <w:rPr>
                <w:rFonts w:ascii="Arial" w:eastAsia="Times New Roman" w:hAnsi="Arial" w:cs="Arial"/>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0A6DEC3E" w14:textId="77777777" w:rsidR="00C962C4" w:rsidRPr="00BE006C" w:rsidRDefault="00C962C4" w:rsidP="00C962C4">
            <w:pPr>
              <w:spacing w:after="0" w:line="240" w:lineRule="auto"/>
              <w:ind w:firstLineChars="100" w:firstLine="200"/>
              <w:rPr>
                <w:rFonts w:ascii="Arial" w:eastAsia="Times New Roman" w:hAnsi="Arial" w:cs="Arial"/>
                <w:sz w:val="20"/>
                <w:szCs w:val="20"/>
              </w:rPr>
            </w:pPr>
            <w:r w:rsidRPr="00BE006C">
              <w:rPr>
                <w:rFonts w:ascii="Arial" w:eastAsia="Times New Roman" w:hAnsi="Arial" w:cs="Arial"/>
                <w:sz w:val="20"/>
                <w:szCs w:val="20"/>
              </w:rPr>
              <w:t> </w:t>
            </w:r>
          </w:p>
        </w:tc>
        <w:tc>
          <w:tcPr>
            <w:tcW w:w="2155" w:type="dxa"/>
            <w:tcBorders>
              <w:top w:val="nil"/>
              <w:left w:val="nil"/>
              <w:bottom w:val="single" w:sz="4" w:space="0" w:color="auto"/>
              <w:right w:val="single" w:sz="8" w:space="0" w:color="auto"/>
            </w:tcBorders>
            <w:shd w:val="clear" w:color="auto" w:fill="auto"/>
            <w:noWrap/>
            <w:vAlign w:val="bottom"/>
            <w:hideMark/>
          </w:tcPr>
          <w:p w14:paraId="360CBB80" w14:textId="77777777" w:rsidR="00C962C4" w:rsidRPr="00BE006C" w:rsidRDefault="00C962C4" w:rsidP="00C962C4">
            <w:pPr>
              <w:spacing w:after="0" w:line="240" w:lineRule="auto"/>
              <w:ind w:firstLineChars="100" w:firstLine="200"/>
              <w:rPr>
                <w:rFonts w:ascii="Arial" w:eastAsia="Times New Roman" w:hAnsi="Arial" w:cs="Arial"/>
                <w:sz w:val="20"/>
                <w:szCs w:val="20"/>
              </w:rPr>
            </w:pPr>
            <w:r w:rsidRPr="00BE006C">
              <w:rPr>
                <w:rFonts w:ascii="Arial" w:eastAsia="Times New Roman" w:hAnsi="Arial" w:cs="Arial"/>
                <w:sz w:val="20"/>
                <w:szCs w:val="20"/>
              </w:rPr>
              <w:t> </w:t>
            </w:r>
          </w:p>
        </w:tc>
      </w:tr>
      <w:tr w:rsidR="00C962C4" w:rsidRPr="00BE006C" w14:paraId="53B96122" w14:textId="77777777" w:rsidTr="00C962C4">
        <w:trPr>
          <w:trHeight w:hRule="exact" w:val="317"/>
        </w:trPr>
        <w:tc>
          <w:tcPr>
            <w:tcW w:w="4588" w:type="dxa"/>
            <w:tcBorders>
              <w:top w:val="nil"/>
              <w:left w:val="single" w:sz="8" w:space="0" w:color="auto"/>
              <w:bottom w:val="single" w:sz="4" w:space="0" w:color="auto"/>
              <w:right w:val="single" w:sz="4" w:space="0" w:color="auto"/>
            </w:tcBorders>
            <w:shd w:val="clear" w:color="auto" w:fill="auto"/>
            <w:noWrap/>
            <w:vAlign w:val="bottom"/>
            <w:hideMark/>
          </w:tcPr>
          <w:p w14:paraId="0EA4DCB1" w14:textId="77777777" w:rsidR="00C962C4" w:rsidRPr="00BE006C" w:rsidRDefault="00C962C4" w:rsidP="00C962C4">
            <w:pPr>
              <w:spacing w:after="0" w:line="240" w:lineRule="auto"/>
              <w:rPr>
                <w:rFonts w:ascii="Arial" w:eastAsia="Times New Roman" w:hAnsi="Arial" w:cs="Arial"/>
                <w:sz w:val="20"/>
                <w:szCs w:val="20"/>
              </w:rPr>
            </w:pPr>
            <w:r w:rsidRPr="00BE006C">
              <w:rPr>
                <w:rFonts w:ascii="Arial" w:eastAsia="Times New Roman" w:hAnsi="Arial" w:cs="Arial"/>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65B321A7" w14:textId="77777777" w:rsidR="00C962C4" w:rsidRPr="00BE006C" w:rsidRDefault="00C962C4" w:rsidP="00C962C4">
            <w:pPr>
              <w:spacing w:after="0" w:line="240" w:lineRule="auto"/>
              <w:rPr>
                <w:rFonts w:ascii="Arial" w:eastAsia="Times New Roman" w:hAnsi="Arial" w:cs="Arial"/>
                <w:sz w:val="20"/>
                <w:szCs w:val="20"/>
              </w:rPr>
            </w:pPr>
            <w:r w:rsidRPr="00BE006C">
              <w:rPr>
                <w:rFonts w:ascii="Arial" w:eastAsia="Times New Roman" w:hAnsi="Arial" w:cs="Arial"/>
                <w:sz w:val="20"/>
                <w:szCs w:val="20"/>
              </w:rPr>
              <w:t> </w:t>
            </w:r>
          </w:p>
        </w:tc>
        <w:tc>
          <w:tcPr>
            <w:tcW w:w="2155" w:type="dxa"/>
            <w:tcBorders>
              <w:top w:val="nil"/>
              <w:left w:val="nil"/>
              <w:bottom w:val="single" w:sz="4" w:space="0" w:color="auto"/>
              <w:right w:val="single" w:sz="8" w:space="0" w:color="auto"/>
            </w:tcBorders>
            <w:shd w:val="clear" w:color="auto" w:fill="auto"/>
            <w:noWrap/>
            <w:vAlign w:val="bottom"/>
            <w:hideMark/>
          </w:tcPr>
          <w:p w14:paraId="241EFC14" w14:textId="77777777" w:rsidR="00C962C4" w:rsidRPr="00BE006C" w:rsidRDefault="00C962C4" w:rsidP="00C962C4">
            <w:pPr>
              <w:spacing w:after="0" w:line="240" w:lineRule="auto"/>
              <w:rPr>
                <w:rFonts w:ascii="Arial" w:eastAsia="Times New Roman" w:hAnsi="Arial" w:cs="Arial"/>
                <w:sz w:val="20"/>
                <w:szCs w:val="20"/>
              </w:rPr>
            </w:pPr>
            <w:r w:rsidRPr="00BE006C">
              <w:rPr>
                <w:rFonts w:ascii="Arial" w:eastAsia="Times New Roman" w:hAnsi="Arial" w:cs="Arial"/>
                <w:sz w:val="20"/>
                <w:szCs w:val="20"/>
              </w:rPr>
              <w:t> </w:t>
            </w:r>
          </w:p>
        </w:tc>
      </w:tr>
      <w:tr w:rsidR="00C962C4" w:rsidRPr="00BE006C" w14:paraId="6BF1202F" w14:textId="77777777" w:rsidTr="00C962C4">
        <w:trPr>
          <w:trHeight w:hRule="exact" w:val="317"/>
        </w:trPr>
        <w:tc>
          <w:tcPr>
            <w:tcW w:w="4588" w:type="dxa"/>
            <w:tcBorders>
              <w:top w:val="nil"/>
              <w:left w:val="single" w:sz="8" w:space="0" w:color="auto"/>
              <w:bottom w:val="single" w:sz="8" w:space="0" w:color="auto"/>
              <w:right w:val="single" w:sz="4" w:space="0" w:color="auto"/>
            </w:tcBorders>
            <w:shd w:val="clear" w:color="auto" w:fill="auto"/>
            <w:noWrap/>
            <w:vAlign w:val="bottom"/>
            <w:hideMark/>
          </w:tcPr>
          <w:p w14:paraId="09D03557" w14:textId="77777777" w:rsidR="00C962C4" w:rsidRPr="00BE006C" w:rsidRDefault="00C962C4" w:rsidP="00C962C4">
            <w:pPr>
              <w:spacing w:after="0" w:line="240" w:lineRule="auto"/>
              <w:rPr>
                <w:rFonts w:ascii="Arial" w:eastAsia="Times New Roman" w:hAnsi="Arial" w:cs="Arial"/>
                <w:sz w:val="20"/>
                <w:szCs w:val="20"/>
              </w:rPr>
            </w:pPr>
            <w:r w:rsidRPr="00BE006C">
              <w:rPr>
                <w:rFonts w:ascii="Arial" w:eastAsia="Times New Roman" w:hAnsi="Arial" w:cs="Arial"/>
                <w:sz w:val="20"/>
                <w:szCs w:val="20"/>
              </w:rPr>
              <w:t> </w:t>
            </w:r>
          </w:p>
        </w:tc>
        <w:tc>
          <w:tcPr>
            <w:tcW w:w="817" w:type="dxa"/>
            <w:tcBorders>
              <w:top w:val="nil"/>
              <w:left w:val="nil"/>
              <w:bottom w:val="single" w:sz="8" w:space="0" w:color="auto"/>
              <w:right w:val="single" w:sz="4" w:space="0" w:color="auto"/>
            </w:tcBorders>
            <w:shd w:val="clear" w:color="auto" w:fill="auto"/>
            <w:noWrap/>
            <w:vAlign w:val="bottom"/>
            <w:hideMark/>
          </w:tcPr>
          <w:p w14:paraId="139AF1DF" w14:textId="77777777" w:rsidR="00C962C4" w:rsidRPr="00BE006C" w:rsidRDefault="00C962C4" w:rsidP="00C962C4">
            <w:pPr>
              <w:spacing w:after="0" w:line="240" w:lineRule="auto"/>
              <w:rPr>
                <w:rFonts w:ascii="Arial" w:eastAsia="Times New Roman" w:hAnsi="Arial" w:cs="Arial"/>
                <w:sz w:val="20"/>
                <w:szCs w:val="20"/>
              </w:rPr>
            </w:pPr>
            <w:r w:rsidRPr="00BE006C">
              <w:rPr>
                <w:rFonts w:ascii="Arial" w:eastAsia="Times New Roman" w:hAnsi="Arial" w:cs="Arial"/>
                <w:sz w:val="20"/>
                <w:szCs w:val="20"/>
              </w:rPr>
              <w:t> </w:t>
            </w:r>
          </w:p>
        </w:tc>
        <w:tc>
          <w:tcPr>
            <w:tcW w:w="2155" w:type="dxa"/>
            <w:tcBorders>
              <w:top w:val="nil"/>
              <w:left w:val="nil"/>
              <w:bottom w:val="single" w:sz="8" w:space="0" w:color="auto"/>
              <w:right w:val="single" w:sz="8" w:space="0" w:color="auto"/>
            </w:tcBorders>
            <w:shd w:val="clear" w:color="auto" w:fill="auto"/>
            <w:noWrap/>
            <w:vAlign w:val="bottom"/>
            <w:hideMark/>
          </w:tcPr>
          <w:p w14:paraId="3A3DB262" w14:textId="77777777" w:rsidR="00C962C4" w:rsidRPr="00BE006C" w:rsidRDefault="00C962C4" w:rsidP="00C962C4">
            <w:pPr>
              <w:spacing w:after="0" w:line="240" w:lineRule="auto"/>
              <w:rPr>
                <w:rFonts w:ascii="Arial" w:eastAsia="Times New Roman" w:hAnsi="Arial" w:cs="Arial"/>
                <w:sz w:val="20"/>
                <w:szCs w:val="20"/>
              </w:rPr>
            </w:pPr>
            <w:r w:rsidRPr="00BE006C">
              <w:rPr>
                <w:rFonts w:ascii="Arial" w:eastAsia="Times New Roman" w:hAnsi="Arial" w:cs="Arial"/>
                <w:sz w:val="20"/>
                <w:szCs w:val="20"/>
              </w:rPr>
              <w:t> </w:t>
            </w:r>
          </w:p>
        </w:tc>
      </w:tr>
    </w:tbl>
    <w:p w14:paraId="0C63FD17" w14:textId="0AAF58F5" w:rsidR="005773E9" w:rsidRDefault="005773E9">
      <w:pPr>
        <w:rPr>
          <w:sz w:val="24"/>
          <w:szCs w:val="24"/>
        </w:rPr>
      </w:pPr>
    </w:p>
    <w:p w14:paraId="03F46E8C" w14:textId="5341A588" w:rsidR="00815304" w:rsidRDefault="00815304">
      <w:pPr>
        <w:rPr>
          <w:sz w:val="24"/>
          <w:szCs w:val="24"/>
        </w:rPr>
      </w:pPr>
    </w:p>
    <w:p w14:paraId="187846D9" w14:textId="5942B0A6" w:rsidR="00815304" w:rsidRDefault="00815304">
      <w:pPr>
        <w:rPr>
          <w:sz w:val="24"/>
          <w:szCs w:val="24"/>
        </w:rPr>
      </w:pPr>
    </w:p>
    <w:p w14:paraId="6E7FA486" w14:textId="31D788D0" w:rsidR="00815304" w:rsidRDefault="00815304">
      <w:pPr>
        <w:rPr>
          <w:sz w:val="24"/>
          <w:szCs w:val="24"/>
        </w:rPr>
      </w:pPr>
    </w:p>
    <w:p w14:paraId="34A86F33" w14:textId="3CBED6FD" w:rsidR="00815304" w:rsidRDefault="00815304">
      <w:pPr>
        <w:rPr>
          <w:sz w:val="24"/>
          <w:szCs w:val="24"/>
        </w:rPr>
      </w:pPr>
    </w:p>
    <w:p w14:paraId="004A6B20" w14:textId="41FC5B7A" w:rsidR="00815304" w:rsidRDefault="00815304">
      <w:pPr>
        <w:rPr>
          <w:sz w:val="24"/>
          <w:szCs w:val="24"/>
        </w:rPr>
      </w:pPr>
    </w:p>
    <w:p w14:paraId="094E41A6" w14:textId="27A49CB7" w:rsidR="00815304" w:rsidRDefault="00815304">
      <w:pPr>
        <w:rPr>
          <w:sz w:val="24"/>
          <w:szCs w:val="24"/>
        </w:rPr>
      </w:pPr>
    </w:p>
    <w:p w14:paraId="711CCE5A" w14:textId="79254F09" w:rsidR="0079405A" w:rsidRDefault="0079405A">
      <w:pPr>
        <w:rPr>
          <w:sz w:val="24"/>
          <w:szCs w:val="24"/>
        </w:rPr>
      </w:pPr>
    </w:p>
    <w:tbl>
      <w:tblPr>
        <w:tblpPr w:leftFromText="180" w:rightFromText="180" w:vertAnchor="text" w:horzAnchor="margin" w:tblpXSpec="center" w:tblpY="440"/>
        <w:tblW w:w="10605" w:type="dxa"/>
        <w:tblLook w:val="04A0" w:firstRow="1" w:lastRow="0" w:firstColumn="1" w:lastColumn="0" w:noHBand="0" w:noVBand="1"/>
      </w:tblPr>
      <w:tblGrid>
        <w:gridCol w:w="3495"/>
        <w:gridCol w:w="1440"/>
        <w:gridCol w:w="4230"/>
        <w:gridCol w:w="1440"/>
      </w:tblGrid>
      <w:tr w:rsidR="0079405A" w:rsidRPr="00BE006C" w14:paraId="0A369B65" w14:textId="77777777" w:rsidTr="0079405A">
        <w:trPr>
          <w:trHeight w:val="270"/>
        </w:trPr>
        <w:tc>
          <w:tcPr>
            <w:tcW w:w="10605" w:type="dxa"/>
            <w:gridSpan w:val="4"/>
            <w:tcBorders>
              <w:top w:val="single" w:sz="12" w:space="0" w:color="auto"/>
              <w:left w:val="single" w:sz="12" w:space="0" w:color="auto"/>
              <w:bottom w:val="single" w:sz="4" w:space="0" w:color="auto"/>
              <w:right w:val="single" w:sz="12" w:space="0" w:color="000000"/>
            </w:tcBorders>
            <w:shd w:val="clear" w:color="auto" w:fill="auto"/>
            <w:noWrap/>
            <w:vAlign w:val="center"/>
          </w:tcPr>
          <w:p w14:paraId="00CE6CF5" w14:textId="77777777" w:rsidR="0079405A" w:rsidRPr="00BE006C" w:rsidRDefault="0079405A" w:rsidP="0079405A">
            <w:pPr>
              <w:spacing w:after="0" w:line="240" w:lineRule="auto"/>
              <w:jc w:val="center"/>
              <w:rPr>
                <w:rFonts w:ascii="Arial" w:eastAsia="Times New Roman" w:hAnsi="Arial" w:cs="Arial"/>
                <w:b/>
                <w:bCs/>
                <w:sz w:val="20"/>
                <w:szCs w:val="20"/>
              </w:rPr>
            </w:pPr>
          </w:p>
        </w:tc>
      </w:tr>
      <w:tr w:rsidR="0079405A" w:rsidRPr="00BE006C" w14:paraId="0FB5E622" w14:textId="77777777" w:rsidTr="0079405A">
        <w:trPr>
          <w:trHeight w:val="263"/>
        </w:trPr>
        <w:tc>
          <w:tcPr>
            <w:tcW w:w="10605" w:type="dxa"/>
            <w:gridSpan w:val="4"/>
            <w:tcBorders>
              <w:top w:val="single" w:sz="4" w:space="0" w:color="auto"/>
              <w:left w:val="single" w:sz="12" w:space="0" w:color="auto"/>
              <w:bottom w:val="single" w:sz="4" w:space="0" w:color="auto"/>
              <w:right w:val="single" w:sz="12" w:space="0" w:color="000000"/>
            </w:tcBorders>
            <w:shd w:val="clear" w:color="auto" w:fill="auto"/>
            <w:vAlign w:val="center"/>
          </w:tcPr>
          <w:p w14:paraId="6BF4217F" w14:textId="77777777" w:rsidR="0079405A" w:rsidRPr="00BE006C" w:rsidRDefault="0079405A" w:rsidP="0079405A">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Executive Employment Services</w:t>
            </w:r>
          </w:p>
        </w:tc>
      </w:tr>
      <w:tr w:rsidR="0079405A" w:rsidRPr="00BE006C" w14:paraId="530E0187" w14:textId="77777777" w:rsidTr="0079405A">
        <w:trPr>
          <w:trHeight w:val="315"/>
        </w:trPr>
        <w:tc>
          <w:tcPr>
            <w:tcW w:w="10605" w:type="dxa"/>
            <w:gridSpan w:val="4"/>
            <w:tcBorders>
              <w:top w:val="single" w:sz="4" w:space="0" w:color="auto"/>
              <w:left w:val="single" w:sz="12" w:space="0" w:color="auto"/>
              <w:bottom w:val="single" w:sz="4" w:space="0" w:color="auto"/>
              <w:right w:val="single" w:sz="12" w:space="0" w:color="000000"/>
            </w:tcBorders>
            <w:shd w:val="clear" w:color="auto" w:fill="auto"/>
            <w:vAlign w:val="center"/>
          </w:tcPr>
          <w:p w14:paraId="504A7241" w14:textId="77777777" w:rsidR="0079405A" w:rsidRPr="00BE006C" w:rsidRDefault="0079405A" w:rsidP="0079405A">
            <w:pPr>
              <w:spacing w:after="0" w:line="240" w:lineRule="auto"/>
              <w:jc w:val="center"/>
              <w:rPr>
                <w:rFonts w:ascii="Arial" w:eastAsia="Times New Roman" w:hAnsi="Arial" w:cs="Arial"/>
                <w:b/>
                <w:bCs/>
                <w:sz w:val="20"/>
                <w:szCs w:val="20"/>
              </w:rPr>
            </w:pPr>
            <w:r w:rsidRPr="009B0282">
              <w:rPr>
                <w:rFonts w:ascii="Arial" w:eastAsia="Times New Roman" w:hAnsi="Arial" w:cs="Arial"/>
                <w:b/>
                <w:bCs/>
                <w:sz w:val="20"/>
                <w:szCs w:val="20"/>
              </w:rPr>
              <w:t>Balance Sheet</w:t>
            </w:r>
          </w:p>
        </w:tc>
      </w:tr>
      <w:tr w:rsidR="0079405A" w:rsidRPr="00BE006C" w14:paraId="2AB8BED8" w14:textId="77777777" w:rsidTr="0079405A">
        <w:trPr>
          <w:trHeight w:val="315"/>
        </w:trPr>
        <w:tc>
          <w:tcPr>
            <w:tcW w:w="10605" w:type="dxa"/>
            <w:gridSpan w:val="4"/>
            <w:tcBorders>
              <w:top w:val="single" w:sz="4" w:space="0" w:color="auto"/>
              <w:left w:val="single" w:sz="12" w:space="0" w:color="auto"/>
              <w:bottom w:val="double" w:sz="6" w:space="0" w:color="auto"/>
              <w:right w:val="single" w:sz="12" w:space="0" w:color="000000"/>
            </w:tcBorders>
            <w:shd w:val="clear" w:color="auto" w:fill="auto"/>
            <w:vAlign w:val="center"/>
          </w:tcPr>
          <w:p w14:paraId="5B5D70AF" w14:textId="77777777" w:rsidR="0079405A" w:rsidRPr="00BE006C" w:rsidRDefault="0079405A" w:rsidP="0079405A">
            <w:pPr>
              <w:spacing w:after="0" w:line="240" w:lineRule="auto"/>
              <w:jc w:val="center"/>
              <w:rPr>
                <w:rFonts w:ascii="Arial" w:eastAsia="Times New Roman" w:hAnsi="Arial" w:cs="Arial"/>
                <w:b/>
                <w:bCs/>
                <w:sz w:val="20"/>
                <w:szCs w:val="20"/>
              </w:rPr>
            </w:pPr>
            <w:r w:rsidRPr="009B0282">
              <w:rPr>
                <w:rFonts w:ascii="Arial" w:eastAsia="Times New Roman" w:hAnsi="Arial" w:cs="Arial"/>
                <w:b/>
                <w:bCs/>
                <w:sz w:val="20"/>
                <w:szCs w:val="20"/>
              </w:rPr>
              <w:t>December 31, 2024</w:t>
            </w:r>
          </w:p>
        </w:tc>
      </w:tr>
      <w:tr w:rsidR="0079405A" w:rsidRPr="00BE006C" w14:paraId="1598C4D9" w14:textId="77777777" w:rsidTr="0079405A">
        <w:trPr>
          <w:trHeight w:val="270"/>
        </w:trPr>
        <w:tc>
          <w:tcPr>
            <w:tcW w:w="3495" w:type="dxa"/>
            <w:tcBorders>
              <w:top w:val="nil"/>
              <w:left w:val="single" w:sz="12" w:space="0" w:color="auto"/>
              <w:bottom w:val="single" w:sz="4" w:space="0" w:color="auto"/>
              <w:right w:val="single" w:sz="4" w:space="0" w:color="auto"/>
            </w:tcBorders>
            <w:shd w:val="clear" w:color="auto" w:fill="auto"/>
            <w:vAlign w:val="center"/>
          </w:tcPr>
          <w:p w14:paraId="0C7E3312" w14:textId="77777777" w:rsidR="0079405A" w:rsidRPr="00BE006C" w:rsidRDefault="0079405A" w:rsidP="0079405A">
            <w:pPr>
              <w:spacing w:after="0" w:line="240" w:lineRule="auto"/>
              <w:jc w:val="center"/>
              <w:rPr>
                <w:rFonts w:ascii="Arial" w:eastAsia="Times New Roman" w:hAnsi="Arial" w:cs="Arial"/>
                <w:b/>
                <w:bCs/>
                <w:i/>
                <w:iCs/>
                <w:sz w:val="20"/>
                <w:szCs w:val="20"/>
              </w:rPr>
            </w:pPr>
            <w:r>
              <w:rPr>
                <w:rFonts w:ascii="Arial" w:eastAsia="Times New Roman" w:hAnsi="Arial" w:cs="Arial"/>
                <w:b/>
                <w:bCs/>
                <w:i/>
                <w:iCs/>
                <w:sz w:val="20"/>
                <w:szCs w:val="20"/>
              </w:rPr>
              <w:t>Assets</w:t>
            </w:r>
          </w:p>
        </w:tc>
        <w:tc>
          <w:tcPr>
            <w:tcW w:w="1440" w:type="dxa"/>
            <w:tcBorders>
              <w:top w:val="nil"/>
              <w:left w:val="nil"/>
              <w:bottom w:val="single" w:sz="4" w:space="0" w:color="auto"/>
              <w:right w:val="single" w:sz="8" w:space="0" w:color="auto"/>
            </w:tcBorders>
            <w:shd w:val="clear" w:color="auto" w:fill="auto"/>
            <w:vAlign w:val="center"/>
          </w:tcPr>
          <w:p w14:paraId="607A01C5" w14:textId="77777777" w:rsidR="0079405A" w:rsidRPr="00BE006C" w:rsidRDefault="0079405A" w:rsidP="0079405A">
            <w:pPr>
              <w:spacing w:after="0" w:line="240" w:lineRule="auto"/>
              <w:jc w:val="right"/>
              <w:rPr>
                <w:rFonts w:ascii="Arial" w:eastAsia="Times New Roman" w:hAnsi="Arial" w:cs="Arial"/>
                <w:b/>
                <w:bCs/>
                <w:sz w:val="20"/>
                <w:szCs w:val="20"/>
              </w:rPr>
            </w:pPr>
          </w:p>
        </w:tc>
        <w:tc>
          <w:tcPr>
            <w:tcW w:w="4230" w:type="dxa"/>
            <w:tcBorders>
              <w:top w:val="nil"/>
              <w:left w:val="nil"/>
              <w:bottom w:val="single" w:sz="4" w:space="0" w:color="auto"/>
              <w:right w:val="single" w:sz="4" w:space="0" w:color="auto"/>
            </w:tcBorders>
            <w:shd w:val="clear" w:color="auto" w:fill="auto"/>
            <w:vAlign w:val="center"/>
          </w:tcPr>
          <w:p w14:paraId="43A2C04D" w14:textId="77777777" w:rsidR="0079405A" w:rsidRPr="00BE006C" w:rsidRDefault="0079405A" w:rsidP="0079405A">
            <w:pPr>
              <w:spacing w:after="0" w:line="240" w:lineRule="auto"/>
              <w:jc w:val="center"/>
              <w:rPr>
                <w:rFonts w:ascii="Arial" w:eastAsia="Times New Roman" w:hAnsi="Arial" w:cs="Arial"/>
                <w:b/>
                <w:bCs/>
                <w:i/>
                <w:iCs/>
                <w:sz w:val="20"/>
                <w:szCs w:val="20"/>
              </w:rPr>
            </w:pPr>
            <w:r w:rsidRPr="00650F73">
              <w:rPr>
                <w:rFonts w:ascii="Arial" w:eastAsia="Times New Roman" w:hAnsi="Arial" w:cs="Arial"/>
                <w:b/>
                <w:bCs/>
                <w:i/>
                <w:iCs/>
                <w:sz w:val="20"/>
                <w:szCs w:val="20"/>
              </w:rPr>
              <w:t>Liabilities</w:t>
            </w:r>
          </w:p>
        </w:tc>
        <w:tc>
          <w:tcPr>
            <w:tcW w:w="1440" w:type="dxa"/>
            <w:tcBorders>
              <w:top w:val="nil"/>
              <w:left w:val="nil"/>
              <w:bottom w:val="single" w:sz="4" w:space="0" w:color="auto"/>
              <w:right w:val="single" w:sz="12" w:space="0" w:color="auto"/>
            </w:tcBorders>
            <w:shd w:val="clear" w:color="auto" w:fill="auto"/>
            <w:vAlign w:val="center"/>
          </w:tcPr>
          <w:p w14:paraId="55B82CBA" w14:textId="77777777" w:rsidR="0079405A" w:rsidRPr="00BE006C" w:rsidRDefault="0079405A" w:rsidP="0079405A">
            <w:pPr>
              <w:spacing w:after="0" w:line="240" w:lineRule="auto"/>
              <w:jc w:val="right"/>
              <w:rPr>
                <w:rFonts w:ascii="Arial" w:eastAsia="Times New Roman" w:hAnsi="Arial" w:cs="Arial"/>
                <w:b/>
                <w:bCs/>
                <w:sz w:val="20"/>
                <w:szCs w:val="20"/>
              </w:rPr>
            </w:pPr>
          </w:p>
        </w:tc>
      </w:tr>
      <w:tr w:rsidR="0079405A" w:rsidRPr="00BE006C" w14:paraId="399CD9F0" w14:textId="77777777" w:rsidTr="0079405A">
        <w:trPr>
          <w:trHeight w:hRule="exact" w:val="317"/>
        </w:trPr>
        <w:tc>
          <w:tcPr>
            <w:tcW w:w="3495" w:type="dxa"/>
            <w:tcBorders>
              <w:top w:val="nil"/>
              <w:left w:val="single" w:sz="12" w:space="0" w:color="auto"/>
              <w:bottom w:val="single" w:sz="4" w:space="0" w:color="auto"/>
              <w:right w:val="single" w:sz="4" w:space="0" w:color="auto"/>
            </w:tcBorders>
            <w:shd w:val="clear" w:color="auto" w:fill="auto"/>
            <w:vAlign w:val="center"/>
          </w:tcPr>
          <w:p w14:paraId="20C4742D" w14:textId="77777777" w:rsidR="0079405A" w:rsidRPr="00BE006C" w:rsidRDefault="0079405A" w:rsidP="0079405A">
            <w:pPr>
              <w:spacing w:after="0" w:line="240" w:lineRule="auto"/>
              <w:rPr>
                <w:rFonts w:ascii="Arial" w:eastAsia="Times New Roman" w:hAnsi="Arial" w:cs="Arial"/>
                <w:sz w:val="20"/>
                <w:szCs w:val="20"/>
              </w:rPr>
            </w:pPr>
            <w:r w:rsidRPr="009B0282">
              <w:rPr>
                <w:rFonts w:ascii="Arial" w:eastAsia="Times New Roman" w:hAnsi="Arial" w:cs="Arial"/>
                <w:sz w:val="20"/>
                <w:szCs w:val="20"/>
              </w:rPr>
              <w:t>Cash</w:t>
            </w:r>
          </w:p>
        </w:tc>
        <w:tc>
          <w:tcPr>
            <w:tcW w:w="1440" w:type="dxa"/>
            <w:tcBorders>
              <w:top w:val="nil"/>
              <w:left w:val="nil"/>
              <w:bottom w:val="single" w:sz="4" w:space="0" w:color="auto"/>
              <w:right w:val="single" w:sz="8" w:space="0" w:color="auto"/>
            </w:tcBorders>
            <w:shd w:val="clear" w:color="auto" w:fill="auto"/>
            <w:vAlign w:val="center"/>
          </w:tcPr>
          <w:p w14:paraId="2BA9B6CB" w14:textId="77777777" w:rsidR="0079405A" w:rsidRPr="00BE006C" w:rsidRDefault="0079405A" w:rsidP="0079405A">
            <w:pPr>
              <w:spacing w:after="0" w:line="240" w:lineRule="auto"/>
              <w:jc w:val="right"/>
              <w:rPr>
                <w:rFonts w:ascii="Arial" w:eastAsia="Times New Roman" w:hAnsi="Arial" w:cs="Arial"/>
                <w:sz w:val="20"/>
                <w:szCs w:val="20"/>
              </w:rPr>
            </w:pPr>
            <w:r>
              <w:rPr>
                <w:rFonts w:ascii="Arial" w:eastAsia="Times New Roman" w:hAnsi="Arial" w:cs="Arial"/>
                <w:sz w:val="20"/>
                <w:szCs w:val="20"/>
              </w:rPr>
              <w:t>$     4</w:t>
            </w:r>
            <w:r w:rsidRPr="009B0282">
              <w:rPr>
                <w:rFonts w:ascii="Arial" w:eastAsia="Times New Roman" w:hAnsi="Arial" w:cs="Arial"/>
                <w:sz w:val="20"/>
                <w:szCs w:val="20"/>
              </w:rPr>
              <w:t>2,200</w:t>
            </w:r>
          </w:p>
        </w:tc>
        <w:tc>
          <w:tcPr>
            <w:tcW w:w="4230" w:type="dxa"/>
            <w:tcBorders>
              <w:top w:val="nil"/>
              <w:left w:val="nil"/>
              <w:bottom w:val="single" w:sz="4" w:space="0" w:color="auto"/>
              <w:right w:val="single" w:sz="4" w:space="0" w:color="auto"/>
            </w:tcBorders>
            <w:shd w:val="clear" w:color="auto" w:fill="auto"/>
            <w:vAlign w:val="center"/>
          </w:tcPr>
          <w:p w14:paraId="28D6586C" w14:textId="77777777" w:rsidR="0079405A" w:rsidRPr="00BE006C" w:rsidRDefault="0079405A" w:rsidP="0079405A">
            <w:pPr>
              <w:spacing w:after="0" w:line="240" w:lineRule="auto"/>
              <w:rPr>
                <w:rFonts w:ascii="Arial" w:eastAsia="Times New Roman" w:hAnsi="Arial" w:cs="Arial"/>
                <w:sz w:val="20"/>
                <w:szCs w:val="20"/>
              </w:rPr>
            </w:pPr>
            <w:r w:rsidRPr="009B0282">
              <w:rPr>
                <w:rFonts w:ascii="Arial" w:eastAsia="Times New Roman" w:hAnsi="Arial" w:cs="Arial"/>
                <w:sz w:val="20"/>
                <w:szCs w:val="20"/>
              </w:rPr>
              <w:t xml:space="preserve"> Accounts Payable </w:t>
            </w:r>
          </w:p>
        </w:tc>
        <w:tc>
          <w:tcPr>
            <w:tcW w:w="1440" w:type="dxa"/>
            <w:tcBorders>
              <w:top w:val="nil"/>
              <w:left w:val="nil"/>
              <w:bottom w:val="single" w:sz="4" w:space="0" w:color="auto"/>
              <w:right w:val="single" w:sz="12" w:space="0" w:color="auto"/>
            </w:tcBorders>
            <w:shd w:val="clear" w:color="auto" w:fill="auto"/>
            <w:vAlign w:val="center"/>
          </w:tcPr>
          <w:p w14:paraId="420AF66F" w14:textId="77777777" w:rsidR="0079405A" w:rsidRPr="00BE006C" w:rsidRDefault="0079405A" w:rsidP="0079405A">
            <w:pPr>
              <w:spacing w:after="0" w:line="240" w:lineRule="auto"/>
              <w:jc w:val="right"/>
              <w:rPr>
                <w:rFonts w:ascii="Arial" w:eastAsia="Times New Roman" w:hAnsi="Arial" w:cs="Arial"/>
                <w:sz w:val="20"/>
                <w:szCs w:val="20"/>
              </w:rPr>
            </w:pPr>
            <w:r>
              <w:rPr>
                <w:rFonts w:ascii="Arial" w:eastAsia="Times New Roman" w:hAnsi="Arial" w:cs="Arial"/>
                <w:sz w:val="20"/>
                <w:szCs w:val="20"/>
              </w:rPr>
              <w:t>$     67</w:t>
            </w:r>
            <w:r w:rsidRPr="009B0282">
              <w:rPr>
                <w:rFonts w:ascii="Arial" w:eastAsia="Times New Roman" w:hAnsi="Arial" w:cs="Arial"/>
                <w:sz w:val="20"/>
                <w:szCs w:val="20"/>
              </w:rPr>
              <w:t>,000</w:t>
            </w:r>
          </w:p>
        </w:tc>
      </w:tr>
      <w:tr w:rsidR="0079405A" w:rsidRPr="00BE006C" w14:paraId="7D21FD2A" w14:textId="77777777" w:rsidTr="0079405A">
        <w:trPr>
          <w:trHeight w:hRule="exact" w:val="317"/>
        </w:trPr>
        <w:tc>
          <w:tcPr>
            <w:tcW w:w="3495" w:type="dxa"/>
            <w:tcBorders>
              <w:top w:val="nil"/>
              <w:left w:val="single" w:sz="12" w:space="0" w:color="auto"/>
              <w:bottom w:val="single" w:sz="4" w:space="0" w:color="auto"/>
              <w:right w:val="single" w:sz="4" w:space="0" w:color="auto"/>
            </w:tcBorders>
            <w:shd w:val="clear" w:color="auto" w:fill="auto"/>
            <w:vAlign w:val="center"/>
          </w:tcPr>
          <w:p w14:paraId="5161AF51" w14:textId="77777777" w:rsidR="0079405A" w:rsidRPr="00BE006C" w:rsidRDefault="0079405A" w:rsidP="0079405A">
            <w:pPr>
              <w:spacing w:after="0" w:line="240" w:lineRule="auto"/>
              <w:rPr>
                <w:rFonts w:ascii="Arial" w:eastAsia="Times New Roman" w:hAnsi="Arial" w:cs="Arial"/>
                <w:sz w:val="20"/>
                <w:szCs w:val="20"/>
              </w:rPr>
            </w:pPr>
            <w:r w:rsidRPr="009B0282">
              <w:rPr>
                <w:rFonts w:ascii="Arial" w:eastAsia="Times New Roman" w:hAnsi="Arial" w:cs="Arial"/>
                <w:sz w:val="20"/>
                <w:szCs w:val="20"/>
              </w:rPr>
              <w:t>Accounts Receivable</w:t>
            </w:r>
          </w:p>
        </w:tc>
        <w:tc>
          <w:tcPr>
            <w:tcW w:w="1440" w:type="dxa"/>
            <w:tcBorders>
              <w:top w:val="nil"/>
              <w:left w:val="nil"/>
              <w:bottom w:val="single" w:sz="4" w:space="0" w:color="auto"/>
              <w:right w:val="single" w:sz="8" w:space="0" w:color="auto"/>
            </w:tcBorders>
            <w:shd w:val="clear" w:color="auto" w:fill="auto"/>
            <w:vAlign w:val="center"/>
          </w:tcPr>
          <w:p w14:paraId="2B8F9C2E" w14:textId="77777777" w:rsidR="0079405A" w:rsidRPr="00BE006C" w:rsidRDefault="0079405A" w:rsidP="0079405A">
            <w:pPr>
              <w:spacing w:after="0" w:line="240" w:lineRule="auto"/>
              <w:jc w:val="right"/>
              <w:rPr>
                <w:rFonts w:ascii="Arial" w:eastAsia="Times New Roman" w:hAnsi="Arial" w:cs="Arial"/>
                <w:sz w:val="20"/>
                <w:szCs w:val="20"/>
              </w:rPr>
            </w:pPr>
            <w:r w:rsidRPr="009B0282">
              <w:rPr>
                <w:rFonts w:ascii="Arial" w:eastAsia="Times New Roman" w:hAnsi="Arial" w:cs="Arial"/>
                <w:sz w:val="20"/>
                <w:szCs w:val="20"/>
              </w:rPr>
              <w:t>1</w:t>
            </w:r>
            <w:r>
              <w:rPr>
                <w:rFonts w:ascii="Arial" w:eastAsia="Times New Roman" w:hAnsi="Arial" w:cs="Arial"/>
                <w:sz w:val="20"/>
                <w:szCs w:val="20"/>
              </w:rPr>
              <w:t>24</w:t>
            </w:r>
            <w:r w:rsidRPr="009B0282">
              <w:rPr>
                <w:rFonts w:ascii="Arial" w:eastAsia="Times New Roman" w:hAnsi="Arial" w:cs="Arial"/>
                <w:sz w:val="20"/>
                <w:szCs w:val="20"/>
              </w:rPr>
              <w:t>,200</w:t>
            </w:r>
          </w:p>
        </w:tc>
        <w:tc>
          <w:tcPr>
            <w:tcW w:w="4230" w:type="dxa"/>
            <w:tcBorders>
              <w:top w:val="nil"/>
              <w:left w:val="nil"/>
              <w:bottom w:val="single" w:sz="4" w:space="0" w:color="auto"/>
              <w:right w:val="single" w:sz="4" w:space="0" w:color="auto"/>
            </w:tcBorders>
            <w:shd w:val="clear" w:color="auto" w:fill="auto"/>
            <w:vAlign w:val="center"/>
          </w:tcPr>
          <w:p w14:paraId="3F675DD0" w14:textId="77777777" w:rsidR="0079405A" w:rsidRPr="00BE006C" w:rsidRDefault="0079405A" w:rsidP="0079405A">
            <w:pPr>
              <w:spacing w:after="0" w:line="240" w:lineRule="auto"/>
              <w:rPr>
                <w:rFonts w:ascii="Arial" w:eastAsia="Times New Roman" w:hAnsi="Arial" w:cs="Arial"/>
                <w:sz w:val="20"/>
                <w:szCs w:val="20"/>
              </w:rPr>
            </w:pPr>
            <w:r w:rsidRPr="009B0282">
              <w:rPr>
                <w:rFonts w:ascii="Arial" w:eastAsia="Times New Roman" w:hAnsi="Arial" w:cs="Arial"/>
                <w:sz w:val="20"/>
                <w:szCs w:val="20"/>
              </w:rPr>
              <w:t xml:space="preserve"> Salaries Payable </w:t>
            </w:r>
          </w:p>
        </w:tc>
        <w:tc>
          <w:tcPr>
            <w:tcW w:w="1440" w:type="dxa"/>
            <w:tcBorders>
              <w:top w:val="nil"/>
              <w:left w:val="nil"/>
              <w:bottom w:val="single" w:sz="4" w:space="0" w:color="auto"/>
              <w:right w:val="single" w:sz="12" w:space="0" w:color="auto"/>
            </w:tcBorders>
            <w:shd w:val="clear" w:color="auto" w:fill="auto"/>
            <w:vAlign w:val="center"/>
          </w:tcPr>
          <w:p w14:paraId="7B86CAE0" w14:textId="77777777" w:rsidR="0079405A" w:rsidRPr="00BE006C" w:rsidRDefault="0079405A" w:rsidP="0079405A">
            <w:pPr>
              <w:spacing w:after="0" w:line="240" w:lineRule="auto"/>
              <w:jc w:val="right"/>
              <w:rPr>
                <w:rFonts w:ascii="Arial" w:eastAsia="Times New Roman" w:hAnsi="Arial" w:cs="Arial"/>
                <w:sz w:val="20"/>
                <w:szCs w:val="20"/>
              </w:rPr>
            </w:pPr>
            <w:r>
              <w:rPr>
                <w:rFonts w:ascii="Arial" w:eastAsia="Times New Roman" w:hAnsi="Arial" w:cs="Arial"/>
                <w:sz w:val="20"/>
                <w:szCs w:val="20"/>
              </w:rPr>
              <w:t>10</w:t>
            </w:r>
            <w:r w:rsidRPr="009B0282">
              <w:rPr>
                <w:rFonts w:ascii="Arial" w:eastAsia="Times New Roman" w:hAnsi="Arial" w:cs="Arial"/>
                <w:sz w:val="20"/>
                <w:szCs w:val="20"/>
              </w:rPr>
              <w:t>1,400</w:t>
            </w:r>
          </w:p>
        </w:tc>
      </w:tr>
      <w:tr w:rsidR="0079405A" w:rsidRPr="00BE006C" w14:paraId="0451C09F" w14:textId="77777777" w:rsidTr="0079405A">
        <w:trPr>
          <w:trHeight w:hRule="exact" w:val="317"/>
        </w:trPr>
        <w:tc>
          <w:tcPr>
            <w:tcW w:w="3495" w:type="dxa"/>
            <w:tcBorders>
              <w:top w:val="nil"/>
              <w:left w:val="single" w:sz="12" w:space="0" w:color="auto"/>
              <w:bottom w:val="single" w:sz="4" w:space="0" w:color="auto"/>
              <w:right w:val="single" w:sz="4" w:space="0" w:color="auto"/>
            </w:tcBorders>
            <w:shd w:val="clear" w:color="auto" w:fill="auto"/>
            <w:vAlign w:val="center"/>
          </w:tcPr>
          <w:p w14:paraId="1BFA35F6" w14:textId="77777777" w:rsidR="0079405A" w:rsidRPr="00BE006C" w:rsidRDefault="0079405A" w:rsidP="0079405A">
            <w:pPr>
              <w:spacing w:after="0" w:line="240" w:lineRule="auto"/>
              <w:rPr>
                <w:rFonts w:ascii="Arial" w:eastAsia="Times New Roman" w:hAnsi="Arial" w:cs="Arial"/>
                <w:sz w:val="20"/>
                <w:szCs w:val="20"/>
              </w:rPr>
            </w:pPr>
            <w:r w:rsidRPr="009B0282">
              <w:rPr>
                <w:rFonts w:ascii="Arial" w:eastAsia="Times New Roman" w:hAnsi="Arial" w:cs="Arial"/>
                <w:sz w:val="20"/>
                <w:szCs w:val="20"/>
              </w:rPr>
              <w:t>Office Supplies</w:t>
            </w:r>
          </w:p>
        </w:tc>
        <w:tc>
          <w:tcPr>
            <w:tcW w:w="1440" w:type="dxa"/>
            <w:tcBorders>
              <w:top w:val="nil"/>
              <w:left w:val="nil"/>
              <w:bottom w:val="single" w:sz="4" w:space="0" w:color="auto"/>
              <w:right w:val="single" w:sz="8" w:space="0" w:color="auto"/>
            </w:tcBorders>
            <w:shd w:val="clear" w:color="auto" w:fill="auto"/>
            <w:vAlign w:val="center"/>
          </w:tcPr>
          <w:p w14:paraId="68F4E206" w14:textId="77777777" w:rsidR="0079405A" w:rsidRPr="00BE006C" w:rsidRDefault="0079405A" w:rsidP="0079405A">
            <w:pPr>
              <w:spacing w:after="0" w:line="240" w:lineRule="auto"/>
              <w:jc w:val="right"/>
              <w:rPr>
                <w:rFonts w:ascii="Arial" w:eastAsia="Times New Roman" w:hAnsi="Arial" w:cs="Arial"/>
                <w:sz w:val="20"/>
                <w:szCs w:val="20"/>
              </w:rPr>
            </w:pPr>
            <w:r>
              <w:rPr>
                <w:rFonts w:ascii="Arial" w:eastAsia="Times New Roman" w:hAnsi="Arial" w:cs="Arial"/>
                <w:sz w:val="20"/>
                <w:szCs w:val="20"/>
              </w:rPr>
              <w:t>28</w:t>
            </w:r>
            <w:r w:rsidRPr="009B0282">
              <w:rPr>
                <w:rFonts w:ascii="Arial" w:eastAsia="Times New Roman" w:hAnsi="Arial" w:cs="Arial"/>
                <w:sz w:val="20"/>
                <w:szCs w:val="20"/>
              </w:rPr>
              <w:t>,000</w:t>
            </w:r>
          </w:p>
        </w:tc>
        <w:tc>
          <w:tcPr>
            <w:tcW w:w="4230" w:type="dxa"/>
            <w:tcBorders>
              <w:top w:val="nil"/>
              <w:left w:val="nil"/>
              <w:bottom w:val="single" w:sz="4" w:space="0" w:color="auto"/>
              <w:right w:val="single" w:sz="4" w:space="0" w:color="auto"/>
            </w:tcBorders>
            <w:shd w:val="clear" w:color="auto" w:fill="auto"/>
            <w:vAlign w:val="center"/>
          </w:tcPr>
          <w:p w14:paraId="15900136" w14:textId="1445A51F" w:rsidR="0079405A" w:rsidRPr="00BE006C" w:rsidRDefault="0079405A" w:rsidP="0079405A">
            <w:pPr>
              <w:spacing w:after="0" w:line="240" w:lineRule="auto"/>
              <w:rPr>
                <w:rFonts w:ascii="Arial" w:eastAsia="Times New Roman" w:hAnsi="Arial" w:cs="Arial"/>
                <w:sz w:val="20"/>
                <w:szCs w:val="20"/>
              </w:rPr>
            </w:pPr>
            <w:r w:rsidRPr="009B0282">
              <w:rPr>
                <w:rFonts w:ascii="Arial" w:eastAsia="Times New Roman" w:hAnsi="Arial" w:cs="Arial"/>
                <w:sz w:val="20"/>
                <w:szCs w:val="20"/>
              </w:rPr>
              <w:t xml:space="preserve"> Notes Payable </w:t>
            </w:r>
            <w:r w:rsidR="00F73F3F">
              <w:rPr>
                <w:rFonts w:ascii="Arial" w:eastAsia="Times New Roman" w:hAnsi="Arial" w:cs="Arial"/>
                <w:sz w:val="20"/>
                <w:szCs w:val="20"/>
              </w:rPr>
              <w:t>(Long-term)</w:t>
            </w:r>
          </w:p>
        </w:tc>
        <w:tc>
          <w:tcPr>
            <w:tcW w:w="1440" w:type="dxa"/>
            <w:tcBorders>
              <w:top w:val="nil"/>
              <w:left w:val="nil"/>
              <w:bottom w:val="single" w:sz="4" w:space="0" w:color="auto"/>
              <w:right w:val="single" w:sz="12" w:space="0" w:color="auto"/>
            </w:tcBorders>
            <w:shd w:val="clear" w:color="auto" w:fill="auto"/>
            <w:vAlign w:val="center"/>
          </w:tcPr>
          <w:p w14:paraId="508B1FDA" w14:textId="77777777" w:rsidR="0079405A" w:rsidRPr="00BE006C" w:rsidRDefault="0079405A" w:rsidP="0079405A">
            <w:pPr>
              <w:spacing w:after="0" w:line="240" w:lineRule="auto"/>
              <w:jc w:val="right"/>
              <w:rPr>
                <w:rFonts w:ascii="Arial" w:eastAsia="Times New Roman" w:hAnsi="Arial" w:cs="Arial"/>
                <w:sz w:val="20"/>
                <w:szCs w:val="20"/>
              </w:rPr>
            </w:pPr>
            <w:r>
              <w:rPr>
                <w:rFonts w:ascii="Arial" w:eastAsia="Times New Roman" w:hAnsi="Arial" w:cs="Arial"/>
                <w:sz w:val="20"/>
                <w:szCs w:val="20"/>
              </w:rPr>
              <w:t>150</w:t>
            </w:r>
            <w:r w:rsidRPr="009B0282">
              <w:rPr>
                <w:rFonts w:ascii="Arial" w:eastAsia="Times New Roman" w:hAnsi="Arial" w:cs="Arial"/>
                <w:sz w:val="20"/>
                <w:szCs w:val="20"/>
              </w:rPr>
              <w:t>,000</w:t>
            </w:r>
          </w:p>
        </w:tc>
      </w:tr>
      <w:tr w:rsidR="0079405A" w:rsidRPr="00BE006C" w14:paraId="2B8AE19A" w14:textId="77777777" w:rsidTr="0079405A">
        <w:trPr>
          <w:trHeight w:hRule="exact" w:val="317"/>
        </w:trPr>
        <w:tc>
          <w:tcPr>
            <w:tcW w:w="3495" w:type="dxa"/>
            <w:tcBorders>
              <w:top w:val="nil"/>
              <w:left w:val="single" w:sz="12" w:space="0" w:color="auto"/>
              <w:bottom w:val="single" w:sz="4" w:space="0" w:color="auto"/>
              <w:right w:val="single" w:sz="4" w:space="0" w:color="auto"/>
            </w:tcBorders>
            <w:shd w:val="clear" w:color="auto" w:fill="auto"/>
            <w:vAlign w:val="center"/>
          </w:tcPr>
          <w:p w14:paraId="4F573FBE" w14:textId="77777777" w:rsidR="0079405A" w:rsidRPr="00BE006C" w:rsidRDefault="0079405A" w:rsidP="0079405A">
            <w:pPr>
              <w:spacing w:after="0" w:line="240" w:lineRule="auto"/>
              <w:rPr>
                <w:rFonts w:ascii="Arial" w:eastAsia="Times New Roman" w:hAnsi="Arial" w:cs="Arial"/>
                <w:sz w:val="20"/>
                <w:szCs w:val="20"/>
              </w:rPr>
            </w:pPr>
            <w:r w:rsidRPr="009B0282">
              <w:rPr>
                <w:rFonts w:ascii="Arial" w:eastAsia="Times New Roman" w:hAnsi="Arial" w:cs="Arial"/>
                <w:sz w:val="20"/>
                <w:szCs w:val="20"/>
              </w:rPr>
              <w:t>Land</w:t>
            </w:r>
          </w:p>
        </w:tc>
        <w:tc>
          <w:tcPr>
            <w:tcW w:w="1440" w:type="dxa"/>
            <w:tcBorders>
              <w:top w:val="nil"/>
              <w:left w:val="nil"/>
              <w:bottom w:val="single" w:sz="4" w:space="0" w:color="auto"/>
              <w:right w:val="single" w:sz="8" w:space="0" w:color="auto"/>
            </w:tcBorders>
            <w:shd w:val="clear" w:color="auto" w:fill="auto"/>
            <w:vAlign w:val="center"/>
          </w:tcPr>
          <w:p w14:paraId="61354DC3" w14:textId="77777777" w:rsidR="0079405A" w:rsidRPr="00BE006C" w:rsidRDefault="0079405A" w:rsidP="0079405A">
            <w:pPr>
              <w:spacing w:after="0" w:line="240" w:lineRule="auto"/>
              <w:jc w:val="right"/>
              <w:rPr>
                <w:rFonts w:ascii="Arial" w:eastAsia="Times New Roman" w:hAnsi="Arial" w:cs="Arial"/>
                <w:sz w:val="20"/>
                <w:szCs w:val="20"/>
              </w:rPr>
            </w:pPr>
            <w:r>
              <w:rPr>
                <w:rFonts w:ascii="Arial" w:eastAsia="Times New Roman" w:hAnsi="Arial" w:cs="Arial"/>
                <w:sz w:val="20"/>
                <w:szCs w:val="20"/>
              </w:rPr>
              <w:t>10</w:t>
            </w:r>
            <w:r w:rsidRPr="009B0282">
              <w:rPr>
                <w:rFonts w:ascii="Arial" w:eastAsia="Times New Roman" w:hAnsi="Arial" w:cs="Arial"/>
                <w:sz w:val="20"/>
                <w:szCs w:val="20"/>
              </w:rPr>
              <w:t>9,000</w:t>
            </w:r>
          </w:p>
        </w:tc>
        <w:tc>
          <w:tcPr>
            <w:tcW w:w="4230" w:type="dxa"/>
            <w:tcBorders>
              <w:top w:val="nil"/>
              <w:left w:val="nil"/>
              <w:bottom w:val="single" w:sz="4" w:space="0" w:color="auto"/>
              <w:right w:val="single" w:sz="4" w:space="0" w:color="auto"/>
            </w:tcBorders>
            <w:shd w:val="clear" w:color="auto" w:fill="auto"/>
            <w:vAlign w:val="center"/>
          </w:tcPr>
          <w:p w14:paraId="54F527B3" w14:textId="77777777" w:rsidR="0079405A" w:rsidRPr="00BE006C" w:rsidRDefault="0079405A" w:rsidP="0079405A">
            <w:pPr>
              <w:spacing w:after="0" w:line="240" w:lineRule="auto"/>
              <w:rPr>
                <w:rFonts w:ascii="Arial" w:eastAsia="Times New Roman" w:hAnsi="Arial" w:cs="Arial"/>
                <w:sz w:val="20"/>
                <w:szCs w:val="20"/>
              </w:rPr>
            </w:pPr>
            <w:r w:rsidRPr="009B0282">
              <w:rPr>
                <w:rFonts w:ascii="Arial" w:eastAsia="Times New Roman" w:hAnsi="Arial" w:cs="Arial"/>
                <w:sz w:val="20"/>
                <w:szCs w:val="20"/>
              </w:rPr>
              <w:t> </w:t>
            </w:r>
          </w:p>
        </w:tc>
        <w:tc>
          <w:tcPr>
            <w:tcW w:w="1440" w:type="dxa"/>
            <w:tcBorders>
              <w:top w:val="nil"/>
              <w:left w:val="nil"/>
              <w:bottom w:val="single" w:sz="8" w:space="0" w:color="auto"/>
              <w:right w:val="single" w:sz="12" w:space="0" w:color="auto"/>
            </w:tcBorders>
            <w:shd w:val="clear" w:color="auto" w:fill="auto"/>
            <w:vAlign w:val="center"/>
          </w:tcPr>
          <w:p w14:paraId="5C00F383" w14:textId="77777777" w:rsidR="0079405A" w:rsidRPr="00BE006C" w:rsidRDefault="0079405A" w:rsidP="0079405A">
            <w:pPr>
              <w:spacing w:after="0" w:line="240" w:lineRule="auto"/>
              <w:jc w:val="right"/>
              <w:rPr>
                <w:rFonts w:ascii="Arial" w:eastAsia="Times New Roman" w:hAnsi="Arial" w:cs="Arial"/>
                <w:sz w:val="20"/>
                <w:szCs w:val="20"/>
              </w:rPr>
            </w:pPr>
          </w:p>
        </w:tc>
      </w:tr>
      <w:tr w:rsidR="0079405A" w:rsidRPr="00BE006C" w14:paraId="4E8B75EB" w14:textId="77777777" w:rsidTr="0079405A">
        <w:trPr>
          <w:trHeight w:hRule="exact" w:val="317"/>
        </w:trPr>
        <w:tc>
          <w:tcPr>
            <w:tcW w:w="3495" w:type="dxa"/>
            <w:tcBorders>
              <w:top w:val="nil"/>
              <w:left w:val="single" w:sz="12" w:space="0" w:color="auto"/>
              <w:bottom w:val="single" w:sz="4" w:space="0" w:color="auto"/>
              <w:right w:val="single" w:sz="4" w:space="0" w:color="auto"/>
            </w:tcBorders>
            <w:shd w:val="clear" w:color="auto" w:fill="auto"/>
            <w:vAlign w:val="center"/>
          </w:tcPr>
          <w:p w14:paraId="09FD91D6" w14:textId="77777777" w:rsidR="0079405A" w:rsidRPr="00BE006C" w:rsidRDefault="0079405A" w:rsidP="0079405A">
            <w:pPr>
              <w:spacing w:after="0" w:line="240" w:lineRule="auto"/>
              <w:rPr>
                <w:rFonts w:ascii="Arial" w:eastAsia="Times New Roman" w:hAnsi="Arial" w:cs="Arial"/>
                <w:sz w:val="20"/>
                <w:szCs w:val="20"/>
              </w:rPr>
            </w:pPr>
            <w:r w:rsidRPr="009B0282">
              <w:rPr>
                <w:rFonts w:ascii="Arial" w:eastAsia="Times New Roman" w:hAnsi="Arial" w:cs="Arial"/>
                <w:sz w:val="20"/>
                <w:szCs w:val="20"/>
              </w:rPr>
              <w:t>Building</w:t>
            </w:r>
          </w:p>
        </w:tc>
        <w:tc>
          <w:tcPr>
            <w:tcW w:w="1440" w:type="dxa"/>
            <w:tcBorders>
              <w:top w:val="nil"/>
              <w:left w:val="nil"/>
              <w:bottom w:val="single" w:sz="4" w:space="0" w:color="auto"/>
              <w:right w:val="single" w:sz="8" w:space="0" w:color="auto"/>
            </w:tcBorders>
            <w:shd w:val="clear" w:color="auto" w:fill="auto"/>
            <w:vAlign w:val="center"/>
          </w:tcPr>
          <w:p w14:paraId="5FD07DC1" w14:textId="77777777" w:rsidR="0079405A" w:rsidRPr="00BE006C" w:rsidRDefault="0079405A" w:rsidP="0079405A">
            <w:pPr>
              <w:spacing w:after="0" w:line="240" w:lineRule="auto"/>
              <w:jc w:val="right"/>
              <w:rPr>
                <w:rFonts w:ascii="Arial" w:eastAsia="Times New Roman" w:hAnsi="Arial" w:cs="Arial"/>
                <w:sz w:val="20"/>
                <w:szCs w:val="20"/>
              </w:rPr>
            </w:pPr>
            <w:r w:rsidRPr="009B0282">
              <w:rPr>
                <w:rFonts w:ascii="Arial" w:eastAsia="Times New Roman" w:hAnsi="Arial" w:cs="Arial"/>
                <w:sz w:val="20"/>
                <w:szCs w:val="20"/>
              </w:rPr>
              <w:t>164,100</w:t>
            </w:r>
          </w:p>
        </w:tc>
        <w:tc>
          <w:tcPr>
            <w:tcW w:w="4230" w:type="dxa"/>
            <w:tcBorders>
              <w:top w:val="nil"/>
              <w:left w:val="nil"/>
              <w:bottom w:val="single" w:sz="4" w:space="0" w:color="auto"/>
              <w:right w:val="single" w:sz="4" w:space="0" w:color="auto"/>
            </w:tcBorders>
            <w:shd w:val="clear" w:color="auto" w:fill="auto"/>
            <w:vAlign w:val="center"/>
          </w:tcPr>
          <w:p w14:paraId="5C754C19" w14:textId="77777777" w:rsidR="0079405A" w:rsidRPr="00BE006C" w:rsidRDefault="0079405A" w:rsidP="0079405A">
            <w:pPr>
              <w:spacing w:after="0" w:line="240" w:lineRule="auto"/>
              <w:rPr>
                <w:rFonts w:ascii="Arial" w:eastAsia="Times New Roman" w:hAnsi="Arial" w:cs="Arial"/>
                <w:b/>
                <w:bCs/>
                <w:sz w:val="20"/>
                <w:szCs w:val="20"/>
              </w:rPr>
            </w:pPr>
            <w:r w:rsidRPr="009B0282">
              <w:rPr>
                <w:rFonts w:ascii="Arial" w:eastAsia="Times New Roman" w:hAnsi="Arial" w:cs="Arial"/>
                <w:b/>
                <w:bCs/>
                <w:sz w:val="20"/>
                <w:szCs w:val="20"/>
              </w:rPr>
              <w:t xml:space="preserve"> Total Liabilities </w:t>
            </w:r>
          </w:p>
        </w:tc>
        <w:tc>
          <w:tcPr>
            <w:tcW w:w="1440" w:type="dxa"/>
            <w:tcBorders>
              <w:top w:val="single" w:sz="4" w:space="0" w:color="auto"/>
              <w:left w:val="nil"/>
              <w:bottom w:val="single" w:sz="4" w:space="0" w:color="auto"/>
              <w:right w:val="single" w:sz="12" w:space="0" w:color="auto"/>
            </w:tcBorders>
            <w:shd w:val="clear" w:color="auto" w:fill="auto"/>
            <w:vAlign w:val="center"/>
          </w:tcPr>
          <w:p w14:paraId="1AF54602" w14:textId="77777777" w:rsidR="0079405A" w:rsidRPr="00BE006C" w:rsidRDefault="0079405A" w:rsidP="0079405A">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    318</w:t>
            </w:r>
            <w:r w:rsidRPr="009B0282">
              <w:rPr>
                <w:rFonts w:ascii="Arial" w:eastAsia="Times New Roman" w:hAnsi="Arial" w:cs="Arial"/>
                <w:b/>
                <w:bCs/>
                <w:sz w:val="20"/>
                <w:szCs w:val="20"/>
              </w:rPr>
              <w:t>,400</w:t>
            </w:r>
          </w:p>
        </w:tc>
      </w:tr>
      <w:tr w:rsidR="0079405A" w:rsidRPr="00BE006C" w14:paraId="35DC1682" w14:textId="77777777" w:rsidTr="0079405A">
        <w:trPr>
          <w:trHeight w:hRule="exact" w:val="317"/>
        </w:trPr>
        <w:tc>
          <w:tcPr>
            <w:tcW w:w="3495" w:type="dxa"/>
            <w:tcBorders>
              <w:top w:val="nil"/>
              <w:left w:val="single" w:sz="12" w:space="0" w:color="auto"/>
              <w:bottom w:val="single" w:sz="4" w:space="0" w:color="auto"/>
              <w:right w:val="single" w:sz="4" w:space="0" w:color="auto"/>
            </w:tcBorders>
            <w:shd w:val="clear" w:color="auto" w:fill="auto"/>
            <w:vAlign w:val="center"/>
          </w:tcPr>
          <w:p w14:paraId="5737A53E" w14:textId="77777777" w:rsidR="0079405A" w:rsidRPr="00BE006C" w:rsidRDefault="0079405A" w:rsidP="0079405A">
            <w:pPr>
              <w:spacing w:after="0" w:line="240" w:lineRule="auto"/>
              <w:rPr>
                <w:rFonts w:ascii="Arial" w:eastAsia="Times New Roman" w:hAnsi="Arial" w:cs="Arial"/>
                <w:sz w:val="20"/>
                <w:szCs w:val="20"/>
              </w:rPr>
            </w:pPr>
            <w:r w:rsidRPr="009B0282">
              <w:rPr>
                <w:rFonts w:ascii="Arial" w:eastAsia="Times New Roman" w:hAnsi="Arial" w:cs="Arial"/>
                <w:sz w:val="20"/>
                <w:szCs w:val="20"/>
              </w:rPr>
              <w:t>Equipment</w:t>
            </w:r>
          </w:p>
        </w:tc>
        <w:tc>
          <w:tcPr>
            <w:tcW w:w="1440" w:type="dxa"/>
            <w:tcBorders>
              <w:top w:val="nil"/>
              <w:left w:val="nil"/>
              <w:bottom w:val="single" w:sz="4" w:space="0" w:color="auto"/>
              <w:right w:val="single" w:sz="8" w:space="0" w:color="auto"/>
            </w:tcBorders>
            <w:shd w:val="clear" w:color="auto" w:fill="auto"/>
            <w:vAlign w:val="center"/>
          </w:tcPr>
          <w:p w14:paraId="0CCB1272" w14:textId="77777777" w:rsidR="0079405A" w:rsidRPr="00BE006C" w:rsidRDefault="0079405A" w:rsidP="0079405A">
            <w:pPr>
              <w:spacing w:after="0" w:line="240" w:lineRule="auto"/>
              <w:jc w:val="right"/>
              <w:rPr>
                <w:rFonts w:ascii="Arial" w:eastAsia="Times New Roman" w:hAnsi="Arial" w:cs="Arial"/>
                <w:sz w:val="20"/>
                <w:szCs w:val="20"/>
              </w:rPr>
            </w:pPr>
            <w:r w:rsidRPr="009B0282">
              <w:rPr>
                <w:rFonts w:ascii="Arial" w:eastAsia="Times New Roman" w:hAnsi="Arial" w:cs="Arial"/>
                <w:sz w:val="20"/>
                <w:szCs w:val="20"/>
              </w:rPr>
              <w:t>18,000</w:t>
            </w:r>
          </w:p>
        </w:tc>
        <w:tc>
          <w:tcPr>
            <w:tcW w:w="4230" w:type="dxa"/>
            <w:tcBorders>
              <w:top w:val="nil"/>
              <w:left w:val="nil"/>
              <w:bottom w:val="single" w:sz="4" w:space="0" w:color="auto"/>
              <w:right w:val="single" w:sz="4" w:space="0" w:color="auto"/>
            </w:tcBorders>
            <w:shd w:val="clear" w:color="auto" w:fill="auto"/>
            <w:vAlign w:val="center"/>
          </w:tcPr>
          <w:p w14:paraId="658F4780" w14:textId="77777777" w:rsidR="0079405A" w:rsidRPr="00BE006C" w:rsidRDefault="0079405A" w:rsidP="0079405A">
            <w:pPr>
              <w:spacing w:after="0" w:line="240" w:lineRule="auto"/>
              <w:rPr>
                <w:rFonts w:ascii="Arial" w:eastAsia="Times New Roman" w:hAnsi="Arial" w:cs="Arial"/>
                <w:sz w:val="20"/>
                <w:szCs w:val="20"/>
              </w:rPr>
            </w:pPr>
            <w:r w:rsidRPr="009B0282">
              <w:rPr>
                <w:rFonts w:ascii="Arial" w:eastAsia="Times New Roman" w:hAnsi="Arial" w:cs="Arial"/>
                <w:b/>
                <w:bCs/>
                <w:sz w:val="20"/>
                <w:szCs w:val="20"/>
              </w:rPr>
              <w:t> </w:t>
            </w:r>
          </w:p>
        </w:tc>
        <w:tc>
          <w:tcPr>
            <w:tcW w:w="1440" w:type="dxa"/>
            <w:tcBorders>
              <w:top w:val="nil"/>
              <w:left w:val="nil"/>
              <w:bottom w:val="single" w:sz="4" w:space="0" w:color="auto"/>
              <w:right w:val="single" w:sz="12" w:space="0" w:color="auto"/>
            </w:tcBorders>
            <w:shd w:val="clear" w:color="auto" w:fill="auto"/>
            <w:vAlign w:val="center"/>
          </w:tcPr>
          <w:p w14:paraId="44B6DA28" w14:textId="77777777" w:rsidR="0079405A" w:rsidRPr="00BE006C" w:rsidRDefault="0079405A" w:rsidP="0079405A">
            <w:pPr>
              <w:spacing w:after="0" w:line="240" w:lineRule="auto"/>
              <w:jc w:val="right"/>
              <w:rPr>
                <w:rFonts w:ascii="Arial" w:eastAsia="Times New Roman" w:hAnsi="Arial" w:cs="Arial"/>
                <w:b/>
                <w:bCs/>
                <w:sz w:val="20"/>
                <w:szCs w:val="20"/>
              </w:rPr>
            </w:pPr>
          </w:p>
        </w:tc>
      </w:tr>
      <w:tr w:rsidR="0079405A" w:rsidRPr="00BE006C" w14:paraId="4DFD698A" w14:textId="77777777" w:rsidTr="0079405A">
        <w:trPr>
          <w:trHeight w:hRule="exact" w:val="317"/>
        </w:trPr>
        <w:tc>
          <w:tcPr>
            <w:tcW w:w="3495" w:type="dxa"/>
            <w:tcBorders>
              <w:top w:val="nil"/>
              <w:left w:val="single" w:sz="12" w:space="0" w:color="auto"/>
              <w:bottom w:val="single" w:sz="4" w:space="0" w:color="auto"/>
              <w:right w:val="single" w:sz="4" w:space="0" w:color="auto"/>
            </w:tcBorders>
            <w:shd w:val="clear" w:color="auto" w:fill="auto"/>
            <w:vAlign w:val="center"/>
          </w:tcPr>
          <w:p w14:paraId="57585B3B" w14:textId="77777777" w:rsidR="0079405A" w:rsidRPr="00BE006C" w:rsidRDefault="0079405A" w:rsidP="0079405A">
            <w:pPr>
              <w:spacing w:after="0" w:line="240" w:lineRule="auto"/>
              <w:rPr>
                <w:rFonts w:ascii="Arial" w:eastAsia="Times New Roman" w:hAnsi="Arial" w:cs="Arial"/>
                <w:sz w:val="20"/>
                <w:szCs w:val="20"/>
              </w:rPr>
            </w:pPr>
            <w:r w:rsidRPr="009B0282">
              <w:rPr>
                <w:rFonts w:ascii="Arial" w:eastAsia="Times New Roman" w:hAnsi="Arial" w:cs="Arial"/>
                <w:sz w:val="20"/>
                <w:szCs w:val="20"/>
              </w:rPr>
              <w:t> </w:t>
            </w:r>
          </w:p>
        </w:tc>
        <w:tc>
          <w:tcPr>
            <w:tcW w:w="1440" w:type="dxa"/>
            <w:tcBorders>
              <w:top w:val="nil"/>
              <w:left w:val="nil"/>
              <w:bottom w:val="single" w:sz="4" w:space="0" w:color="auto"/>
              <w:right w:val="single" w:sz="8" w:space="0" w:color="auto"/>
            </w:tcBorders>
            <w:shd w:val="clear" w:color="auto" w:fill="auto"/>
            <w:vAlign w:val="center"/>
          </w:tcPr>
          <w:p w14:paraId="73B0D6C0" w14:textId="77777777" w:rsidR="0079405A" w:rsidRPr="00BE006C" w:rsidRDefault="0079405A" w:rsidP="0079405A">
            <w:pPr>
              <w:spacing w:after="0" w:line="240" w:lineRule="auto"/>
              <w:jc w:val="right"/>
              <w:rPr>
                <w:rFonts w:ascii="Arial" w:eastAsia="Times New Roman" w:hAnsi="Arial" w:cs="Arial"/>
                <w:sz w:val="20"/>
                <w:szCs w:val="20"/>
              </w:rPr>
            </w:pPr>
          </w:p>
        </w:tc>
        <w:tc>
          <w:tcPr>
            <w:tcW w:w="4230" w:type="dxa"/>
            <w:tcBorders>
              <w:top w:val="nil"/>
              <w:left w:val="nil"/>
              <w:bottom w:val="single" w:sz="4" w:space="0" w:color="auto"/>
              <w:right w:val="single" w:sz="4" w:space="0" w:color="auto"/>
            </w:tcBorders>
            <w:shd w:val="clear" w:color="auto" w:fill="auto"/>
            <w:vAlign w:val="center"/>
          </w:tcPr>
          <w:p w14:paraId="622B684D" w14:textId="77777777" w:rsidR="0079405A" w:rsidRPr="00BE006C" w:rsidRDefault="0079405A" w:rsidP="0079405A">
            <w:pPr>
              <w:spacing w:after="0" w:line="240" w:lineRule="auto"/>
              <w:jc w:val="center"/>
              <w:rPr>
                <w:rFonts w:ascii="Arial" w:eastAsia="Times New Roman" w:hAnsi="Arial" w:cs="Arial"/>
                <w:b/>
                <w:bCs/>
                <w:sz w:val="20"/>
                <w:szCs w:val="20"/>
              </w:rPr>
            </w:pPr>
          </w:p>
        </w:tc>
        <w:tc>
          <w:tcPr>
            <w:tcW w:w="1440" w:type="dxa"/>
            <w:tcBorders>
              <w:top w:val="nil"/>
              <w:left w:val="nil"/>
              <w:bottom w:val="single" w:sz="4" w:space="0" w:color="auto"/>
              <w:right w:val="single" w:sz="12" w:space="0" w:color="auto"/>
            </w:tcBorders>
            <w:shd w:val="clear" w:color="auto" w:fill="auto"/>
            <w:vAlign w:val="center"/>
          </w:tcPr>
          <w:p w14:paraId="364D492F" w14:textId="77777777" w:rsidR="0079405A" w:rsidRPr="00BE006C" w:rsidRDefault="0079405A" w:rsidP="0079405A">
            <w:pPr>
              <w:spacing w:after="0" w:line="240" w:lineRule="auto"/>
              <w:jc w:val="right"/>
              <w:rPr>
                <w:rFonts w:ascii="Arial" w:eastAsia="Times New Roman" w:hAnsi="Arial" w:cs="Arial"/>
                <w:b/>
                <w:bCs/>
                <w:sz w:val="20"/>
                <w:szCs w:val="20"/>
              </w:rPr>
            </w:pPr>
          </w:p>
        </w:tc>
      </w:tr>
      <w:tr w:rsidR="0079405A" w:rsidRPr="00BE006C" w14:paraId="27CB8C1B" w14:textId="77777777" w:rsidTr="0079405A">
        <w:trPr>
          <w:trHeight w:hRule="exact" w:val="317"/>
        </w:trPr>
        <w:tc>
          <w:tcPr>
            <w:tcW w:w="3495" w:type="dxa"/>
            <w:tcBorders>
              <w:top w:val="nil"/>
              <w:left w:val="single" w:sz="12" w:space="0" w:color="auto"/>
              <w:bottom w:val="single" w:sz="4" w:space="0" w:color="auto"/>
              <w:right w:val="single" w:sz="4" w:space="0" w:color="auto"/>
            </w:tcBorders>
            <w:shd w:val="clear" w:color="auto" w:fill="auto"/>
            <w:vAlign w:val="center"/>
          </w:tcPr>
          <w:p w14:paraId="0DC6A854" w14:textId="77777777" w:rsidR="0079405A" w:rsidRPr="00BE006C" w:rsidRDefault="0079405A" w:rsidP="0079405A">
            <w:pPr>
              <w:spacing w:after="0" w:line="240" w:lineRule="auto"/>
              <w:rPr>
                <w:rFonts w:ascii="Arial" w:eastAsia="Times New Roman" w:hAnsi="Arial" w:cs="Arial"/>
                <w:sz w:val="20"/>
                <w:szCs w:val="20"/>
              </w:rPr>
            </w:pPr>
            <w:r w:rsidRPr="009B0282">
              <w:rPr>
                <w:rFonts w:ascii="Arial" w:eastAsia="Times New Roman" w:hAnsi="Arial" w:cs="Arial"/>
                <w:sz w:val="20"/>
                <w:szCs w:val="20"/>
              </w:rPr>
              <w:t> </w:t>
            </w:r>
          </w:p>
        </w:tc>
        <w:tc>
          <w:tcPr>
            <w:tcW w:w="1440" w:type="dxa"/>
            <w:tcBorders>
              <w:top w:val="nil"/>
              <w:left w:val="nil"/>
              <w:bottom w:val="single" w:sz="4" w:space="0" w:color="auto"/>
              <w:right w:val="single" w:sz="8" w:space="0" w:color="auto"/>
            </w:tcBorders>
            <w:shd w:val="clear" w:color="auto" w:fill="auto"/>
            <w:vAlign w:val="center"/>
          </w:tcPr>
          <w:p w14:paraId="19346626" w14:textId="77777777" w:rsidR="0079405A" w:rsidRPr="00BE006C" w:rsidRDefault="0079405A" w:rsidP="0079405A">
            <w:pPr>
              <w:spacing w:after="0" w:line="240" w:lineRule="auto"/>
              <w:jc w:val="right"/>
              <w:rPr>
                <w:rFonts w:ascii="Arial" w:eastAsia="Times New Roman" w:hAnsi="Arial" w:cs="Arial"/>
                <w:sz w:val="20"/>
                <w:szCs w:val="20"/>
              </w:rPr>
            </w:pPr>
          </w:p>
        </w:tc>
        <w:tc>
          <w:tcPr>
            <w:tcW w:w="4230" w:type="dxa"/>
            <w:tcBorders>
              <w:top w:val="nil"/>
              <w:left w:val="nil"/>
              <w:bottom w:val="single" w:sz="4" w:space="0" w:color="auto"/>
              <w:right w:val="single" w:sz="4" w:space="0" w:color="auto"/>
            </w:tcBorders>
            <w:shd w:val="clear" w:color="auto" w:fill="auto"/>
            <w:vAlign w:val="center"/>
          </w:tcPr>
          <w:p w14:paraId="0A3F8C29" w14:textId="77777777" w:rsidR="0079405A" w:rsidRPr="00BE006C" w:rsidRDefault="0079405A" w:rsidP="0079405A">
            <w:pPr>
              <w:spacing w:after="0" w:line="240" w:lineRule="auto"/>
              <w:jc w:val="center"/>
              <w:rPr>
                <w:rFonts w:ascii="Arial" w:eastAsia="Times New Roman" w:hAnsi="Arial" w:cs="Arial"/>
                <w:b/>
                <w:bCs/>
                <w:i/>
                <w:iCs/>
                <w:sz w:val="20"/>
                <w:szCs w:val="20"/>
              </w:rPr>
            </w:pPr>
            <w:r w:rsidRPr="009B0282">
              <w:rPr>
                <w:rFonts w:ascii="Arial" w:eastAsia="Times New Roman" w:hAnsi="Arial" w:cs="Arial"/>
                <w:b/>
                <w:bCs/>
                <w:i/>
                <w:iCs/>
                <w:sz w:val="20"/>
                <w:szCs w:val="20"/>
              </w:rPr>
              <w:t>Stockholders' Equity</w:t>
            </w:r>
          </w:p>
        </w:tc>
        <w:tc>
          <w:tcPr>
            <w:tcW w:w="1440" w:type="dxa"/>
            <w:tcBorders>
              <w:top w:val="nil"/>
              <w:left w:val="nil"/>
              <w:bottom w:val="single" w:sz="4" w:space="0" w:color="auto"/>
              <w:right w:val="single" w:sz="12" w:space="0" w:color="auto"/>
            </w:tcBorders>
            <w:shd w:val="clear" w:color="auto" w:fill="auto"/>
            <w:vAlign w:val="center"/>
          </w:tcPr>
          <w:p w14:paraId="42F0B7E4" w14:textId="77777777" w:rsidR="0079405A" w:rsidRPr="00BE006C" w:rsidRDefault="0079405A" w:rsidP="0079405A">
            <w:pPr>
              <w:spacing w:after="0" w:line="240" w:lineRule="auto"/>
              <w:jc w:val="right"/>
              <w:rPr>
                <w:rFonts w:ascii="Arial" w:eastAsia="Times New Roman" w:hAnsi="Arial" w:cs="Arial"/>
                <w:b/>
                <w:bCs/>
                <w:sz w:val="20"/>
                <w:szCs w:val="20"/>
              </w:rPr>
            </w:pPr>
          </w:p>
        </w:tc>
      </w:tr>
      <w:tr w:rsidR="0079405A" w:rsidRPr="00BE006C" w14:paraId="4A11DC99" w14:textId="77777777" w:rsidTr="0079405A">
        <w:trPr>
          <w:trHeight w:hRule="exact" w:val="317"/>
        </w:trPr>
        <w:tc>
          <w:tcPr>
            <w:tcW w:w="3495" w:type="dxa"/>
            <w:tcBorders>
              <w:top w:val="nil"/>
              <w:left w:val="single" w:sz="12" w:space="0" w:color="auto"/>
              <w:bottom w:val="single" w:sz="4" w:space="0" w:color="auto"/>
              <w:right w:val="single" w:sz="4" w:space="0" w:color="auto"/>
            </w:tcBorders>
            <w:shd w:val="clear" w:color="auto" w:fill="auto"/>
            <w:vAlign w:val="center"/>
          </w:tcPr>
          <w:p w14:paraId="46CABF53" w14:textId="77777777" w:rsidR="0079405A" w:rsidRPr="00BE006C" w:rsidRDefault="0079405A" w:rsidP="0079405A">
            <w:pPr>
              <w:spacing w:after="0" w:line="240" w:lineRule="auto"/>
              <w:rPr>
                <w:rFonts w:ascii="Arial" w:eastAsia="Times New Roman" w:hAnsi="Arial" w:cs="Arial"/>
                <w:sz w:val="20"/>
                <w:szCs w:val="20"/>
              </w:rPr>
            </w:pPr>
            <w:r w:rsidRPr="009B0282">
              <w:rPr>
                <w:rFonts w:ascii="Arial" w:eastAsia="Times New Roman" w:hAnsi="Arial" w:cs="Arial"/>
                <w:b/>
                <w:bCs/>
                <w:sz w:val="20"/>
                <w:szCs w:val="20"/>
              </w:rPr>
              <w:t> </w:t>
            </w:r>
          </w:p>
        </w:tc>
        <w:tc>
          <w:tcPr>
            <w:tcW w:w="1440" w:type="dxa"/>
            <w:tcBorders>
              <w:top w:val="nil"/>
              <w:left w:val="nil"/>
              <w:bottom w:val="single" w:sz="4" w:space="0" w:color="auto"/>
              <w:right w:val="single" w:sz="8" w:space="0" w:color="auto"/>
            </w:tcBorders>
            <w:shd w:val="clear" w:color="auto" w:fill="auto"/>
            <w:vAlign w:val="center"/>
          </w:tcPr>
          <w:p w14:paraId="6B1AB2FC" w14:textId="77777777" w:rsidR="0079405A" w:rsidRPr="00BE006C" w:rsidRDefault="0079405A" w:rsidP="0079405A">
            <w:pPr>
              <w:spacing w:after="0" w:line="240" w:lineRule="auto"/>
              <w:jc w:val="right"/>
              <w:rPr>
                <w:rFonts w:ascii="Arial" w:eastAsia="Times New Roman" w:hAnsi="Arial" w:cs="Arial"/>
                <w:sz w:val="20"/>
                <w:szCs w:val="20"/>
              </w:rPr>
            </w:pPr>
          </w:p>
        </w:tc>
        <w:tc>
          <w:tcPr>
            <w:tcW w:w="4230" w:type="dxa"/>
            <w:tcBorders>
              <w:top w:val="nil"/>
              <w:left w:val="nil"/>
              <w:bottom w:val="single" w:sz="4" w:space="0" w:color="auto"/>
              <w:right w:val="single" w:sz="4" w:space="0" w:color="auto"/>
            </w:tcBorders>
            <w:shd w:val="clear" w:color="auto" w:fill="auto"/>
            <w:vAlign w:val="center"/>
          </w:tcPr>
          <w:p w14:paraId="7A515399" w14:textId="77777777" w:rsidR="0079405A" w:rsidRPr="00BE006C" w:rsidRDefault="0079405A" w:rsidP="0079405A">
            <w:pPr>
              <w:spacing w:after="0" w:line="240" w:lineRule="auto"/>
              <w:rPr>
                <w:rFonts w:ascii="Arial" w:eastAsia="Times New Roman" w:hAnsi="Arial" w:cs="Arial"/>
                <w:sz w:val="20"/>
                <w:szCs w:val="20"/>
              </w:rPr>
            </w:pPr>
            <w:r w:rsidRPr="009B0282">
              <w:rPr>
                <w:rFonts w:ascii="Arial" w:eastAsia="Times New Roman" w:hAnsi="Arial" w:cs="Arial"/>
                <w:sz w:val="20"/>
                <w:szCs w:val="20"/>
              </w:rPr>
              <w:t xml:space="preserve"> Common Stock </w:t>
            </w:r>
          </w:p>
        </w:tc>
        <w:tc>
          <w:tcPr>
            <w:tcW w:w="1440" w:type="dxa"/>
            <w:tcBorders>
              <w:top w:val="nil"/>
              <w:left w:val="nil"/>
              <w:bottom w:val="single" w:sz="4" w:space="0" w:color="auto"/>
              <w:right w:val="single" w:sz="12" w:space="0" w:color="auto"/>
            </w:tcBorders>
            <w:shd w:val="clear" w:color="auto" w:fill="auto"/>
            <w:vAlign w:val="center"/>
          </w:tcPr>
          <w:p w14:paraId="1D00FDB5" w14:textId="77777777" w:rsidR="0079405A" w:rsidRPr="00BE006C" w:rsidRDefault="0079405A" w:rsidP="0079405A">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    </w:t>
            </w:r>
            <w:r w:rsidRPr="009B0282">
              <w:rPr>
                <w:rFonts w:ascii="Arial" w:eastAsia="Times New Roman" w:hAnsi="Arial" w:cs="Arial"/>
                <w:sz w:val="20"/>
                <w:szCs w:val="20"/>
              </w:rPr>
              <w:t>26,000</w:t>
            </w:r>
          </w:p>
        </w:tc>
      </w:tr>
      <w:tr w:rsidR="0079405A" w:rsidRPr="00BE006C" w14:paraId="0DAD7336" w14:textId="77777777" w:rsidTr="0079405A">
        <w:trPr>
          <w:trHeight w:hRule="exact" w:val="317"/>
        </w:trPr>
        <w:tc>
          <w:tcPr>
            <w:tcW w:w="3495" w:type="dxa"/>
            <w:tcBorders>
              <w:top w:val="nil"/>
              <w:left w:val="single" w:sz="12" w:space="0" w:color="auto"/>
              <w:bottom w:val="single" w:sz="4" w:space="0" w:color="auto"/>
              <w:right w:val="single" w:sz="4" w:space="0" w:color="auto"/>
            </w:tcBorders>
            <w:shd w:val="clear" w:color="auto" w:fill="auto"/>
            <w:vAlign w:val="center"/>
          </w:tcPr>
          <w:p w14:paraId="2A48BD3D" w14:textId="77777777" w:rsidR="0079405A" w:rsidRPr="00BE006C" w:rsidRDefault="0079405A" w:rsidP="0079405A">
            <w:pPr>
              <w:spacing w:after="0" w:line="240" w:lineRule="auto"/>
              <w:rPr>
                <w:rFonts w:ascii="Arial" w:eastAsia="Times New Roman" w:hAnsi="Arial" w:cs="Arial"/>
                <w:sz w:val="20"/>
                <w:szCs w:val="20"/>
              </w:rPr>
            </w:pPr>
            <w:r w:rsidRPr="009B0282">
              <w:rPr>
                <w:rFonts w:ascii="Arial" w:eastAsia="Times New Roman" w:hAnsi="Arial" w:cs="Arial"/>
                <w:b/>
                <w:bCs/>
                <w:sz w:val="20"/>
                <w:szCs w:val="20"/>
              </w:rPr>
              <w:t> </w:t>
            </w:r>
          </w:p>
        </w:tc>
        <w:tc>
          <w:tcPr>
            <w:tcW w:w="1440" w:type="dxa"/>
            <w:tcBorders>
              <w:top w:val="nil"/>
              <w:left w:val="nil"/>
              <w:bottom w:val="single" w:sz="4" w:space="0" w:color="auto"/>
              <w:right w:val="single" w:sz="8" w:space="0" w:color="auto"/>
            </w:tcBorders>
            <w:shd w:val="clear" w:color="auto" w:fill="auto"/>
            <w:vAlign w:val="center"/>
          </w:tcPr>
          <w:p w14:paraId="439096F7" w14:textId="77777777" w:rsidR="0079405A" w:rsidRPr="00BE006C" w:rsidRDefault="0079405A" w:rsidP="0079405A">
            <w:pPr>
              <w:spacing w:after="0" w:line="240" w:lineRule="auto"/>
              <w:jc w:val="right"/>
              <w:rPr>
                <w:rFonts w:ascii="Arial" w:eastAsia="Times New Roman" w:hAnsi="Arial" w:cs="Arial"/>
                <w:sz w:val="20"/>
                <w:szCs w:val="20"/>
              </w:rPr>
            </w:pPr>
          </w:p>
        </w:tc>
        <w:tc>
          <w:tcPr>
            <w:tcW w:w="4230" w:type="dxa"/>
            <w:tcBorders>
              <w:top w:val="nil"/>
              <w:left w:val="nil"/>
              <w:bottom w:val="single" w:sz="4" w:space="0" w:color="auto"/>
              <w:right w:val="single" w:sz="4" w:space="0" w:color="auto"/>
            </w:tcBorders>
            <w:shd w:val="clear" w:color="auto" w:fill="auto"/>
            <w:vAlign w:val="center"/>
          </w:tcPr>
          <w:p w14:paraId="1CFC585A" w14:textId="77777777" w:rsidR="0079405A" w:rsidRPr="00BE006C" w:rsidRDefault="0079405A" w:rsidP="0079405A">
            <w:pPr>
              <w:spacing w:after="0" w:line="240" w:lineRule="auto"/>
              <w:rPr>
                <w:rFonts w:ascii="Arial" w:eastAsia="Times New Roman" w:hAnsi="Arial" w:cs="Arial"/>
                <w:sz w:val="20"/>
                <w:szCs w:val="20"/>
              </w:rPr>
            </w:pPr>
            <w:r w:rsidRPr="009B0282">
              <w:rPr>
                <w:rFonts w:ascii="Arial" w:eastAsia="Times New Roman" w:hAnsi="Arial" w:cs="Arial"/>
                <w:sz w:val="20"/>
                <w:szCs w:val="20"/>
              </w:rPr>
              <w:t xml:space="preserve"> Retained Earnings </w:t>
            </w:r>
          </w:p>
        </w:tc>
        <w:tc>
          <w:tcPr>
            <w:tcW w:w="1440" w:type="dxa"/>
            <w:tcBorders>
              <w:top w:val="single" w:sz="4" w:space="0" w:color="auto"/>
              <w:left w:val="nil"/>
              <w:bottom w:val="single" w:sz="8" w:space="0" w:color="auto"/>
              <w:right w:val="single" w:sz="12" w:space="0" w:color="auto"/>
            </w:tcBorders>
            <w:shd w:val="clear" w:color="auto" w:fill="auto"/>
            <w:vAlign w:val="center"/>
          </w:tcPr>
          <w:p w14:paraId="17D62746" w14:textId="77777777" w:rsidR="0079405A" w:rsidRPr="00BE006C" w:rsidRDefault="0079405A" w:rsidP="0079405A">
            <w:pPr>
              <w:spacing w:after="0" w:line="240" w:lineRule="auto"/>
              <w:jc w:val="right"/>
              <w:rPr>
                <w:rFonts w:ascii="Arial" w:eastAsia="Times New Roman" w:hAnsi="Arial" w:cs="Arial"/>
                <w:sz w:val="20"/>
                <w:szCs w:val="20"/>
              </w:rPr>
            </w:pPr>
            <w:r w:rsidRPr="009B0282">
              <w:rPr>
                <w:rFonts w:ascii="Arial" w:eastAsia="Times New Roman" w:hAnsi="Arial" w:cs="Arial"/>
                <w:sz w:val="20"/>
                <w:szCs w:val="20"/>
              </w:rPr>
              <w:t>1</w:t>
            </w:r>
            <w:r>
              <w:rPr>
                <w:rFonts w:ascii="Arial" w:eastAsia="Times New Roman" w:hAnsi="Arial" w:cs="Arial"/>
                <w:sz w:val="20"/>
                <w:szCs w:val="20"/>
              </w:rPr>
              <w:t>41</w:t>
            </w:r>
            <w:r w:rsidRPr="009B0282">
              <w:rPr>
                <w:rFonts w:ascii="Arial" w:eastAsia="Times New Roman" w:hAnsi="Arial" w:cs="Arial"/>
                <w:sz w:val="20"/>
                <w:szCs w:val="20"/>
              </w:rPr>
              <w:t>,100</w:t>
            </w:r>
          </w:p>
        </w:tc>
      </w:tr>
      <w:tr w:rsidR="0079405A" w:rsidRPr="00BE006C" w14:paraId="2A43B2B1" w14:textId="77777777" w:rsidTr="0079405A">
        <w:trPr>
          <w:trHeight w:hRule="exact" w:val="317"/>
        </w:trPr>
        <w:tc>
          <w:tcPr>
            <w:tcW w:w="3495" w:type="dxa"/>
            <w:tcBorders>
              <w:top w:val="nil"/>
              <w:left w:val="single" w:sz="12" w:space="0" w:color="auto"/>
              <w:bottom w:val="single" w:sz="4" w:space="0" w:color="auto"/>
              <w:right w:val="single" w:sz="4" w:space="0" w:color="auto"/>
            </w:tcBorders>
            <w:shd w:val="clear" w:color="auto" w:fill="auto"/>
            <w:vAlign w:val="center"/>
          </w:tcPr>
          <w:p w14:paraId="52299CBB" w14:textId="77777777" w:rsidR="0079405A" w:rsidRPr="00BE006C" w:rsidRDefault="0079405A" w:rsidP="0079405A">
            <w:pPr>
              <w:spacing w:after="0" w:line="240" w:lineRule="auto"/>
              <w:rPr>
                <w:rFonts w:ascii="Arial" w:eastAsia="Times New Roman" w:hAnsi="Arial" w:cs="Arial"/>
                <w:b/>
                <w:bCs/>
                <w:sz w:val="20"/>
                <w:szCs w:val="20"/>
              </w:rPr>
            </w:pPr>
            <w:r w:rsidRPr="009B0282">
              <w:rPr>
                <w:rFonts w:ascii="Arial" w:eastAsia="Times New Roman" w:hAnsi="Arial" w:cs="Arial"/>
                <w:b/>
                <w:bCs/>
                <w:sz w:val="20"/>
                <w:szCs w:val="20"/>
              </w:rPr>
              <w:t> </w:t>
            </w:r>
          </w:p>
        </w:tc>
        <w:tc>
          <w:tcPr>
            <w:tcW w:w="1440" w:type="dxa"/>
            <w:tcBorders>
              <w:top w:val="nil"/>
              <w:left w:val="nil"/>
              <w:bottom w:val="single" w:sz="4" w:space="0" w:color="auto"/>
              <w:right w:val="single" w:sz="8" w:space="0" w:color="auto"/>
            </w:tcBorders>
            <w:shd w:val="clear" w:color="auto" w:fill="auto"/>
            <w:vAlign w:val="center"/>
          </w:tcPr>
          <w:p w14:paraId="216EA207" w14:textId="77777777" w:rsidR="0079405A" w:rsidRPr="00BE006C" w:rsidRDefault="0079405A" w:rsidP="0079405A">
            <w:pPr>
              <w:spacing w:after="0" w:line="240" w:lineRule="auto"/>
              <w:jc w:val="right"/>
              <w:rPr>
                <w:rFonts w:ascii="Arial" w:eastAsia="Times New Roman" w:hAnsi="Arial" w:cs="Arial"/>
                <w:sz w:val="20"/>
                <w:szCs w:val="20"/>
              </w:rPr>
            </w:pPr>
          </w:p>
        </w:tc>
        <w:tc>
          <w:tcPr>
            <w:tcW w:w="4230" w:type="dxa"/>
            <w:tcBorders>
              <w:top w:val="nil"/>
              <w:left w:val="nil"/>
              <w:bottom w:val="single" w:sz="4" w:space="0" w:color="auto"/>
              <w:right w:val="single" w:sz="4" w:space="0" w:color="auto"/>
            </w:tcBorders>
            <w:shd w:val="clear" w:color="auto" w:fill="auto"/>
            <w:vAlign w:val="center"/>
          </w:tcPr>
          <w:p w14:paraId="2C4AB631" w14:textId="77777777" w:rsidR="0079405A" w:rsidRPr="00BE006C" w:rsidRDefault="0079405A" w:rsidP="0079405A">
            <w:pPr>
              <w:spacing w:after="0" w:line="240" w:lineRule="auto"/>
              <w:rPr>
                <w:rFonts w:ascii="Arial" w:eastAsia="Times New Roman" w:hAnsi="Arial" w:cs="Arial"/>
                <w:b/>
                <w:bCs/>
                <w:sz w:val="20"/>
                <w:szCs w:val="20"/>
              </w:rPr>
            </w:pPr>
            <w:r w:rsidRPr="009B0282">
              <w:rPr>
                <w:rFonts w:ascii="Arial" w:eastAsia="Times New Roman" w:hAnsi="Arial" w:cs="Arial"/>
                <w:b/>
                <w:bCs/>
                <w:sz w:val="20"/>
                <w:szCs w:val="20"/>
              </w:rPr>
              <w:t xml:space="preserve"> Total Stockholders' Equity </w:t>
            </w:r>
          </w:p>
        </w:tc>
        <w:tc>
          <w:tcPr>
            <w:tcW w:w="1440" w:type="dxa"/>
            <w:tcBorders>
              <w:top w:val="single" w:sz="8" w:space="0" w:color="auto"/>
              <w:left w:val="nil"/>
              <w:bottom w:val="single" w:sz="8" w:space="0" w:color="auto"/>
              <w:right w:val="single" w:sz="12" w:space="0" w:color="auto"/>
            </w:tcBorders>
            <w:shd w:val="clear" w:color="auto" w:fill="auto"/>
            <w:vAlign w:val="center"/>
          </w:tcPr>
          <w:p w14:paraId="493C52DD" w14:textId="77777777" w:rsidR="0079405A" w:rsidRPr="00BE006C" w:rsidRDefault="0079405A" w:rsidP="0079405A">
            <w:pPr>
              <w:spacing w:after="0" w:line="240" w:lineRule="auto"/>
              <w:jc w:val="right"/>
              <w:rPr>
                <w:rFonts w:ascii="Arial" w:eastAsia="Times New Roman" w:hAnsi="Arial" w:cs="Arial"/>
                <w:b/>
                <w:bCs/>
                <w:sz w:val="20"/>
                <w:szCs w:val="20"/>
              </w:rPr>
            </w:pPr>
            <w:proofErr w:type="gramStart"/>
            <w:r>
              <w:rPr>
                <w:rFonts w:ascii="Arial" w:eastAsia="Times New Roman" w:hAnsi="Arial" w:cs="Arial"/>
                <w:b/>
                <w:bCs/>
                <w:sz w:val="20"/>
                <w:szCs w:val="20"/>
              </w:rPr>
              <w:t>$  167,1</w:t>
            </w:r>
            <w:r w:rsidRPr="009B0282">
              <w:rPr>
                <w:rFonts w:ascii="Arial" w:eastAsia="Times New Roman" w:hAnsi="Arial" w:cs="Arial"/>
                <w:b/>
                <w:bCs/>
                <w:sz w:val="20"/>
                <w:szCs w:val="20"/>
              </w:rPr>
              <w:t>00</w:t>
            </w:r>
            <w:proofErr w:type="gramEnd"/>
          </w:p>
        </w:tc>
      </w:tr>
      <w:tr w:rsidR="0079405A" w:rsidRPr="00BE006C" w14:paraId="138ECE34" w14:textId="77777777" w:rsidTr="0079405A">
        <w:trPr>
          <w:trHeight w:hRule="exact" w:val="317"/>
        </w:trPr>
        <w:tc>
          <w:tcPr>
            <w:tcW w:w="3495" w:type="dxa"/>
            <w:tcBorders>
              <w:top w:val="nil"/>
              <w:left w:val="single" w:sz="12" w:space="0" w:color="auto"/>
              <w:bottom w:val="single" w:sz="4" w:space="0" w:color="auto"/>
              <w:right w:val="single" w:sz="4" w:space="0" w:color="auto"/>
            </w:tcBorders>
            <w:shd w:val="clear" w:color="auto" w:fill="auto"/>
            <w:vAlign w:val="center"/>
          </w:tcPr>
          <w:p w14:paraId="022AF1F1" w14:textId="77777777" w:rsidR="0079405A" w:rsidRPr="00BE006C" w:rsidRDefault="0079405A" w:rsidP="0079405A">
            <w:pPr>
              <w:spacing w:after="0" w:line="240" w:lineRule="auto"/>
              <w:rPr>
                <w:rFonts w:ascii="Arial" w:eastAsia="Times New Roman" w:hAnsi="Arial" w:cs="Arial"/>
                <w:b/>
                <w:bCs/>
                <w:sz w:val="20"/>
                <w:szCs w:val="20"/>
              </w:rPr>
            </w:pPr>
          </w:p>
        </w:tc>
        <w:tc>
          <w:tcPr>
            <w:tcW w:w="1440" w:type="dxa"/>
            <w:tcBorders>
              <w:top w:val="nil"/>
              <w:left w:val="nil"/>
              <w:bottom w:val="single" w:sz="4" w:space="0" w:color="auto"/>
              <w:right w:val="single" w:sz="8" w:space="0" w:color="auto"/>
            </w:tcBorders>
            <w:shd w:val="clear" w:color="auto" w:fill="auto"/>
            <w:vAlign w:val="center"/>
          </w:tcPr>
          <w:p w14:paraId="44906286" w14:textId="77777777" w:rsidR="0079405A" w:rsidRPr="00BE006C" w:rsidRDefault="0079405A" w:rsidP="0079405A">
            <w:pPr>
              <w:spacing w:after="0" w:line="240" w:lineRule="auto"/>
              <w:jc w:val="right"/>
              <w:rPr>
                <w:rFonts w:ascii="Arial" w:eastAsia="Times New Roman" w:hAnsi="Arial" w:cs="Arial"/>
                <w:sz w:val="20"/>
                <w:szCs w:val="20"/>
              </w:rPr>
            </w:pPr>
          </w:p>
        </w:tc>
        <w:tc>
          <w:tcPr>
            <w:tcW w:w="4230" w:type="dxa"/>
            <w:tcBorders>
              <w:top w:val="nil"/>
              <w:left w:val="nil"/>
              <w:bottom w:val="single" w:sz="4" w:space="0" w:color="auto"/>
              <w:right w:val="single" w:sz="4" w:space="0" w:color="auto"/>
            </w:tcBorders>
            <w:shd w:val="clear" w:color="auto" w:fill="auto"/>
            <w:vAlign w:val="center"/>
          </w:tcPr>
          <w:p w14:paraId="72207C74" w14:textId="77777777" w:rsidR="0079405A" w:rsidRPr="00BE006C" w:rsidRDefault="0079405A" w:rsidP="0079405A">
            <w:pPr>
              <w:spacing w:after="0" w:line="240" w:lineRule="auto"/>
              <w:rPr>
                <w:rFonts w:ascii="Arial" w:eastAsia="Times New Roman" w:hAnsi="Arial" w:cs="Arial"/>
                <w:b/>
                <w:bCs/>
                <w:sz w:val="20"/>
                <w:szCs w:val="20"/>
              </w:rPr>
            </w:pPr>
          </w:p>
        </w:tc>
        <w:tc>
          <w:tcPr>
            <w:tcW w:w="1440" w:type="dxa"/>
            <w:tcBorders>
              <w:top w:val="single" w:sz="8" w:space="0" w:color="auto"/>
              <w:left w:val="nil"/>
              <w:bottom w:val="single" w:sz="4" w:space="0" w:color="auto"/>
              <w:right w:val="single" w:sz="12" w:space="0" w:color="auto"/>
            </w:tcBorders>
            <w:shd w:val="clear" w:color="auto" w:fill="auto"/>
            <w:vAlign w:val="center"/>
          </w:tcPr>
          <w:p w14:paraId="635373D0" w14:textId="77777777" w:rsidR="0079405A" w:rsidRPr="00BE006C" w:rsidRDefault="0079405A" w:rsidP="0079405A">
            <w:pPr>
              <w:spacing w:after="0" w:line="240" w:lineRule="auto"/>
              <w:jc w:val="right"/>
              <w:rPr>
                <w:rFonts w:ascii="Arial" w:eastAsia="Times New Roman" w:hAnsi="Arial" w:cs="Arial"/>
                <w:sz w:val="20"/>
                <w:szCs w:val="20"/>
              </w:rPr>
            </w:pPr>
          </w:p>
        </w:tc>
      </w:tr>
      <w:tr w:rsidR="0079405A" w:rsidRPr="00BE006C" w14:paraId="35431A1E" w14:textId="77777777" w:rsidTr="0079405A">
        <w:trPr>
          <w:trHeight w:hRule="exact" w:val="317"/>
        </w:trPr>
        <w:tc>
          <w:tcPr>
            <w:tcW w:w="3495" w:type="dxa"/>
            <w:tcBorders>
              <w:top w:val="nil"/>
              <w:left w:val="single" w:sz="12" w:space="0" w:color="auto"/>
              <w:bottom w:val="single" w:sz="4" w:space="0" w:color="auto"/>
              <w:right w:val="single" w:sz="4" w:space="0" w:color="auto"/>
            </w:tcBorders>
            <w:shd w:val="clear" w:color="auto" w:fill="auto"/>
            <w:noWrap/>
            <w:vAlign w:val="center"/>
          </w:tcPr>
          <w:p w14:paraId="688959FC" w14:textId="77777777" w:rsidR="0079405A" w:rsidRPr="00BE006C" w:rsidRDefault="0079405A" w:rsidP="0079405A">
            <w:pPr>
              <w:spacing w:after="0" w:line="240" w:lineRule="auto"/>
              <w:rPr>
                <w:rFonts w:ascii="Arial" w:eastAsia="Times New Roman" w:hAnsi="Arial" w:cs="Arial"/>
                <w:b/>
                <w:bCs/>
                <w:sz w:val="20"/>
                <w:szCs w:val="20"/>
              </w:rPr>
            </w:pPr>
            <w:r w:rsidRPr="009B0282">
              <w:rPr>
                <w:rFonts w:ascii="Arial" w:eastAsia="Times New Roman" w:hAnsi="Arial" w:cs="Arial"/>
                <w:b/>
                <w:bCs/>
                <w:sz w:val="20"/>
                <w:szCs w:val="20"/>
              </w:rPr>
              <w:t>Total Assets</w:t>
            </w:r>
          </w:p>
        </w:tc>
        <w:tc>
          <w:tcPr>
            <w:tcW w:w="1440" w:type="dxa"/>
            <w:tcBorders>
              <w:top w:val="single" w:sz="4" w:space="0" w:color="auto"/>
              <w:left w:val="nil"/>
              <w:bottom w:val="triple" w:sz="4" w:space="0" w:color="auto"/>
              <w:right w:val="single" w:sz="8" w:space="0" w:color="auto"/>
            </w:tcBorders>
            <w:shd w:val="clear" w:color="auto" w:fill="auto"/>
            <w:noWrap/>
            <w:vAlign w:val="center"/>
          </w:tcPr>
          <w:p w14:paraId="784E021E" w14:textId="77777777" w:rsidR="0079405A" w:rsidRPr="00BE006C" w:rsidRDefault="0079405A" w:rsidP="0079405A">
            <w:pPr>
              <w:spacing w:after="0" w:line="240" w:lineRule="auto"/>
              <w:jc w:val="right"/>
              <w:rPr>
                <w:rFonts w:ascii="Arial" w:eastAsia="Times New Roman" w:hAnsi="Arial" w:cs="Arial"/>
                <w:b/>
                <w:bCs/>
                <w:sz w:val="20"/>
                <w:szCs w:val="20"/>
              </w:rPr>
            </w:pPr>
            <w:proofErr w:type="gramStart"/>
            <w:r>
              <w:rPr>
                <w:rFonts w:ascii="Arial" w:eastAsia="Times New Roman" w:hAnsi="Arial" w:cs="Arial"/>
                <w:b/>
                <w:bCs/>
                <w:sz w:val="20"/>
                <w:szCs w:val="20"/>
              </w:rPr>
              <w:t>$  485</w:t>
            </w:r>
            <w:r w:rsidRPr="009B0282">
              <w:rPr>
                <w:rFonts w:ascii="Arial" w:eastAsia="Times New Roman" w:hAnsi="Arial" w:cs="Arial"/>
                <w:b/>
                <w:bCs/>
                <w:sz w:val="20"/>
                <w:szCs w:val="20"/>
              </w:rPr>
              <w:t>,500</w:t>
            </w:r>
            <w:proofErr w:type="gramEnd"/>
          </w:p>
        </w:tc>
        <w:tc>
          <w:tcPr>
            <w:tcW w:w="4230" w:type="dxa"/>
            <w:tcBorders>
              <w:top w:val="nil"/>
              <w:left w:val="nil"/>
              <w:bottom w:val="single" w:sz="4" w:space="0" w:color="auto"/>
              <w:right w:val="single" w:sz="4" w:space="0" w:color="auto"/>
            </w:tcBorders>
            <w:shd w:val="clear" w:color="auto" w:fill="auto"/>
            <w:noWrap/>
            <w:vAlign w:val="center"/>
          </w:tcPr>
          <w:p w14:paraId="63B4367A" w14:textId="77777777" w:rsidR="0079405A" w:rsidRPr="00BE006C" w:rsidRDefault="0079405A" w:rsidP="0079405A">
            <w:pPr>
              <w:spacing w:after="0" w:line="240" w:lineRule="auto"/>
              <w:rPr>
                <w:rFonts w:ascii="Arial" w:eastAsia="Times New Roman" w:hAnsi="Arial" w:cs="Arial"/>
                <w:b/>
                <w:bCs/>
                <w:sz w:val="20"/>
                <w:szCs w:val="20"/>
              </w:rPr>
            </w:pPr>
            <w:r w:rsidRPr="009B0282">
              <w:rPr>
                <w:rFonts w:ascii="Arial" w:eastAsia="Times New Roman" w:hAnsi="Arial" w:cs="Arial"/>
                <w:b/>
                <w:bCs/>
                <w:sz w:val="20"/>
                <w:szCs w:val="20"/>
              </w:rPr>
              <w:t xml:space="preserve"> Total Liabilities and Stockholders' Equity </w:t>
            </w:r>
          </w:p>
        </w:tc>
        <w:tc>
          <w:tcPr>
            <w:tcW w:w="1440" w:type="dxa"/>
            <w:tcBorders>
              <w:top w:val="single" w:sz="4" w:space="0" w:color="auto"/>
              <w:left w:val="nil"/>
              <w:bottom w:val="triple" w:sz="4" w:space="0" w:color="auto"/>
              <w:right w:val="single" w:sz="12" w:space="0" w:color="auto"/>
            </w:tcBorders>
            <w:shd w:val="clear" w:color="auto" w:fill="auto"/>
            <w:vAlign w:val="center"/>
          </w:tcPr>
          <w:p w14:paraId="139AD0A6" w14:textId="77777777" w:rsidR="0079405A" w:rsidRPr="00BE006C" w:rsidRDefault="0079405A" w:rsidP="0079405A">
            <w:pPr>
              <w:spacing w:after="0" w:line="240" w:lineRule="auto"/>
              <w:jc w:val="right"/>
              <w:rPr>
                <w:rFonts w:ascii="Arial" w:eastAsia="Times New Roman" w:hAnsi="Arial" w:cs="Arial"/>
                <w:b/>
                <w:bCs/>
                <w:sz w:val="20"/>
                <w:szCs w:val="20"/>
              </w:rPr>
            </w:pPr>
            <w:proofErr w:type="gramStart"/>
            <w:r>
              <w:rPr>
                <w:rFonts w:ascii="Arial" w:eastAsia="Times New Roman" w:hAnsi="Arial" w:cs="Arial"/>
                <w:b/>
                <w:bCs/>
                <w:sz w:val="20"/>
                <w:szCs w:val="20"/>
              </w:rPr>
              <w:t>$  485</w:t>
            </w:r>
            <w:r w:rsidRPr="009B0282">
              <w:rPr>
                <w:rFonts w:ascii="Arial" w:eastAsia="Times New Roman" w:hAnsi="Arial" w:cs="Arial"/>
                <w:b/>
                <w:bCs/>
                <w:sz w:val="20"/>
                <w:szCs w:val="20"/>
              </w:rPr>
              <w:t>,500</w:t>
            </w:r>
            <w:proofErr w:type="gramEnd"/>
          </w:p>
        </w:tc>
      </w:tr>
      <w:tr w:rsidR="0079405A" w:rsidRPr="00BE006C" w14:paraId="19333E3C" w14:textId="77777777" w:rsidTr="0079405A">
        <w:trPr>
          <w:trHeight w:hRule="exact" w:val="317"/>
        </w:trPr>
        <w:tc>
          <w:tcPr>
            <w:tcW w:w="3495" w:type="dxa"/>
            <w:tcBorders>
              <w:top w:val="nil"/>
              <w:left w:val="single" w:sz="12" w:space="0" w:color="auto"/>
              <w:bottom w:val="single" w:sz="12" w:space="0" w:color="auto"/>
              <w:right w:val="single" w:sz="4" w:space="0" w:color="auto"/>
            </w:tcBorders>
            <w:shd w:val="clear" w:color="auto" w:fill="auto"/>
            <w:noWrap/>
            <w:vAlign w:val="center"/>
          </w:tcPr>
          <w:p w14:paraId="6A4DB202" w14:textId="77777777" w:rsidR="0079405A" w:rsidRPr="00BE006C" w:rsidRDefault="0079405A" w:rsidP="0079405A">
            <w:pPr>
              <w:spacing w:after="0" w:line="240" w:lineRule="auto"/>
              <w:rPr>
                <w:rFonts w:ascii="Arial" w:eastAsia="Times New Roman" w:hAnsi="Arial" w:cs="Arial"/>
                <w:b/>
                <w:bCs/>
                <w:sz w:val="20"/>
                <w:szCs w:val="20"/>
              </w:rPr>
            </w:pPr>
          </w:p>
        </w:tc>
        <w:tc>
          <w:tcPr>
            <w:tcW w:w="1440" w:type="dxa"/>
            <w:tcBorders>
              <w:top w:val="triple" w:sz="4" w:space="0" w:color="auto"/>
              <w:left w:val="nil"/>
              <w:bottom w:val="single" w:sz="12" w:space="0" w:color="auto"/>
              <w:right w:val="single" w:sz="8" w:space="0" w:color="auto"/>
            </w:tcBorders>
            <w:shd w:val="clear" w:color="auto" w:fill="auto"/>
            <w:noWrap/>
            <w:vAlign w:val="center"/>
          </w:tcPr>
          <w:p w14:paraId="41B2F102" w14:textId="77777777" w:rsidR="0079405A" w:rsidRPr="00BE006C" w:rsidRDefault="0079405A" w:rsidP="0079405A">
            <w:pPr>
              <w:spacing w:after="0" w:line="240" w:lineRule="auto"/>
              <w:jc w:val="right"/>
              <w:rPr>
                <w:rFonts w:ascii="Arial" w:eastAsia="Times New Roman" w:hAnsi="Arial" w:cs="Arial"/>
                <w:b/>
                <w:bCs/>
                <w:sz w:val="20"/>
                <w:szCs w:val="20"/>
              </w:rPr>
            </w:pPr>
          </w:p>
        </w:tc>
        <w:tc>
          <w:tcPr>
            <w:tcW w:w="4230" w:type="dxa"/>
            <w:tcBorders>
              <w:top w:val="nil"/>
              <w:left w:val="nil"/>
              <w:bottom w:val="single" w:sz="12" w:space="0" w:color="auto"/>
              <w:right w:val="single" w:sz="4" w:space="0" w:color="auto"/>
            </w:tcBorders>
            <w:shd w:val="clear" w:color="auto" w:fill="auto"/>
            <w:noWrap/>
            <w:vAlign w:val="center"/>
          </w:tcPr>
          <w:p w14:paraId="08D4C45A" w14:textId="77777777" w:rsidR="0079405A" w:rsidRPr="00BE006C" w:rsidRDefault="0079405A" w:rsidP="0079405A">
            <w:pPr>
              <w:spacing w:after="0" w:line="240" w:lineRule="auto"/>
              <w:rPr>
                <w:rFonts w:ascii="Arial" w:eastAsia="Times New Roman" w:hAnsi="Arial" w:cs="Arial"/>
                <w:b/>
                <w:bCs/>
                <w:sz w:val="20"/>
                <w:szCs w:val="20"/>
              </w:rPr>
            </w:pPr>
          </w:p>
        </w:tc>
        <w:tc>
          <w:tcPr>
            <w:tcW w:w="1440" w:type="dxa"/>
            <w:tcBorders>
              <w:top w:val="triple" w:sz="4" w:space="0" w:color="auto"/>
              <w:left w:val="nil"/>
              <w:bottom w:val="single" w:sz="12" w:space="0" w:color="auto"/>
              <w:right w:val="single" w:sz="12" w:space="0" w:color="auto"/>
            </w:tcBorders>
            <w:shd w:val="clear" w:color="auto" w:fill="auto"/>
            <w:noWrap/>
            <w:vAlign w:val="center"/>
          </w:tcPr>
          <w:p w14:paraId="657D7660" w14:textId="77777777" w:rsidR="0079405A" w:rsidRPr="00BE006C" w:rsidRDefault="0079405A" w:rsidP="0079405A">
            <w:pPr>
              <w:spacing w:after="0" w:line="240" w:lineRule="auto"/>
              <w:jc w:val="right"/>
              <w:rPr>
                <w:rFonts w:ascii="Arial" w:eastAsia="Times New Roman" w:hAnsi="Arial" w:cs="Arial"/>
                <w:b/>
                <w:bCs/>
                <w:sz w:val="20"/>
                <w:szCs w:val="20"/>
              </w:rPr>
            </w:pPr>
          </w:p>
        </w:tc>
      </w:tr>
    </w:tbl>
    <w:p w14:paraId="275609ED" w14:textId="77777777" w:rsidR="0079405A" w:rsidRDefault="0079405A">
      <w:pPr>
        <w:rPr>
          <w:sz w:val="24"/>
          <w:szCs w:val="24"/>
        </w:rPr>
      </w:pPr>
    </w:p>
    <w:p w14:paraId="3BDD6CAF" w14:textId="77777777" w:rsidR="00A348AC" w:rsidRDefault="00A348AC" w:rsidP="00A348AC">
      <w:pPr>
        <w:spacing w:after="0" w:line="240" w:lineRule="auto"/>
        <w:rPr>
          <w:b/>
          <w:bCs/>
          <w:sz w:val="32"/>
          <w:szCs w:val="32"/>
        </w:rPr>
      </w:pPr>
    </w:p>
    <w:p w14:paraId="3DECCE03" w14:textId="10C049D7" w:rsidR="003769C8" w:rsidRPr="001A203C" w:rsidRDefault="003769C8" w:rsidP="003769C8">
      <w:pPr>
        <w:rPr>
          <w:b/>
          <w:bCs/>
          <w:sz w:val="32"/>
          <w:szCs w:val="32"/>
        </w:rPr>
      </w:pPr>
      <w:r w:rsidRPr="001A203C">
        <w:rPr>
          <w:b/>
          <w:bCs/>
          <w:sz w:val="32"/>
          <w:szCs w:val="32"/>
        </w:rPr>
        <w:t xml:space="preserve">Part 2 – </w:t>
      </w:r>
      <w:r>
        <w:rPr>
          <w:b/>
          <w:bCs/>
          <w:sz w:val="32"/>
          <w:szCs w:val="32"/>
        </w:rPr>
        <w:t>Initial Observation</w:t>
      </w:r>
    </w:p>
    <w:p w14:paraId="4647156A" w14:textId="34A7C0EA" w:rsidR="0074107F" w:rsidRPr="003769C8" w:rsidRDefault="00F80D1F" w:rsidP="00A348AC">
      <w:pPr>
        <w:tabs>
          <w:tab w:val="left" w:pos="2610"/>
          <w:tab w:val="left" w:pos="4230"/>
          <w:tab w:val="left" w:pos="5490"/>
          <w:tab w:val="left" w:pos="5850"/>
          <w:tab w:val="left" w:pos="6030"/>
          <w:tab w:val="left" w:pos="7650"/>
          <w:tab w:val="left" w:pos="8100"/>
          <w:tab w:val="left" w:pos="9450"/>
        </w:tabs>
        <w:spacing w:after="0" w:line="240" w:lineRule="auto"/>
        <w:rPr>
          <w:b/>
          <w:bCs/>
          <w:color w:val="2703DB"/>
          <w:sz w:val="28"/>
          <w:szCs w:val="28"/>
        </w:rPr>
      </w:pPr>
      <w:r w:rsidRPr="00F80D1F">
        <w:rPr>
          <w:b/>
          <w:bCs/>
          <w:noProof/>
          <w:color w:val="2703DB"/>
          <w:sz w:val="24"/>
          <w:szCs w:val="24"/>
        </w:rPr>
        <mc:AlternateContent>
          <mc:Choice Requires="wps">
            <w:drawing>
              <wp:anchor distT="45720" distB="45720" distL="114300" distR="114300" simplePos="0" relativeHeight="251655168" behindDoc="0" locked="0" layoutInCell="1" allowOverlap="1" wp14:anchorId="1CF56302" wp14:editId="53342289">
                <wp:simplePos x="0" y="0"/>
                <wp:positionH relativeFrom="column">
                  <wp:posOffset>71120</wp:posOffset>
                </wp:positionH>
                <wp:positionV relativeFrom="paragraph">
                  <wp:posOffset>809625</wp:posOffset>
                </wp:positionV>
                <wp:extent cx="6200775" cy="13525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352550"/>
                        </a:xfrm>
                        <a:prstGeom prst="rect">
                          <a:avLst/>
                        </a:prstGeom>
                        <a:solidFill>
                          <a:srgbClr val="FFFFFF"/>
                        </a:solidFill>
                        <a:ln w="9525">
                          <a:solidFill>
                            <a:srgbClr val="000000"/>
                          </a:solidFill>
                          <a:miter lim="800000"/>
                          <a:headEnd/>
                          <a:tailEnd/>
                        </a:ln>
                      </wps:spPr>
                      <wps:txbx>
                        <w:txbxContent>
                          <w:p w14:paraId="0499A9E5" w14:textId="27A868CD" w:rsidR="00F80D1F" w:rsidRPr="00F80D1F" w:rsidRDefault="00F80D1F">
                            <w:pPr>
                              <w:rPr>
                                <w:b/>
                                <w:bCs/>
                                <w:color w:val="2703D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56302" id="Text Box 2" o:spid="_x0000_s1032" type="#_x0000_t202" style="position:absolute;margin-left:5.6pt;margin-top:63.75pt;width:488.25pt;height:106.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">
                <v:textbox>
                  <w:txbxContent>
                    <w:p w14:paraId="0499A9E5" w14:textId="27A868CD" w:rsidR="00F80D1F" w:rsidRPr="00F80D1F" w:rsidRDefault="00F80D1F">
                      <w:pPr>
                        <w:rPr>
                          <w:b/>
                          <w:bCs/>
                          <w:color w:val="2703DB"/>
                          <w:sz w:val="24"/>
                          <w:szCs w:val="24"/>
                        </w:rPr>
                      </w:pPr>
                    </w:p>
                  </w:txbxContent>
                </v:textbox>
                <w10:wrap type="square"/>
              </v:shape>
            </w:pict>
          </mc:Fallback>
        </mc:AlternateContent>
      </w:r>
      <w:r w:rsidR="0074107F" w:rsidRPr="003769C8">
        <w:rPr>
          <w:sz w:val="28"/>
          <w:szCs w:val="28"/>
        </w:rPr>
        <w:t>Quick overall impression:  Do you think that the company is doing a good job and in good shape, based on what you see on the financial statements? Give a brief (one sentence or so) reason for your answer</w:t>
      </w:r>
      <w:r w:rsidR="003769C8">
        <w:rPr>
          <w:sz w:val="28"/>
          <w:szCs w:val="28"/>
        </w:rPr>
        <w:t>.  Write your answers here</w:t>
      </w:r>
      <w:r w:rsidR="0074107F" w:rsidRPr="003769C8">
        <w:rPr>
          <w:b/>
          <w:bCs/>
          <w:color w:val="2703DB"/>
          <w:sz w:val="28"/>
          <w:szCs w:val="28"/>
        </w:rPr>
        <w:t xml:space="preserve">:  </w:t>
      </w:r>
    </w:p>
    <w:p w14:paraId="12AA76C0" w14:textId="5DE732DA" w:rsidR="003865D6" w:rsidRPr="001A203C" w:rsidRDefault="003769C8" w:rsidP="003865D6">
      <w:pPr>
        <w:rPr>
          <w:b/>
          <w:bCs/>
          <w:sz w:val="32"/>
          <w:szCs w:val="32"/>
        </w:rPr>
      </w:pPr>
      <w:r>
        <w:rPr>
          <w:b/>
          <w:bCs/>
          <w:sz w:val="32"/>
          <w:szCs w:val="32"/>
        </w:rPr>
        <w:br w:type="page"/>
      </w:r>
      <w:r w:rsidR="003865D6" w:rsidRPr="001A203C">
        <w:rPr>
          <w:b/>
          <w:bCs/>
          <w:sz w:val="32"/>
          <w:szCs w:val="32"/>
        </w:rPr>
        <w:lastRenderedPageBreak/>
        <w:t xml:space="preserve">Part </w:t>
      </w:r>
      <w:r>
        <w:rPr>
          <w:b/>
          <w:bCs/>
          <w:sz w:val="32"/>
          <w:szCs w:val="32"/>
        </w:rPr>
        <w:t>3</w:t>
      </w:r>
      <w:r w:rsidR="00162634" w:rsidRPr="001A203C">
        <w:rPr>
          <w:b/>
          <w:bCs/>
          <w:sz w:val="32"/>
          <w:szCs w:val="32"/>
        </w:rPr>
        <w:t xml:space="preserve"> – Depreciation and the Classified Balance Sheet</w:t>
      </w:r>
    </w:p>
    <w:p w14:paraId="56090B52" w14:textId="74565632" w:rsidR="004E3C1C" w:rsidRPr="001A203C" w:rsidRDefault="00F85466">
      <w:pPr>
        <w:rPr>
          <w:sz w:val="24"/>
          <w:szCs w:val="24"/>
        </w:rPr>
      </w:pPr>
      <w:r w:rsidRPr="001A203C">
        <w:rPr>
          <w:sz w:val="24"/>
          <w:szCs w:val="24"/>
        </w:rPr>
        <w:t xml:space="preserve">The above financial statements use the single-step </w:t>
      </w:r>
      <w:r w:rsidR="003865D6" w:rsidRPr="001A203C">
        <w:rPr>
          <w:sz w:val="24"/>
          <w:szCs w:val="24"/>
        </w:rPr>
        <w:t>I</w:t>
      </w:r>
      <w:r w:rsidRPr="001A203C">
        <w:rPr>
          <w:sz w:val="24"/>
          <w:szCs w:val="24"/>
        </w:rPr>
        <w:t xml:space="preserve">ncome </w:t>
      </w:r>
      <w:r w:rsidR="003865D6" w:rsidRPr="001A203C">
        <w:rPr>
          <w:sz w:val="24"/>
          <w:szCs w:val="24"/>
        </w:rPr>
        <w:t>S</w:t>
      </w:r>
      <w:r w:rsidRPr="001A203C">
        <w:rPr>
          <w:sz w:val="24"/>
          <w:szCs w:val="24"/>
        </w:rPr>
        <w:t xml:space="preserve">tatement and the </w:t>
      </w:r>
      <w:r w:rsidR="004E4C4A" w:rsidRPr="001A203C">
        <w:rPr>
          <w:sz w:val="24"/>
          <w:szCs w:val="24"/>
        </w:rPr>
        <w:t>(un</w:t>
      </w:r>
      <w:r w:rsidR="00815304">
        <w:rPr>
          <w:sz w:val="24"/>
          <w:szCs w:val="24"/>
        </w:rPr>
        <w:t>-C</w:t>
      </w:r>
      <w:r w:rsidR="004E4C4A" w:rsidRPr="001A203C">
        <w:rPr>
          <w:sz w:val="24"/>
          <w:szCs w:val="24"/>
        </w:rPr>
        <w:t xml:space="preserve">lassified) </w:t>
      </w:r>
      <w:r w:rsidR="00815770" w:rsidRPr="001A203C">
        <w:rPr>
          <w:sz w:val="24"/>
          <w:szCs w:val="24"/>
        </w:rPr>
        <w:t xml:space="preserve">Account-Form </w:t>
      </w:r>
      <w:r w:rsidR="003865D6" w:rsidRPr="001A203C">
        <w:rPr>
          <w:sz w:val="24"/>
          <w:szCs w:val="24"/>
        </w:rPr>
        <w:t>B</w:t>
      </w:r>
      <w:r w:rsidR="004E4C4A" w:rsidRPr="001A203C">
        <w:rPr>
          <w:sz w:val="24"/>
          <w:szCs w:val="24"/>
        </w:rPr>
        <w:t xml:space="preserve">alance </w:t>
      </w:r>
      <w:r w:rsidR="003865D6" w:rsidRPr="001A203C">
        <w:rPr>
          <w:sz w:val="24"/>
          <w:szCs w:val="24"/>
        </w:rPr>
        <w:t>S</w:t>
      </w:r>
      <w:r w:rsidR="004E4C4A" w:rsidRPr="001A203C">
        <w:rPr>
          <w:sz w:val="24"/>
          <w:szCs w:val="24"/>
        </w:rPr>
        <w:t xml:space="preserve">heet.  If your company sold merchandise, you would likely use the </w:t>
      </w:r>
      <w:r w:rsidR="004E3C1C" w:rsidRPr="001A203C">
        <w:rPr>
          <w:sz w:val="24"/>
          <w:szCs w:val="24"/>
        </w:rPr>
        <w:t>M</w:t>
      </w:r>
      <w:r w:rsidR="004E4C4A" w:rsidRPr="001A203C">
        <w:rPr>
          <w:sz w:val="24"/>
          <w:szCs w:val="24"/>
        </w:rPr>
        <w:t>ulti-</w:t>
      </w:r>
      <w:r w:rsidR="004E3C1C" w:rsidRPr="001A203C">
        <w:rPr>
          <w:sz w:val="24"/>
          <w:szCs w:val="24"/>
        </w:rPr>
        <w:t>S</w:t>
      </w:r>
      <w:r w:rsidR="004E4C4A" w:rsidRPr="001A203C">
        <w:rPr>
          <w:sz w:val="24"/>
          <w:szCs w:val="24"/>
        </w:rPr>
        <w:t xml:space="preserve">tep </w:t>
      </w:r>
      <w:r w:rsidR="004E3C1C" w:rsidRPr="001A203C">
        <w:rPr>
          <w:sz w:val="24"/>
          <w:szCs w:val="24"/>
        </w:rPr>
        <w:t>I</w:t>
      </w:r>
      <w:r w:rsidR="004E4C4A" w:rsidRPr="001A203C">
        <w:rPr>
          <w:sz w:val="24"/>
          <w:szCs w:val="24"/>
        </w:rPr>
        <w:t xml:space="preserve">ncome </w:t>
      </w:r>
      <w:r w:rsidR="004E3C1C" w:rsidRPr="001A203C">
        <w:rPr>
          <w:sz w:val="24"/>
          <w:szCs w:val="24"/>
        </w:rPr>
        <w:t>S</w:t>
      </w:r>
      <w:r w:rsidR="004E4C4A" w:rsidRPr="001A203C">
        <w:rPr>
          <w:sz w:val="24"/>
          <w:szCs w:val="24"/>
        </w:rPr>
        <w:t>tatement.</w:t>
      </w:r>
      <w:r w:rsidR="004E3C1C" w:rsidRPr="001A203C">
        <w:rPr>
          <w:sz w:val="24"/>
          <w:szCs w:val="24"/>
        </w:rPr>
        <w:t>)</w:t>
      </w:r>
    </w:p>
    <w:p w14:paraId="728B6617" w14:textId="77777777" w:rsidR="007818CF" w:rsidRPr="001A203C" w:rsidRDefault="004E3C1C">
      <w:pPr>
        <w:rPr>
          <w:sz w:val="24"/>
          <w:szCs w:val="24"/>
        </w:rPr>
      </w:pPr>
      <w:r w:rsidRPr="001A203C">
        <w:rPr>
          <w:sz w:val="24"/>
          <w:szCs w:val="24"/>
        </w:rPr>
        <w:t xml:space="preserve">Regarding the Balance Sheet, it’s a good idea to use the </w:t>
      </w:r>
      <w:r w:rsidRPr="00EF1C6A">
        <w:rPr>
          <w:b/>
          <w:bCs/>
          <w:sz w:val="24"/>
          <w:szCs w:val="24"/>
        </w:rPr>
        <w:t>Classified Balance Sheet</w:t>
      </w:r>
      <w:r w:rsidRPr="001A203C">
        <w:rPr>
          <w:sz w:val="24"/>
          <w:szCs w:val="24"/>
        </w:rPr>
        <w:t xml:space="preserve">, for two excellent reasons:  </w:t>
      </w:r>
    </w:p>
    <w:p w14:paraId="7B7CA1CF" w14:textId="4C189343" w:rsidR="007818CF" w:rsidRPr="001A203C" w:rsidRDefault="004E3C1C" w:rsidP="00FF5743">
      <w:pPr>
        <w:pStyle w:val="ListParagraph"/>
        <w:numPr>
          <w:ilvl w:val="0"/>
          <w:numId w:val="7"/>
        </w:numPr>
        <w:spacing w:after="0" w:line="240" w:lineRule="auto"/>
        <w:rPr>
          <w:sz w:val="24"/>
          <w:szCs w:val="24"/>
        </w:rPr>
      </w:pPr>
      <w:r w:rsidRPr="001A203C">
        <w:rPr>
          <w:sz w:val="24"/>
          <w:szCs w:val="24"/>
        </w:rPr>
        <w:t xml:space="preserve">You can present more useful information by separating (classifying) the Assets and Liabilities into short-term and long-term.  </w:t>
      </w:r>
    </w:p>
    <w:p w14:paraId="65D652E5" w14:textId="4B41C473" w:rsidR="007818CF" w:rsidRPr="001A203C" w:rsidRDefault="007818CF" w:rsidP="00FF5743">
      <w:pPr>
        <w:pStyle w:val="ListParagraph"/>
        <w:numPr>
          <w:ilvl w:val="0"/>
          <w:numId w:val="7"/>
        </w:numPr>
        <w:spacing w:after="0" w:line="240" w:lineRule="auto"/>
        <w:rPr>
          <w:sz w:val="24"/>
          <w:szCs w:val="24"/>
        </w:rPr>
      </w:pPr>
      <w:r w:rsidRPr="001A203C">
        <w:rPr>
          <w:sz w:val="24"/>
          <w:szCs w:val="24"/>
        </w:rPr>
        <w:t>You can more easily show your calculations of book values of Property, Plant, and Equipment, and some Liability accounts</w:t>
      </w:r>
    </w:p>
    <w:p w14:paraId="351A5AA0" w14:textId="77777777" w:rsidR="00FF5743" w:rsidRPr="001A203C" w:rsidRDefault="00FF5743" w:rsidP="00FF5743">
      <w:pPr>
        <w:spacing w:after="0" w:line="240" w:lineRule="auto"/>
        <w:ind w:left="360"/>
        <w:rPr>
          <w:sz w:val="24"/>
          <w:szCs w:val="24"/>
        </w:rPr>
      </w:pPr>
    </w:p>
    <w:p w14:paraId="310A4B45" w14:textId="50061095" w:rsidR="007818CF" w:rsidRPr="001A203C" w:rsidRDefault="007818CF">
      <w:pPr>
        <w:rPr>
          <w:sz w:val="24"/>
          <w:szCs w:val="24"/>
        </w:rPr>
      </w:pPr>
      <w:r w:rsidRPr="001A203C">
        <w:rPr>
          <w:sz w:val="24"/>
          <w:szCs w:val="24"/>
        </w:rPr>
        <w:t>The classifications for Assets are:</w:t>
      </w:r>
    </w:p>
    <w:p w14:paraId="691EDE38" w14:textId="3A4FA7A0" w:rsidR="007818CF" w:rsidRPr="001A203C" w:rsidRDefault="007818CF" w:rsidP="00FF5743">
      <w:pPr>
        <w:pStyle w:val="ListParagraph"/>
        <w:numPr>
          <w:ilvl w:val="0"/>
          <w:numId w:val="6"/>
        </w:numPr>
        <w:spacing w:after="0" w:line="240" w:lineRule="auto"/>
        <w:rPr>
          <w:sz w:val="24"/>
          <w:szCs w:val="24"/>
        </w:rPr>
      </w:pPr>
      <w:r w:rsidRPr="001A203C">
        <w:rPr>
          <w:sz w:val="24"/>
          <w:szCs w:val="24"/>
        </w:rPr>
        <w:t>Current Assets (to be “used up” within a year)</w:t>
      </w:r>
    </w:p>
    <w:p w14:paraId="1CDE6FFB" w14:textId="5F3187B5" w:rsidR="007818CF" w:rsidRPr="001A203C" w:rsidRDefault="007818CF" w:rsidP="00FF5743">
      <w:pPr>
        <w:pStyle w:val="ListParagraph"/>
        <w:numPr>
          <w:ilvl w:val="0"/>
          <w:numId w:val="6"/>
        </w:numPr>
        <w:spacing w:after="0" w:line="240" w:lineRule="auto"/>
        <w:rPr>
          <w:sz w:val="24"/>
          <w:szCs w:val="24"/>
        </w:rPr>
      </w:pPr>
      <w:r w:rsidRPr="001A203C">
        <w:rPr>
          <w:sz w:val="24"/>
          <w:szCs w:val="24"/>
        </w:rPr>
        <w:t>Investments (we won’t see this yet)</w:t>
      </w:r>
    </w:p>
    <w:p w14:paraId="072DDD4F" w14:textId="04299A45" w:rsidR="007818CF" w:rsidRPr="001A203C" w:rsidRDefault="007818CF" w:rsidP="00FF5743">
      <w:pPr>
        <w:pStyle w:val="ListParagraph"/>
        <w:numPr>
          <w:ilvl w:val="0"/>
          <w:numId w:val="6"/>
        </w:numPr>
        <w:spacing w:after="0" w:line="240" w:lineRule="auto"/>
        <w:rPr>
          <w:sz w:val="24"/>
          <w:szCs w:val="24"/>
        </w:rPr>
      </w:pPr>
      <w:r w:rsidRPr="001A203C">
        <w:rPr>
          <w:sz w:val="24"/>
          <w:szCs w:val="24"/>
        </w:rPr>
        <w:t>Property, Plant, &amp; Equipment</w:t>
      </w:r>
    </w:p>
    <w:p w14:paraId="4B0FF905" w14:textId="77777777" w:rsidR="00FF5743" w:rsidRPr="001A203C" w:rsidRDefault="00FF5743" w:rsidP="00FF5743">
      <w:pPr>
        <w:spacing w:after="0" w:line="240" w:lineRule="auto"/>
        <w:rPr>
          <w:sz w:val="24"/>
          <w:szCs w:val="24"/>
        </w:rPr>
      </w:pPr>
    </w:p>
    <w:p w14:paraId="67F9A815" w14:textId="5F963879" w:rsidR="007818CF" w:rsidRPr="001A203C" w:rsidRDefault="007818CF" w:rsidP="007818CF">
      <w:pPr>
        <w:rPr>
          <w:sz w:val="24"/>
          <w:szCs w:val="24"/>
        </w:rPr>
      </w:pPr>
      <w:r w:rsidRPr="001A203C">
        <w:rPr>
          <w:sz w:val="24"/>
          <w:szCs w:val="24"/>
        </w:rPr>
        <w:t>The classifications for Liabilities are:</w:t>
      </w:r>
    </w:p>
    <w:p w14:paraId="2CC1C931" w14:textId="0918DECC" w:rsidR="007818CF" w:rsidRPr="001A203C" w:rsidRDefault="007818CF" w:rsidP="00FF5743">
      <w:pPr>
        <w:pStyle w:val="ListParagraph"/>
        <w:numPr>
          <w:ilvl w:val="0"/>
          <w:numId w:val="6"/>
        </w:numPr>
        <w:spacing w:after="0" w:line="240" w:lineRule="auto"/>
        <w:rPr>
          <w:sz w:val="24"/>
          <w:szCs w:val="24"/>
        </w:rPr>
      </w:pPr>
      <w:r w:rsidRPr="001A203C">
        <w:rPr>
          <w:sz w:val="24"/>
          <w:szCs w:val="24"/>
        </w:rPr>
        <w:t>Current Liabilities (to be paid within a year)</w:t>
      </w:r>
    </w:p>
    <w:p w14:paraId="41DAA206" w14:textId="4C3BFA6B" w:rsidR="007818CF" w:rsidRPr="001A203C" w:rsidRDefault="007818CF" w:rsidP="00FF5743">
      <w:pPr>
        <w:pStyle w:val="ListParagraph"/>
        <w:numPr>
          <w:ilvl w:val="0"/>
          <w:numId w:val="6"/>
        </w:numPr>
        <w:rPr>
          <w:sz w:val="24"/>
          <w:szCs w:val="24"/>
        </w:rPr>
      </w:pPr>
      <w:r w:rsidRPr="001A203C">
        <w:rPr>
          <w:sz w:val="24"/>
          <w:szCs w:val="24"/>
        </w:rPr>
        <w:t>Long-term Liabilities (due dates longer than one year)</w:t>
      </w:r>
    </w:p>
    <w:p w14:paraId="44B09632" w14:textId="5728DD0C" w:rsidR="00AE4F70" w:rsidRPr="001A203C" w:rsidRDefault="00023BC8">
      <w:pPr>
        <w:rPr>
          <w:sz w:val="24"/>
          <w:szCs w:val="24"/>
        </w:rPr>
      </w:pPr>
      <w:r w:rsidRPr="001A203C">
        <w:rPr>
          <w:sz w:val="24"/>
          <w:szCs w:val="24"/>
        </w:rPr>
        <w:t xml:space="preserve">Let’s assume that </w:t>
      </w:r>
      <w:r w:rsidR="003865D6" w:rsidRPr="001A203C">
        <w:rPr>
          <w:sz w:val="24"/>
          <w:szCs w:val="24"/>
        </w:rPr>
        <w:t>the above</w:t>
      </w:r>
      <w:r w:rsidRPr="001A203C">
        <w:rPr>
          <w:sz w:val="24"/>
          <w:szCs w:val="24"/>
        </w:rPr>
        <w:t xml:space="preserve"> financial statements </w:t>
      </w:r>
      <w:r w:rsidR="003865D6" w:rsidRPr="001A203C">
        <w:rPr>
          <w:sz w:val="24"/>
          <w:szCs w:val="24"/>
        </w:rPr>
        <w:t>were</w:t>
      </w:r>
      <w:r w:rsidRPr="001A203C">
        <w:rPr>
          <w:sz w:val="24"/>
          <w:szCs w:val="24"/>
        </w:rPr>
        <w:t xml:space="preserve"> created at the end of the period, </w:t>
      </w:r>
      <w:r w:rsidRPr="001A203C">
        <w:rPr>
          <w:i/>
          <w:iCs/>
          <w:sz w:val="24"/>
          <w:szCs w:val="24"/>
        </w:rPr>
        <w:t>before adjusting journal entries</w:t>
      </w:r>
      <w:r w:rsidR="00925197" w:rsidRPr="001A203C">
        <w:rPr>
          <w:i/>
          <w:iCs/>
          <w:sz w:val="24"/>
          <w:szCs w:val="24"/>
        </w:rPr>
        <w:t xml:space="preserve"> and calculations were made for Depreciation</w:t>
      </w:r>
      <w:r w:rsidRPr="001A203C">
        <w:rPr>
          <w:sz w:val="24"/>
          <w:szCs w:val="24"/>
        </w:rPr>
        <w:t>.</w:t>
      </w:r>
      <w:r w:rsidR="00815770" w:rsidRPr="001A203C">
        <w:rPr>
          <w:sz w:val="24"/>
          <w:szCs w:val="24"/>
        </w:rPr>
        <w:t xml:space="preserve">  </w:t>
      </w:r>
      <w:r w:rsidR="00925197" w:rsidRPr="001A203C">
        <w:rPr>
          <w:sz w:val="24"/>
          <w:szCs w:val="24"/>
        </w:rPr>
        <w:t xml:space="preserve">These calculations are important, and should not be omitted.  </w:t>
      </w:r>
      <w:r w:rsidR="00815770" w:rsidRPr="001A203C">
        <w:rPr>
          <w:sz w:val="24"/>
          <w:szCs w:val="24"/>
        </w:rPr>
        <w:t>We must now calculate and make the adjustments for depreciation</w:t>
      </w:r>
      <w:r w:rsidR="001E42E6" w:rsidRPr="001A203C">
        <w:rPr>
          <w:sz w:val="24"/>
          <w:szCs w:val="24"/>
        </w:rPr>
        <w:t xml:space="preserve"> and re-create the financial statements.</w:t>
      </w:r>
      <w:r w:rsidR="004E3C1C" w:rsidRPr="001A203C">
        <w:rPr>
          <w:sz w:val="24"/>
          <w:szCs w:val="24"/>
        </w:rPr>
        <w:t xml:space="preserve">  This is another excellent use for the Classified Balance Sheet</w:t>
      </w:r>
      <w:r w:rsidR="00925197" w:rsidRPr="001A203C">
        <w:rPr>
          <w:sz w:val="24"/>
          <w:szCs w:val="24"/>
        </w:rPr>
        <w:t xml:space="preserve"> (see reason 2 above)</w:t>
      </w:r>
      <w:r w:rsidR="004E3C1C" w:rsidRPr="001A203C">
        <w:rPr>
          <w:sz w:val="24"/>
          <w:szCs w:val="24"/>
        </w:rPr>
        <w:t>.</w:t>
      </w:r>
    </w:p>
    <w:p w14:paraId="34B76A25" w14:textId="77777777" w:rsidR="003865D6" w:rsidRPr="001A203C" w:rsidRDefault="003865D6">
      <w:pPr>
        <w:rPr>
          <w:sz w:val="24"/>
          <w:szCs w:val="24"/>
        </w:rPr>
      </w:pPr>
      <w:r w:rsidRPr="001A203C">
        <w:rPr>
          <w:b/>
          <w:bCs/>
          <w:sz w:val="24"/>
          <w:szCs w:val="24"/>
        </w:rPr>
        <w:t>Requirements</w:t>
      </w:r>
      <w:r w:rsidRPr="001A203C">
        <w:rPr>
          <w:sz w:val="24"/>
          <w:szCs w:val="24"/>
        </w:rPr>
        <w:t>:</w:t>
      </w:r>
    </w:p>
    <w:p w14:paraId="14C7BC6B" w14:textId="1B0C9874" w:rsidR="00B0645E" w:rsidRPr="001A203C" w:rsidRDefault="003865D6" w:rsidP="005B4DC9">
      <w:pPr>
        <w:pStyle w:val="ListParagraph"/>
        <w:numPr>
          <w:ilvl w:val="0"/>
          <w:numId w:val="1"/>
        </w:numPr>
        <w:pBdr>
          <w:top w:val="single" w:sz="12" w:space="1" w:color="auto"/>
          <w:left w:val="single" w:sz="12" w:space="4" w:color="auto"/>
          <w:bottom w:val="single" w:sz="12" w:space="1" w:color="auto"/>
          <w:right w:val="single" w:sz="12" w:space="4" w:color="auto"/>
        </w:pBdr>
        <w:rPr>
          <w:sz w:val="24"/>
          <w:szCs w:val="24"/>
        </w:rPr>
      </w:pPr>
      <w:r w:rsidRPr="0080249E">
        <w:rPr>
          <w:b/>
          <w:bCs/>
          <w:color w:val="0000FF"/>
          <w:sz w:val="24"/>
          <w:szCs w:val="24"/>
        </w:rPr>
        <w:t>Calculate Depreciation Expense</w:t>
      </w:r>
      <w:r w:rsidR="005B4DC9" w:rsidRPr="0080249E">
        <w:rPr>
          <w:b/>
          <w:bCs/>
          <w:color w:val="0000FF"/>
          <w:sz w:val="24"/>
          <w:szCs w:val="24"/>
        </w:rPr>
        <w:t xml:space="preserve"> and Accumulated Depreciation</w:t>
      </w:r>
      <w:r w:rsidRPr="001A203C">
        <w:rPr>
          <w:sz w:val="24"/>
          <w:szCs w:val="24"/>
        </w:rPr>
        <w:t xml:space="preserve"> for eligible Property, Plant &amp; Equipment.  </w:t>
      </w:r>
    </w:p>
    <w:p w14:paraId="152FB4FC" w14:textId="371107DD" w:rsidR="00866928" w:rsidRPr="001A203C" w:rsidRDefault="006D0EF1" w:rsidP="005B4DC9">
      <w:pPr>
        <w:pStyle w:val="ListParagraph"/>
        <w:numPr>
          <w:ilvl w:val="0"/>
          <w:numId w:val="1"/>
        </w:numPr>
        <w:pBdr>
          <w:top w:val="single" w:sz="12" w:space="1" w:color="auto"/>
          <w:left w:val="single" w:sz="12" w:space="4" w:color="auto"/>
          <w:bottom w:val="single" w:sz="12" w:space="1" w:color="auto"/>
          <w:right w:val="single" w:sz="12" w:space="4" w:color="auto"/>
        </w:pBdr>
        <w:rPr>
          <w:sz w:val="24"/>
          <w:szCs w:val="24"/>
        </w:rPr>
      </w:pPr>
      <w:r w:rsidRPr="001A203C">
        <w:rPr>
          <w:sz w:val="24"/>
          <w:szCs w:val="24"/>
        </w:rPr>
        <w:t>Create</w:t>
      </w:r>
      <w:r w:rsidR="00174A1C">
        <w:rPr>
          <w:sz w:val="24"/>
          <w:szCs w:val="24"/>
        </w:rPr>
        <w:t>/</w:t>
      </w:r>
      <w:r w:rsidR="00174A1C" w:rsidRPr="0080249E">
        <w:rPr>
          <w:b/>
          <w:bCs/>
          <w:color w:val="0000FF"/>
          <w:sz w:val="24"/>
          <w:szCs w:val="24"/>
        </w:rPr>
        <w:t>modify</w:t>
      </w:r>
      <w:r w:rsidRPr="0080249E">
        <w:rPr>
          <w:b/>
          <w:bCs/>
          <w:color w:val="0000FF"/>
          <w:sz w:val="24"/>
          <w:szCs w:val="24"/>
        </w:rPr>
        <w:t xml:space="preserve"> the new</w:t>
      </w:r>
      <w:r w:rsidR="003865D6" w:rsidRPr="0080249E">
        <w:rPr>
          <w:b/>
          <w:bCs/>
          <w:color w:val="0000FF"/>
          <w:sz w:val="24"/>
          <w:szCs w:val="24"/>
        </w:rPr>
        <w:t xml:space="preserve"> Income Statement</w:t>
      </w:r>
      <w:r w:rsidR="003865D6" w:rsidRPr="001A203C">
        <w:rPr>
          <w:sz w:val="24"/>
          <w:szCs w:val="24"/>
        </w:rPr>
        <w:t xml:space="preserve"> </w:t>
      </w:r>
      <w:r w:rsidR="00866928" w:rsidRPr="001A203C">
        <w:rPr>
          <w:sz w:val="24"/>
          <w:szCs w:val="24"/>
        </w:rPr>
        <w:t>to reflect the Depreciation Expense.</w:t>
      </w:r>
    </w:p>
    <w:p w14:paraId="475C593E" w14:textId="0BBFC0C0" w:rsidR="00B0645E" w:rsidRPr="001A203C" w:rsidRDefault="006D0EF1" w:rsidP="005B4DC9">
      <w:pPr>
        <w:pStyle w:val="ListParagraph"/>
        <w:numPr>
          <w:ilvl w:val="0"/>
          <w:numId w:val="1"/>
        </w:numPr>
        <w:pBdr>
          <w:top w:val="single" w:sz="12" w:space="1" w:color="auto"/>
          <w:left w:val="single" w:sz="12" w:space="4" w:color="auto"/>
          <w:bottom w:val="single" w:sz="12" w:space="1" w:color="auto"/>
          <w:right w:val="single" w:sz="12" w:space="4" w:color="auto"/>
        </w:pBdr>
        <w:rPr>
          <w:sz w:val="24"/>
          <w:szCs w:val="24"/>
        </w:rPr>
      </w:pPr>
      <w:r w:rsidRPr="001A203C">
        <w:rPr>
          <w:sz w:val="24"/>
          <w:szCs w:val="24"/>
        </w:rPr>
        <w:t>Create</w:t>
      </w:r>
      <w:r w:rsidR="00174A1C">
        <w:rPr>
          <w:sz w:val="24"/>
          <w:szCs w:val="24"/>
        </w:rPr>
        <w:t>/</w:t>
      </w:r>
      <w:r w:rsidR="00174A1C" w:rsidRPr="0080249E">
        <w:rPr>
          <w:b/>
          <w:bCs/>
          <w:color w:val="0000FF"/>
          <w:sz w:val="24"/>
          <w:szCs w:val="24"/>
        </w:rPr>
        <w:t>modify</w:t>
      </w:r>
      <w:r w:rsidRPr="0080249E">
        <w:rPr>
          <w:b/>
          <w:bCs/>
          <w:color w:val="0000FF"/>
          <w:sz w:val="24"/>
          <w:szCs w:val="24"/>
        </w:rPr>
        <w:t xml:space="preserve"> the new Statemen</w:t>
      </w:r>
      <w:r w:rsidR="00866928" w:rsidRPr="0080249E">
        <w:rPr>
          <w:b/>
          <w:bCs/>
          <w:color w:val="0000FF"/>
          <w:sz w:val="24"/>
          <w:szCs w:val="24"/>
        </w:rPr>
        <w:t>t of R</w:t>
      </w:r>
      <w:r w:rsidR="00925197" w:rsidRPr="0080249E">
        <w:rPr>
          <w:b/>
          <w:bCs/>
          <w:color w:val="0000FF"/>
          <w:sz w:val="24"/>
          <w:szCs w:val="24"/>
        </w:rPr>
        <w:t>etained Earnings</w:t>
      </w:r>
      <w:r w:rsidR="00925197" w:rsidRPr="001A203C">
        <w:rPr>
          <w:sz w:val="24"/>
          <w:szCs w:val="24"/>
        </w:rPr>
        <w:t xml:space="preserve"> </w:t>
      </w:r>
      <w:r w:rsidR="003865D6" w:rsidRPr="001A203C">
        <w:rPr>
          <w:sz w:val="24"/>
          <w:szCs w:val="24"/>
        </w:rPr>
        <w:t xml:space="preserve">to </w:t>
      </w:r>
      <w:r w:rsidR="001E42E6" w:rsidRPr="001A203C">
        <w:rPr>
          <w:sz w:val="24"/>
          <w:szCs w:val="24"/>
        </w:rPr>
        <w:t>reflect</w:t>
      </w:r>
      <w:r w:rsidR="003865D6" w:rsidRPr="001A203C">
        <w:rPr>
          <w:sz w:val="24"/>
          <w:szCs w:val="24"/>
        </w:rPr>
        <w:t xml:space="preserve"> </w:t>
      </w:r>
      <w:r w:rsidR="00866928" w:rsidRPr="001A203C">
        <w:rPr>
          <w:sz w:val="24"/>
          <w:szCs w:val="24"/>
        </w:rPr>
        <w:t>new Net Income</w:t>
      </w:r>
      <w:r w:rsidR="003865D6" w:rsidRPr="001A203C">
        <w:rPr>
          <w:sz w:val="24"/>
          <w:szCs w:val="24"/>
        </w:rPr>
        <w:t>.</w:t>
      </w:r>
    </w:p>
    <w:p w14:paraId="2C686105" w14:textId="673CDD0C" w:rsidR="00B0645E" w:rsidRPr="001A203C" w:rsidRDefault="00B0645E" w:rsidP="005B4DC9">
      <w:pPr>
        <w:pStyle w:val="ListParagraph"/>
        <w:numPr>
          <w:ilvl w:val="0"/>
          <w:numId w:val="1"/>
        </w:numPr>
        <w:pBdr>
          <w:top w:val="single" w:sz="12" w:space="1" w:color="auto"/>
          <w:left w:val="single" w:sz="12" w:space="4" w:color="auto"/>
          <w:bottom w:val="single" w:sz="12" w:space="1" w:color="auto"/>
          <w:right w:val="single" w:sz="12" w:space="4" w:color="auto"/>
        </w:pBdr>
        <w:rPr>
          <w:sz w:val="24"/>
          <w:szCs w:val="24"/>
        </w:rPr>
      </w:pPr>
      <w:r w:rsidRPr="0080249E">
        <w:rPr>
          <w:b/>
          <w:bCs/>
          <w:color w:val="0000FF"/>
          <w:sz w:val="24"/>
          <w:szCs w:val="24"/>
        </w:rPr>
        <w:t>Create a Classified Balance Sheet</w:t>
      </w:r>
      <w:r w:rsidR="00866928" w:rsidRPr="001A203C">
        <w:rPr>
          <w:sz w:val="24"/>
          <w:szCs w:val="24"/>
        </w:rPr>
        <w:t xml:space="preserve"> to </w:t>
      </w:r>
      <w:r w:rsidR="0080249E">
        <w:rPr>
          <w:sz w:val="24"/>
          <w:szCs w:val="24"/>
        </w:rPr>
        <w:t>reflect</w:t>
      </w:r>
      <w:r w:rsidR="00866928" w:rsidRPr="001A203C">
        <w:rPr>
          <w:sz w:val="24"/>
          <w:szCs w:val="24"/>
        </w:rPr>
        <w:t xml:space="preserve"> the new account totals, to separate the Assets and Liabilities based on their classifications, and to show the effects of Accumulated Depreciation on the book values of the depreciable Property, Plant &amp; Equipment.</w:t>
      </w:r>
    </w:p>
    <w:p w14:paraId="2BC0363E" w14:textId="77777777" w:rsidR="00B0645E" w:rsidRPr="001A203C" w:rsidRDefault="00B0645E" w:rsidP="00FF5743">
      <w:pPr>
        <w:spacing w:after="0" w:line="240" w:lineRule="auto"/>
        <w:rPr>
          <w:sz w:val="24"/>
          <w:szCs w:val="24"/>
        </w:rPr>
      </w:pPr>
    </w:p>
    <w:p w14:paraId="2897299D" w14:textId="39A199BA" w:rsidR="00925197" w:rsidRPr="001A203C" w:rsidRDefault="00B0645E" w:rsidP="0080249E">
      <w:pPr>
        <w:pStyle w:val="ListParagraph"/>
        <w:numPr>
          <w:ilvl w:val="0"/>
          <w:numId w:val="8"/>
        </w:numPr>
        <w:ind w:left="1350" w:hanging="1440"/>
        <w:rPr>
          <w:sz w:val="24"/>
          <w:szCs w:val="24"/>
        </w:rPr>
      </w:pPr>
      <w:r w:rsidRPr="001A203C">
        <w:rPr>
          <w:b/>
          <w:bCs/>
          <w:sz w:val="24"/>
          <w:szCs w:val="24"/>
        </w:rPr>
        <w:t xml:space="preserve">Calculate the </w:t>
      </w:r>
      <w:r w:rsidR="005B4DC9" w:rsidRPr="001A203C">
        <w:rPr>
          <w:b/>
          <w:bCs/>
          <w:sz w:val="24"/>
          <w:szCs w:val="24"/>
        </w:rPr>
        <w:t>D</w:t>
      </w:r>
      <w:r w:rsidRPr="001A203C">
        <w:rPr>
          <w:b/>
          <w:bCs/>
          <w:sz w:val="24"/>
          <w:szCs w:val="24"/>
        </w:rPr>
        <w:t>epreciation</w:t>
      </w:r>
      <w:r w:rsidR="005B4DC9" w:rsidRPr="001A203C">
        <w:rPr>
          <w:b/>
          <w:bCs/>
          <w:sz w:val="24"/>
          <w:szCs w:val="24"/>
        </w:rPr>
        <w:t xml:space="preserve"> Expense (and the Accumulated Depreciation)</w:t>
      </w:r>
      <w:r w:rsidRPr="001A203C">
        <w:rPr>
          <w:b/>
          <w:bCs/>
          <w:sz w:val="24"/>
          <w:szCs w:val="24"/>
        </w:rPr>
        <w:t xml:space="preserve"> for</w:t>
      </w:r>
      <w:r w:rsidR="006D0EF1" w:rsidRPr="001A203C">
        <w:rPr>
          <w:b/>
          <w:bCs/>
          <w:sz w:val="24"/>
          <w:szCs w:val="24"/>
        </w:rPr>
        <w:t xml:space="preserve"> each of</w:t>
      </w:r>
      <w:r w:rsidRPr="001A203C">
        <w:rPr>
          <w:b/>
          <w:bCs/>
          <w:sz w:val="24"/>
          <w:szCs w:val="24"/>
        </w:rPr>
        <w:t xml:space="preserve"> the eligible </w:t>
      </w:r>
      <w:r w:rsidR="00866928" w:rsidRPr="001A203C">
        <w:rPr>
          <w:b/>
          <w:bCs/>
          <w:sz w:val="24"/>
          <w:szCs w:val="24"/>
        </w:rPr>
        <w:t>Property, Plant &amp; Equipment</w:t>
      </w:r>
      <w:r w:rsidR="006D0EF1" w:rsidRPr="001A203C">
        <w:rPr>
          <w:b/>
          <w:bCs/>
          <w:sz w:val="24"/>
          <w:szCs w:val="24"/>
        </w:rPr>
        <w:t xml:space="preserve"> accounts.</w:t>
      </w:r>
      <w:r w:rsidRPr="001A203C">
        <w:rPr>
          <w:sz w:val="24"/>
          <w:szCs w:val="24"/>
        </w:rPr>
        <w:t xml:space="preserve">  </w:t>
      </w:r>
    </w:p>
    <w:p w14:paraId="47259819" w14:textId="77777777" w:rsidR="00925197" w:rsidRPr="001A203C" w:rsidRDefault="00B0645E" w:rsidP="0059592F">
      <w:pPr>
        <w:pStyle w:val="ListParagraph"/>
        <w:numPr>
          <w:ilvl w:val="0"/>
          <w:numId w:val="4"/>
        </w:numPr>
        <w:ind w:left="810" w:hanging="450"/>
        <w:rPr>
          <w:sz w:val="24"/>
          <w:szCs w:val="24"/>
        </w:rPr>
      </w:pPr>
      <w:r w:rsidRPr="001A203C">
        <w:rPr>
          <w:sz w:val="24"/>
          <w:szCs w:val="24"/>
        </w:rPr>
        <w:t>Use straight-line depreciation.</w:t>
      </w:r>
      <w:r w:rsidR="00F203D1" w:rsidRPr="001A203C">
        <w:rPr>
          <w:sz w:val="24"/>
          <w:szCs w:val="24"/>
        </w:rPr>
        <w:t xml:space="preserve">  </w:t>
      </w:r>
    </w:p>
    <w:p w14:paraId="731710A9" w14:textId="7E01C24B" w:rsidR="006D0EF1" w:rsidRPr="001A203C" w:rsidRDefault="006D0EF1" w:rsidP="0059592F">
      <w:pPr>
        <w:pStyle w:val="ListParagraph"/>
        <w:numPr>
          <w:ilvl w:val="0"/>
          <w:numId w:val="4"/>
        </w:numPr>
        <w:ind w:left="810" w:hanging="450"/>
        <w:rPr>
          <w:sz w:val="24"/>
          <w:szCs w:val="24"/>
        </w:rPr>
      </w:pPr>
      <w:r w:rsidRPr="001A203C">
        <w:rPr>
          <w:sz w:val="24"/>
          <w:szCs w:val="24"/>
        </w:rPr>
        <w:t xml:space="preserve">Use Accumulated Depreciation, (asset name) to keep track of the depreciation for the individual depreciable assets.  </w:t>
      </w:r>
      <w:r w:rsidR="0049141F" w:rsidRPr="001A203C">
        <w:rPr>
          <w:sz w:val="24"/>
          <w:szCs w:val="24"/>
        </w:rPr>
        <w:t>Each</w:t>
      </w:r>
      <w:r w:rsidRPr="001A203C">
        <w:rPr>
          <w:sz w:val="24"/>
          <w:szCs w:val="24"/>
        </w:rPr>
        <w:t xml:space="preserve"> is a contra-asset account named for each of the depreciable asset</w:t>
      </w:r>
      <w:r w:rsidR="0049141F" w:rsidRPr="001A203C">
        <w:rPr>
          <w:sz w:val="24"/>
          <w:szCs w:val="24"/>
        </w:rPr>
        <w:t>s.</w:t>
      </w:r>
      <w:r w:rsidR="0080249E">
        <w:rPr>
          <w:sz w:val="24"/>
          <w:szCs w:val="24"/>
        </w:rPr>
        <w:t xml:space="preserve">  Example:  Accumulated Depreciation, Truck</w:t>
      </w:r>
    </w:p>
    <w:p w14:paraId="64DA6956" w14:textId="5B996378" w:rsidR="006D0EF1" w:rsidRPr="001A203C" w:rsidRDefault="006D0EF1" w:rsidP="0059592F">
      <w:pPr>
        <w:pStyle w:val="ListParagraph"/>
        <w:numPr>
          <w:ilvl w:val="0"/>
          <w:numId w:val="4"/>
        </w:numPr>
        <w:ind w:left="810" w:hanging="450"/>
        <w:rPr>
          <w:sz w:val="24"/>
          <w:szCs w:val="24"/>
        </w:rPr>
      </w:pPr>
      <w:r w:rsidRPr="001A203C">
        <w:rPr>
          <w:sz w:val="24"/>
          <w:szCs w:val="24"/>
        </w:rPr>
        <w:t xml:space="preserve">Use one account, Depreciation Expense, to </w:t>
      </w:r>
      <w:r w:rsidR="00346023">
        <w:rPr>
          <w:sz w:val="24"/>
          <w:szCs w:val="24"/>
        </w:rPr>
        <w:t>“</w:t>
      </w:r>
      <w:r w:rsidRPr="001A203C">
        <w:rPr>
          <w:sz w:val="24"/>
          <w:szCs w:val="24"/>
        </w:rPr>
        <w:t>pool</w:t>
      </w:r>
      <w:r w:rsidR="00346023">
        <w:rPr>
          <w:sz w:val="24"/>
          <w:szCs w:val="24"/>
        </w:rPr>
        <w:t>”</w:t>
      </w:r>
      <w:r w:rsidRPr="001A203C">
        <w:rPr>
          <w:sz w:val="24"/>
          <w:szCs w:val="24"/>
        </w:rPr>
        <w:t xml:space="preserve"> the expense for all the depreciable assets.  </w:t>
      </w:r>
    </w:p>
    <w:p w14:paraId="119EB9A3" w14:textId="77777777" w:rsidR="00032190" w:rsidRPr="001A203C" w:rsidRDefault="00032190" w:rsidP="005D091F">
      <w:pPr>
        <w:pStyle w:val="ListParagraph"/>
        <w:keepNext/>
        <w:keepLines/>
        <w:numPr>
          <w:ilvl w:val="0"/>
          <w:numId w:val="4"/>
        </w:numPr>
        <w:ind w:left="806" w:hanging="446"/>
        <w:rPr>
          <w:sz w:val="24"/>
          <w:szCs w:val="24"/>
        </w:rPr>
      </w:pPr>
      <w:r w:rsidRPr="001A203C">
        <w:rPr>
          <w:sz w:val="24"/>
          <w:szCs w:val="24"/>
        </w:rPr>
        <w:lastRenderedPageBreak/>
        <w:t xml:space="preserve">Your Equipment has an estimated residual value of $1,000, and an 8-year estimated useful life. </w:t>
      </w:r>
    </w:p>
    <w:p w14:paraId="6146C827" w14:textId="6BA6E72B" w:rsidR="00925197" w:rsidRPr="001A203C" w:rsidRDefault="00F203D1" w:rsidP="005D091F">
      <w:pPr>
        <w:pStyle w:val="ListParagraph"/>
        <w:keepNext/>
        <w:keepLines/>
        <w:numPr>
          <w:ilvl w:val="0"/>
          <w:numId w:val="4"/>
        </w:numPr>
        <w:ind w:left="806" w:hanging="446"/>
        <w:rPr>
          <w:sz w:val="24"/>
          <w:szCs w:val="24"/>
        </w:rPr>
      </w:pPr>
      <w:r w:rsidRPr="001A203C">
        <w:rPr>
          <w:sz w:val="24"/>
          <w:szCs w:val="24"/>
        </w:rPr>
        <w:t xml:space="preserve">Your </w:t>
      </w:r>
      <w:r w:rsidR="00925197" w:rsidRPr="001A203C">
        <w:rPr>
          <w:sz w:val="24"/>
          <w:szCs w:val="24"/>
        </w:rPr>
        <w:t>B</w:t>
      </w:r>
      <w:r w:rsidRPr="001A203C">
        <w:rPr>
          <w:sz w:val="24"/>
          <w:szCs w:val="24"/>
        </w:rPr>
        <w:t xml:space="preserve">uilding has </w:t>
      </w:r>
      <w:r w:rsidR="00925197" w:rsidRPr="001A203C">
        <w:rPr>
          <w:sz w:val="24"/>
          <w:szCs w:val="24"/>
        </w:rPr>
        <w:t xml:space="preserve">an estimated residual value of $26,000, and </w:t>
      </w:r>
      <w:r w:rsidRPr="001A203C">
        <w:rPr>
          <w:sz w:val="24"/>
          <w:szCs w:val="24"/>
        </w:rPr>
        <w:t>a 2</w:t>
      </w:r>
      <w:r w:rsidR="00DD0CC1" w:rsidRPr="001A203C">
        <w:rPr>
          <w:sz w:val="24"/>
          <w:szCs w:val="24"/>
        </w:rPr>
        <w:t>5</w:t>
      </w:r>
      <w:r w:rsidRPr="001A203C">
        <w:rPr>
          <w:sz w:val="24"/>
          <w:szCs w:val="24"/>
        </w:rPr>
        <w:t>-year estimated useful life</w:t>
      </w:r>
    </w:p>
    <w:p w14:paraId="63BAEE34" w14:textId="667746AA" w:rsidR="0059592F" w:rsidRPr="001A203C" w:rsidRDefault="00F203D1" w:rsidP="005D091F">
      <w:pPr>
        <w:pStyle w:val="ListParagraph"/>
        <w:keepNext/>
        <w:keepLines/>
        <w:numPr>
          <w:ilvl w:val="0"/>
          <w:numId w:val="4"/>
        </w:numPr>
        <w:ind w:left="806" w:hanging="446"/>
        <w:rPr>
          <w:sz w:val="24"/>
          <w:szCs w:val="24"/>
        </w:rPr>
      </w:pPr>
      <w:r w:rsidRPr="001A203C">
        <w:rPr>
          <w:sz w:val="24"/>
          <w:szCs w:val="24"/>
        </w:rPr>
        <w:t xml:space="preserve">Assume that these assets were purchased at the beginning of the year, </w:t>
      </w:r>
      <w:r w:rsidR="0080249E">
        <w:rPr>
          <w:sz w:val="24"/>
          <w:szCs w:val="24"/>
        </w:rPr>
        <w:t xml:space="preserve">and that </w:t>
      </w:r>
      <w:r w:rsidRPr="001A203C">
        <w:rPr>
          <w:sz w:val="24"/>
          <w:szCs w:val="24"/>
        </w:rPr>
        <w:t>no depreciation calculations have been made</w:t>
      </w:r>
      <w:r w:rsidR="0097145A">
        <w:rPr>
          <w:sz w:val="24"/>
          <w:szCs w:val="24"/>
        </w:rPr>
        <w:t xml:space="preserve"> all year - </w:t>
      </w:r>
      <w:r w:rsidR="00925197" w:rsidRPr="001A203C">
        <w:rPr>
          <w:sz w:val="24"/>
          <w:szCs w:val="24"/>
        </w:rPr>
        <w:t>neither any Accumulated Depreciation nor D</w:t>
      </w:r>
      <w:r w:rsidRPr="001A203C">
        <w:rPr>
          <w:sz w:val="24"/>
          <w:szCs w:val="24"/>
        </w:rPr>
        <w:t xml:space="preserve">epreciation </w:t>
      </w:r>
      <w:r w:rsidR="00925197" w:rsidRPr="001A203C">
        <w:rPr>
          <w:sz w:val="24"/>
          <w:szCs w:val="24"/>
        </w:rPr>
        <w:t>E</w:t>
      </w:r>
      <w:r w:rsidRPr="001A203C">
        <w:rPr>
          <w:sz w:val="24"/>
          <w:szCs w:val="24"/>
        </w:rPr>
        <w:t xml:space="preserve">xpense </w:t>
      </w:r>
      <w:r w:rsidR="00925197" w:rsidRPr="001A203C">
        <w:rPr>
          <w:sz w:val="24"/>
          <w:szCs w:val="24"/>
        </w:rPr>
        <w:t>have</w:t>
      </w:r>
      <w:r w:rsidRPr="001A203C">
        <w:rPr>
          <w:sz w:val="24"/>
          <w:szCs w:val="24"/>
        </w:rPr>
        <w:t xml:space="preserve"> been recognized (recorded).</w:t>
      </w:r>
    </w:p>
    <w:p w14:paraId="2C181E00" w14:textId="299E806D" w:rsidR="0059592F" w:rsidRPr="001A203C" w:rsidRDefault="00866928" w:rsidP="0059592F">
      <w:pPr>
        <w:pStyle w:val="ListParagraph"/>
        <w:numPr>
          <w:ilvl w:val="0"/>
          <w:numId w:val="4"/>
        </w:numPr>
        <w:ind w:left="810" w:hanging="450"/>
        <w:rPr>
          <w:sz w:val="24"/>
          <w:szCs w:val="24"/>
        </w:rPr>
      </w:pPr>
      <w:r w:rsidRPr="001A203C">
        <w:rPr>
          <w:sz w:val="24"/>
          <w:szCs w:val="24"/>
        </w:rPr>
        <w:t xml:space="preserve">Not all Property, Plant &amp; Equipment </w:t>
      </w:r>
      <w:r w:rsidR="0097145A">
        <w:rPr>
          <w:sz w:val="24"/>
          <w:szCs w:val="24"/>
        </w:rPr>
        <w:t>will be</w:t>
      </w:r>
      <w:r w:rsidRPr="001A203C">
        <w:rPr>
          <w:sz w:val="24"/>
          <w:szCs w:val="24"/>
        </w:rPr>
        <w:t xml:space="preserve"> eligible for depreciation.  (Why?)</w:t>
      </w:r>
      <w:r w:rsidR="0059592F" w:rsidRPr="001A203C">
        <w:rPr>
          <w:sz w:val="24"/>
          <w:szCs w:val="24"/>
        </w:rPr>
        <w:t xml:space="preserve">  Can you name the one PP&amp;E account that ISN’T depreciated?  This is important, and you should definitely </w:t>
      </w:r>
      <w:r w:rsidR="0080249E">
        <w:rPr>
          <w:sz w:val="24"/>
          <w:szCs w:val="24"/>
        </w:rPr>
        <w:t>know it</w:t>
      </w:r>
      <w:r w:rsidR="0059592F" w:rsidRPr="001A203C">
        <w:rPr>
          <w:sz w:val="24"/>
          <w:szCs w:val="24"/>
        </w:rPr>
        <w:t>!</w:t>
      </w:r>
    </w:p>
    <w:p w14:paraId="092C022E" w14:textId="33AF43BF" w:rsidR="00866928" w:rsidRDefault="00866928" w:rsidP="0059592F">
      <w:pPr>
        <w:pStyle w:val="ListParagraph"/>
        <w:ind w:left="810"/>
        <w:rPr>
          <w:sz w:val="24"/>
          <w:szCs w:val="24"/>
        </w:rPr>
      </w:pPr>
    </w:p>
    <w:p w14:paraId="65C6B733" w14:textId="373F9C24" w:rsidR="001A203C" w:rsidRPr="001A203C" w:rsidRDefault="001A203C" w:rsidP="001A203C">
      <w:pPr>
        <w:pStyle w:val="ListParagraph"/>
        <w:ind w:left="360"/>
        <w:rPr>
          <w:sz w:val="24"/>
          <w:szCs w:val="24"/>
        </w:rPr>
      </w:pPr>
      <w:r>
        <w:rPr>
          <w:sz w:val="24"/>
          <w:szCs w:val="24"/>
        </w:rPr>
        <w:t>Use this section to show your depreciation calculations.</w:t>
      </w:r>
    </w:p>
    <w:p w14:paraId="2E9C6137" w14:textId="3F102496" w:rsidR="001A203C" w:rsidRPr="001A203C" w:rsidRDefault="001A203C" w:rsidP="001A203C">
      <w:pPr>
        <w:pStyle w:val="ListParagraph"/>
        <w:pBdr>
          <w:top w:val="single" w:sz="4" w:space="1" w:color="auto"/>
          <w:left w:val="single" w:sz="4" w:space="4" w:color="auto"/>
          <w:bottom w:val="single" w:sz="4" w:space="1" w:color="auto"/>
          <w:right w:val="single" w:sz="4" w:space="4" w:color="auto"/>
        </w:pBdr>
        <w:ind w:left="360"/>
        <w:rPr>
          <w:sz w:val="24"/>
          <w:szCs w:val="24"/>
        </w:rPr>
      </w:pPr>
      <w:r w:rsidRPr="0080249E">
        <w:rPr>
          <w:b/>
          <w:bCs/>
          <w:color w:val="0000FF"/>
          <w:sz w:val="24"/>
          <w:szCs w:val="24"/>
        </w:rPr>
        <w:t>Equipment</w:t>
      </w:r>
      <w:r w:rsidRPr="001A203C">
        <w:rPr>
          <w:b/>
          <w:bCs/>
          <w:sz w:val="24"/>
          <w:szCs w:val="24"/>
        </w:rPr>
        <w:t xml:space="preserve">:  </w:t>
      </w:r>
      <w:r w:rsidR="00A214F3">
        <w:rPr>
          <w:sz w:val="24"/>
          <w:szCs w:val="24"/>
        </w:rPr>
        <w:t xml:space="preserve">Annual </w:t>
      </w:r>
      <w:r w:rsidRPr="001A203C">
        <w:rPr>
          <w:sz w:val="24"/>
          <w:szCs w:val="24"/>
        </w:rPr>
        <w:t>Depreciation Expense and amount to be added to Accumulated Depreciation, if applicable</w:t>
      </w:r>
      <w:r w:rsidR="00032190">
        <w:rPr>
          <w:sz w:val="24"/>
          <w:szCs w:val="24"/>
        </w:rPr>
        <w:t>.  Show your formula in words, and in numbers.  Round to the nearest dollar.</w:t>
      </w:r>
    </w:p>
    <w:p w14:paraId="284C8FE6" w14:textId="77777777" w:rsidR="007D7124" w:rsidRDefault="001A203C" w:rsidP="007D7124">
      <w:pPr>
        <w:pStyle w:val="ListParagraph"/>
        <w:pBdr>
          <w:top w:val="single" w:sz="4" w:space="1" w:color="auto"/>
          <w:left w:val="single" w:sz="4" w:space="4" w:color="auto"/>
          <w:bottom w:val="single" w:sz="4" w:space="1" w:color="auto"/>
          <w:right w:val="single" w:sz="4" w:space="4" w:color="auto"/>
        </w:pBdr>
        <w:ind w:left="360"/>
        <w:rPr>
          <w:b/>
          <w:bCs/>
          <w:color w:val="2703DB"/>
          <w:sz w:val="24"/>
          <w:szCs w:val="24"/>
        </w:rPr>
      </w:pPr>
      <w:r w:rsidRPr="00032190">
        <w:rPr>
          <w:b/>
          <w:bCs/>
          <w:color w:val="000000" w:themeColor="text1"/>
          <w:sz w:val="24"/>
          <w:szCs w:val="24"/>
        </w:rPr>
        <w:t>Calculation</w:t>
      </w:r>
      <w:r w:rsidRPr="00032190">
        <w:rPr>
          <w:b/>
          <w:bCs/>
          <w:color w:val="2703DB"/>
          <w:sz w:val="24"/>
          <w:szCs w:val="24"/>
        </w:rPr>
        <w:t>:</w:t>
      </w:r>
      <w:r w:rsidR="00032190" w:rsidRPr="00032190">
        <w:rPr>
          <w:b/>
          <w:bCs/>
          <w:sz w:val="24"/>
          <w:szCs w:val="24"/>
        </w:rPr>
        <w:t xml:space="preserve"> </w:t>
      </w:r>
      <w:r w:rsidR="00AE3EC6" w:rsidRPr="00032190">
        <w:rPr>
          <w:b/>
          <w:bCs/>
          <w:sz w:val="24"/>
          <w:szCs w:val="24"/>
        </w:rPr>
        <w:tab/>
      </w:r>
      <w:r w:rsidR="00AE3EC6" w:rsidRPr="00032190">
        <w:rPr>
          <w:b/>
          <w:bCs/>
          <w:color w:val="2703DB"/>
          <w:sz w:val="24"/>
          <w:szCs w:val="24"/>
        </w:rPr>
        <w:t xml:space="preserve"> </w:t>
      </w:r>
    </w:p>
    <w:p w14:paraId="217022D1" w14:textId="45494E45" w:rsidR="007D7124" w:rsidRPr="00032190" w:rsidRDefault="007D7124" w:rsidP="007D7124">
      <w:pPr>
        <w:pStyle w:val="ListParagraph"/>
        <w:pBdr>
          <w:top w:val="single" w:sz="4" w:space="1" w:color="auto"/>
          <w:left w:val="single" w:sz="4" w:space="4" w:color="auto"/>
          <w:bottom w:val="single" w:sz="4" w:space="1" w:color="auto"/>
          <w:right w:val="single" w:sz="4" w:space="4" w:color="auto"/>
        </w:pBdr>
        <w:ind w:left="360"/>
        <w:rPr>
          <w:b/>
          <w:bCs/>
          <w:color w:val="2703DB"/>
          <w:sz w:val="24"/>
          <w:szCs w:val="24"/>
        </w:rPr>
      </w:pPr>
      <w:r w:rsidRPr="00032190">
        <w:rPr>
          <w:b/>
          <w:bCs/>
          <w:color w:val="2703DB"/>
          <w:sz w:val="24"/>
          <w:szCs w:val="24"/>
        </w:rPr>
        <w:t>(Cost – Residual Value) / Estimated Useful Life</w:t>
      </w:r>
    </w:p>
    <w:p w14:paraId="65F45DD3" w14:textId="77777777" w:rsidR="007D7124" w:rsidRDefault="007D7124" w:rsidP="007D7124">
      <w:pPr>
        <w:pStyle w:val="ListParagraph"/>
        <w:pBdr>
          <w:top w:val="single" w:sz="4" w:space="1" w:color="auto"/>
          <w:left w:val="single" w:sz="4" w:space="4" w:color="auto"/>
          <w:bottom w:val="single" w:sz="4" w:space="1" w:color="auto"/>
          <w:right w:val="single" w:sz="4" w:space="4" w:color="auto"/>
        </w:pBdr>
        <w:ind w:left="360"/>
        <w:rPr>
          <w:b/>
          <w:bCs/>
          <w:color w:val="2703DB"/>
          <w:sz w:val="24"/>
          <w:szCs w:val="24"/>
        </w:rPr>
      </w:pPr>
      <w:r>
        <w:rPr>
          <w:b/>
          <w:bCs/>
          <w:color w:val="2703DB"/>
          <w:sz w:val="24"/>
          <w:szCs w:val="24"/>
        </w:rPr>
        <w:t xml:space="preserve">(18,000 - 1,000) / 8 = </w:t>
      </w:r>
    </w:p>
    <w:p w14:paraId="6AC066CE" w14:textId="77777777" w:rsidR="007D7124" w:rsidRPr="001A203C" w:rsidRDefault="007D7124" w:rsidP="007D7124">
      <w:pPr>
        <w:pStyle w:val="ListParagraph"/>
        <w:pBdr>
          <w:top w:val="single" w:sz="4" w:space="1" w:color="auto"/>
          <w:left w:val="single" w:sz="4" w:space="4" w:color="auto"/>
          <w:bottom w:val="single" w:sz="4" w:space="1" w:color="auto"/>
          <w:right w:val="single" w:sz="4" w:space="4" w:color="auto"/>
        </w:pBdr>
        <w:ind w:left="360"/>
        <w:rPr>
          <w:sz w:val="24"/>
          <w:szCs w:val="24"/>
        </w:rPr>
      </w:pPr>
      <w:r>
        <w:rPr>
          <w:b/>
          <w:bCs/>
          <w:color w:val="2703DB"/>
          <w:sz w:val="24"/>
          <w:szCs w:val="24"/>
        </w:rPr>
        <w:t xml:space="preserve">17,000 / 8 </w:t>
      </w:r>
      <w:proofErr w:type="gramStart"/>
      <w:r w:rsidRPr="00C47845">
        <w:rPr>
          <w:b/>
          <w:bCs/>
          <w:color w:val="2703DB"/>
          <w:sz w:val="24"/>
          <w:szCs w:val="24"/>
        </w:rPr>
        <w:t xml:space="preserve">=  </w:t>
      </w:r>
      <w:r w:rsidRPr="00C47845">
        <w:rPr>
          <w:b/>
          <w:bCs/>
          <w:color w:val="2703DB"/>
          <w:sz w:val="24"/>
          <w:szCs w:val="24"/>
          <w:u w:val="single"/>
        </w:rPr>
        <w:t>$</w:t>
      </w:r>
      <w:proofErr w:type="gramEnd"/>
      <w:r w:rsidRPr="00C47845">
        <w:rPr>
          <w:b/>
          <w:bCs/>
          <w:color w:val="2703DB"/>
          <w:sz w:val="24"/>
          <w:szCs w:val="24"/>
          <w:u w:val="single"/>
        </w:rPr>
        <w:t>2,125</w:t>
      </w:r>
    </w:p>
    <w:p w14:paraId="40B96C0C" w14:textId="7234D00A" w:rsidR="00AE3EC6" w:rsidRPr="00032190" w:rsidRDefault="00AE3EC6" w:rsidP="00AE3EC6">
      <w:pPr>
        <w:pStyle w:val="ListParagraph"/>
        <w:pBdr>
          <w:top w:val="single" w:sz="4" w:space="1" w:color="auto"/>
          <w:left w:val="single" w:sz="4" w:space="4" w:color="auto"/>
          <w:bottom w:val="single" w:sz="4" w:space="1" w:color="auto"/>
          <w:right w:val="single" w:sz="4" w:space="4" w:color="auto"/>
        </w:pBdr>
        <w:ind w:left="360"/>
        <w:rPr>
          <w:b/>
          <w:bCs/>
          <w:color w:val="2703DB"/>
          <w:sz w:val="24"/>
          <w:szCs w:val="24"/>
        </w:rPr>
      </w:pPr>
    </w:p>
    <w:p w14:paraId="5B0019BA" w14:textId="2472E978" w:rsidR="001A203C" w:rsidRPr="00AE3EC6" w:rsidRDefault="00032190" w:rsidP="00AE3EC6">
      <w:pPr>
        <w:pStyle w:val="ListParagraph"/>
        <w:pBdr>
          <w:top w:val="single" w:sz="4" w:space="1" w:color="auto"/>
          <w:left w:val="single" w:sz="4" w:space="4" w:color="auto"/>
          <w:bottom w:val="single" w:sz="4" w:space="1" w:color="auto"/>
          <w:right w:val="single" w:sz="4" w:space="4" w:color="auto"/>
        </w:pBdr>
        <w:ind w:left="360"/>
        <w:rPr>
          <w:b/>
          <w:bCs/>
          <w:color w:val="2703DB"/>
          <w:sz w:val="24"/>
          <w:szCs w:val="24"/>
        </w:rPr>
      </w:pPr>
      <w:r w:rsidRPr="00032190">
        <w:rPr>
          <w:b/>
          <w:bCs/>
          <w:sz w:val="24"/>
          <w:szCs w:val="24"/>
        </w:rPr>
        <w:tab/>
      </w:r>
      <w:r w:rsidRPr="00032190">
        <w:rPr>
          <w:b/>
          <w:bCs/>
          <w:color w:val="2703DB"/>
          <w:sz w:val="24"/>
          <w:szCs w:val="24"/>
        </w:rPr>
        <w:t xml:space="preserve">  </w:t>
      </w:r>
    </w:p>
    <w:p w14:paraId="7C98442E" w14:textId="280173E4" w:rsidR="00AE3EC6" w:rsidRPr="00AE3EC6" w:rsidRDefault="00AE3EC6" w:rsidP="00AE3EC6">
      <w:pPr>
        <w:pStyle w:val="ListParagraph"/>
        <w:pBdr>
          <w:top w:val="single" w:sz="4" w:space="1" w:color="auto"/>
          <w:left w:val="single" w:sz="4" w:space="4" w:color="auto"/>
          <w:bottom w:val="single" w:sz="4" w:space="1" w:color="auto"/>
          <w:right w:val="single" w:sz="4" w:space="4" w:color="auto"/>
        </w:pBdr>
        <w:ind w:left="360"/>
        <w:rPr>
          <w:color w:val="2703DB"/>
          <w:sz w:val="24"/>
          <w:szCs w:val="24"/>
        </w:rPr>
      </w:pPr>
    </w:p>
    <w:p w14:paraId="5AC7A9A6" w14:textId="3BCC91E2" w:rsidR="00AE3EC6" w:rsidRPr="00AE3EC6" w:rsidRDefault="00AE3EC6" w:rsidP="00AE3EC6">
      <w:pPr>
        <w:pStyle w:val="ListParagraph"/>
        <w:pBdr>
          <w:top w:val="single" w:sz="4" w:space="1" w:color="auto"/>
          <w:left w:val="single" w:sz="4" w:space="4" w:color="auto"/>
          <w:bottom w:val="single" w:sz="4" w:space="1" w:color="auto"/>
          <w:right w:val="single" w:sz="4" w:space="4" w:color="auto"/>
        </w:pBdr>
        <w:ind w:left="360"/>
        <w:rPr>
          <w:color w:val="2703DB"/>
          <w:sz w:val="24"/>
          <w:szCs w:val="24"/>
        </w:rPr>
      </w:pPr>
    </w:p>
    <w:p w14:paraId="320570C8" w14:textId="77777777" w:rsidR="00AE3EC6" w:rsidRPr="00AE3EC6" w:rsidRDefault="00AE3EC6" w:rsidP="00AE3EC6">
      <w:pPr>
        <w:pStyle w:val="ListParagraph"/>
        <w:pBdr>
          <w:top w:val="single" w:sz="4" w:space="1" w:color="auto"/>
          <w:left w:val="single" w:sz="4" w:space="4" w:color="auto"/>
          <w:bottom w:val="single" w:sz="4" w:space="1" w:color="auto"/>
          <w:right w:val="single" w:sz="4" w:space="4" w:color="auto"/>
        </w:pBdr>
        <w:ind w:left="360"/>
        <w:rPr>
          <w:color w:val="2703DB"/>
          <w:sz w:val="24"/>
          <w:szCs w:val="24"/>
        </w:rPr>
      </w:pPr>
    </w:p>
    <w:p w14:paraId="2DE7E0FE" w14:textId="77777777" w:rsidR="001A203C" w:rsidRPr="001A203C" w:rsidRDefault="001A203C" w:rsidP="001A203C">
      <w:pPr>
        <w:pStyle w:val="ListParagraph"/>
        <w:ind w:left="360"/>
        <w:rPr>
          <w:sz w:val="24"/>
          <w:szCs w:val="24"/>
        </w:rPr>
      </w:pPr>
    </w:p>
    <w:p w14:paraId="4ABAEC4B" w14:textId="6DD25A39" w:rsidR="00C47845" w:rsidRPr="001A203C" w:rsidRDefault="0049141F" w:rsidP="00C47845">
      <w:pPr>
        <w:pStyle w:val="ListParagraph"/>
        <w:pBdr>
          <w:top w:val="single" w:sz="4" w:space="1" w:color="auto"/>
          <w:left w:val="single" w:sz="4" w:space="4" w:color="auto"/>
          <w:bottom w:val="single" w:sz="4" w:space="1" w:color="auto"/>
          <w:right w:val="single" w:sz="4" w:space="4" w:color="auto"/>
        </w:pBdr>
        <w:ind w:left="360"/>
        <w:rPr>
          <w:sz w:val="24"/>
          <w:szCs w:val="24"/>
        </w:rPr>
      </w:pPr>
      <w:r w:rsidRPr="0080249E">
        <w:rPr>
          <w:b/>
          <w:bCs/>
          <w:color w:val="0000FF"/>
          <w:sz w:val="24"/>
          <w:szCs w:val="24"/>
        </w:rPr>
        <w:t>Land</w:t>
      </w:r>
      <w:r w:rsidRPr="001A203C">
        <w:rPr>
          <w:sz w:val="24"/>
          <w:szCs w:val="24"/>
        </w:rPr>
        <w:t xml:space="preserve">:  </w:t>
      </w:r>
      <w:r w:rsidR="00A214F3" w:rsidRPr="00A214F3">
        <w:rPr>
          <w:sz w:val="24"/>
          <w:szCs w:val="24"/>
        </w:rPr>
        <w:t>Annual</w:t>
      </w:r>
      <w:r w:rsidR="00A214F3">
        <w:rPr>
          <w:b/>
          <w:bCs/>
          <w:sz w:val="24"/>
          <w:szCs w:val="24"/>
        </w:rPr>
        <w:t xml:space="preserve"> </w:t>
      </w:r>
      <w:r w:rsidR="00FF5743" w:rsidRPr="001A203C">
        <w:rPr>
          <w:sz w:val="24"/>
          <w:szCs w:val="24"/>
        </w:rPr>
        <w:t>Depreciation Expense</w:t>
      </w:r>
      <w:r w:rsidR="003D7265" w:rsidRPr="001A203C">
        <w:rPr>
          <w:sz w:val="24"/>
          <w:szCs w:val="24"/>
        </w:rPr>
        <w:t xml:space="preserve"> and amount to be added to Accumulated Depreciation</w:t>
      </w:r>
      <w:r w:rsidR="00FF5743" w:rsidRPr="001A203C">
        <w:rPr>
          <w:sz w:val="24"/>
          <w:szCs w:val="24"/>
        </w:rPr>
        <w:t>, if applicable</w:t>
      </w:r>
      <w:r w:rsidR="00032190">
        <w:rPr>
          <w:sz w:val="24"/>
          <w:szCs w:val="24"/>
        </w:rPr>
        <w:t>.  Show your formula in words, and in numbers.</w:t>
      </w:r>
      <w:r w:rsidR="00C47845">
        <w:rPr>
          <w:sz w:val="24"/>
          <w:szCs w:val="24"/>
        </w:rPr>
        <w:t xml:space="preserve">  Round to the nearest dollar.</w:t>
      </w:r>
    </w:p>
    <w:p w14:paraId="64614C2F" w14:textId="1C393470" w:rsidR="00AE3EC6" w:rsidRDefault="003D7265" w:rsidP="00AE3EC6">
      <w:pPr>
        <w:pStyle w:val="ListParagraph"/>
        <w:pBdr>
          <w:top w:val="single" w:sz="4" w:space="1" w:color="auto"/>
          <w:left w:val="single" w:sz="4" w:space="4" w:color="auto"/>
          <w:bottom w:val="single" w:sz="4" w:space="1" w:color="auto"/>
          <w:right w:val="single" w:sz="4" w:space="4" w:color="auto"/>
        </w:pBdr>
        <w:ind w:left="360"/>
        <w:rPr>
          <w:b/>
          <w:bCs/>
          <w:color w:val="2703DB"/>
          <w:sz w:val="24"/>
          <w:szCs w:val="24"/>
        </w:rPr>
      </w:pPr>
      <w:r w:rsidRPr="00032190">
        <w:rPr>
          <w:b/>
          <w:bCs/>
          <w:color w:val="000000" w:themeColor="text1"/>
          <w:sz w:val="24"/>
          <w:szCs w:val="24"/>
        </w:rPr>
        <w:t>Calculation</w:t>
      </w:r>
      <w:r w:rsidRPr="00032190">
        <w:rPr>
          <w:color w:val="2703DB"/>
          <w:sz w:val="24"/>
          <w:szCs w:val="24"/>
        </w:rPr>
        <w:t>:</w:t>
      </w:r>
      <w:r w:rsidR="00032190" w:rsidRPr="00032190">
        <w:rPr>
          <w:b/>
          <w:bCs/>
          <w:sz w:val="24"/>
          <w:szCs w:val="24"/>
        </w:rPr>
        <w:t xml:space="preserve"> </w:t>
      </w:r>
      <w:r w:rsidR="00AE3EC6" w:rsidRPr="00032190">
        <w:rPr>
          <w:b/>
          <w:bCs/>
          <w:sz w:val="24"/>
          <w:szCs w:val="24"/>
        </w:rPr>
        <w:tab/>
      </w:r>
      <w:r w:rsidR="00AE3EC6" w:rsidRPr="00032190">
        <w:rPr>
          <w:b/>
          <w:bCs/>
          <w:color w:val="2703DB"/>
          <w:sz w:val="24"/>
          <w:szCs w:val="24"/>
        </w:rPr>
        <w:t xml:space="preserve"> </w:t>
      </w:r>
    </w:p>
    <w:p w14:paraId="6C1F420C" w14:textId="19F0FC2B" w:rsidR="00FF5743" w:rsidRDefault="007D7124" w:rsidP="0049141F">
      <w:pPr>
        <w:pStyle w:val="ListParagraph"/>
        <w:pBdr>
          <w:top w:val="single" w:sz="4" w:space="1" w:color="auto"/>
          <w:left w:val="single" w:sz="4" w:space="4" w:color="auto"/>
          <w:bottom w:val="single" w:sz="4" w:space="1" w:color="auto"/>
          <w:right w:val="single" w:sz="4" w:space="4" w:color="auto"/>
        </w:pBdr>
        <w:ind w:left="360"/>
        <w:rPr>
          <w:color w:val="2703DB"/>
          <w:sz w:val="24"/>
          <w:szCs w:val="24"/>
        </w:rPr>
      </w:pPr>
      <w:r w:rsidRPr="007D7124">
        <w:rPr>
          <w:b/>
          <w:bCs/>
          <w:color w:val="0000CC"/>
          <w:sz w:val="24"/>
          <w:szCs w:val="24"/>
        </w:rPr>
        <w:t>Land is not depreciable.</w:t>
      </w:r>
    </w:p>
    <w:p w14:paraId="50C2ED4F" w14:textId="77777777" w:rsidR="00AE3EC6" w:rsidRPr="00AE3EC6" w:rsidRDefault="00AE3EC6" w:rsidP="0049141F">
      <w:pPr>
        <w:pStyle w:val="ListParagraph"/>
        <w:pBdr>
          <w:top w:val="single" w:sz="4" w:space="1" w:color="auto"/>
          <w:left w:val="single" w:sz="4" w:space="4" w:color="auto"/>
          <w:bottom w:val="single" w:sz="4" w:space="1" w:color="auto"/>
          <w:right w:val="single" w:sz="4" w:space="4" w:color="auto"/>
        </w:pBdr>
        <w:ind w:left="360"/>
        <w:rPr>
          <w:color w:val="2703DB"/>
          <w:sz w:val="24"/>
          <w:szCs w:val="24"/>
        </w:rPr>
      </w:pPr>
    </w:p>
    <w:p w14:paraId="5569E333" w14:textId="77777777" w:rsidR="0097145A" w:rsidRPr="00AE3EC6" w:rsidRDefault="0097145A" w:rsidP="0049141F">
      <w:pPr>
        <w:pStyle w:val="ListParagraph"/>
        <w:pBdr>
          <w:top w:val="single" w:sz="4" w:space="1" w:color="auto"/>
          <w:left w:val="single" w:sz="4" w:space="4" w:color="auto"/>
          <w:bottom w:val="single" w:sz="4" w:space="1" w:color="auto"/>
          <w:right w:val="single" w:sz="4" w:space="4" w:color="auto"/>
        </w:pBdr>
        <w:ind w:left="360"/>
        <w:rPr>
          <w:color w:val="2703DB"/>
          <w:sz w:val="24"/>
          <w:szCs w:val="24"/>
        </w:rPr>
      </w:pPr>
    </w:p>
    <w:p w14:paraId="6956869B" w14:textId="77777777" w:rsidR="003D7265" w:rsidRPr="001A203C" w:rsidRDefault="003D7265" w:rsidP="0049141F">
      <w:pPr>
        <w:pStyle w:val="ListParagraph"/>
        <w:ind w:left="360"/>
        <w:rPr>
          <w:sz w:val="24"/>
          <w:szCs w:val="24"/>
        </w:rPr>
      </w:pPr>
    </w:p>
    <w:p w14:paraId="086FA4D8" w14:textId="199814C4" w:rsidR="00C47845" w:rsidRDefault="0049141F" w:rsidP="0049141F">
      <w:pPr>
        <w:pStyle w:val="ListParagraph"/>
        <w:pBdr>
          <w:top w:val="single" w:sz="4" w:space="1" w:color="auto"/>
          <w:left w:val="single" w:sz="4" w:space="4" w:color="auto"/>
          <w:bottom w:val="single" w:sz="4" w:space="1" w:color="auto"/>
          <w:right w:val="single" w:sz="4" w:space="4" w:color="auto"/>
        </w:pBdr>
        <w:ind w:left="360"/>
        <w:rPr>
          <w:sz w:val="24"/>
          <w:szCs w:val="24"/>
        </w:rPr>
      </w:pPr>
      <w:r w:rsidRPr="0080249E">
        <w:rPr>
          <w:b/>
          <w:bCs/>
          <w:color w:val="0000FF"/>
          <w:sz w:val="24"/>
          <w:szCs w:val="24"/>
        </w:rPr>
        <w:t>Building</w:t>
      </w:r>
      <w:r w:rsidRPr="001A203C">
        <w:rPr>
          <w:b/>
          <w:bCs/>
          <w:sz w:val="24"/>
          <w:szCs w:val="24"/>
        </w:rPr>
        <w:t xml:space="preserve">:  </w:t>
      </w:r>
      <w:r w:rsidR="00A214F3">
        <w:rPr>
          <w:sz w:val="24"/>
          <w:szCs w:val="24"/>
        </w:rPr>
        <w:t xml:space="preserve">Annual </w:t>
      </w:r>
      <w:r w:rsidR="003D7265" w:rsidRPr="001A203C">
        <w:rPr>
          <w:sz w:val="24"/>
          <w:szCs w:val="24"/>
        </w:rPr>
        <w:t>Depreciation Expense and amount to be added to Accumulated Depreciation, if applicable</w:t>
      </w:r>
      <w:r w:rsidR="00032190">
        <w:rPr>
          <w:sz w:val="24"/>
          <w:szCs w:val="24"/>
        </w:rPr>
        <w:t>.</w:t>
      </w:r>
      <w:r w:rsidR="00032190" w:rsidRPr="00032190">
        <w:rPr>
          <w:sz w:val="24"/>
          <w:szCs w:val="24"/>
        </w:rPr>
        <w:t xml:space="preserve"> </w:t>
      </w:r>
      <w:r w:rsidR="00032190">
        <w:rPr>
          <w:sz w:val="24"/>
          <w:szCs w:val="24"/>
        </w:rPr>
        <w:t>Show your formula in words, and in numbers</w:t>
      </w:r>
      <w:r w:rsidR="00C47845">
        <w:rPr>
          <w:sz w:val="24"/>
          <w:szCs w:val="24"/>
        </w:rPr>
        <w:t>.  Round to the nearest dollar.</w:t>
      </w:r>
    </w:p>
    <w:p w14:paraId="7B39D050" w14:textId="683D9AC0" w:rsidR="00AE3EC6" w:rsidRPr="00032190" w:rsidRDefault="003D7265" w:rsidP="00AE3EC6">
      <w:pPr>
        <w:pStyle w:val="ListParagraph"/>
        <w:pBdr>
          <w:top w:val="single" w:sz="4" w:space="1" w:color="auto"/>
          <w:left w:val="single" w:sz="4" w:space="4" w:color="auto"/>
          <w:bottom w:val="single" w:sz="4" w:space="1" w:color="auto"/>
          <w:right w:val="single" w:sz="4" w:space="4" w:color="auto"/>
        </w:pBdr>
        <w:ind w:left="360"/>
        <w:rPr>
          <w:b/>
          <w:bCs/>
          <w:color w:val="2703DB"/>
          <w:sz w:val="24"/>
          <w:szCs w:val="24"/>
        </w:rPr>
      </w:pPr>
      <w:r w:rsidRPr="00032190">
        <w:rPr>
          <w:b/>
          <w:bCs/>
          <w:color w:val="000000" w:themeColor="text1"/>
          <w:sz w:val="24"/>
          <w:szCs w:val="24"/>
        </w:rPr>
        <w:t>Calculation</w:t>
      </w:r>
      <w:r w:rsidRPr="00032190">
        <w:rPr>
          <w:b/>
          <w:bCs/>
          <w:color w:val="2703DB"/>
          <w:sz w:val="24"/>
          <w:szCs w:val="24"/>
        </w:rPr>
        <w:t>:</w:t>
      </w:r>
      <w:r w:rsidR="00032190" w:rsidRPr="00032190">
        <w:rPr>
          <w:b/>
          <w:bCs/>
          <w:color w:val="2703DB"/>
          <w:sz w:val="24"/>
          <w:szCs w:val="24"/>
        </w:rPr>
        <w:t xml:space="preserve"> </w:t>
      </w:r>
      <w:r w:rsidR="00032190" w:rsidRPr="00032190">
        <w:rPr>
          <w:b/>
          <w:bCs/>
          <w:sz w:val="24"/>
          <w:szCs w:val="24"/>
        </w:rPr>
        <w:tab/>
      </w:r>
      <w:r w:rsidR="00032190" w:rsidRPr="00032190">
        <w:rPr>
          <w:b/>
          <w:bCs/>
          <w:color w:val="2703DB"/>
          <w:sz w:val="24"/>
          <w:szCs w:val="24"/>
        </w:rPr>
        <w:t xml:space="preserve"> </w:t>
      </w:r>
    </w:p>
    <w:p w14:paraId="71614B48" w14:textId="77777777" w:rsidR="007D7124" w:rsidRDefault="007D7124" w:rsidP="007D7124">
      <w:pPr>
        <w:pStyle w:val="ListParagraph"/>
        <w:pBdr>
          <w:top w:val="single" w:sz="4" w:space="1" w:color="auto"/>
          <w:left w:val="single" w:sz="4" w:space="4" w:color="auto"/>
          <w:bottom w:val="single" w:sz="4" w:space="1" w:color="auto"/>
          <w:right w:val="single" w:sz="4" w:space="4" w:color="auto"/>
        </w:pBdr>
        <w:ind w:left="360"/>
        <w:rPr>
          <w:b/>
          <w:bCs/>
          <w:color w:val="2703DB"/>
          <w:sz w:val="24"/>
          <w:szCs w:val="24"/>
        </w:rPr>
      </w:pPr>
      <w:r w:rsidRPr="00032190">
        <w:rPr>
          <w:b/>
          <w:bCs/>
          <w:color w:val="2703DB"/>
          <w:sz w:val="24"/>
          <w:szCs w:val="24"/>
        </w:rPr>
        <w:t>(Cost – Residual Value) / Estimated Useful Life</w:t>
      </w:r>
    </w:p>
    <w:p w14:paraId="3C9202D7" w14:textId="77777777" w:rsidR="007D7124" w:rsidRPr="00032190" w:rsidRDefault="007D7124" w:rsidP="007D7124">
      <w:pPr>
        <w:pStyle w:val="ListParagraph"/>
        <w:pBdr>
          <w:top w:val="single" w:sz="4" w:space="1" w:color="auto"/>
          <w:left w:val="single" w:sz="4" w:space="4" w:color="auto"/>
          <w:bottom w:val="single" w:sz="4" w:space="1" w:color="auto"/>
          <w:right w:val="single" w:sz="4" w:space="4" w:color="auto"/>
        </w:pBdr>
        <w:ind w:left="360"/>
        <w:rPr>
          <w:b/>
          <w:bCs/>
          <w:color w:val="2703DB"/>
          <w:sz w:val="24"/>
          <w:szCs w:val="24"/>
        </w:rPr>
      </w:pPr>
      <w:r>
        <w:rPr>
          <w:b/>
          <w:bCs/>
          <w:color w:val="2703DB"/>
          <w:sz w:val="24"/>
          <w:szCs w:val="24"/>
        </w:rPr>
        <w:t xml:space="preserve">(164,100 - 26,000) / 25 = </w:t>
      </w:r>
    </w:p>
    <w:p w14:paraId="45F31A21" w14:textId="1228C957" w:rsidR="00AE3EC6" w:rsidRPr="00032190" w:rsidRDefault="007D7124" w:rsidP="0049141F">
      <w:pPr>
        <w:pStyle w:val="ListParagraph"/>
        <w:pBdr>
          <w:top w:val="single" w:sz="4" w:space="1" w:color="auto"/>
          <w:left w:val="single" w:sz="4" w:space="4" w:color="auto"/>
          <w:bottom w:val="single" w:sz="4" w:space="1" w:color="auto"/>
          <w:right w:val="single" w:sz="4" w:space="4" w:color="auto"/>
        </w:pBdr>
        <w:ind w:left="360"/>
        <w:rPr>
          <w:b/>
          <w:bCs/>
          <w:color w:val="2703DB"/>
          <w:sz w:val="24"/>
          <w:szCs w:val="24"/>
        </w:rPr>
      </w:pPr>
      <w:r>
        <w:rPr>
          <w:b/>
          <w:bCs/>
          <w:color w:val="2703DB"/>
          <w:sz w:val="24"/>
          <w:szCs w:val="24"/>
        </w:rPr>
        <w:t xml:space="preserve">138,100 / 25 </w:t>
      </w:r>
      <w:proofErr w:type="gramStart"/>
      <w:r>
        <w:rPr>
          <w:b/>
          <w:bCs/>
          <w:color w:val="2703DB"/>
          <w:sz w:val="24"/>
          <w:szCs w:val="24"/>
        </w:rPr>
        <w:t xml:space="preserve">= </w:t>
      </w:r>
      <w:r w:rsidRPr="00A214F3">
        <w:rPr>
          <w:b/>
          <w:bCs/>
          <w:color w:val="2703DB"/>
          <w:sz w:val="24"/>
          <w:szCs w:val="24"/>
        </w:rPr>
        <w:t xml:space="preserve"> </w:t>
      </w:r>
      <w:r w:rsidRPr="00A214F3">
        <w:rPr>
          <w:b/>
          <w:bCs/>
          <w:color w:val="2703DB"/>
          <w:sz w:val="24"/>
          <w:szCs w:val="24"/>
          <w:u w:val="single"/>
        </w:rPr>
        <w:t>$</w:t>
      </w:r>
      <w:proofErr w:type="gramEnd"/>
      <w:r w:rsidRPr="00A214F3">
        <w:rPr>
          <w:b/>
          <w:bCs/>
          <w:color w:val="2703DB"/>
          <w:sz w:val="24"/>
          <w:szCs w:val="24"/>
          <w:u w:val="single"/>
        </w:rPr>
        <w:t>5,524</w:t>
      </w:r>
    </w:p>
    <w:p w14:paraId="57741B0B" w14:textId="3776E870" w:rsidR="00FF5743" w:rsidRPr="00032190" w:rsidRDefault="00FF5743" w:rsidP="0049141F">
      <w:pPr>
        <w:pStyle w:val="ListParagraph"/>
        <w:pBdr>
          <w:top w:val="single" w:sz="4" w:space="1" w:color="auto"/>
          <w:left w:val="single" w:sz="4" w:space="4" w:color="auto"/>
          <w:bottom w:val="single" w:sz="4" w:space="1" w:color="auto"/>
          <w:right w:val="single" w:sz="4" w:space="4" w:color="auto"/>
        </w:pBdr>
        <w:ind w:left="360"/>
        <w:rPr>
          <w:b/>
          <w:bCs/>
          <w:color w:val="2703DB"/>
          <w:sz w:val="24"/>
          <w:szCs w:val="24"/>
        </w:rPr>
      </w:pPr>
    </w:p>
    <w:p w14:paraId="67BFDB64" w14:textId="77777777" w:rsidR="003D7265" w:rsidRPr="001A203C" w:rsidRDefault="003D7265" w:rsidP="0049141F">
      <w:pPr>
        <w:pStyle w:val="ListParagraph"/>
        <w:ind w:left="360"/>
        <w:rPr>
          <w:sz w:val="24"/>
          <w:szCs w:val="24"/>
        </w:rPr>
      </w:pPr>
    </w:p>
    <w:p w14:paraId="6E46BBD0" w14:textId="7B438ABA" w:rsidR="00FF5743" w:rsidRPr="001A203C" w:rsidRDefault="00FF5743" w:rsidP="0049141F">
      <w:pPr>
        <w:pStyle w:val="ListParagraph"/>
        <w:pBdr>
          <w:top w:val="single" w:sz="4" w:space="1" w:color="auto"/>
          <w:left w:val="single" w:sz="4" w:space="4" w:color="auto"/>
          <w:bottom w:val="single" w:sz="4" w:space="1" w:color="auto"/>
          <w:right w:val="single" w:sz="4" w:space="4" w:color="auto"/>
        </w:pBdr>
        <w:ind w:left="360"/>
        <w:rPr>
          <w:b/>
          <w:bCs/>
          <w:sz w:val="24"/>
          <w:szCs w:val="24"/>
        </w:rPr>
      </w:pPr>
      <w:r w:rsidRPr="0080249E">
        <w:rPr>
          <w:b/>
          <w:bCs/>
          <w:color w:val="0000FF"/>
          <w:sz w:val="24"/>
          <w:szCs w:val="24"/>
        </w:rPr>
        <w:t>Total Depreciation Expense</w:t>
      </w:r>
      <w:r w:rsidRPr="001A203C">
        <w:rPr>
          <w:b/>
          <w:bCs/>
          <w:sz w:val="24"/>
          <w:szCs w:val="24"/>
        </w:rPr>
        <w:t>:</w:t>
      </w:r>
    </w:p>
    <w:p w14:paraId="6370FF78" w14:textId="12672CA2" w:rsidR="007D7124" w:rsidRPr="007D7124" w:rsidRDefault="003D7265" w:rsidP="007D7124">
      <w:pPr>
        <w:pStyle w:val="ListParagraph"/>
        <w:pBdr>
          <w:top w:val="single" w:sz="4" w:space="1" w:color="auto"/>
          <w:left w:val="single" w:sz="4" w:space="4" w:color="auto"/>
          <w:bottom w:val="single" w:sz="4" w:space="1" w:color="auto"/>
          <w:right w:val="single" w:sz="4" w:space="4" w:color="auto"/>
        </w:pBdr>
        <w:ind w:left="360"/>
        <w:rPr>
          <w:b/>
          <w:bCs/>
          <w:color w:val="2703DB"/>
          <w:sz w:val="24"/>
          <w:szCs w:val="24"/>
        </w:rPr>
      </w:pPr>
      <w:r w:rsidRPr="00032190">
        <w:rPr>
          <w:b/>
          <w:bCs/>
          <w:sz w:val="24"/>
          <w:szCs w:val="24"/>
        </w:rPr>
        <w:t>Calculation</w:t>
      </w:r>
      <w:r w:rsidR="007D7124" w:rsidRPr="007D7124">
        <w:rPr>
          <w:b/>
          <w:bCs/>
          <w:color w:val="2703DB"/>
          <w:sz w:val="24"/>
          <w:szCs w:val="24"/>
        </w:rPr>
        <w:t xml:space="preserve">:  </w:t>
      </w:r>
      <w:r w:rsidR="007D7124" w:rsidRPr="007D7124">
        <w:rPr>
          <w:b/>
          <w:bCs/>
          <w:sz w:val="24"/>
          <w:szCs w:val="24"/>
        </w:rPr>
        <w:tab/>
      </w:r>
      <w:r w:rsidR="007D7124" w:rsidRPr="007D7124">
        <w:rPr>
          <w:b/>
          <w:bCs/>
          <w:color w:val="2703DB"/>
          <w:sz w:val="24"/>
          <w:szCs w:val="24"/>
        </w:rPr>
        <w:t>Equipment Depreciation:</w:t>
      </w:r>
      <w:r w:rsidR="007D7124" w:rsidRPr="007D7124">
        <w:rPr>
          <w:b/>
          <w:bCs/>
          <w:color w:val="2703DB"/>
          <w:sz w:val="24"/>
          <w:szCs w:val="24"/>
        </w:rPr>
        <w:tab/>
        <w:t>$2,125</w:t>
      </w:r>
      <w:r w:rsidR="007D7124" w:rsidRPr="007D7124">
        <w:rPr>
          <w:b/>
          <w:bCs/>
          <w:color w:val="2703DB"/>
          <w:sz w:val="24"/>
          <w:szCs w:val="24"/>
        </w:rPr>
        <w:tab/>
      </w:r>
    </w:p>
    <w:p w14:paraId="01059655" w14:textId="77777777" w:rsidR="007D7124" w:rsidRPr="00A214F3" w:rsidRDefault="007D7124" w:rsidP="007D7124">
      <w:pPr>
        <w:pStyle w:val="ListParagraph"/>
        <w:pBdr>
          <w:top w:val="single" w:sz="4" w:space="1" w:color="auto"/>
          <w:left w:val="single" w:sz="4" w:space="4" w:color="auto"/>
          <w:bottom w:val="single" w:sz="4" w:space="1" w:color="auto"/>
          <w:right w:val="single" w:sz="4" w:space="4" w:color="auto"/>
        </w:pBdr>
        <w:ind w:left="360"/>
        <w:rPr>
          <w:b/>
          <w:bCs/>
          <w:color w:val="2703DB"/>
          <w:sz w:val="24"/>
          <w:szCs w:val="24"/>
        </w:rPr>
      </w:pPr>
      <w:r w:rsidRPr="00A214F3">
        <w:rPr>
          <w:b/>
          <w:bCs/>
          <w:color w:val="2703DB"/>
          <w:sz w:val="24"/>
          <w:szCs w:val="24"/>
        </w:rPr>
        <w:tab/>
      </w:r>
      <w:r w:rsidRPr="00A214F3">
        <w:rPr>
          <w:b/>
          <w:bCs/>
          <w:color w:val="2703DB"/>
          <w:sz w:val="24"/>
          <w:szCs w:val="24"/>
        </w:rPr>
        <w:tab/>
      </w:r>
      <w:r w:rsidRPr="00A214F3">
        <w:rPr>
          <w:b/>
          <w:bCs/>
          <w:color w:val="2703DB"/>
          <w:sz w:val="24"/>
          <w:szCs w:val="24"/>
        </w:rPr>
        <w:tab/>
        <w:t>Land Depreciation:</w:t>
      </w:r>
      <w:r w:rsidRPr="00A214F3">
        <w:rPr>
          <w:b/>
          <w:bCs/>
          <w:color w:val="2703DB"/>
          <w:sz w:val="24"/>
          <w:szCs w:val="24"/>
        </w:rPr>
        <w:tab/>
      </w:r>
      <w:r w:rsidRPr="00A214F3">
        <w:rPr>
          <w:b/>
          <w:bCs/>
          <w:color w:val="2703DB"/>
          <w:sz w:val="24"/>
          <w:szCs w:val="24"/>
        </w:rPr>
        <w:tab/>
        <w:t xml:space="preserve">     0</w:t>
      </w:r>
    </w:p>
    <w:p w14:paraId="4E64F865" w14:textId="77777777" w:rsidR="007D7124" w:rsidRPr="00A214F3" w:rsidRDefault="007D7124" w:rsidP="007D7124">
      <w:pPr>
        <w:pStyle w:val="ListParagraph"/>
        <w:pBdr>
          <w:top w:val="single" w:sz="4" w:space="1" w:color="auto"/>
          <w:left w:val="single" w:sz="4" w:space="4" w:color="auto"/>
          <w:bottom w:val="single" w:sz="4" w:space="1" w:color="auto"/>
          <w:right w:val="single" w:sz="4" w:space="4" w:color="auto"/>
        </w:pBdr>
        <w:ind w:left="360"/>
        <w:rPr>
          <w:b/>
          <w:bCs/>
          <w:color w:val="2703DB"/>
          <w:sz w:val="24"/>
          <w:szCs w:val="24"/>
          <w:u w:val="single"/>
        </w:rPr>
      </w:pPr>
      <w:r w:rsidRPr="00A214F3">
        <w:rPr>
          <w:b/>
          <w:bCs/>
          <w:color w:val="2703DB"/>
          <w:sz w:val="24"/>
          <w:szCs w:val="24"/>
        </w:rPr>
        <w:tab/>
      </w:r>
      <w:r w:rsidRPr="00A214F3">
        <w:rPr>
          <w:b/>
          <w:bCs/>
          <w:color w:val="2703DB"/>
          <w:sz w:val="24"/>
          <w:szCs w:val="24"/>
        </w:rPr>
        <w:tab/>
      </w:r>
      <w:r w:rsidRPr="00A214F3">
        <w:rPr>
          <w:b/>
          <w:bCs/>
          <w:color w:val="2703DB"/>
          <w:sz w:val="24"/>
          <w:szCs w:val="24"/>
        </w:rPr>
        <w:tab/>
        <w:t>Building Depreciation</w:t>
      </w:r>
      <w:r w:rsidRPr="00A214F3">
        <w:rPr>
          <w:b/>
          <w:bCs/>
          <w:color w:val="2703DB"/>
          <w:sz w:val="24"/>
          <w:szCs w:val="24"/>
        </w:rPr>
        <w:tab/>
        <w:t>:</w:t>
      </w:r>
      <w:r w:rsidRPr="00A214F3">
        <w:rPr>
          <w:b/>
          <w:bCs/>
          <w:color w:val="2703DB"/>
          <w:sz w:val="24"/>
          <w:szCs w:val="24"/>
        </w:rPr>
        <w:tab/>
      </w:r>
      <w:r w:rsidRPr="00A214F3">
        <w:rPr>
          <w:b/>
          <w:bCs/>
          <w:color w:val="2703DB"/>
          <w:sz w:val="24"/>
          <w:szCs w:val="24"/>
          <w:u w:val="single"/>
        </w:rPr>
        <w:t>$5,524</w:t>
      </w:r>
    </w:p>
    <w:p w14:paraId="67DDF9B6" w14:textId="414829BB" w:rsidR="00AE3EC6" w:rsidRPr="00AE3EC6" w:rsidRDefault="007D7124" w:rsidP="00AE3EC6">
      <w:pPr>
        <w:pStyle w:val="ListParagraph"/>
        <w:pBdr>
          <w:top w:val="single" w:sz="4" w:space="1" w:color="auto"/>
          <w:left w:val="single" w:sz="4" w:space="4" w:color="auto"/>
          <w:bottom w:val="single" w:sz="4" w:space="1" w:color="auto"/>
          <w:right w:val="single" w:sz="4" w:space="4" w:color="auto"/>
        </w:pBdr>
        <w:ind w:left="360"/>
        <w:rPr>
          <w:b/>
          <w:bCs/>
          <w:color w:val="2703DB"/>
          <w:sz w:val="24"/>
          <w:szCs w:val="24"/>
          <w:u w:val="double"/>
        </w:rPr>
      </w:pPr>
      <w:r w:rsidRPr="00A214F3">
        <w:rPr>
          <w:b/>
          <w:bCs/>
          <w:color w:val="2703DB"/>
          <w:sz w:val="24"/>
          <w:szCs w:val="24"/>
        </w:rPr>
        <w:tab/>
      </w:r>
      <w:r w:rsidRPr="00A214F3">
        <w:rPr>
          <w:b/>
          <w:bCs/>
          <w:color w:val="2703DB"/>
          <w:sz w:val="24"/>
          <w:szCs w:val="24"/>
        </w:rPr>
        <w:tab/>
      </w:r>
      <w:r w:rsidRPr="00A214F3">
        <w:rPr>
          <w:b/>
          <w:bCs/>
          <w:color w:val="2703DB"/>
          <w:sz w:val="24"/>
          <w:szCs w:val="24"/>
        </w:rPr>
        <w:tab/>
      </w:r>
      <w:r w:rsidRPr="00A214F3">
        <w:rPr>
          <w:b/>
          <w:bCs/>
          <w:color w:val="2703DB"/>
          <w:sz w:val="24"/>
          <w:szCs w:val="24"/>
        </w:rPr>
        <w:tab/>
      </w:r>
      <w:r w:rsidRPr="00A214F3">
        <w:rPr>
          <w:b/>
          <w:bCs/>
          <w:color w:val="2703DB"/>
          <w:sz w:val="24"/>
          <w:szCs w:val="24"/>
        </w:rPr>
        <w:tab/>
      </w:r>
      <w:r w:rsidRPr="00A214F3">
        <w:rPr>
          <w:b/>
          <w:bCs/>
          <w:color w:val="2703DB"/>
          <w:sz w:val="24"/>
          <w:szCs w:val="24"/>
        </w:rPr>
        <w:tab/>
      </w:r>
      <w:r w:rsidRPr="00A214F3">
        <w:rPr>
          <w:b/>
          <w:bCs/>
          <w:color w:val="2703DB"/>
          <w:sz w:val="24"/>
          <w:szCs w:val="24"/>
        </w:rPr>
        <w:tab/>
      </w:r>
      <w:r w:rsidRPr="00A214F3">
        <w:rPr>
          <w:b/>
          <w:bCs/>
          <w:color w:val="2703DB"/>
          <w:sz w:val="24"/>
          <w:szCs w:val="24"/>
          <w:u w:val="double"/>
        </w:rPr>
        <w:t>$7,649</w:t>
      </w:r>
    </w:p>
    <w:p w14:paraId="2A3539CF" w14:textId="77777777" w:rsidR="00032190" w:rsidRPr="00AE3EC6" w:rsidRDefault="00032190" w:rsidP="0049141F">
      <w:pPr>
        <w:pStyle w:val="ListParagraph"/>
        <w:pBdr>
          <w:top w:val="single" w:sz="4" w:space="1" w:color="auto"/>
          <w:left w:val="single" w:sz="4" w:space="4" w:color="auto"/>
          <w:bottom w:val="single" w:sz="4" w:space="1" w:color="auto"/>
          <w:right w:val="single" w:sz="4" w:space="4" w:color="auto"/>
        </w:pBdr>
        <w:ind w:left="360"/>
        <w:rPr>
          <w:b/>
          <w:bCs/>
          <w:color w:val="2703DB"/>
          <w:sz w:val="24"/>
          <w:szCs w:val="24"/>
        </w:rPr>
      </w:pPr>
    </w:p>
    <w:p w14:paraId="3C3F1330" w14:textId="615CC6D9" w:rsidR="003D7265" w:rsidRPr="00AE3EC6" w:rsidRDefault="003D7265" w:rsidP="0049141F">
      <w:pPr>
        <w:pStyle w:val="ListParagraph"/>
        <w:pBdr>
          <w:top w:val="single" w:sz="4" w:space="1" w:color="auto"/>
          <w:left w:val="single" w:sz="4" w:space="4" w:color="auto"/>
          <w:bottom w:val="single" w:sz="4" w:space="1" w:color="auto"/>
          <w:right w:val="single" w:sz="4" w:space="4" w:color="auto"/>
        </w:pBdr>
        <w:ind w:left="360"/>
        <w:rPr>
          <w:b/>
          <w:bCs/>
          <w:color w:val="2703DB"/>
          <w:sz w:val="24"/>
          <w:szCs w:val="24"/>
        </w:rPr>
      </w:pPr>
    </w:p>
    <w:p w14:paraId="5A97C41C" w14:textId="77777777" w:rsidR="003D7265" w:rsidRPr="001A203C" w:rsidRDefault="003D7265" w:rsidP="001E42E6">
      <w:pPr>
        <w:pStyle w:val="ListParagraph"/>
        <w:rPr>
          <w:sz w:val="24"/>
          <w:szCs w:val="24"/>
        </w:rPr>
      </w:pPr>
    </w:p>
    <w:p w14:paraId="1CBDF0B5" w14:textId="49C1999A" w:rsidR="005F7F71" w:rsidRDefault="005F7F71">
      <w:pPr>
        <w:rPr>
          <w:b/>
          <w:bCs/>
          <w:sz w:val="24"/>
          <w:szCs w:val="24"/>
          <w:highlight w:val="lightGray"/>
        </w:rPr>
      </w:pPr>
      <w:r>
        <w:rPr>
          <w:b/>
          <w:bCs/>
          <w:sz w:val="24"/>
          <w:szCs w:val="24"/>
          <w:highlight w:val="lightGray"/>
        </w:rPr>
        <w:br w:type="page"/>
      </w:r>
    </w:p>
    <w:p w14:paraId="340259B4" w14:textId="4876D889" w:rsidR="00467AC0" w:rsidRDefault="00AE3EC6" w:rsidP="00467AC0">
      <w:pPr>
        <w:pStyle w:val="ListParagraph"/>
        <w:numPr>
          <w:ilvl w:val="0"/>
          <w:numId w:val="17"/>
        </w:numPr>
        <w:rPr>
          <w:sz w:val="24"/>
          <w:szCs w:val="24"/>
        </w:rPr>
      </w:pPr>
      <w:r>
        <w:rPr>
          <w:b/>
          <w:bCs/>
          <w:sz w:val="24"/>
          <w:szCs w:val="24"/>
        </w:rPr>
        <w:lastRenderedPageBreak/>
        <w:t>Complete</w:t>
      </w:r>
      <w:r w:rsidR="00467AC0" w:rsidRPr="001A203C">
        <w:rPr>
          <w:b/>
          <w:bCs/>
          <w:sz w:val="24"/>
          <w:szCs w:val="24"/>
        </w:rPr>
        <w:t xml:space="preserve"> the new </w:t>
      </w:r>
      <w:r w:rsidR="00467AC0">
        <w:rPr>
          <w:b/>
          <w:bCs/>
          <w:sz w:val="24"/>
          <w:szCs w:val="24"/>
        </w:rPr>
        <w:t>Income Statement</w:t>
      </w:r>
      <w:r w:rsidR="00467AC0" w:rsidRPr="001A203C">
        <w:rPr>
          <w:b/>
          <w:bCs/>
          <w:sz w:val="24"/>
          <w:szCs w:val="24"/>
        </w:rPr>
        <w:t xml:space="preserve"> </w:t>
      </w:r>
      <w:r w:rsidR="00467AC0" w:rsidRPr="001A203C">
        <w:rPr>
          <w:sz w:val="24"/>
          <w:szCs w:val="24"/>
        </w:rPr>
        <w:t xml:space="preserve">for year ended, Dec. 31, 2024, to reflect the updated Net Income.  </w:t>
      </w:r>
      <w:r w:rsidR="00926A44">
        <w:rPr>
          <w:sz w:val="24"/>
          <w:szCs w:val="24"/>
        </w:rPr>
        <w:t>Fill in only the shaded areas.</w:t>
      </w:r>
    </w:p>
    <w:tbl>
      <w:tblPr>
        <w:tblpPr w:leftFromText="180" w:rightFromText="180" w:vertAnchor="text" w:horzAnchor="margin" w:tblpXSpec="center" w:tblpY="249"/>
        <w:tblW w:w="8020" w:type="dxa"/>
        <w:tblLook w:val="04A0" w:firstRow="1" w:lastRow="0" w:firstColumn="1" w:lastColumn="0" w:noHBand="0" w:noVBand="1"/>
      </w:tblPr>
      <w:tblGrid>
        <w:gridCol w:w="3593"/>
        <w:gridCol w:w="2480"/>
        <w:gridCol w:w="1947"/>
      </w:tblGrid>
      <w:tr w:rsidR="00A214F3" w:rsidRPr="00815304" w14:paraId="0402A928" w14:textId="77777777" w:rsidTr="00AB0F18">
        <w:trPr>
          <w:trHeight w:val="263"/>
        </w:trPr>
        <w:tc>
          <w:tcPr>
            <w:tcW w:w="8020"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43C1FC8E" w14:textId="77777777" w:rsidR="00A214F3" w:rsidRPr="00815304" w:rsidRDefault="00A214F3" w:rsidP="00AB0F18">
            <w:pPr>
              <w:spacing w:after="0" w:line="240" w:lineRule="auto"/>
              <w:rPr>
                <w:rFonts w:ascii="Arial" w:eastAsia="Times New Roman" w:hAnsi="Arial" w:cs="Arial"/>
                <w:b/>
                <w:bCs/>
                <w:sz w:val="20"/>
                <w:szCs w:val="20"/>
              </w:rPr>
            </w:pPr>
            <w:r w:rsidRPr="00815304">
              <w:rPr>
                <w:rFonts w:ascii="Arial" w:eastAsia="Times New Roman" w:hAnsi="Arial" w:cs="Arial"/>
                <w:b/>
                <w:bCs/>
                <w:sz w:val="20"/>
                <w:szCs w:val="20"/>
              </w:rPr>
              <w:t> </w:t>
            </w:r>
          </w:p>
        </w:tc>
      </w:tr>
      <w:tr w:rsidR="00A214F3" w:rsidRPr="00815304" w14:paraId="6D9D9CB0" w14:textId="77777777" w:rsidTr="00AB0F18">
        <w:trPr>
          <w:trHeight w:val="280"/>
        </w:trPr>
        <w:tc>
          <w:tcPr>
            <w:tcW w:w="802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52027A3" w14:textId="77777777" w:rsidR="00A214F3" w:rsidRPr="00815304" w:rsidRDefault="00A214F3" w:rsidP="00AB0F18">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Executive Employment Services</w:t>
            </w:r>
          </w:p>
        </w:tc>
      </w:tr>
      <w:tr w:rsidR="00A214F3" w:rsidRPr="00815304" w14:paraId="1C9ACBBB" w14:textId="77777777" w:rsidTr="00AB0F18">
        <w:trPr>
          <w:trHeight w:val="280"/>
        </w:trPr>
        <w:tc>
          <w:tcPr>
            <w:tcW w:w="802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290EB2C" w14:textId="77777777" w:rsidR="00A214F3" w:rsidRPr="00815304" w:rsidRDefault="00A214F3" w:rsidP="00AB0F18">
            <w:pPr>
              <w:spacing w:after="0" w:line="240" w:lineRule="auto"/>
              <w:jc w:val="center"/>
              <w:rPr>
                <w:rFonts w:ascii="Arial" w:eastAsia="Times New Roman" w:hAnsi="Arial" w:cs="Arial"/>
                <w:b/>
                <w:bCs/>
                <w:sz w:val="20"/>
                <w:szCs w:val="20"/>
              </w:rPr>
            </w:pPr>
            <w:r w:rsidRPr="00815304">
              <w:rPr>
                <w:rFonts w:ascii="Arial" w:eastAsia="Times New Roman" w:hAnsi="Arial" w:cs="Arial"/>
                <w:b/>
                <w:bCs/>
                <w:sz w:val="20"/>
                <w:szCs w:val="20"/>
              </w:rPr>
              <w:t>Income Statement</w:t>
            </w:r>
          </w:p>
        </w:tc>
      </w:tr>
      <w:tr w:rsidR="00A214F3" w:rsidRPr="00815304" w14:paraId="394728FA" w14:textId="77777777" w:rsidTr="00AB0F18">
        <w:trPr>
          <w:trHeight w:val="280"/>
        </w:trPr>
        <w:tc>
          <w:tcPr>
            <w:tcW w:w="8020" w:type="dxa"/>
            <w:gridSpan w:val="3"/>
            <w:tcBorders>
              <w:top w:val="single" w:sz="4" w:space="0" w:color="auto"/>
              <w:left w:val="single" w:sz="8" w:space="0" w:color="auto"/>
              <w:bottom w:val="nil"/>
              <w:right w:val="single" w:sz="8" w:space="0" w:color="000000"/>
            </w:tcBorders>
            <w:shd w:val="clear" w:color="auto" w:fill="auto"/>
            <w:noWrap/>
            <w:vAlign w:val="bottom"/>
            <w:hideMark/>
          </w:tcPr>
          <w:p w14:paraId="7986891D" w14:textId="77777777" w:rsidR="00A214F3" w:rsidRPr="00815304" w:rsidRDefault="00A214F3" w:rsidP="00AB0F18">
            <w:pPr>
              <w:spacing w:after="0" w:line="240" w:lineRule="auto"/>
              <w:jc w:val="center"/>
              <w:rPr>
                <w:rFonts w:ascii="Arial" w:eastAsia="Times New Roman" w:hAnsi="Arial" w:cs="Arial"/>
                <w:b/>
                <w:bCs/>
                <w:sz w:val="20"/>
                <w:szCs w:val="20"/>
              </w:rPr>
            </w:pPr>
            <w:r w:rsidRPr="00815304">
              <w:rPr>
                <w:rFonts w:ascii="Arial" w:eastAsia="Times New Roman" w:hAnsi="Arial" w:cs="Arial"/>
                <w:b/>
                <w:bCs/>
                <w:sz w:val="20"/>
                <w:szCs w:val="20"/>
              </w:rPr>
              <w:t>Year Ended, December 31, 2024</w:t>
            </w:r>
          </w:p>
        </w:tc>
      </w:tr>
      <w:tr w:rsidR="00A214F3" w:rsidRPr="00815304" w14:paraId="3405228D" w14:textId="77777777" w:rsidTr="00AB0F18">
        <w:trPr>
          <w:trHeight w:val="280"/>
        </w:trPr>
        <w:tc>
          <w:tcPr>
            <w:tcW w:w="35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9FBDA01" w14:textId="77777777" w:rsidR="00A214F3" w:rsidRPr="00815304" w:rsidRDefault="00A214F3" w:rsidP="00AB0F18">
            <w:pPr>
              <w:spacing w:after="0" w:line="240" w:lineRule="auto"/>
              <w:rPr>
                <w:rFonts w:ascii="Arial" w:eastAsia="Times New Roman" w:hAnsi="Arial" w:cs="Arial"/>
                <w:b/>
                <w:bCs/>
                <w:sz w:val="20"/>
                <w:szCs w:val="20"/>
              </w:rPr>
            </w:pPr>
            <w:r w:rsidRPr="00815304">
              <w:rPr>
                <w:rFonts w:ascii="Arial" w:eastAsia="Times New Roman" w:hAnsi="Arial" w:cs="Arial"/>
                <w:b/>
                <w:bCs/>
                <w:sz w:val="20"/>
                <w:szCs w:val="20"/>
              </w:rPr>
              <w:t>Revenues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14:paraId="4DE75ABD" w14:textId="77777777" w:rsidR="00A214F3" w:rsidRPr="00815304" w:rsidRDefault="00A214F3" w:rsidP="00AB0F18">
            <w:pPr>
              <w:spacing w:after="0" w:line="240" w:lineRule="auto"/>
              <w:rPr>
                <w:rFonts w:ascii="Arial" w:eastAsia="Times New Roman" w:hAnsi="Arial" w:cs="Arial"/>
                <w:b/>
                <w:bCs/>
                <w:sz w:val="20"/>
                <w:szCs w:val="20"/>
              </w:rPr>
            </w:pPr>
            <w:r w:rsidRPr="00815304">
              <w:rPr>
                <w:rFonts w:ascii="Arial" w:eastAsia="Times New Roman" w:hAnsi="Arial" w:cs="Arial"/>
                <w:b/>
                <w:bCs/>
                <w:sz w:val="20"/>
                <w:szCs w:val="20"/>
              </w:rPr>
              <w:t> </w:t>
            </w:r>
          </w:p>
        </w:tc>
        <w:tc>
          <w:tcPr>
            <w:tcW w:w="1947" w:type="dxa"/>
            <w:tcBorders>
              <w:top w:val="single" w:sz="4" w:space="0" w:color="auto"/>
              <w:left w:val="nil"/>
              <w:bottom w:val="single" w:sz="4" w:space="0" w:color="auto"/>
              <w:right w:val="single" w:sz="8" w:space="0" w:color="auto"/>
            </w:tcBorders>
            <w:shd w:val="clear" w:color="auto" w:fill="auto"/>
            <w:noWrap/>
            <w:vAlign w:val="bottom"/>
            <w:hideMark/>
          </w:tcPr>
          <w:p w14:paraId="3F90E099" w14:textId="77777777" w:rsidR="00A214F3" w:rsidRPr="00815304" w:rsidRDefault="00A214F3" w:rsidP="00AB0F18">
            <w:pPr>
              <w:spacing w:after="0" w:line="240" w:lineRule="auto"/>
              <w:rPr>
                <w:rFonts w:ascii="Arial" w:eastAsia="Times New Roman" w:hAnsi="Arial" w:cs="Arial"/>
                <w:b/>
                <w:bCs/>
                <w:sz w:val="20"/>
                <w:szCs w:val="20"/>
              </w:rPr>
            </w:pPr>
            <w:r w:rsidRPr="00815304">
              <w:rPr>
                <w:rFonts w:ascii="Arial" w:eastAsia="Times New Roman" w:hAnsi="Arial" w:cs="Arial"/>
                <w:b/>
                <w:bCs/>
                <w:sz w:val="20"/>
                <w:szCs w:val="20"/>
              </w:rPr>
              <w:t> </w:t>
            </w:r>
          </w:p>
        </w:tc>
      </w:tr>
      <w:tr w:rsidR="00A214F3" w:rsidRPr="00815304" w14:paraId="400F42E3" w14:textId="77777777" w:rsidTr="00AB0F18">
        <w:trPr>
          <w:trHeight w:val="280"/>
        </w:trPr>
        <w:tc>
          <w:tcPr>
            <w:tcW w:w="3593" w:type="dxa"/>
            <w:tcBorders>
              <w:top w:val="nil"/>
              <w:left w:val="single" w:sz="8" w:space="0" w:color="auto"/>
              <w:bottom w:val="single" w:sz="4" w:space="0" w:color="auto"/>
              <w:right w:val="single" w:sz="4" w:space="0" w:color="auto"/>
            </w:tcBorders>
            <w:shd w:val="clear" w:color="auto" w:fill="auto"/>
            <w:noWrap/>
            <w:vAlign w:val="bottom"/>
            <w:hideMark/>
          </w:tcPr>
          <w:p w14:paraId="440B5450" w14:textId="77777777" w:rsidR="00A214F3" w:rsidRPr="00815304" w:rsidRDefault="00A214F3" w:rsidP="00AB0F18">
            <w:pPr>
              <w:spacing w:after="0" w:line="240" w:lineRule="auto"/>
              <w:ind w:firstLineChars="100" w:firstLine="200"/>
              <w:rPr>
                <w:rFonts w:ascii="Arial" w:eastAsia="Times New Roman" w:hAnsi="Arial" w:cs="Arial"/>
                <w:sz w:val="20"/>
                <w:szCs w:val="20"/>
              </w:rPr>
            </w:pPr>
            <w:r>
              <w:rPr>
                <w:rFonts w:ascii="Arial" w:eastAsia="Times New Roman" w:hAnsi="Arial" w:cs="Arial"/>
                <w:sz w:val="20"/>
                <w:szCs w:val="20"/>
              </w:rPr>
              <w:t>Professional Services</w:t>
            </w:r>
            <w:r w:rsidRPr="00815304">
              <w:rPr>
                <w:rFonts w:ascii="Arial" w:eastAsia="Times New Roman" w:hAnsi="Arial" w:cs="Arial"/>
                <w:sz w:val="20"/>
                <w:szCs w:val="20"/>
              </w:rPr>
              <w:t xml:space="preserve"> Revenue</w:t>
            </w:r>
          </w:p>
        </w:tc>
        <w:tc>
          <w:tcPr>
            <w:tcW w:w="2480" w:type="dxa"/>
            <w:tcBorders>
              <w:top w:val="nil"/>
              <w:left w:val="nil"/>
              <w:bottom w:val="single" w:sz="8" w:space="0" w:color="auto"/>
              <w:right w:val="single" w:sz="4" w:space="0" w:color="auto"/>
            </w:tcBorders>
            <w:shd w:val="clear" w:color="auto" w:fill="auto"/>
            <w:noWrap/>
            <w:vAlign w:val="bottom"/>
            <w:hideMark/>
          </w:tcPr>
          <w:p w14:paraId="01AE59C8" w14:textId="77777777" w:rsidR="00A214F3" w:rsidRPr="00815304" w:rsidRDefault="00A214F3" w:rsidP="00AB0F18">
            <w:pPr>
              <w:spacing w:after="0" w:line="240" w:lineRule="auto"/>
              <w:ind w:firstLineChars="100" w:firstLine="200"/>
              <w:jc w:val="right"/>
              <w:rPr>
                <w:rFonts w:ascii="Arial" w:eastAsia="Times New Roman" w:hAnsi="Arial" w:cs="Arial"/>
                <w:sz w:val="20"/>
                <w:szCs w:val="20"/>
              </w:rPr>
            </w:pPr>
            <w:r w:rsidRPr="00815304">
              <w:rPr>
                <w:rFonts w:ascii="Arial" w:eastAsia="Times New Roman" w:hAnsi="Arial" w:cs="Arial"/>
                <w:sz w:val="20"/>
                <w:szCs w:val="20"/>
              </w:rPr>
              <w:t xml:space="preserve">       </w:t>
            </w:r>
            <w:r>
              <w:rPr>
                <w:rFonts w:ascii="Arial" w:eastAsia="Times New Roman" w:hAnsi="Arial" w:cs="Arial"/>
                <w:sz w:val="20"/>
                <w:szCs w:val="20"/>
              </w:rPr>
              <w:t>$</w:t>
            </w:r>
            <w:r w:rsidRPr="00815304">
              <w:rPr>
                <w:rFonts w:ascii="Arial" w:eastAsia="Times New Roman" w:hAnsi="Arial" w:cs="Arial"/>
                <w:sz w:val="20"/>
                <w:szCs w:val="20"/>
              </w:rPr>
              <w:t xml:space="preserve">      </w:t>
            </w:r>
            <w:r>
              <w:rPr>
                <w:rFonts w:ascii="Arial" w:eastAsia="Times New Roman" w:hAnsi="Arial" w:cs="Arial"/>
                <w:sz w:val="20"/>
                <w:szCs w:val="20"/>
              </w:rPr>
              <w:t>375,000</w:t>
            </w:r>
            <w:r w:rsidRPr="00815304">
              <w:rPr>
                <w:rFonts w:ascii="Arial" w:eastAsia="Times New Roman" w:hAnsi="Arial" w:cs="Arial"/>
                <w:sz w:val="20"/>
                <w:szCs w:val="20"/>
              </w:rPr>
              <w:t xml:space="preserve"> </w:t>
            </w:r>
          </w:p>
        </w:tc>
        <w:tc>
          <w:tcPr>
            <w:tcW w:w="1947" w:type="dxa"/>
            <w:tcBorders>
              <w:top w:val="nil"/>
              <w:left w:val="nil"/>
              <w:bottom w:val="single" w:sz="4" w:space="0" w:color="auto"/>
              <w:right w:val="single" w:sz="8" w:space="0" w:color="auto"/>
            </w:tcBorders>
            <w:shd w:val="clear" w:color="auto" w:fill="auto"/>
            <w:noWrap/>
            <w:vAlign w:val="bottom"/>
            <w:hideMark/>
          </w:tcPr>
          <w:p w14:paraId="18B70388" w14:textId="77777777" w:rsidR="00A214F3" w:rsidRPr="00815304" w:rsidRDefault="00A214F3" w:rsidP="00AB0F18">
            <w:pPr>
              <w:spacing w:after="0" w:line="240" w:lineRule="auto"/>
              <w:jc w:val="right"/>
              <w:rPr>
                <w:rFonts w:ascii="Arial" w:eastAsia="Times New Roman" w:hAnsi="Arial" w:cs="Arial"/>
                <w:b/>
                <w:bCs/>
                <w:sz w:val="20"/>
                <w:szCs w:val="20"/>
              </w:rPr>
            </w:pPr>
            <w:r w:rsidRPr="00815304">
              <w:rPr>
                <w:rFonts w:ascii="Arial" w:eastAsia="Times New Roman" w:hAnsi="Arial" w:cs="Arial"/>
                <w:b/>
                <w:bCs/>
                <w:sz w:val="20"/>
                <w:szCs w:val="20"/>
              </w:rPr>
              <w:t> </w:t>
            </w:r>
          </w:p>
        </w:tc>
      </w:tr>
      <w:tr w:rsidR="00A214F3" w:rsidRPr="00815304" w14:paraId="0C0584BD" w14:textId="77777777" w:rsidTr="00AB0F18">
        <w:trPr>
          <w:trHeight w:val="280"/>
        </w:trPr>
        <w:tc>
          <w:tcPr>
            <w:tcW w:w="3593" w:type="dxa"/>
            <w:tcBorders>
              <w:top w:val="nil"/>
              <w:left w:val="single" w:sz="8" w:space="0" w:color="auto"/>
              <w:bottom w:val="single" w:sz="4" w:space="0" w:color="auto"/>
              <w:right w:val="single" w:sz="4" w:space="0" w:color="auto"/>
            </w:tcBorders>
            <w:shd w:val="clear" w:color="auto" w:fill="auto"/>
            <w:noWrap/>
            <w:vAlign w:val="bottom"/>
            <w:hideMark/>
          </w:tcPr>
          <w:p w14:paraId="2485DE13" w14:textId="77777777" w:rsidR="00A214F3" w:rsidRPr="00815304" w:rsidRDefault="00A214F3" w:rsidP="00AB0F18">
            <w:pPr>
              <w:spacing w:after="0" w:line="240" w:lineRule="auto"/>
              <w:rPr>
                <w:rFonts w:ascii="Arial" w:eastAsia="Times New Roman" w:hAnsi="Arial" w:cs="Arial"/>
                <w:b/>
                <w:bCs/>
                <w:sz w:val="20"/>
                <w:szCs w:val="20"/>
              </w:rPr>
            </w:pPr>
            <w:r w:rsidRPr="00815304">
              <w:rPr>
                <w:rFonts w:ascii="Arial" w:eastAsia="Times New Roman" w:hAnsi="Arial" w:cs="Arial"/>
                <w:b/>
                <w:bCs/>
                <w:sz w:val="20"/>
                <w:szCs w:val="20"/>
              </w:rPr>
              <w:t>Total Revenues</w:t>
            </w:r>
          </w:p>
        </w:tc>
        <w:tc>
          <w:tcPr>
            <w:tcW w:w="2480" w:type="dxa"/>
            <w:tcBorders>
              <w:top w:val="nil"/>
              <w:left w:val="nil"/>
              <w:bottom w:val="single" w:sz="4" w:space="0" w:color="auto"/>
              <w:right w:val="single" w:sz="4" w:space="0" w:color="auto"/>
            </w:tcBorders>
            <w:shd w:val="clear" w:color="auto" w:fill="auto"/>
            <w:noWrap/>
            <w:vAlign w:val="bottom"/>
            <w:hideMark/>
          </w:tcPr>
          <w:p w14:paraId="3EA5500D" w14:textId="77777777" w:rsidR="00A214F3" w:rsidRPr="00815304" w:rsidRDefault="00A214F3" w:rsidP="00AB0F18">
            <w:pPr>
              <w:spacing w:after="0" w:line="240" w:lineRule="auto"/>
              <w:jc w:val="right"/>
              <w:rPr>
                <w:rFonts w:ascii="Arial" w:eastAsia="Times New Roman" w:hAnsi="Arial" w:cs="Arial"/>
                <w:b/>
                <w:bCs/>
                <w:sz w:val="20"/>
                <w:szCs w:val="20"/>
              </w:rPr>
            </w:pPr>
            <w:r w:rsidRPr="00815304">
              <w:rPr>
                <w:rFonts w:ascii="Arial" w:eastAsia="Times New Roman" w:hAnsi="Arial" w:cs="Arial"/>
                <w:b/>
                <w:bCs/>
                <w:sz w:val="20"/>
                <w:szCs w:val="20"/>
              </w:rPr>
              <w:t> </w:t>
            </w:r>
          </w:p>
        </w:tc>
        <w:tc>
          <w:tcPr>
            <w:tcW w:w="1947" w:type="dxa"/>
            <w:tcBorders>
              <w:top w:val="nil"/>
              <w:left w:val="nil"/>
              <w:bottom w:val="single" w:sz="4" w:space="0" w:color="auto"/>
              <w:right w:val="single" w:sz="8" w:space="0" w:color="auto"/>
            </w:tcBorders>
            <w:shd w:val="clear" w:color="auto" w:fill="auto"/>
            <w:noWrap/>
            <w:vAlign w:val="bottom"/>
            <w:hideMark/>
          </w:tcPr>
          <w:p w14:paraId="66FCD1B2" w14:textId="77777777" w:rsidR="00A214F3" w:rsidRPr="00815304" w:rsidRDefault="00A214F3" w:rsidP="00AB0F18">
            <w:pPr>
              <w:spacing w:after="0" w:line="240" w:lineRule="auto"/>
              <w:jc w:val="right"/>
              <w:rPr>
                <w:rFonts w:ascii="Arial" w:eastAsia="Times New Roman" w:hAnsi="Arial" w:cs="Arial"/>
                <w:b/>
                <w:bCs/>
                <w:sz w:val="20"/>
                <w:szCs w:val="20"/>
              </w:rPr>
            </w:pPr>
            <w:r w:rsidRPr="00815304">
              <w:rPr>
                <w:rFonts w:ascii="Arial" w:eastAsia="Times New Roman" w:hAnsi="Arial" w:cs="Arial"/>
                <w:b/>
                <w:bCs/>
                <w:sz w:val="20"/>
                <w:szCs w:val="20"/>
              </w:rPr>
              <w:t xml:space="preserve">        </w:t>
            </w:r>
            <w:r>
              <w:rPr>
                <w:rFonts w:ascii="Arial" w:eastAsia="Times New Roman" w:hAnsi="Arial" w:cs="Arial"/>
                <w:b/>
                <w:bCs/>
                <w:sz w:val="20"/>
                <w:szCs w:val="20"/>
              </w:rPr>
              <w:t>$</w:t>
            </w:r>
            <w:r w:rsidRPr="00815304">
              <w:rPr>
                <w:rFonts w:ascii="Arial" w:eastAsia="Times New Roman" w:hAnsi="Arial" w:cs="Arial"/>
                <w:b/>
                <w:bCs/>
                <w:sz w:val="20"/>
                <w:szCs w:val="20"/>
              </w:rPr>
              <w:t xml:space="preserve">    </w:t>
            </w:r>
            <w:r>
              <w:rPr>
                <w:rFonts w:ascii="Arial" w:eastAsia="Times New Roman" w:hAnsi="Arial" w:cs="Arial"/>
                <w:b/>
                <w:bCs/>
                <w:sz w:val="20"/>
                <w:szCs w:val="20"/>
              </w:rPr>
              <w:t>375,000</w:t>
            </w:r>
            <w:r w:rsidRPr="00815304">
              <w:rPr>
                <w:rFonts w:ascii="Arial" w:eastAsia="Times New Roman" w:hAnsi="Arial" w:cs="Arial"/>
                <w:b/>
                <w:bCs/>
                <w:sz w:val="20"/>
                <w:szCs w:val="20"/>
              </w:rPr>
              <w:t xml:space="preserve"> </w:t>
            </w:r>
          </w:p>
        </w:tc>
      </w:tr>
      <w:tr w:rsidR="00A214F3" w:rsidRPr="00815304" w14:paraId="5F6200E2" w14:textId="77777777" w:rsidTr="00AB0F18">
        <w:trPr>
          <w:trHeight w:val="280"/>
        </w:trPr>
        <w:tc>
          <w:tcPr>
            <w:tcW w:w="3593" w:type="dxa"/>
            <w:tcBorders>
              <w:top w:val="nil"/>
              <w:left w:val="single" w:sz="8" w:space="0" w:color="auto"/>
              <w:bottom w:val="single" w:sz="4" w:space="0" w:color="auto"/>
              <w:right w:val="single" w:sz="4" w:space="0" w:color="auto"/>
            </w:tcBorders>
            <w:shd w:val="clear" w:color="auto" w:fill="auto"/>
            <w:noWrap/>
            <w:vAlign w:val="bottom"/>
            <w:hideMark/>
          </w:tcPr>
          <w:p w14:paraId="4AC20FCA" w14:textId="77777777" w:rsidR="00A214F3" w:rsidRPr="00815304" w:rsidRDefault="00A214F3" w:rsidP="00AB0F18">
            <w:pPr>
              <w:spacing w:after="0" w:line="240" w:lineRule="auto"/>
              <w:rPr>
                <w:rFonts w:ascii="Arial" w:eastAsia="Times New Roman" w:hAnsi="Arial" w:cs="Arial"/>
                <w:b/>
                <w:bCs/>
                <w:sz w:val="20"/>
                <w:szCs w:val="20"/>
              </w:rPr>
            </w:pPr>
            <w:r w:rsidRPr="00815304">
              <w:rPr>
                <w:rFonts w:ascii="Arial" w:eastAsia="Times New Roman" w:hAnsi="Arial" w:cs="Arial"/>
                <w:b/>
                <w:bCs/>
                <w:sz w:val="20"/>
                <w:szCs w:val="20"/>
              </w:rPr>
              <w:t> </w:t>
            </w:r>
          </w:p>
        </w:tc>
        <w:tc>
          <w:tcPr>
            <w:tcW w:w="2480" w:type="dxa"/>
            <w:tcBorders>
              <w:top w:val="nil"/>
              <w:left w:val="nil"/>
              <w:bottom w:val="single" w:sz="4" w:space="0" w:color="auto"/>
              <w:right w:val="single" w:sz="4" w:space="0" w:color="auto"/>
            </w:tcBorders>
            <w:shd w:val="clear" w:color="auto" w:fill="auto"/>
            <w:noWrap/>
            <w:vAlign w:val="bottom"/>
            <w:hideMark/>
          </w:tcPr>
          <w:p w14:paraId="11E49D04" w14:textId="77777777" w:rsidR="00A214F3" w:rsidRPr="00815304" w:rsidRDefault="00A214F3" w:rsidP="00AB0F18">
            <w:pPr>
              <w:spacing w:after="0" w:line="240" w:lineRule="auto"/>
              <w:jc w:val="right"/>
              <w:rPr>
                <w:rFonts w:ascii="Arial" w:eastAsia="Times New Roman" w:hAnsi="Arial" w:cs="Arial"/>
                <w:b/>
                <w:bCs/>
                <w:sz w:val="20"/>
                <w:szCs w:val="20"/>
              </w:rPr>
            </w:pPr>
            <w:r w:rsidRPr="00815304">
              <w:rPr>
                <w:rFonts w:ascii="Arial" w:eastAsia="Times New Roman" w:hAnsi="Arial" w:cs="Arial"/>
                <w:b/>
                <w:bCs/>
                <w:sz w:val="20"/>
                <w:szCs w:val="20"/>
              </w:rPr>
              <w:t> </w:t>
            </w:r>
          </w:p>
        </w:tc>
        <w:tc>
          <w:tcPr>
            <w:tcW w:w="1947" w:type="dxa"/>
            <w:tcBorders>
              <w:top w:val="nil"/>
              <w:left w:val="nil"/>
              <w:bottom w:val="single" w:sz="4" w:space="0" w:color="auto"/>
              <w:right w:val="single" w:sz="8" w:space="0" w:color="auto"/>
            </w:tcBorders>
            <w:shd w:val="clear" w:color="auto" w:fill="auto"/>
            <w:noWrap/>
            <w:vAlign w:val="bottom"/>
            <w:hideMark/>
          </w:tcPr>
          <w:p w14:paraId="0A6853C2" w14:textId="77777777" w:rsidR="00A214F3" w:rsidRPr="00815304" w:rsidRDefault="00A214F3" w:rsidP="00AB0F18">
            <w:pPr>
              <w:spacing w:after="0" w:line="240" w:lineRule="auto"/>
              <w:jc w:val="right"/>
              <w:rPr>
                <w:rFonts w:ascii="Arial" w:eastAsia="Times New Roman" w:hAnsi="Arial" w:cs="Arial"/>
                <w:b/>
                <w:bCs/>
                <w:sz w:val="20"/>
                <w:szCs w:val="20"/>
              </w:rPr>
            </w:pPr>
            <w:r w:rsidRPr="00815304">
              <w:rPr>
                <w:rFonts w:ascii="Arial" w:eastAsia="Times New Roman" w:hAnsi="Arial" w:cs="Arial"/>
                <w:b/>
                <w:bCs/>
                <w:sz w:val="20"/>
                <w:szCs w:val="20"/>
              </w:rPr>
              <w:t> </w:t>
            </w:r>
          </w:p>
        </w:tc>
      </w:tr>
      <w:tr w:rsidR="00A214F3" w:rsidRPr="00815304" w14:paraId="413CB60E" w14:textId="77777777" w:rsidTr="00AB0F18">
        <w:trPr>
          <w:trHeight w:val="280"/>
        </w:trPr>
        <w:tc>
          <w:tcPr>
            <w:tcW w:w="3593" w:type="dxa"/>
            <w:tcBorders>
              <w:top w:val="nil"/>
              <w:left w:val="single" w:sz="8" w:space="0" w:color="auto"/>
              <w:bottom w:val="single" w:sz="4" w:space="0" w:color="auto"/>
              <w:right w:val="single" w:sz="4" w:space="0" w:color="auto"/>
            </w:tcBorders>
            <w:shd w:val="clear" w:color="auto" w:fill="auto"/>
            <w:noWrap/>
            <w:vAlign w:val="bottom"/>
            <w:hideMark/>
          </w:tcPr>
          <w:p w14:paraId="4DC8BBE9" w14:textId="77777777" w:rsidR="00A214F3" w:rsidRPr="00815304" w:rsidRDefault="00A214F3" w:rsidP="00AB0F18">
            <w:pPr>
              <w:spacing w:after="0" w:line="240" w:lineRule="auto"/>
              <w:rPr>
                <w:rFonts w:ascii="Arial" w:eastAsia="Times New Roman" w:hAnsi="Arial" w:cs="Arial"/>
                <w:b/>
                <w:bCs/>
                <w:sz w:val="20"/>
                <w:szCs w:val="20"/>
              </w:rPr>
            </w:pPr>
            <w:r w:rsidRPr="00815304">
              <w:rPr>
                <w:rFonts w:ascii="Arial" w:eastAsia="Times New Roman" w:hAnsi="Arial" w:cs="Arial"/>
                <w:b/>
                <w:bCs/>
                <w:sz w:val="20"/>
                <w:szCs w:val="20"/>
              </w:rPr>
              <w:t>Expenses</w:t>
            </w:r>
          </w:p>
        </w:tc>
        <w:tc>
          <w:tcPr>
            <w:tcW w:w="2480" w:type="dxa"/>
            <w:tcBorders>
              <w:top w:val="nil"/>
              <w:left w:val="nil"/>
              <w:bottom w:val="single" w:sz="4" w:space="0" w:color="auto"/>
              <w:right w:val="single" w:sz="4" w:space="0" w:color="auto"/>
            </w:tcBorders>
            <w:shd w:val="clear" w:color="auto" w:fill="auto"/>
            <w:noWrap/>
            <w:vAlign w:val="bottom"/>
            <w:hideMark/>
          </w:tcPr>
          <w:p w14:paraId="28DDC35F" w14:textId="77777777" w:rsidR="00A214F3" w:rsidRPr="00815304" w:rsidRDefault="00A214F3" w:rsidP="00AB0F18">
            <w:pPr>
              <w:spacing w:after="0" w:line="240" w:lineRule="auto"/>
              <w:jc w:val="right"/>
              <w:rPr>
                <w:rFonts w:ascii="Arial" w:eastAsia="Times New Roman" w:hAnsi="Arial" w:cs="Arial"/>
                <w:b/>
                <w:bCs/>
                <w:sz w:val="20"/>
                <w:szCs w:val="20"/>
              </w:rPr>
            </w:pPr>
            <w:r w:rsidRPr="00815304">
              <w:rPr>
                <w:rFonts w:ascii="Arial" w:eastAsia="Times New Roman" w:hAnsi="Arial" w:cs="Arial"/>
                <w:b/>
                <w:bCs/>
                <w:sz w:val="20"/>
                <w:szCs w:val="20"/>
              </w:rPr>
              <w:t> </w:t>
            </w:r>
          </w:p>
        </w:tc>
        <w:tc>
          <w:tcPr>
            <w:tcW w:w="1947" w:type="dxa"/>
            <w:tcBorders>
              <w:top w:val="nil"/>
              <w:left w:val="nil"/>
              <w:bottom w:val="single" w:sz="4" w:space="0" w:color="auto"/>
              <w:right w:val="single" w:sz="8" w:space="0" w:color="auto"/>
            </w:tcBorders>
            <w:shd w:val="clear" w:color="auto" w:fill="auto"/>
            <w:noWrap/>
            <w:vAlign w:val="bottom"/>
            <w:hideMark/>
          </w:tcPr>
          <w:p w14:paraId="5E9CD24D" w14:textId="77777777" w:rsidR="00A214F3" w:rsidRPr="00815304" w:rsidRDefault="00A214F3" w:rsidP="00AB0F18">
            <w:pPr>
              <w:spacing w:after="0" w:line="240" w:lineRule="auto"/>
              <w:jc w:val="right"/>
              <w:rPr>
                <w:rFonts w:ascii="Arial" w:eastAsia="Times New Roman" w:hAnsi="Arial" w:cs="Arial"/>
                <w:b/>
                <w:bCs/>
                <w:sz w:val="20"/>
                <w:szCs w:val="20"/>
              </w:rPr>
            </w:pPr>
            <w:r w:rsidRPr="00815304">
              <w:rPr>
                <w:rFonts w:ascii="Arial" w:eastAsia="Times New Roman" w:hAnsi="Arial" w:cs="Arial"/>
                <w:b/>
                <w:bCs/>
                <w:sz w:val="20"/>
                <w:szCs w:val="20"/>
              </w:rPr>
              <w:t> </w:t>
            </w:r>
          </w:p>
        </w:tc>
      </w:tr>
      <w:tr w:rsidR="00A214F3" w:rsidRPr="00815304" w14:paraId="47E97040" w14:textId="77777777" w:rsidTr="00B652B9">
        <w:trPr>
          <w:trHeight w:val="280"/>
        </w:trPr>
        <w:tc>
          <w:tcPr>
            <w:tcW w:w="3593" w:type="dxa"/>
            <w:tcBorders>
              <w:top w:val="nil"/>
              <w:left w:val="single" w:sz="8" w:space="0" w:color="auto"/>
              <w:bottom w:val="single" w:sz="4" w:space="0" w:color="auto"/>
              <w:right w:val="single" w:sz="4" w:space="0" w:color="auto"/>
            </w:tcBorders>
            <w:shd w:val="clear" w:color="auto" w:fill="auto"/>
            <w:noWrap/>
            <w:vAlign w:val="bottom"/>
            <w:hideMark/>
          </w:tcPr>
          <w:p w14:paraId="51210802" w14:textId="77777777" w:rsidR="00A214F3" w:rsidRPr="00815304" w:rsidRDefault="00A214F3" w:rsidP="00AB0F18">
            <w:pPr>
              <w:spacing w:after="0" w:line="240" w:lineRule="auto"/>
              <w:ind w:firstLineChars="100" w:firstLine="200"/>
              <w:rPr>
                <w:rFonts w:ascii="Arial" w:eastAsia="Times New Roman" w:hAnsi="Arial" w:cs="Arial"/>
                <w:sz w:val="20"/>
                <w:szCs w:val="20"/>
              </w:rPr>
            </w:pPr>
            <w:r w:rsidRPr="00815304">
              <w:rPr>
                <w:rFonts w:ascii="Arial" w:eastAsia="Times New Roman" w:hAnsi="Arial" w:cs="Arial"/>
                <w:sz w:val="20"/>
                <w:szCs w:val="20"/>
              </w:rPr>
              <w:t>Advertising Expense</w:t>
            </w:r>
          </w:p>
        </w:tc>
        <w:tc>
          <w:tcPr>
            <w:tcW w:w="2480" w:type="dxa"/>
            <w:tcBorders>
              <w:top w:val="nil"/>
              <w:left w:val="nil"/>
              <w:bottom w:val="single" w:sz="4" w:space="0" w:color="auto"/>
              <w:right w:val="single" w:sz="4" w:space="0" w:color="auto"/>
            </w:tcBorders>
            <w:shd w:val="clear" w:color="auto" w:fill="auto"/>
            <w:noWrap/>
            <w:vAlign w:val="bottom"/>
            <w:hideMark/>
          </w:tcPr>
          <w:p w14:paraId="7B3D1528" w14:textId="77777777" w:rsidR="00A214F3" w:rsidRPr="00815304" w:rsidRDefault="00A214F3" w:rsidP="00AB0F18">
            <w:pPr>
              <w:spacing w:after="0" w:line="240" w:lineRule="auto"/>
              <w:ind w:firstLineChars="100" w:firstLine="200"/>
              <w:jc w:val="right"/>
              <w:rPr>
                <w:rFonts w:ascii="Arial" w:eastAsia="Times New Roman" w:hAnsi="Arial" w:cs="Arial"/>
                <w:sz w:val="20"/>
                <w:szCs w:val="20"/>
              </w:rPr>
            </w:pPr>
            <w:r w:rsidRPr="00815304">
              <w:rPr>
                <w:rFonts w:ascii="Arial" w:eastAsia="Times New Roman" w:hAnsi="Arial" w:cs="Arial"/>
                <w:sz w:val="20"/>
                <w:szCs w:val="20"/>
              </w:rPr>
              <w:t xml:space="preserve"> </w:t>
            </w:r>
            <w:r>
              <w:rPr>
                <w:rFonts w:ascii="Arial" w:eastAsia="Times New Roman" w:hAnsi="Arial" w:cs="Arial"/>
                <w:sz w:val="20"/>
                <w:szCs w:val="20"/>
              </w:rPr>
              <w:t xml:space="preserve">  $</w:t>
            </w:r>
            <w:r w:rsidRPr="00815304">
              <w:rPr>
                <w:rFonts w:ascii="Arial" w:eastAsia="Times New Roman" w:hAnsi="Arial" w:cs="Arial"/>
                <w:sz w:val="20"/>
                <w:szCs w:val="20"/>
              </w:rPr>
              <w:t xml:space="preserve">        14,000 </w:t>
            </w:r>
          </w:p>
        </w:tc>
        <w:tc>
          <w:tcPr>
            <w:tcW w:w="1947" w:type="dxa"/>
            <w:tcBorders>
              <w:top w:val="nil"/>
              <w:left w:val="nil"/>
              <w:bottom w:val="single" w:sz="4" w:space="0" w:color="auto"/>
              <w:right w:val="single" w:sz="8" w:space="0" w:color="auto"/>
            </w:tcBorders>
            <w:shd w:val="clear" w:color="auto" w:fill="auto"/>
            <w:noWrap/>
            <w:vAlign w:val="bottom"/>
            <w:hideMark/>
          </w:tcPr>
          <w:p w14:paraId="716196F7" w14:textId="77777777" w:rsidR="00A214F3" w:rsidRPr="00B652B9" w:rsidRDefault="00A214F3" w:rsidP="00AB0F18">
            <w:pPr>
              <w:spacing w:after="0" w:line="240" w:lineRule="auto"/>
              <w:jc w:val="right"/>
              <w:rPr>
                <w:rFonts w:ascii="Arial" w:eastAsia="Times New Roman" w:hAnsi="Arial" w:cs="Arial"/>
                <w:b/>
                <w:bCs/>
                <w:sz w:val="20"/>
                <w:szCs w:val="20"/>
                <w:highlight w:val="yellow"/>
              </w:rPr>
            </w:pPr>
            <w:r w:rsidRPr="00B652B9">
              <w:rPr>
                <w:rFonts w:ascii="Arial" w:eastAsia="Times New Roman" w:hAnsi="Arial" w:cs="Arial"/>
                <w:b/>
                <w:bCs/>
                <w:sz w:val="20"/>
                <w:szCs w:val="20"/>
                <w:highlight w:val="yellow"/>
              </w:rPr>
              <w:t> </w:t>
            </w:r>
          </w:p>
        </w:tc>
      </w:tr>
      <w:tr w:rsidR="00A214F3" w:rsidRPr="00815304" w14:paraId="3E16D6A6" w14:textId="77777777" w:rsidTr="00B652B9">
        <w:trPr>
          <w:trHeight w:val="280"/>
        </w:trPr>
        <w:tc>
          <w:tcPr>
            <w:tcW w:w="3593" w:type="dxa"/>
            <w:tcBorders>
              <w:top w:val="nil"/>
              <w:left w:val="single" w:sz="8" w:space="0" w:color="auto"/>
              <w:bottom w:val="single" w:sz="4" w:space="0" w:color="auto"/>
              <w:right w:val="single" w:sz="4" w:space="0" w:color="auto"/>
            </w:tcBorders>
            <w:shd w:val="clear" w:color="auto" w:fill="auto"/>
            <w:noWrap/>
            <w:vAlign w:val="bottom"/>
          </w:tcPr>
          <w:p w14:paraId="50CB1E50" w14:textId="361CDF23" w:rsidR="00A214F3" w:rsidRPr="00815304" w:rsidRDefault="00A214F3" w:rsidP="00AB0F18">
            <w:pPr>
              <w:spacing w:after="0" w:line="240" w:lineRule="auto"/>
              <w:ind w:firstLineChars="100" w:firstLine="200"/>
              <w:rPr>
                <w:rFonts w:ascii="Arial" w:eastAsia="Times New Roman" w:hAnsi="Arial" w:cs="Arial"/>
                <w:sz w:val="20"/>
                <w:szCs w:val="20"/>
              </w:rPr>
            </w:pPr>
            <w:r>
              <w:rPr>
                <w:rFonts w:ascii="Arial" w:eastAsia="Times New Roman" w:hAnsi="Arial" w:cs="Arial"/>
                <w:sz w:val="20"/>
                <w:szCs w:val="20"/>
              </w:rPr>
              <w:t>Depreciation Expense</w:t>
            </w:r>
          </w:p>
        </w:tc>
        <w:tc>
          <w:tcPr>
            <w:tcW w:w="2480" w:type="dxa"/>
            <w:tcBorders>
              <w:top w:val="nil"/>
              <w:left w:val="nil"/>
              <w:bottom w:val="single" w:sz="4" w:space="0" w:color="auto"/>
              <w:right w:val="single" w:sz="4" w:space="0" w:color="auto"/>
            </w:tcBorders>
            <w:shd w:val="clear" w:color="auto" w:fill="FFFF00"/>
            <w:noWrap/>
            <w:vAlign w:val="bottom"/>
          </w:tcPr>
          <w:p w14:paraId="1B56B676" w14:textId="70500E59" w:rsidR="00A214F3" w:rsidRPr="00650C24" w:rsidRDefault="0080339E" w:rsidP="00AB0F18">
            <w:pPr>
              <w:spacing w:after="0" w:line="240" w:lineRule="auto"/>
              <w:ind w:firstLineChars="100" w:firstLine="200"/>
              <w:jc w:val="right"/>
              <w:rPr>
                <w:rFonts w:ascii="Arial" w:eastAsia="Times New Roman" w:hAnsi="Arial" w:cs="Arial"/>
                <w:b/>
                <w:bCs/>
                <w:color w:val="2703DB"/>
                <w:sz w:val="20"/>
                <w:szCs w:val="20"/>
              </w:rPr>
            </w:pPr>
            <w:r>
              <w:rPr>
                <w:rFonts w:ascii="Arial" w:eastAsia="Times New Roman" w:hAnsi="Arial" w:cs="Arial"/>
                <w:b/>
                <w:bCs/>
                <w:color w:val="2703DB"/>
                <w:sz w:val="20"/>
                <w:szCs w:val="20"/>
              </w:rPr>
              <w:t>7,649</w:t>
            </w:r>
          </w:p>
        </w:tc>
        <w:tc>
          <w:tcPr>
            <w:tcW w:w="1947" w:type="dxa"/>
            <w:tcBorders>
              <w:top w:val="nil"/>
              <w:left w:val="nil"/>
              <w:bottom w:val="single" w:sz="4" w:space="0" w:color="auto"/>
              <w:right w:val="single" w:sz="8" w:space="0" w:color="auto"/>
            </w:tcBorders>
            <w:shd w:val="clear" w:color="auto" w:fill="auto"/>
            <w:noWrap/>
            <w:vAlign w:val="bottom"/>
          </w:tcPr>
          <w:p w14:paraId="68A286B6" w14:textId="77777777" w:rsidR="00A214F3" w:rsidRPr="00815304" w:rsidRDefault="00A214F3" w:rsidP="00AB0F18">
            <w:pPr>
              <w:spacing w:after="0" w:line="240" w:lineRule="auto"/>
              <w:jc w:val="right"/>
              <w:rPr>
                <w:rFonts w:ascii="Arial" w:eastAsia="Times New Roman" w:hAnsi="Arial" w:cs="Arial"/>
                <w:b/>
                <w:bCs/>
                <w:sz w:val="20"/>
                <w:szCs w:val="20"/>
              </w:rPr>
            </w:pPr>
          </w:p>
        </w:tc>
      </w:tr>
      <w:tr w:rsidR="00A214F3" w:rsidRPr="00815304" w14:paraId="4DA450F0" w14:textId="77777777" w:rsidTr="00AB0F18">
        <w:trPr>
          <w:trHeight w:val="280"/>
        </w:trPr>
        <w:tc>
          <w:tcPr>
            <w:tcW w:w="3593" w:type="dxa"/>
            <w:tcBorders>
              <w:top w:val="nil"/>
              <w:left w:val="single" w:sz="8" w:space="0" w:color="auto"/>
              <w:bottom w:val="single" w:sz="4" w:space="0" w:color="auto"/>
              <w:right w:val="single" w:sz="4" w:space="0" w:color="auto"/>
            </w:tcBorders>
            <w:shd w:val="clear" w:color="auto" w:fill="auto"/>
            <w:noWrap/>
            <w:vAlign w:val="bottom"/>
            <w:hideMark/>
          </w:tcPr>
          <w:p w14:paraId="61841E17" w14:textId="77777777" w:rsidR="00A214F3" w:rsidRPr="00815304" w:rsidRDefault="00A214F3" w:rsidP="00AB0F18">
            <w:pPr>
              <w:spacing w:after="0" w:line="240" w:lineRule="auto"/>
              <w:ind w:firstLineChars="100" w:firstLine="200"/>
              <w:rPr>
                <w:rFonts w:ascii="Arial" w:eastAsia="Times New Roman" w:hAnsi="Arial" w:cs="Arial"/>
                <w:sz w:val="20"/>
                <w:szCs w:val="20"/>
              </w:rPr>
            </w:pPr>
            <w:r w:rsidRPr="00815304">
              <w:rPr>
                <w:rFonts w:ascii="Arial" w:eastAsia="Times New Roman" w:hAnsi="Arial" w:cs="Arial"/>
                <w:sz w:val="20"/>
                <w:szCs w:val="20"/>
              </w:rPr>
              <w:t>Insurance Expense</w:t>
            </w:r>
          </w:p>
        </w:tc>
        <w:tc>
          <w:tcPr>
            <w:tcW w:w="2480" w:type="dxa"/>
            <w:tcBorders>
              <w:top w:val="nil"/>
              <w:left w:val="nil"/>
              <w:bottom w:val="single" w:sz="4" w:space="0" w:color="auto"/>
              <w:right w:val="single" w:sz="4" w:space="0" w:color="auto"/>
            </w:tcBorders>
            <w:shd w:val="clear" w:color="auto" w:fill="auto"/>
            <w:noWrap/>
            <w:vAlign w:val="bottom"/>
            <w:hideMark/>
          </w:tcPr>
          <w:p w14:paraId="24834634" w14:textId="77777777" w:rsidR="00A214F3" w:rsidRPr="00815304" w:rsidRDefault="00A214F3" w:rsidP="00AB0F18">
            <w:pPr>
              <w:spacing w:after="0" w:line="240" w:lineRule="auto"/>
              <w:ind w:firstLineChars="100" w:firstLine="200"/>
              <w:jc w:val="right"/>
              <w:rPr>
                <w:rFonts w:ascii="Arial" w:eastAsia="Times New Roman" w:hAnsi="Arial" w:cs="Arial"/>
                <w:sz w:val="20"/>
                <w:szCs w:val="20"/>
              </w:rPr>
            </w:pPr>
            <w:r w:rsidRPr="00815304">
              <w:rPr>
                <w:rFonts w:ascii="Arial" w:eastAsia="Times New Roman" w:hAnsi="Arial" w:cs="Arial"/>
                <w:sz w:val="20"/>
                <w:szCs w:val="20"/>
              </w:rPr>
              <w:t xml:space="preserve">                 </w:t>
            </w:r>
            <w:r>
              <w:rPr>
                <w:rFonts w:ascii="Arial" w:eastAsia="Times New Roman" w:hAnsi="Arial" w:cs="Arial"/>
                <w:sz w:val="20"/>
                <w:szCs w:val="20"/>
              </w:rPr>
              <w:t>3</w:t>
            </w:r>
            <w:r w:rsidRPr="00815304">
              <w:rPr>
                <w:rFonts w:ascii="Arial" w:eastAsia="Times New Roman" w:hAnsi="Arial" w:cs="Arial"/>
                <w:sz w:val="20"/>
                <w:szCs w:val="20"/>
              </w:rPr>
              <w:t xml:space="preserve">2,400 </w:t>
            </w:r>
          </w:p>
        </w:tc>
        <w:tc>
          <w:tcPr>
            <w:tcW w:w="1947" w:type="dxa"/>
            <w:tcBorders>
              <w:top w:val="nil"/>
              <w:left w:val="nil"/>
              <w:bottom w:val="single" w:sz="4" w:space="0" w:color="auto"/>
              <w:right w:val="single" w:sz="8" w:space="0" w:color="auto"/>
            </w:tcBorders>
            <w:shd w:val="clear" w:color="auto" w:fill="auto"/>
            <w:noWrap/>
            <w:vAlign w:val="bottom"/>
            <w:hideMark/>
          </w:tcPr>
          <w:p w14:paraId="5B28F74E" w14:textId="77777777" w:rsidR="00A214F3" w:rsidRPr="00815304" w:rsidRDefault="00A214F3" w:rsidP="00AB0F18">
            <w:pPr>
              <w:spacing w:after="0" w:line="240" w:lineRule="auto"/>
              <w:jc w:val="right"/>
              <w:rPr>
                <w:rFonts w:ascii="Arial" w:eastAsia="Times New Roman" w:hAnsi="Arial" w:cs="Arial"/>
                <w:b/>
                <w:bCs/>
                <w:sz w:val="20"/>
                <w:szCs w:val="20"/>
              </w:rPr>
            </w:pPr>
            <w:r w:rsidRPr="00815304">
              <w:rPr>
                <w:rFonts w:ascii="Arial" w:eastAsia="Times New Roman" w:hAnsi="Arial" w:cs="Arial"/>
                <w:b/>
                <w:bCs/>
                <w:sz w:val="20"/>
                <w:szCs w:val="20"/>
              </w:rPr>
              <w:t> </w:t>
            </w:r>
          </w:p>
        </w:tc>
      </w:tr>
      <w:tr w:rsidR="00A214F3" w:rsidRPr="00815304" w14:paraId="2009F85F" w14:textId="77777777" w:rsidTr="00AB0F18">
        <w:trPr>
          <w:trHeight w:val="280"/>
        </w:trPr>
        <w:tc>
          <w:tcPr>
            <w:tcW w:w="3593" w:type="dxa"/>
            <w:tcBorders>
              <w:top w:val="nil"/>
              <w:left w:val="single" w:sz="8" w:space="0" w:color="auto"/>
              <w:bottom w:val="single" w:sz="4" w:space="0" w:color="auto"/>
              <w:right w:val="single" w:sz="4" w:space="0" w:color="auto"/>
            </w:tcBorders>
            <w:shd w:val="clear" w:color="auto" w:fill="auto"/>
            <w:noWrap/>
            <w:vAlign w:val="bottom"/>
            <w:hideMark/>
          </w:tcPr>
          <w:p w14:paraId="33C1ECB7" w14:textId="77777777" w:rsidR="00A214F3" w:rsidRPr="00815304" w:rsidRDefault="00A214F3" w:rsidP="00AB0F18">
            <w:pPr>
              <w:spacing w:after="0" w:line="240" w:lineRule="auto"/>
              <w:ind w:firstLineChars="100" w:firstLine="200"/>
              <w:rPr>
                <w:rFonts w:ascii="Arial" w:eastAsia="Times New Roman" w:hAnsi="Arial" w:cs="Arial"/>
                <w:sz w:val="20"/>
                <w:szCs w:val="20"/>
              </w:rPr>
            </w:pPr>
            <w:r w:rsidRPr="00815304">
              <w:rPr>
                <w:rFonts w:ascii="Arial" w:eastAsia="Times New Roman" w:hAnsi="Arial" w:cs="Arial"/>
                <w:sz w:val="20"/>
                <w:szCs w:val="20"/>
              </w:rPr>
              <w:t>Interest Expense</w:t>
            </w:r>
          </w:p>
        </w:tc>
        <w:tc>
          <w:tcPr>
            <w:tcW w:w="2480" w:type="dxa"/>
            <w:tcBorders>
              <w:top w:val="nil"/>
              <w:left w:val="nil"/>
              <w:bottom w:val="single" w:sz="4" w:space="0" w:color="auto"/>
              <w:right w:val="single" w:sz="4" w:space="0" w:color="auto"/>
            </w:tcBorders>
            <w:shd w:val="clear" w:color="auto" w:fill="auto"/>
            <w:noWrap/>
            <w:vAlign w:val="bottom"/>
            <w:hideMark/>
          </w:tcPr>
          <w:p w14:paraId="31A3070B" w14:textId="77777777" w:rsidR="00A214F3" w:rsidRPr="00815304" w:rsidRDefault="00A214F3" w:rsidP="00AB0F18">
            <w:pPr>
              <w:spacing w:after="0" w:line="240" w:lineRule="auto"/>
              <w:ind w:firstLineChars="100" w:firstLine="200"/>
              <w:jc w:val="right"/>
              <w:rPr>
                <w:rFonts w:ascii="Arial" w:eastAsia="Times New Roman" w:hAnsi="Arial" w:cs="Arial"/>
                <w:sz w:val="20"/>
                <w:szCs w:val="20"/>
              </w:rPr>
            </w:pPr>
            <w:r w:rsidRPr="00815304">
              <w:rPr>
                <w:rFonts w:ascii="Arial" w:eastAsia="Times New Roman" w:hAnsi="Arial" w:cs="Arial"/>
                <w:sz w:val="20"/>
                <w:szCs w:val="20"/>
              </w:rPr>
              <w:t xml:space="preserve">                 7,200 </w:t>
            </w:r>
          </w:p>
        </w:tc>
        <w:tc>
          <w:tcPr>
            <w:tcW w:w="1947" w:type="dxa"/>
            <w:tcBorders>
              <w:top w:val="nil"/>
              <w:left w:val="nil"/>
              <w:bottom w:val="single" w:sz="4" w:space="0" w:color="auto"/>
              <w:right w:val="single" w:sz="8" w:space="0" w:color="auto"/>
            </w:tcBorders>
            <w:shd w:val="clear" w:color="auto" w:fill="auto"/>
            <w:noWrap/>
            <w:vAlign w:val="bottom"/>
            <w:hideMark/>
          </w:tcPr>
          <w:p w14:paraId="5651ED50" w14:textId="77777777" w:rsidR="00A214F3" w:rsidRPr="00815304" w:rsidRDefault="00A214F3" w:rsidP="00AB0F18">
            <w:pPr>
              <w:spacing w:after="0" w:line="240" w:lineRule="auto"/>
              <w:jc w:val="right"/>
              <w:rPr>
                <w:rFonts w:ascii="Arial" w:eastAsia="Times New Roman" w:hAnsi="Arial" w:cs="Arial"/>
                <w:b/>
                <w:bCs/>
                <w:sz w:val="20"/>
                <w:szCs w:val="20"/>
              </w:rPr>
            </w:pPr>
            <w:r w:rsidRPr="00815304">
              <w:rPr>
                <w:rFonts w:ascii="Arial" w:eastAsia="Times New Roman" w:hAnsi="Arial" w:cs="Arial"/>
                <w:b/>
                <w:bCs/>
                <w:sz w:val="20"/>
                <w:szCs w:val="20"/>
              </w:rPr>
              <w:t> </w:t>
            </w:r>
          </w:p>
        </w:tc>
      </w:tr>
      <w:tr w:rsidR="00A214F3" w:rsidRPr="00815304" w14:paraId="4D562BFC" w14:textId="77777777" w:rsidTr="00AB0F18">
        <w:trPr>
          <w:trHeight w:val="280"/>
        </w:trPr>
        <w:tc>
          <w:tcPr>
            <w:tcW w:w="3593" w:type="dxa"/>
            <w:tcBorders>
              <w:top w:val="nil"/>
              <w:left w:val="single" w:sz="8" w:space="0" w:color="auto"/>
              <w:bottom w:val="single" w:sz="4" w:space="0" w:color="auto"/>
              <w:right w:val="single" w:sz="4" w:space="0" w:color="auto"/>
            </w:tcBorders>
            <w:shd w:val="clear" w:color="auto" w:fill="auto"/>
            <w:noWrap/>
            <w:vAlign w:val="bottom"/>
            <w:hideMark/>
          </w:tcPr>
          <w:p w14:paraId="398A13FA" w14:textId="77777777" w:rsidR="00A214F3" w:rsidRPr="00815304" w:rsidRDefault="00A214F3" w:rsidP="00AB0F18">
            <w:pPr>
              <w:spacing w:after="0" w:line="240" w:lineRule="auto"/>
              <w:ind w:firstLineChars="100" w:firstLine="200"/>
              <w:rPr>
                <w:rFonts w:ascii="Arial" w:eastAsia="Times New Roman" w:hAnsi="Arial" w:cs="Arial"/>
                <w:sz w:val="20"/>
                <w:szCs w:val="20"/>
              </w:rPr>
            </w:pPr>
            <w:r w:rsidRPr="00815304">
              <w:rPr>
                <w:rFonts w:ascii="Arial" w:eastAsia="Times New Roman" w:hAnsi="Arial" w:cs="Arial"/>
                <w:sz w:val="20"/>
                <w:szCs w:val="20"/>
              </w:rPr>
              <w:t>Property Tax Expense</w:t>
            </w:r>
          </w:p>
        </w:tc>
        <w:tc>
          <w:tcPr>
            <w:tcW w:w="2480" w:type="dxa"/>
            <w:tcBorders>
              <w:top w:val="nil"/>
              <w:left w:val="nil"/>
              <w:bottom w:val="single" w:sz="4" w:space="0" w:color="auto"/>
              <w:right w:val="single" w:sz="4" w:space="0" w:color="auto"/>
            </w:tcBorders>
            <w:shd w:val="clear" w:color="auto" w:fill="auto"/>
            <w:noWrap/>
            <w:vAlign w:val="bottom"/>
            <w:hideMark/>
          </w:tcPr>
          <w:p w14:paraId="012D31E5" w14:textId="77777777" w:rsidR="00A214F3" w:rsidRPr="00815304" w:rsidRDefault="00A214F3" w:rsidP="00AB0F18">
            <w:pPr>
              <w:spacing w:after="0" w:line="240" w:lineRule="auto"/>
              <w:ind w:firstLineChars="100" w:firstLine="200"/>
              <w:jc w:val="right"/>
              <w:rPr>
                <w:rFonts w:ascii="Arial" w:eastAsia="Times New Roman" w:hAnsi="Arial" w:cs="Arial"/>
                <w:sz w:val="20"/>
                <w:szCs w:val="20"/>
              </w:rPr>
            </w:pPr>
            <w:r w:rsidRPr="00815304">
              <w:rPr>
                <w:rFonts w:ascii="Arial" w:eastAsia="Times New Roman" w:hAnsi="Arial" w:cs="Arial"/>
                <w:sz w:val="20"/>
                <w:szCs w:val="20"/>
              </w:rPr>
              <w:t xml:space="preserve">                 </w:t>
            </w:r>
            <w:r>
              <w:rPr>
                <w:rFonts w:ascii="Arial" w:eastAsia="Times New Roman" w:hAnsi="Arial" w:cs="Arial"/>
                <w:sz w:val="20"/>
                <w:szCs w:val="20"/>
              </w:rPr>
              <w:t>2</w:t>
            </w:r>
            <w:r w:rsidRPr="00815304">
              <w:rPr>
                <w:rFonts w:ascii="Arial" w:eastAsia="Times New Roman" w:hAnsi="Arial" w:cs="Arial"/>
                <w:sz w:val="20"/>
                <w:szCs w:val="20"/>
              </w:rPr>
              <w:t xml:space="preserve">3,300 </w:t>
            </w:r>
          </w:p>
        </w:tc>
        <w:tc>
          <w:tcPr>
            <w:tcW w:w="1947" w:type="dxa"/>
            <w:tcBorders>
              <w:top w:val="nil"/>
              <w:left w:val="nil"/>
              <w:bottom w:val="single" w:sz="4" w:space="0" w:color="auto"/>
              <w:right w:val="single" w:sz="8" w:space="0" w:color="auto"/>
            </w:tcBorders>
            <w:shd w:val="clear" w:color="auto" w:fill="auto"/>
            <w:noWrap/>
            <w:vAlign w:val="bottom"/>
            <w:hideMark/>
          </w:tcPr>
          <w:p w14:paraId="3DDFCA06" w14:textId="77777777" w:rsidR="00A214F3" w:rsidRPr="00815304" w:rsidRDefault="00A214F3" w:rsidP="00AB0F18">
            <w:pPr>
              <w:spacing w:after="0" w:line="240" w:lineRule="auto"/>
              <w:jc w:val="right"/>
              <w:rPr>
                <w:rFonts w:ascii="Arial" w:eastAsia="Times New Roman" w:hAnsi="Arial" w:cs="Arial"/>
                <w:b/>
                <w:bCs/>
                <w:sz w:val="20"/>
                <w:szCs w:val="20"/>
              </w:rPr>
            </w:pPr>
            <w:r w:rsidRPr="00815304">
              <w:rPr>
                <w:rFonts w:ascii="Arial" w:eastAsia="Times New Roman" w:hAnsi="Arial" w:cs="Arial"/>
                <w:b/>
                <w:bCs/>
                <w:sz w:val="20"/>
                <w:szCs w:val="20"/>
              </w:rPr>
              <w:t> </w:t>
            </w:r>
          </w:p>
        </w:tc>
      </w:tr>
      <w:tr w:rsidR="00A214F3" w:rsidRPr="00815304" w14:paraId="10A4CAD4" w14:textId="77777777" w:rsidTr="00AB0F18">
        <w:trPr>
          <w:trHeight w:val="280"/>
        </w:trPr>
        <w:tc>
          <w:tcPr>
            <w:tcW w:w="3593" w:type="dxa"/>
            <w:tcBorders>
              <w:top w:val="nil"/>
              <w:left w:val="single" w:sz="8" w:space="0" w:color="auto"/>
              <w:bottom w:val="single" w:sz="4" w:space="0" w:color="auto"/>
              <w:right w:val="single" w:sz="4" w:space="0" w:color="auto"/>
            </w:tcBorders>
            <w:shd w:val="clear" w:color="auto" w:fill="auto"/>
            <w:noWrap/>
            <w:vAlign w:val="bottom"/>
            <w:hideMark/>
          </w:tcPr>
          <w:p w14:paraId="7DE245C0" w14:textId="77777777" w:rsidR="00A214F3" w:rsidRPr="00815304" w:rsidRDefault="00A214F3" w:rsidP="00AB0F18">
            <w:pPr>
              <w:spacing w:after="0" w:line="240" w:lineRule="auto"/>
              <w:ind w:firstLineChars="100" w:firstLine="200"/>
              <w:rPr>
                <w:rFonts w:ascii="Arial" w:eastAsia="Times New Roman" w:hAnsi="Arial" w:cs="Arial"/>
                <w:sz w:val="20"/>
                <w:szCs w:val="20"/>
              </w:rPr>
            </w:pPr>
            <w:r w:rsidRPr="00815304">
              <w:rPr>
                <w:rFonts w:ascii="Arial" w:eastAsia="Times New Roman" w:hAnsi="Arial" w:cs="Arial"/>
                <w:sz w:val="20"/>
                <w:szCs w:val="20"/>
              </w:rPr>
              <w:t>Rent Expense</w:t>
            </w:r>
          </w:p>
        </w:tc>
        <w:tc>
          <w:tcPr>
            <w:tcW w:w="2480" w:type="dxa"/>
            <w:tcBorders>
              <w:top w:val="nil"/>
              <w:left w:val="nil"/>
              <w:bottom w:val="single" w:sz="4" w:space="0" w:color="auto"/>
              <w:right w:val="single" w:sz="4" w:space="0" w:color="auto"/>
            </w:tcBorders>
            <w:shd w:val="clear" w:color="auto" w:fill="auto"/>
            <w:noWrap/>
            <w:vAlign w:val="bottom"/>
            <w:hideMark/>
          </w:tcPr>
          <w:p w14:paraId="6C9AC378" w14:textId="77777777" w:rsidR="00A214F3" w:rsidRPr="00815304" w:rsidRDefault="00A214F3" w:rsidP="00AB0F18">
            <w:pPr>
              <w:spacing w:after="0" w:line="240" w:lineRule="auto"/>
              <w:ind w:firstLineChars="100" w:firstLine="200"/>
              <w:jc w:val="right"/>
              <w:rPr>
                <w:rFonts w:ascii="Arial" w:eastAsia="Times New Roman" w:hAnsi="Arial" w:cs="Arial"/>
                <w:sz w:val="20"/>
                <w:szCs w:val="20"/>
              </w:rPr>
            </w:pPr>
            <w:r w:rsidRPr="00815304">
              <w:rPr>
                <w:rFonts w:ascii="Arial" w:eastAsia="Times New Roman" w:hAnsi="Arial" w:cs="Arial"/>
                <w:sz w:val="20"/>
                <w:szCs w:val="20"/>
              </w:rPr>
              <w:t xml:space="preserve">               13,000 </w:t>
            </w:r>
          </w:p>
        </w:tc>
        <w:tc>
          <w:tcPr>
            <w:tcW w:w="1947" w:type="dxa"/>
            <w:tcBorders>
              <w:top w:val="nil"/>
              <w:left w:val="nil"/>
              <w:bottom w:val="single" w:sz="4" w:space="0" w:color="auto"/>
              <w:right w:val="single" w:sz="8" w:space="0" w:color="auto"/>
            </w:tcBorders>
            <w:shd w:val="clear" w:color="auto" w:fill="auto"/>
            <w:noWrap/>
            <w:vAlign w:val="bottom"/>
            <w:hideMark/>
          </w:tcPr>
          <w:p w14:paraId="0849C204" w14:textId="77777777" w:rsidR="00A214F3" w:rsidRPr="00815304" w:rsidRDefault="00A214F3" w:rsidP="00AB0F18">
            <w:pPr>
              <w:spacing w:after="0" w:line="240" w:lineRule="auto"/>
              <w:jc w:val="right"/>
              <w:rPr>
                <w:rFonts w:ascii="Arial" w:eastAsia="Times New Roman" w:hAnsi="Arial" w:cs="Arial"/>
                <w:b/>
                <w:bCs/>
                <w:sz w:val="20"/>
                <w:szCs w:val="20"/>
              </w:rPr>
            </w:pPr>
            <w:r w:rsidRPr="00815304">
              <w:rPr>
                <w:rFonts w:ascii="Arial" w:eastAsia="Times New Roman" w:hAnsi="Arial" w:cs="Arial"/>
                <w:b/>
                <w:bCs/>
                <w:sz w:val="20"/>
                <w:szCs w:val="20"/>
              </w:rPr>
              <w:t> </w:t>
            </w:r>
          </w:p>
        </w:tc>
      </w:tr>
      <w:tr w:rsidR="00A214F3" w:rsidRPr="00815304" w14:paraId="00503832" w14:textId="77777777" w:rsidTr="00B652B9">
        <w:trPr>
          <w:trHeight w:val="280"/>
        </w:trPr>
        <w:tc>
          <w:tcPr>
            <w:tcW w:w="3593" w:type="dxa"/>
            <w:tcBorders>
              <w:top w:val="nil"/>
              <w:left w:val="single" w:sz="8" w:space="0" w:color="auto"/>
              <w:bottom w:val="single" w:sz="4" w:space="0" w:color="auto"/>
              <w:right w:val="single" w:sz="4" w:space="0" w:color="auto"/>
            </w:tcBorders>
            <w:shd w:val="clear" w:color="auto" w:fill="auto"/>
            <w:noWrap/>
            <w:vAlign w:val="bottom"/>
            <w:hideMark/>
          </w:tcPr>
          <w:p w14:paraId="1D05E369" w14:textId="77777777" w:rsidR="00A214F3" w:rsidRPr="00815304" w:rsidRDefault="00A214F3" w:rsidP="00AB0F18">
            <w:pPr>
              <w:spacing w:after="0" w:line="240" w:lineRule="auto"/>
              <w:ind w:firstLineChars="100" w:firstLine="200"/>
              <w:rPr>
                <w:rFonts w:ascii="Arial" w:eastAsia="Times New Roman" w:hAnsi="Arial" w:cs="Arial"/>
                <w:sz w:val="20"/>
                <w:szCs w:val="20"/>
              </w:rPr>
            </w:pPr>
            <w:r w:rsidRPr="00815304">
              <w:rPr>
                <w:rFonts w:ascii="Arial" w:eastAsia="Times New Roman" w:hAnsi="Arial" w:cs="Arial"/>
                <w:sz w:val="20"/>
                <w:szCs w:val="20"/>
              </w:rPr>
              <w:t>Salaries Expense</w:t>
            </w:r>
          </w:p>
        </w:tc>
        <w:tc>
          <w:tcPr>
            <w:tcW w:w="2480" w:type="dxa"/>
            <w:tcBorders>
              <w:top w:val="nil"/>
              <w:left w:val="nil"/>
              <w:bottom w:val="single" w:sz="8" w:space="0" w:color="auto"/>
              <w:right w:val="single" w:sz="4" w:space="0" w:color="auto"/>
            </w:tcBorders>
            <w:shd w:val="clear" w:color="auto" w:fill="auto"/>
            <w:noWrap/>
            <w:vAlign w:val="bottom"/>
            <w:hideMark/>
          </w:tcPr>
          <w:p w14:paraId="05F1F60F" w14:textId="77777777" w:rsidR="00A214F3" w:rsidRPr="00815304" w:rsidRDefault="00A214F3" w:rsidP="00AB0F18">
            <w:pPr>
              <w:spacing w:after="0" w:line="240" w:lineRule="auto"/>
              <w:ind w:firstLineChars="100" w:firstLine="200"/>
              <w:jc w:val="right"/>
              <w:rPr>
                <w:rFonts w:ascii="Arial" w:eastAsia="Times New Roman" w:hAnsi="Arial" w:cs="Arial"/>
                <w:sz w:val="20"/>
                <w:szCs w:val="20"/>
              </w:rPr>
            </w:pPr>
            <w:r w:rsidRPr="00815304">
              <w:rPr>
                <w:rFonts w:ascii="Arial" w:eastAsia="Times New Roman" w:hAnsi="Arial" w:cs="Arial"/>
                <w:sz w:val="20"/>
                <w:szCs w:val="20"/>
              </w:rPr>
              <w:t xml:space="preserve">               </w:t>
            </w:r>
            <w:r>
              <w:rPr>
                <w:rFonts w:ascii="Arial" w:eastAsia="Times New Roman" w:hAnsi="Arial" w:cs="Arial"/>
                <w:sz w:val="20"/>
                <w:szCs w:val="20"/>
              </w:rPr>
              <w:t>15</w:t>
            </w:r>
            <w:r w:rsidRPr="00815304">
              <w:rPr>
                <w:rFonts w:ascii="Arial" w:eastAsia="Times New Roman" w:hAnsi="Arial" w:cs="Arial"/>
                <w:sz w:val="20"/>
                <w:szCs w:val="20"/>
              </w:rPr>
              <w:t xml:space="preserve">3,000 </w:t>
            </w:r>
          </w:p>
        </w:tc>
        <w:tc>
          <w:tcPr>
            <w:tcW w:w="1947" w:type="dxa"/>
            <w:tcBorders>
              <w:top w:val="nil"/>
              <w:left w:val="nil"/>
              <w:bottom w:val="single" w:sz="4" w:space="0" w:color="auto"/>
              <w:right w:val="single" w:sz="8" w:space="0" w:color="auto"/>
            </w:tcBorders>
            <w:shd w:val="clear" w:color="auto" w:fill="auto"/>
            <w:noWrap/>
            <w:vAlign w:val="bottom"/>
            <w:hideMark/>
          </w:tcPr>
          <w:p w14:paraId="2E7958CB" w14:textId="77777777" w:rsidR="00A214F3" w:rsidRPr="00815304" w:rsidRDefault="00A214F3" w:rsidP="00AB0F18">
            <w:pPr>
              <w:spacing w:after="0" w:line="240" w:lineRule="auto"/>
              <w:jc w:val="right"/>
              <w:rPr>
                <w:rFonts w:ascii="Arial" w:eastAsia="Times New Roman" w:hAnsi="Arial" w:cs="Arial"/>
                <w:b/>
                <w:bCs/>
                <w:sz w:val="20"/>
                <w:szCs w:val="20"/>
              </w:rPr>
            </w:pPr>
            <w:r w:rsidRPr="00815304">
              <w:rPr>
                <w:rFonts w:ascii="Arial" w:eastAsia="Times New Roman" w:hAnsi="Arial" w:cs="Arial"/>
                <w:b/>
                <w:bCs/>
                <w:sz w:val="20"/>
                <w:szCs w:val="20"/>
              </w:rPr>
              <w:t> </w:t>
            </w:r>
          </w:p>
        </w:tc>
      </w:tr>
      <w:tr w:rsidR="00B652B9" w:rsidRPr="00815304" w14:paraId="5D4944C2" w14:textId="77777777" w:rsidTr="00B652B9">
        <w:trPr>
          <w:trHeight w:val="280"/>
        </w:trPr>
        <w:tc>
          <w:tcPr>
            <w:tcW w:w="3593" w:type="dxa"/>
            <w:tcBorders>
              <w:top w:val="nil"/>
              <w:left w:val="single" w:sz="8" w:space="0" w:color="auto"/>
              <w:bottom w:val="single" w:sz="4" w:space="0" w:color="auto"/>
              <w:right w:val="single" w:sz="4" w:space="0" w:color="auto"/>
            </w:tcBorders>
            <w:shd w:val="clear" w:color="auto" w:fill="auto"/>
            <w:noWrap/>
            <w:vAlign w:val="bottom"/>
            <w:hideMark/>
          </w:tcPr>
          <w:p w14:paraId="20887E7A" w14:textId="77777777" w:rsidR="00B652B9" w:rsidRPr="00815304" w:rsidRDefault="00B652B9" w:rsidP="00B652B9">
            <w:pPr>
              <w:spacing w:after="0" w:line="240" w:lineRule="auto"/>
              <w:rPr>
                <w:rFonts w:ascii="Arial" w:eastAsia="Times New Roman" w:hAnsi="Arial" w:cs="Arial"/>
                <w:b/>
                <w:bCs/>
                <w:sz w:val="20"/>
                <w:szCs w:val="20"/>
              </w:rPr>
            </w:pPr>
            <w:r w:rsidRPr="00815304">
              <w:rPr>
                <w:rFonts w:ascii="Arial" w:eastAsia="Times New Roman" w:hAnsi="Arial" w:cs="Arial"/>
                <w:b/>
                <w:bCs/>
                <w:sz w:val="20"/>
                <w:szCs w:val="20"/>
              </w:rPr>
              <w:t>Total Expenses</w:t>
            </w:r>
          </w:p>
        </w:tc>
        <w:tc>
          <w:tcPr>
            <w:tcW w:w="2480" w:type="dxa"/>
            <w:tcBorders>
              <w:top w:val="nil"/>
              <w:left w:val="nil"/>
              <w:bottom w:val="single" w:sz="4" w:space="0" w:color="auto"/>
              <w:right w:val="single" w:sz="4" w:space="0" w:color="auto"/>
            </w:tcBorders>
            <w:shd w:val="clear" w:color="auto" w:fill="auto"/>
            <w:noWrap/>
            <w:vAlign w:val="bottom"/>
            <w:hideMark/>
          </w:tcPr>
          <w:p w14:paraId="2F68DD86" w14:textId="77777777" w:rsidR="00B652B9" w:rsidRPr="00815304" w:rsidRDefault="00B652B9" w:rsidP="00B652B9">
            <w:pPr>
              <w:spacing w:after="0" w:line="240" w:lineRule="auto"/>
              <w:jc w:val="right"/>
              <w:rPr>
                <w:rFonts w:ascii="Arial" w:eastAsia="Times New Roman" w:hAnsi="Arial" w:cs="Arial"/>
                <w:b/>
                <w:bCs/>
                <w:sz w:val="20"/>
                <w:szCs w:val="20"/>
              </w:rPr>
            </w:pPr>
            <w:r w:rsidRPr="00815304">
              <w:rPr>
                <w:rFonts w:ascii="Arial" w:eastAsia="Times New Roman" w:hAnsi="Arial" w:cs="Arial"/>
                <w:b/>
                <w:bCs/>
                <w:sz w:val="20"/>
                <w:szCs w:val="20"/>
              </w:rPr>
              <w:t> </w:t>
            </w:r>
          </w:p>
        </w:tc>
        <w:tc>
          <w:tcPr>
            <w:tcW w:w="1947" w:type="dxa"/>
            <w:tcBorders>
              <w:top w:val="nil"/>
              <w:left w:val="nil"/>
              <w:bottom w:val="single" w:sz="8" w:space="0" w:color="auto"/>
              <w:right w:val="single" w:sz="8" w:space="0" w:color="auto"/>
            </w:tcBorders>
            <w:shd w:val="clear" w:color="auto" w:fill="FFFF00"/>
            <w:noWrap/>
            <w:vAlign w:val="bottom"/>
            <w:hideMark/>
          </w:tcPr>
          <w:p w14:paraId="65071F51" w14:textId="77F8F6FE" w:rsidR="00B652B9" w:rsidRPr="00815304" w:rsidRDefault="0080339E" w:rsidP="00B652B9">
            <w:pPr>
              <w:spacing w:after="0" w:line="240" w:lineRule="auto"/>
              <w:jc w:val="right"/>
              <w:rPr>
                <w:rFonts w:ascii="Arial" w:eastAsia="Times New Roman" w:hAnsi="Arial" w:cs="Arial"/>
                <w:b/>
                <w:bCs/>
                <w:color w:val="2703DB"/>
                <w:sz w:val="20"/>
                <w:szCs w:val="20"/>
                <w:u w:val="wavyDouble"/>
              </w:rPr>
            </w:pPr>
            <w:r>
              <w:rPr>
                <w:rFonts w:ascii="Arial" w:eastAsia="Times New Roman" w:hAnsi="Arial" w:cs="Arial"/>
                <w:b/>
                <w:bCs/>
                <w:sz w:val="20"/>
                <w:szCs w:val="20"/>
              </w:rPr>
              <w:t xml:space="preserve"> $</w:t>
            </w:r>
            <w:r w:rsidRPr="00815304">
              <w:rPr>
                <w:rFonts w:ascii="Arial" w:eastAsia="Times New Roman" w:hAnsi="Arial" w:cs="Arial"/>
                <w:b/>
                <w:bCs/>
                <w:sz w:val="20"/>
                <w:szCs w:val="20"/>
              </w:rPr>
              <w:t xml:space="preserve">   </w:t>
            </w:r>
            <w:r>
              <w:rPr>
                <w:rFonts w:ascii="Arial" w:eastAsia="Times New Roman" w:hAnsi="Arial" w:cs="Arial"/>
                <w:b/>
                <w:bCs/>
                <w:sz w:val="20"/>
                <w:szCs w:val="20"/>
              </w:rPr>
              <w:t>250,549</w:t>
            </w:r>
            <w:r w:rsidR="00B652B9" w:rsidRPr="00815304">
              <w:rPr>
                <w:rFonts w:ascii="Arial" w:eastAsia="Times New Roman" w:hAnsi="Arial" w:cs="Arial"/>
                <w:b/>
                <w:bCs/>
                <w:sz w:val="20"/>
                <w:szCs w:val="20"/>
              </w:rPr>
              <w:t> </w:t>
            </w:r>
          </w:p>
        </w:tc>
      </w:tr>
      <w:tr w:rsidR="00B652B9" w:rsidRPr="00815304" w14:paraId="5A2F9C5A" w14:textId="77777777" w:rsidTr="00AB0F18">
        <w:trPr>
          <w:trHeight w:val="280"/>
        </w:trPr>
        <w:tc>
          <w:tcPr>
            <w:tcW w:w="3593" w:type="dxa"/>
            <w:tcBorders>
              <w:top w:val="nil"/>
              <w:left w:val="single" w:sz="8" w:space="0" w:color="auto"/>
              <w:bottom w:val="single" w:sz="4" w:space="0" w:color="auto"/>
              <w:right w:val="single" w:sz="4" w:space="0" w:color="auto"/>
            </w:tcBorders>
            <w:shd w:val="clear" w:color="auto" w:fill="auto"/>
            <w:noWrap/>
            <w:vAlign w:val="bottom"/>
            <w:hideMark/>
          </w:tcPr>
          <w:p w14:paraId="5EDFBA9D" w14:textId="77777777" w:rsidR="00B652B9" w:rsidRPr="00815304" w:rsidRDefault="00B652B9" w:rsidP="00B652B9">
            <w:pPr>
              <w:spacing w:after="0" w:line="240" w:lineRule="auto"/>
              <w:rPr>
                <w:rFonts w:ascii="Arial" w:eastAsia="Times New Roman" w:hAnsi="Arial" w:cs="Arial"/>
                <w:b/>
                <w:bCs/>
                <w:sz w:val="20"/>
                <w:szCs w:val="20"/>
              </w:rPr>
            </w:pPr>
            <w:r w:rsidRPr="00815304">
              <w:rPr>
                <w:rFonts w:ascii="Arial" w:eastAsia="Times New Roman" w:hAnsi="Arial" w:cs="Arial"/>
                <w:b/>
                <w:bCs/>
                <w:sz w:val="20"/>
                <w:szCs w:val="20"/>
              </w:rPr>
              <w:t> </w:t>
            </w:r>
          </w:p>
        </w:tc>
        <w:tc>
          <w:tcPr>
            <w:tcW w:w="2480" w:type="dxa"/>
            <w:tcBorders>
              <w:top w:val="nil"/>
              <w:left w:val="nil"/>
              <w:bottom w:val="single" w:sz="4" w:space="0" w:color="auto"/>
              <w:right w:val="single" w:sz="4" w:space="0" w:color="auto"/>
            </w:tcBorders>
            <w:shd w:val="clear" w:color="auto" w:fill="auto"/>
            <w:noWrap/>
            <w:vAlign w:val="bottom"/>
            <w:hideMark/>
          </w:tcPr>
          <w:p w14:paraId="480707B4" w14:textId="77777777" w:rsidR="00B652B9" w:rsidRPr="00815304" w:rsidRDefault="00B652B9" w:rsidP="00B652B9">
            <w:pPr>
              <w:spacing w:after="0" w:line="240" w:lineRule="auto"/>
              <w:jc w:val="right"/>
              <w:rPr>
                <w:rFonts w:ascii="Arial" w:eastAsia="Times New Roman" w:hAnsi="Arial" w:cs="Arial"/>
                <w:b/>
                <w:bCs/>
                <w:sz w:val="20"/>
                <w:szCs w:val="20"/>
              </w:rPr>
            </w:pPr>
            <w:r w:rsidRPr="00815304">
              <w:rPr>
                <w:rFonts w:ascii="Arial" w:eastAsia="Times New Roman" w:hAnsi="Arial" w:cs="Arial"/>
                <w:b/>
                <w:bCs/>
                <w:sz w:val="20"/>
                <w:szCs w:val="20"/>
              </w:rPr>
              <w:t> </w:t>
            </w:r>
          </w:p>
        </w:tc>
        <w:tc>
          <w:tcPr>
            <w:tcW w:w="1947" w:type="dxa"/>
            <w:tcBorders>
              <w:top w:val="nil"/>
              <w:left w:val="nil"/>
              <w:bottom w:val="single" w:sz="4" w:space="0" w:color="auto"/>
              <w:right w:val="single" w:sz="8" w:space="0" w:color="auto"/>
            </w:tcBorders>
            <w:shd w:val="clear" w:color="auto" w:fill="auto"/>
            <w:noWrap/>
            <w:vAlign w:val="bottom"/>
            <w:hideMark/>
          </w:tcPr>
          <w:p w14:paraId="50BF6918" w14:textId="77777777" w:rsidR="00B652B9" w:rsidRPr="00815304" w:rsidRDefault="00B652B9" w:rsidP="00B652B9">
            <w:pPr>
              <w:spacing w:after="0" w:line="240" w:lineRule="auto"/>
              <w:jc w:val="right"/>
              <w:rPr>
                <w:rFonts w:ascii="Arial" w:eastAsia="Times New Roman" w:hAnsi="Arial" w:cs="Arial"/>
                <w:b/>
                <w:bCs/>
                <w:sz w:val="20"/>
                <w:szCs w:val="20"/>
              </w:rPr>
            </w:pPr>
            <w:r w:rsidRPr="00815304">
              <w:rPr>
                <w:rFonts w:ascii="Arial" w:eastAsia="Times New Roman" w:hAnsi="Arial" w:cs="Arial"/>
                <w:b/>
                <w:bCs/>
                <w:sz w:val="20"/>
                <w:szCs w:val="20"/>
              </w:rPr>
              <w:t> </w:t>
            </w:r>
          </w:p>
        </w:tc>
      </w:tr>
      <w:tr w:rsidR="00B652B9" w:rsidRPr="00815304" w14:paraId="30C24AEE" w14:textId="77777777" w:rsidTr="00B652B9">
        <w:trPr>
          <w:trHeight w:val="280"/>
        </w:trPr>
        <w:tc>
          <w:tcPr>
            <w:tcW w:w="3593" w:type="dxa"/>
            <w:tcBorders>
              <w:top w:val="nil"/>
              <w:left w:val="single" w:sz="8" w:space="0" w:color="auto"/>
              <w:bottom w:val="single" w:sz="4" w:space="0" w:color="auto"/>
              <w:right w:val="single" w:sz="4" w:space="0" w:color="auto"/>
            </w:tcBorders>
            <w:shd w:val="clear" w:color="auto" w:fill="auto"/>
            <w:noWrap/>
            <w:vAlign w:val="bottom"/>
            <w:hideMark/>
          </w:tcPr>
          <w:p w14:paraId="6F8E1257" w14:textId="77777777" w:rsidR="00B652B9" w:rsidRPr="00815304" w:rsidRDefault="00B652B9" w:rsidP="00B652B9">
            <w:pPr>
              <w:spacing w:after="0" w:line="240" w:lineRule="auto"/>
              <w:rPr>
                <w:rFonts w:ascii="Arial" w:eastAsia="Times New Roman" w:hAnsi="Arial" w:cs="Arial"/>
                <w:b/>
                <w:bCs/>
                <w:sz w:val="20"/>
                <w:szCs w:val="20"/>
              </w:rPr>
            </w:pPr>
            <w:r w:rsidRPr="00815304">
              <w:rPr>
                <w:rFonts w:ascii="Arial" w:eastAsia="Times New Roman" w:hAnsi="Arial" w:cs="Arial"/>
                <w:b/>
                <w:bCs/>
                <w:sz w:val="20"/>
                <w:szCs w:val="20"/>
              </w:rPr>
              <w:t>Net Income</w:t>
            </w:r>
          </w:p>
        </w:tc>
        <w:tc>
          <w:tcPr>
            <w:tcW w:w="2480" w:type="dxa"/>
            <w:tcBorders>
              <w:top w:val="nil"/>
              <w:left w:val="nil"/>
              <w:bottom w:val="single" w:sz="4" w:space="0" w:color="auto"/>
              <w:right w:val="single" w:sz="4" w:space="0" w:color="auto"/>
            </w:tcBorders>
            <w:shd w:val="clear" w:color="auto" w:fill="auto"/>
            <w:noWrap/>
            <w:vAlign w:val="bottom"/>
            <w:hideMark/>
          </w:tcPr>
          <w:p w14:paraId="38629828" w14:textId="77777777" w:rsidR="00B652B9" w:rsidRPr="00815304" w:rsidRDefault="00B652B9" w:rsidP="00B652B9">
            <w:pPr>
              <w:spacing w:after="0" w:line="240" w:lineRule="auto"/>
              <w:jc w:val="right"/>
              <w:rPr>
                <w:rFonts w:ascii="Arial" w:eastAsia="Times New Roman" w:hAnsi="Arial" w:cs="Arial"/>
                <w:b/>
                <w:bCs/>
                <w:sz w:val="20"/>
                <w:szCs w:val="20"/>
              </w:rPr>
            </w:pPr>
            <w:r w:rsidRPr="00815304">
              <w:rPr>
                <w:rFonts w:ascii="Arial" w:eastAsia="Times New Roman" w:hAnsi="Arial" w:cs="Arial"/>
                <w:b/>
                <w:bCs/>
                <w:sz w:val="20"/>
                <w:szCs w:val="20"/>
              </w:rPr>
              <w:t> </w:t>
            </w:r>
          </w:p>
        </w:tc>
        <w:tc>
          <w:tcPr>
            <w:tcW w:w="1947" w:type="dxa"/>
            <w:tcBorders>
              <w:top w:val="nil"/>
              <w:left w:val="nil"/>
              <w:bottom w:val="double" w:sz="6" w:space="0" w:color="auto"/>
              <w:right w:val="single" w:sz="8" w:space="0" w:color="auto"/>
            </w:tcBorders>
            <w:shd w:val="clear" w:color="auto" w:fill="FFFF00"/>
            <w:noWrap/>
            <w:vAlign w:val="bottom"/>
            <w:hideMark/>
          </w:tcPr>
          <w:p w14:paraId="3973F672" w14:textId="30FD141A" w:rsidR="00B652B9" w:rsidRPr="00B652B9" w:rsidRDefault="0080339E" w:rsidP="00B652B9">
            <w:pPr>
              <w:spacing w:after="0" w:line="240" w:lineRule="auto"/>
              <w:jc w:val="right"/>
              <w:rPr>
                <w:rFonts w:ascii="Arial" w:eastAsia="Times New Roman" w:hAnsi="Arial" w:cs="Arial"/>
                <w:b/>
                <w:bCs/>
                <w:color w:val="2703DB"/>
                <w:sz w:val="20"/>
                <w:szCs w:val="20"/>
                <w:highlight w:val="yellow"/>
              </w:rPr>
            </w:pPr>
            <w:r>
              <w:rPr>
                <w:rFonts w:ascii="Arial" w:eastAsia="Times New Roman" w:hAnsi="Arial" w:cs="Arial"/>
                <w:b/>
                <w:bCs/>
                <w:color w:val="2703DB"/>
                <w:sz w:val="20"/>
                <w:szCs w:val="20"/>
                <w:highlight w:val="yellow"/>
              </w:rPr>
              <w:t>$</w:t>
            </w:r>
            <w:r w:rsidRPr="00815304">
              <w:rPr>
                <w:rFonts w:ascii="Arial" w:eastAsia="Times New Roman" w:hAnsi="Arial" w:cs="Arial"/>
                <w:b/>
                <w:bCs/>
                <w:sz w:val="20"/>
                <w:szCs w:val="20"/>
              </w:rPr>
              <w:t xml:space="preserve">    </w:t>
            </w:r>
            <w:r>
              <w:rPr>
                <w:rFonts w:ascii="Arial" w:eastAsia="Times New Roman" w:hAnsi="Arial" w:cs="Arial"/>
                <w:b/>
                <w:bCs/>
                <w:color w:val="2703DB"/>
                <w:sz w:val="20"/>
                <w:szCs w:val="20"/>
                <w:highlight w:val="yellow"/>
              </w:rPr>
              <w:t>124,451</w:t>
            </w:r>
          </w:p>
        </w:tc>
      </w:tr>
      <w:tr w:rsidR="00B652B9" w:rsidRPr="00815304" w14:paraId="2F307354" w14:textId="77777777" w:rsidTr="00AB0F18">
        <w:trPr>
          <w:trHeight w:val="280"/>
        </w:trPr>
        <w:tc>
          <w:tcPr>
            <w:tcW w:w="3593" w:type="dxa"/>
            <w:tcBorders>
              <w:top w:val="nil"/>
              <w:left w:val="single" w:sz="8" w:space="0" w:color="auto"/>
              <w:bottom w:val="single" w:sz="8" w:space="0" w:color="auto"/>
              <w:right w:val="single" w:sz="4" w:space="0" w:color="auto"/>
            </w:tcBorders>
            <w:shd w:val="clear" w:color="auto" w:fill="auto"/>
            <w:noWrap/>
            <w:vAlign w:val="bottom"/>
            <w:hideMark/>
          </w:tcPr>
          <w:p w14:paraId="28C16C4C" w14:textId="77777777" w:rsidR="00B652B9" w:rsidRPr="00815304" w:rsidRDefault="00B652B9" w:rsidP="00B652B9">
            <w:pPr>
              <w:spacing w:after="0" w:line="240" w:lineRule="auto"/>
              <w:rPr>
                <w:rFonts w:ascii="Arial" w:eastAsia="Times New Roman" w:hAnsi="Arial" w:cs="Arial"/>
                <w:sz w:val="20"/>
                <w:szCs w:val="20"/>
              </w:rPr>
            </w:pPr>
            <w:r w:rsidRPr="00815304">
              <w:rPr>
                <w:rFonts w:ascii="Arial" w:eastAsia="Times New Roman" w:hAnsi="Arial" w:cs="Arial"/>
                <w:sz w:val="20"/>
                <w:szCs w:val="20"/>
              </w:rPr>
              <w:t> </w:t>
            </w:r>
          </w:p>
        </w:tc>
        <w:tc>
          <w:tcPr>
            <w:tcW w:w="2480" w:type="dxa"/>
            <w:tcBorders>
              <w:top w:val="nil"/>
              <w:left w:val="nil"/>
              <w:bottom w:val="single" w:sz="8" w:space="0" w:color="auto"/>
              <w:right w:val="single" w:sz="4" w:space="0" w:color="auto"/>
            </w:tcBorders>
            <w:shd w:val="clear" w:color="auto" w:fill="auto"/>
            <w:noWrap/>
            <w:vAlign w:val="bottom"/>
            <w:hideMark/>
          </w:tcPr>
          <w:p w14:paraId="1F645F4D" w14:textId="77777777" w:rsidR="00B652B9" w:rsidRPr="00815304" w:rsidRDefault="00B652B9" w:rsidP="00B652B9">
            <w:pPr>
              <w:spacing w:after="0" w:line="240" w:lineRule="auto"/>
              <w:rPr>
                <w:rFonts w:ascii="Arial" w:eastAsia="Times New Roman" w:hAnsi="Arial" w:cs="Arial"/>
                <w:sz w:val="20"/>
                <w:szCs w:val="20"/>
              </w:rPr>
            </w:pPr>
            <w:r w:rsidRPr="00815304">
              <w:rPr>
                <w:rFonts w:ascii="Arial" w:eastAsia="Times New Roman" w:hAnsi="Arial" w:cs="Arial"/>
                <w:sz w:val="20"/>
                <w:szCs w:val="20"/>
              </w:rPr>
              <w:t> </w:t>
            </w:r>
          </w:p>
        </w:tc>
        <w:tc>
          <w:tcPr>
            <w:tcW w:w="1947" w:type="dxa"/>
            <w:tcBorders>
              <w:top w:val="nil"/>
              <w:left w:val="nil"/>
              <w:bottom w:val="single" w:sz="8" w:space="0" w:color="auto"/>
              <w:right w:val="single" w:sz="8" w:space="0" w:color="auto"/>
            </w:tcBorders>
            <w:shd w:val="clear" w:color="auto" w:fill="auto"/>
            <w:noWrap/>
            <w:vAlign w:val="bottom"/>
            <w:hideMark/>
          </w:tcPr>
          <w:p w14:paraId="68A8CF95" w14:textId="77777777" w:rsidR="00B652B9" w:rsidRPr="00815304" w:rsidRDefault="00B652B9" w:rsidP="00B652B9">
            <w:pPr>
              <w:spacing w:after="0" w:line="240" w:lineRule="auto"/>
              <w:rPr>
                <w:rFonts w:ascii="Arial" w:eastAsia="Times New Roman" w:hAnsi="Arial" w:cs="Arial"/>
                <w:sz w:val="20"/>
                <w:szCs w:val="20"/>
              </w:rPr>
            </w:pPr>
            <w:r w:rsidRPr="00815304">
              <w:rPr>
                <w:rFonts w:ascii="Arial" w:eastAsia="Times New Roman" w:hAnsi="Arial" w:cs="Arial"/>
                <w:sz w:val="20"/>
                <w:szCs w:val="20"/>
              </w:rPr>
              <w:t> </w:t>
            </w:r>
          </w:p>
        </w:tc>
      </w:tr>
    </w:tbl>
    <w:p w14:paraId="0D6886A7" w14:textId="5FDADE13" w:rsidR="00A214F3" w:rsidRDefault="00A214F3" w:rsidP="00A214F3">
      <w:pPr>
        <w:rPr>
          <w:sz w:val="24"/>
          <w:szCs w:val="24"/>
        </w:rPr>
      </w:pPr>
    </w:p>
    <w:p w14:paraId="6A866C5F" w14:textId="41F860D0" w:rsidR="00A214F3" w:rsidRDefault="00A214F3" w:rsidP="00A214F3">
      <w:pPr>
        <w:rPr>
          <w:sz w:val="24"/>
          <w:szCs w:val="24"/>
        </w:rPr>
      </w:pPr>
    </w:p>
    <w:p w14:paraId="70A6DF68" w14:textId="4CD57C6F" w:rsidR="00A214F3" w:rsidRDefault="00A214F3" w:rsidP="00A214F3">
      <w:pPr>
        <w:rPr>
          <w:sz w:val="24"/>
          <w:szCs w:val="24"/>
        </w:rPr>
      </w:pPr>
    </w:p>
    <w:p w14:paraId="35139EA5" w14:textId="4CB9DE22" w:rsidR="00A214F3" w:rsidRDefault="00A214F3" w:rsidP="00A214F3">
      <w:pPr>
        <w:rPr>
          <w:sz w:val="24"/>
          <w:szCs w:val="24"/>
        </w:rPr>
      </w:pPr>
    </w:p>
    <w:p w14:paraId="118B8F0D" w14:textId="31FBB140" w:rsidR="00A214F3" w:rsidRDefault="00A214F3" w:rsidP="00A214F3">
      <w:pPr>
        <w:rPr>
          <w:sz w:val="24"/>
          <w:szCs w:val="24"/>
        </w:rPr>
      </w:pPr>
    </w:p>
    <w:p w14:paraId="1FCBC1B0" w14:textId="66D243D1" w:rsidR="00A214F3" w:rsidRDefault="00A214F3" w:rsidP="00A214F3">
      <w:pPr>
        <w:rPr>
          <w:sz w:val="24"/>
          <w:szCs w:val="24"/>
        </w:rPr>
      </w:pPr>
    </w:p>
    <w:p w14:paraId="2B80A2B0" w14:textId="63708238" w:rsidR="00A214F3" w:rsidRDefault="001C1AB8" w:rsidP="00A214F3">
      <w:pPr>
        <w:rPr>
          <w:sz w:val="24"/>
          <w:szCs w:val="24"/>
        </w:rPr>
      </w:pPr>
      <w:r>
        <w:rPr>
          <w:noProof/>
          <w:sz w:val="24"/>
          <w:szCs w:val="24"/>
        </w:rPr>
        <mc:AlternateContent>
          <mc:Choice Requires="wpg">
            <w:drawing>
              <wp:anchor distT="0" distB="0" distL="114300" distR="114300" simplePos="0" relativeHeight="251661312" behindDoc="0" locked="0" layoutInCell="1" allowOverlap="1" wp14:anchorId="6E4085E4" wp14:editId="121DD310">
                <wp:simplePos x="0" y="0"/>
                <wp:positionH relativeFrom="column">
                  <wp:posOffset>0</wp:posOffset>
                </wp:positionH>
                <wp:positionV relativeFrom="paragraph">
                  <wp:posOffset>213360</wp:posOffset>
                </wp:positionV>
                <wp:extent cx="371475" cy="1628457"/>
                <wp:effectExtent l="0" t="19050" r="47625" b="29210"/>
                <wp:wrapNone/>
                <wp:docPr id="8" name="Group 8"/>
                <wp:cNvGraphicFramePr/>
                <a:graphic xmlns:a="http://schemas.openxmlformats.org/drawingml/2006/main">
                  <a:graphicData uri="http://schemas.microsoft.com/office/word/2010/wordprocessingGroup">
                    <wpg:wgp>
                      <wpg:cNvGrpSpPr/>
                      <wpg:grpSpPr>
                        <a:xfrm>
                          <a:off x="0" y="0"/>
                          <a:ext cx="371475" cy="1628457"/>
                          <a:chOff x="0" y="0"/>
                          <a:chExt cx="371475" cy="1628457"/>
                        </a:xfrm>
                      </wpg:grpSpPr>
                      <wps:wsp>
                        <wps:cNvPr id="4" name="Arrow: Right 4"/>
                        <wps:cNvSpPr/>
                        <wps:spPr>
                          <a:xfrm>
                            <a:off x="0" y="0"/>
                            <a:ext cx="371475" cy="13811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Arrow: Right 6"/>
                        <wps:cNvSpPr/>
                        <wps:spPr>
                          <a:xfrm>
                            <a:off x="0" y="1114425"/>
                            <a:ext cx="371475" cy="13811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Arrow: Right 7"/>
                        <wps:cNvSpPr/>
                        <wps:spPr>
                          <a:xfrm>
                            <a:off x="0" y="1490662"/>
                            <a:ext cx="371475" cy="1377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47CF585" id="Group 8" o:spid="_x0000_s1026" style="position:absolute;margin-left:0;margin-top:16.8pt;width:29.25pt;height:128.2pt;z-index:251661312" coordsize="3714,1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7" type="#_x0000_t13" style="position:absolute;width:3714;height:1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" adj="17585" fillcolor="#4472c4 [3204]" strokecolor="#1f3763 [1604]" strokeweight="1pt"/>
                <v:shape id="Arrow: Right 6" o:spid="_x0000_s1028" type="#_x0000_t13" style="position:absolute;top:11144;width:3714;height:1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" adj="17585" fillcolor="#4472c4 [3204]" strokecolor="#1f3763 [1604]" strokeweight="1pt"/>
                <v:shape id="Arrow: Right 7" o:spid="_x0000_s1029" type="#_x0000_t13" style="position:absolute;top:14906;width:3714;height:1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" adj="17594" fillcolor="#4472c4 [3204]" strokecolor="#1f3763 [1604]" strokeweight="1pt"/>
              </v:group>
            </w:pict>
          </mc:Fallback>
        </mc:AlternateContent>
      </w:r>
    </w:p>
    <w:p w14:paraId="43AE2230" w14:textId="0A625FD0" w:rsidR="00A214F3" w:rsidRDefault="00A214F3" w:rsidP="00A214F3">
      <w:pPr>
        <w:rPr>
          <w:sz w:val="24"/>
          <w:szCs w:val="24"/>
        </w:rPr>
      </w:pPr>
    </w:p>
    <w:p w14:paraId="7B025B5E" w14:textId="247816D1" w:rsidR="00A214F3" w:rsidRDefault="00A214F3" w:rsidP="00A214F3">
      <w:pPr>
        <w:rPr>
          <w:sz w:val="24"/>
          <w:szCs w:val="24"/>
        </w:rPr>
      </w:pPr>
    </w:p>
    <w:p w14:paraId="2E101888" w14:textId="3A89F39F" w:rsidR="00A214F3" w:rsidRDefault="00A214F3" w:rsidP="00A214F3">
      <w:pPr>
        <w:rPr>
          <w:sz w:val="24"/>
          <w:szCs w:val="24"/>
        </w:rPr>
      </w:pPr>
    </w:p>
    <w:p w14:paraId="5953E8E9" w14:textId="08882CA8" w:rsidR="00A214F3" w:rsidRDefault="00A214F3" w:rsidP="00A214F3">
      <w:pPr>
        <w:rPr>
          <w:sz w:val="24"/>
          <w:szCs w:val="24"/>
        </w:rPr>
      </w:pPr>
    </w:p>
    <w:p w14:paraId="4252C4D8" w14:textId="3661D94E" w:rsidR="00A214F3" w:rsidRDefault="00A214F3" w:rsidP="00A214F3">
      <w:pPr>
        <w:rPr>
          <w:sz w:val="24"/>
          <w:szCs w:val="24"/>
        </w:rPr>
      </w:pPr>
    </w:p>
    <w:p w14:paraId="1B85CFDE" w14:textId="7784329D" w:rsidR="00A214F3" w:rsidRDefault="00A214F3" w:rsidP="00A214F3">
      <w:pPr>
        <w:rPr>
          <w:sz w:val="24"/>
          <w:szCs w:val="24"/>
        </w:rPr>
      </w:pPr>
    </w:p>
    <w:p w14:paraId="2596AF5E" w14:textId="20D26638" w:rsidR="00A214F3" w:rsidRDefault="00A214F3" w:rsidP="00A214F3">
      <w:pPr>
        <w:rPr>
          <w:sz w:val="24"/>
          <w:szCs w:val="24"/>
        </w:rPr>
      </w:pPr>
    </w:p>
    <w:p w14:paraId="62A5BC49" w14:textId="02623A8B" w:rsidR="00564656" w:rsidRPr="001A203C" w:rsidRDefault="00AE3EC6" w:rsidP="00564656">
      <w:pPr>
        <w:pStyle w:val="ListParagraph"/>
        <w:keepLines/>
        <w:numPr>
          <w:ilvl w:val="0"/>
          <w:numId w:val="17"/>
        </w:numPr>
        <w:ind w:left="1800" w:hanging="1800"/>
        <w:rPr>
          <w:sz w:val="24"/>
          <w:szCs w:val="24"/>
        </w:rPr>
      </w:pPr>
      <w:r>
        <w:rPr>
          <w:b/>
          <w:bCs/>
          <w:sz w:val="24"/>
          <w:szCs w:val="24"/>
        </w:rPr>
        <w:t>Complete</w:t>
      </w:r>
      <w:r w:rsidR="00564656" w:rsidRPr="001A203C">
        <w:rPr>
          <w:b/>
          <w:bCs/>
          <w:sz w:val="24"/>
          <w:szCs w:val="24"/>
        </w:rPr>
        <w:t xml:space="preserve"> the new Statement of Retained Earnings </w:t>
      </w:r>
      <w:r w:rsidR="00564656" w:rsidRPr="001A203C">
        <w:rPr>
          <w:sz w:val="24"/>
          <w:szCs w:val="24"/>
        </w:rPr>
        <w:t xml:space="preserve">for year ended, Dec. 31, 2024, to reflect the updated Net Income.  </w:t>
      </w:r>
    </w:p>
    <w:p w14:paraId="42A8273E" w14:textId="47F65881" w:rsidR="00A214F3" w:rsidRDefault="00A214F3" w:rsidP="00A214F3">
      <w:pPr>
        <w:rPr>
          <w:sz w:val="24"/>
          <w:szCs w:val="24"/>
        </w:rPr>
      </w:pPr>
    </w:p>
    <w:p w14:paraId="50AE24AE" w14:textId="77777777" w:rsidR="00A214F3" w:rsidRPr="00A214F3" w:rsidRDefault="00A214F3" w:rsidP="00A214F3">
      <w:pPr>
        <w:rPr>
          <w:sz w:val="24"/>
          <w:szCs w:val="24"/>
        </w:rPr>
      </w:pPr>
    </w:p>
    <w:p w14:paraId="5F8C6372" w14:textId="0CCC9934" w:rsidR="00696630" w:rsidRDefault="00696630" w:rsidP="005F7F71">
      <w:pPr>
        <w:ind w:left="360"/>
        <w:rPr>
          <w:sz w:val="24"/>
          <w:szCs w:val="24"/>
        </w:rPr>
      </w:pPr>
    </w:p>
    <w:tbl>
      <w:tblPr>
        <w:tblpPr w:leftFromText="187" w:rightFromText="187" w:vertAnchor="page" w:horzAnchor="margin" w:tblpXSpec="center" w:tblpY="9204"/>
        <w:tblW w:w="7560" w:type="dxa"/>
        <w:tblLook w:val="04A0" w:firstRow="1" w:lastRow="0" w:firstColumn="1" w:lastColumn="0" w:noHBand="0" w:noVBand="1"/>
      </w:tblPr>
      <w:tblGrid>
        <w:gridCol w:w="4588"/>
        <w:gridCol w:w="817"/>
        <w:gridCol w:w="2155"/>
      </w:tblGrid>
      <w:tr w:rsidR="00696630" w:rsidRPr="00BE006C" w14:paraId="36C41101" w14:textId="77777777" w:rsidTr="00696630">
        <w:trPr>
          <w:trHeight w:hRule="exact" w:val="317"/>
        </w:trPr>
        <w:tc>
          <w:tcPr>
            <w:tcW w:w="7560"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C3C7792" w14:textId="7ABFB812" w:rsidR="00696630" w:rsidRPr="00BE006C" w:rsidRDefault="008B7616" w:rsidP="00696630">
            <w:pPr>
              <w:keepLines/>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Executive Employment Services</w:t>
            </w:r>
          </w:p>
        </w:tc>
      </w:tr>
      <w:tr w:rsidR="00696630" w:rsidRPr="00BE006C" w14:paraId="49AB53D3" w14:textId="77777777" w:rsidTr="00696630">
        <w:trPr>
          <w:trHeight w:hRule="exact" w:val="317"/>
        </w:trPr>
        <w:tc>
          <w:tcPr>
            <w:tcW w:w="756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ACD1BAC" w14:textId="77777777" w:rsidR="00696630" w:rsidRPr="00BE006C" w:rsidRDefault="00696630" w:rsidP="00696630">
            <w:pPr>
              <w:keepLines/>
              <w:spacing w:after="0" w:line="240" w:lineRule="auto"/>
              <w:jc w:val="center"/>
              <w:rPr>
                <w:rFonts w:ascii="Arial" w:eastAsia="Times New Roman" w:hAnsi="Arial" w:cs="Arial"/>
                <w:b/>
                <w:bCs/>
                <w:sz w:val="20"/>
                <w:szCs w:val="20"/>
              </w:rPr>
            </w:pPr>
            <w:r w:rsidRPr="00BE006C">
              <w:rPr>
                <w:rFonts w:ascii="Arial" w:eastAsia="Times New Roman" w:hAnsi="Arial" w:cs="Arial"/>
                <w:b/>
                <w:bCs/>
                <w:sz w:val="20"/>
                <w:szCs w:val="20"/>
              </w:rPr>
              <w:t>Statement of Retained Earnings</w:t>
            </w:r>
          </w:p>
        </w:tc>
      </w:tr>
      <w:tr w:rsidR="00696630" w:rsidRPr="00BE006C" w14:paraId="559A6E2B" w14:textId="77777777" w:rsidTr="00696630">
        <w:trPr>
          <w:trHeight w:hRule="exact" w:val="317"/>
        </w:trPr>
        <w:tc>
          <w:tcPr>
            <w:tcW w:w="7560" w:type="dxa"/>
            <w:gridSpan w:val="3"/>
            <w:tcBorders>
              <w:top w:val="single" w:sz="4" w:space="0" w:color="auto"/>
              <w:left w:val="single" w:sz="8" w:space="0" w:color="auto"/>
              <w:bottom w:val="nil"/>
              <w:right w:val="single" w:sz="8" w:space="0" w:color="000000"/>
            </w:tcBorders>
            <w:shd w:val="clear" w:color="auto" w:fill="auto"/>
            <w:noWrap/>
            <w:vAlign w:val="bottom"/>
            <w:hideMark/>
          </w:tcPr>
          <w:p w14:paraId="4CBBA449" w14:textId="77777777" w:rsidR="00696630" w:rsidRPr="00BE006C" w:rsidRDefault="00696630" w:rsidP="00696630">
            <w:pPr>
              <w:keepLines/>
              <w:spacing w:after="0" w:line="240" w:lineRule="auto"/>
              <w:jc w:val="center"/>
              <w:rPr>
                <w:rFonts w:ascii="Arial" w:eastAsia="Times New Roman" w:hAnsi="Arial" w:cs="Arial"/>
                <w:b/>
                <w:bCs/>
                <w:sz w:val="20"/>
                <w:szCs w:val="20"/>
              </w:rPr>
            </w:pPr>
            <w:r w:rsidRPr="00BE006C">
              <w:rPr>
                <w:rFonts w:ascii="Arial" w:eastAsia="Times New Roman" w:hAnsi="Arial" w:cs="Arial"/>
                <w:b/>
                <w:bCs/>
                <w:sz w:val="20"/>
                <w:szCs w:val="20"/>
              </w:rPr>
              <w:t>Year Ended, December 31, 2024</w:t>
            </w:r>
          </w:p>
        </w:tc>
      </w:tr>
      <w:tr w:rsidR="00696630" w:rsidRPr="00BE006C" w14:paraId="2F63DEAB" w14:textId="77777777" w:rsidTr="00696630">
        <w:trPr>
          <w:trHeight w:hRule="exact" w:val="317"/>
        </w:trPr>
        <w:tc>
          <w:tcPr>
            <w:tcW w:w="458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08145CF" w14:textId="77777777" w:rsidR="00696630" w:rsidRPr="00BE006C" w:rsidRDefault="00696630" w:rsidP="00696630">
            <w:pPr>
              <w:keepLines/>
              <w:spacing w:after="0" w:line="240" w:lineRule="auto"/>
              <w:rPr>
                <w:rFonts w:ascii="Arial" w:eastAsia="Times New Roman" w:hAnsi="Arial" w:cs="Arial"/>
                <w:sz w:val="20"/>
                <w:szCs w:val="20"/>
              </w:rPr>
            </w:pPr>
            <w:r w:rsidRPr="00BE006C">
              <w:rPr>
                <w:rFonts w:ascii="Arial" w:eastAsia="Times New Roman" w:hAnsi="Arial" w:cs="Arial"/>
                <w:sz w:val="20"/>
                <w:szCs w:val="20"/>
              </w:rPr>
              <w:t>Retained Earnings, December 31, 202</w:t>
            </w:r>
            <w:r>
              <w:rPr>
                <w:rFonts w:ascii="Arial" w:eastAsia="Times New Roman" w:hAnsi="Arial" w:cs="Arial"/>
                <w:sz w:val="20"/>
                <w:szCs w:val="20"/>
              </w:rPr>
              <w:t>3</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1A5FD60A" w14:textId="77777777" w:rsidR="00696630" w:rsidRPr="00BE006C" w:rsidRDefault="00696630" w:rsidP="00696630">
            <w:pPr>
              <w:keepLines/>
              <w:spacing w:after="0" w:line="240" w:lineRule="auto"/>
              <w:rPr>
                <w:rFonts w:ascii="Arial" w:eastAsia="Times New Roman" w:hAnsi="Arial" w:cs="Arial"/>
                <w:sz w:val="20"/>
                <w:szCs w:val="20"/>
              </w:rPr>
            </w:pPr>
            <w:r w:rsidRPr="00BE006C">
              <w:rPr>
                <w:rFonts w:ascii="Arial" w:eastAsia="Times New Roman" w:hAnsi="Arial" w:cs="Arial"/>
                <w:sz w:val="20"/>
                <w:szCs w:val="20"/>
              </w:rPr>
              <w:t> </w:t>
            </w:r>
          </w:p>
        </w:tc>
        <w:tc>
          <w:tcPr>
            <w:tcW w:w="2155" w:type="dxa"/>
            <w:tcBorders>
              <w:top w:val="single" w:sz="4" w:space="0" w:color="auto"/>
              <w:left w:val="nil"/>
              <w:bottom w:val="single" w:sz="4" w:space="0" w:color="auto"/>
              <w:right w:val="single" w:sz="8" w:space="0" w:color="auto"/>
            </w:tcBorders>
            <w:shd w:val="clear" w:color="auto" w:fill="auto"/>
            <w:noWrap/>
            <w:vAlign w:val="bottom"/>
            <w:hideMark/>
          </w:tcPr>
          <w:p w14:paraId="69A30E2E" w14:textId="77777777" w:rsidR="00696630" w:rsidRPr="00BE006C" w:rsidRDefault="00696630" w:rsidP="00696630">
            <w:pPr>
              <w:keepLines/>
              <w:spacing w:after="0" w:line="240" w:lineRule="auto"/>
              <w:jc w:val="right"/>
              <w:rPr>
                <w:rFonts w:ascii="Arial" w:eastAsia="Times New Roman" w:hAnsi="Arial" w:cs="Arial"/>
                <w:sz w:val="20"/>
                <w:szCs w:val="20"/>
              </w:rPr>
            </w:pPr>
            <w:r>
              <w:rPr>
                <w:rFonts w:ascii="Arial" w:eastAsia="Times New Roman" w:hAnsi="Arial" w:cs="Arial"/>
                <w:sz w:val="20"/>
                <w:szCs w:val="20"/>
              </w:rPr>
              <w:t>$</w:t>
            </w:r>
            <w:r w:rsidRPr="00BE006C">
              <w:rPr>
                <w:rFonts w:ascii="Arial" w:eastAsia="Times New Roman" w:hAnsi="Arial" w:cs="Arial"/>
                <w:sz w:val="20"/>
                <w:szCs w:val="20"/>
              </w:rPr>
              <w:t xml:space="preserve">    </w:t>
            </w:r>
            <w:r>
              <w:rPr>
                <w:rFonts w:ascii="Arial" w:eastAsia="Times New Roman" w:hAnsi="Arial" w:cs="Arial"/>
                <w:sz w:val="20"/>
                <w:szCs w:val="20"/>
              </w:rPr>
              <w:t>52</w:t>
            </w:r>
            <w:r w:rsidRPr="00BE006C">
              <w:rPr>
                <w:rFonts w:ascii="Arial" w:eastAsia="Times New Roman" w:hAnsi="Arial" w:cs="Arial"/>
                <w:sz w:val="20"/>
                <w:szCs w:val="20"/>
              </w:rPr>
              <w:t xml:space="preserve">,000 </w:t>
            </w:r>
          </w:p>
        </w:tc>
      </w:tr>
      <w:tr w:rsidR="00696630" w:rsidRPr="00BE006C" w14:paraId="0A4B23A1" w14:textId="77777777" w:rsidTr="00921752">
        <w:trPr>
          <w:trHeight w:hRule="exact" w:val="317"/>
        </w:trPr>
        <w:tc>
          <w:tcPr>
            <w:tcW w:w="4588" w:type="dxa"/>
            <w:tcBorders>
              <w:top w:val="nil"/>
              <w:left w:val="single" w:sz="8" w:space="0" w:color="auto"/>
              <w:bottom w:val="single" w:sz="4" w:space="0" w:color="auto"/>
              <w:right w:val="single" w:sz="4" w:space="0" w:color="auto"/>
            </w:tcBorders>
            <w:shd w:val="clear" w:color="auto" w:fill="auto"/>
            <w:noWrap/>
            <w:vAlign w:val="bottom"/>
            <w:hideMark/>
          </w:tcPr>
          <w:p w14:paraId="25620570" w14:textId="77777777" w:rsidR="00696630" w:rsidRPr="00BE006C" w:rsidRDefault="00696630" w:rsidP="00696630">
            <w:pPr>
              <w:keepLines/>
              <w:spacing w:after="0" w:line="240" w:lineRule="auto"/>
              <w:rPr>
                <w:rFonts w:ascii="Arial" w:eastAsia="Times New Roman" w:hAnsi="Arial" w:cs="Arial"/>
                <w:sz w:val="20"/>
                <w:szCs w:val="20"/>
              </w:rPr>
            </w:pPr>
            <w:r w:rsidRPr="00BE006C">
              <w:rPr>
                <w:rFonts w:ascii="Arial" w:eastAsia="Times New Roman" w:hAnsi="Arial" w:cs="Arial"/>
                <w:sz w:val="20"/>
                <w:szCs w:val="20"/>
              </w:rPr>
              <w:t>Net Income for Year</w:t>
            </w:r>
          </w:p>
        </w:tc>
        <w:tc>
          <w:tcPr>
            <w:tcW w:w="817" w:type="dxa"/>
            <w:tcBorders>
              <w:top w:val="nil"/>
              <w:left w:val="nil"/>
              <w:bottom w:val="single" w:sz="4" w:space="0" w:color="auto"/>
              <w:right w:val="single" w:sz="4" w:space="0" w:color="auto"/>
            </w:tcBorders>
            <w:shd w:val="clear" w:color="auto" w:fill="auto"/>
            <w:noWrap/>
            <w:vAlign w:val="bottom"/>
            <w:hideMark/>
          </w:tcPr>
          <w:p w14:paraId="3C775FD2" w14:textId="77777777" w:rsidR="00696630" w:rsidRPr="00BE006C" w:rsidRDefault="00696630" w:rsidP="00696630">
            <w:pPr>
              <w:keepLines/>
              <w:spacing w:after="0" w:line="240" w:lineRule="auto"/>
              <w:rPr>
                <w:rFonts w:ascii="Arial" w:eastAsia="Times New Roman" w:hAnsi="Arial" w:cs="Arial"/>
                <w:sz w:val="20"/>
                <w:szCs w:val="20"/>
              </w:rPr>
            </w:pPr>
            <w:r w:rsidRPr="00BE006C">
              <w:rPr>
                <w:rFonts w:ascii="Arial" w:eastAsia="Times New Roman" w:hAnsi="Arial" w:cs="Arial"/>
                <w:sz w:val="20"/>
                <w:szCs w:val="20"/>
              </w:rPr>
              <w:t> </w:t>
            </w:r>
          </w:p>
        </w:tc>
        <w:tc>
          <w:tcPr>
            <w:tcW w:w="2155" w:type="dxa"/>
            <w:tcBorders>
              <w:top w:val="nil"/>
              <w:left w:val="nil"/>
              <w:bottom w:val="single" w:sz="8" w:space="0" w:color="auto"/>
              <w:right w:val="single" w:sz="8" w:space="0" w:color="auto"/>
            </w:tcBorders>
            <w:shd w:val="clear" w:color="auto" w:fill="FFFF00"/>
            <w:noWrap/>
            <w:vAlign w:val="bottom"/>
            <w:hideMark/>
          </w:tcPr>
          <w:p w14:paraId="4AA3D5BA" w14:textId="59A2B7D1" w:rsidR="00696630" w:rsidRPr="00BE006C" w:rsidRDefault="0080339E" w:rsidP="00696630">
            <w:pPr>
              <w:keepLines/>
              <w:spacing w:after="0" w:line="240" w:lineRule="auto"/>
              <w:jc w:val="right"/>
              <w:rPr>
                <w:rFonts w:ascii="Arial" w:eastAsia="Times New Roman" w:hAnsi="Arial" w:cs="Arial"/>
                <w:b/>
                <w:bCs/>
                <w:color w:val="2703DB"/>
                <w:sz w:val="20"/>
                <w:szCs w:val="20"/>
              </w:rPr>
            </w:pPr>
            <w:r>
              <w:rPr>
                <w:rFonts w:ascii="Arial" w:eastAsia="Times New Roman" w:hAnsi="Arial" w:cs="Arial"/>
                <w:b/>
                <w:bCs/>
                <w:color w:val="2703DB"/>
                <w:sz w:val="20"/>
                <w:szCs w:val="20"/>
              </w:rPr>
              <w:t>124,451</w:t>
            </w:r>
          </w:p>
        </w:tc>
      </w:tr>
      <w:tr w:rsidR="00696630" w:rsidRPr="00BE006C" w14:paraId="482C97CF" w14:textId="77777777" w:rsidTr="00921752">
        <w:trPr>
          <w:trHeight w:hRule="exact" w:val="317"/>
        </w:trPr>
        <w:tc>
          <w:tcPr>
            <w:tcW w:w="4588" w:type="dxa"/>
            <w:tcBorders>
              <w:top w:val="nil"/>
              <w:left w:val="single" w:sz="8" w:space="0" w:color="auto"/>
              <w:bottom w:val="single" w:sz="4" w:space="0" w:color="auto"/>
              <w:right w:val="single" w:sz="4" w:space="0" w:color="auto"/>
            </w:tcBorders>
            <w:shd w:val="clear" w:color="auto" w:fill="auto"/>
            <w:noWrap/>
            <w:vAlign w:val="bottom"/>
            <w:hideMark/>
          </w:tcPr>
          <w:p w14:paraId="7FA28FE8" w14:textId="77777777" w:rsidR="00696630" w:rsidRPr="00BE006C" w:rsidRDefault="00696630" w:rsidP="00696630">
            <w:pPr>
              <w:keepLines/>
              <w:spacing w:after="0" w:line="240" w:lineRule="auto"/>
              <w:rPr>
                <w:rFonts w:ascii="Arial" w:eastAsia="Times New Roman" w:hAnsi="Arial" w:cs="Arial"/>
                <w:sz w:val="20"/>
                <w:szCs w:val="20"/>
              </w:rPr>
            </w:pPr>
            <w:r w:rsidRPr="00BE006C">
              <w:rPr>
                <w:rFonts w:ascii="Arial" w:eastAsia="Times New Roman" w:hAnsi="Arial" w:cs="Arial"/>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1A77AEDF" w14:textId="77777777" w:rsidR="00696630" w:rsidRPr="00BE006C" w:rsidRDefault="00696630" w:rsidP="00696630">
            <w:pPr>
              <w:keepLines/>
              <w:spacing w:after="0" w:line="240" w:lineRule="auto"/>
              <w:rPr>
                <w:rFonts w:ascii="Arial" w:eastAsia="Times New Roman" w:hAnsi="Arial" w:cs="Arial"/>
                <w:sz w:val="20"/>
                <w:szCs w:val="20"/>
              </w:rPr>
            </w:pPr>
            <w:r w:rsidRPr="00BE006C">
              <w:rPr>
                <w:rFonts w:ascii="Arial" w:eastAsia="Times New Roman" w:hAnsi="Arial" w:cs="Arial"/>
                <w:sz w:val="20"/>
                <w:szCs w:val="20"/>
              </w:rPr>
              <w:t> </w:t>
            </w:r>
          </w:p>
        </w:tc>
        <w:tc>
          <w:tcPr>
            <w:tcW w:w="2155" w:type="dxa"/>
            <w:tcBorders>
              <w:top w:val="nil"/>
              <w:left w:val="nil"/>
              <w:bottom w:val="single" w:sz="4" w:space="0" w:color="auto"/>
              <w:right w:val="single" w:sz="8" w:space="0" w:color="auto"/>
            </w:tcBorders>
            <w:shd w:val="clear" w:color="auto" w:fill="FFFF00"/>
            <w:noWrap/>
            <w:vAlign w:val="bottom"/>
            <w:hideMark/>
          </w:tcPr>
          <w:p w14:paraId="7C7C5096" w14:textId="18A71E6E" w:rsidR="00696630" w:rsidRPr="00BE006C" w:rsidRDefault="0080339E" w:rsidP="00696630">
            <w:pPr>
              <w:keepLines/>
              <w:spacing w:after="0" w:line="240" w:lineRule="auto"/>
              <w:jc w:val="right"/>
              <w:rPr>
                <w:rFonts w:ascii="Arial" w:eastAsia="Times New Roman" w:hAnsi="Arial" w:cs="Arial"/>
                <w:b/>
                <w:bCs/>
                <w:color w:val="2703DB"/>
                <w:sz w:val="20"/>
                <w:szCs w:val="20"/>
              </w:rPr>
            </w:pPr>
            <w:r>
              <w:rPr>
                <w:rFonts w:ascii="Arial" w:eastAsia="Times New Roman" w:hAnsi="Arial" w:cs="Arial"/>
                <w:b/>
                <w:bCs/>
                <w:color w:val="2703DB"/>
                <w:sz w:val="20"/>
                <w:szCs w:val="20"/>
              </w:rPr>
              <w:t>176,451</w:t>
            </w:r>
          </w:p>
        </w:tc>
      </w:tr>
      <w:tr w:rsidR="00696630" w:rsidRPr="00BE006C" w14:paraId="6650C1BD" w14:textId="77777777" w:rsidTr="00696630">
        <w:trPr>
          <w:trHeight w:hRule="exact" w:val="317"/>
        </w:trPr>
        <w:tc>
          <w:tcPr>
            <w:tcW w:w="4588" w:type="dxa"/>
            <w:tcBorders>
              <w:top w:val="nil"/>
              <w:left w:val="single" w:sz="8" w:space="0" w:color="auto"/>
              <w:bottom w:val="single" w:sz="4" w:space="0" w:color="auto"/>
              <w:right w:val="single" w:sz="4" w:space="0" w:color="auto"/>
            </w:tcBorders>
            <w:shd w:val="clear" w:color="auto" w:fill="auto"/>
            <w:noWrap/>
            <w:vAlign w:val="bottom"/>
            <w:hideMark/>
          </w:tcPr>
          <w:p w14:paraId="71C8A9DA" w14:textId="77777777" w:rsidR="00696630" w:rsidRPr="00BE006C" w:rsidRDefault="00696630" w:rsidP="00696630">
            <w:pPr>
              <w:keepLines/>
              <w:spacing w:after="0" w:line="240" w:lineRule="auto"/>
              <w:rPr>
                <w:rFonts w:ascii="Arial" w:eastAsia="Times New Roman" w:hAnsi="Arial" w:cs="Arial"/>
                <w:sz w:val="20"/>
                <w:szCs w:val="20"/>
              </w:rPr>
            </w:pPr>
            <w:r w:rsidRPr="00BE006C">
              <w:rPr>
                <w:rFonts w:ascii="Arial" w:eastAsia="Times New Roman" w:hAnsi="Arial" w:cs="Arial"/>
                <w:sz w:val="20"/>
                <w:szCs w:val="20"/>
              </w:rPr>
              <w:t xml:space="preserve">Less </w:t>
            </w:r>
            <w:r>
              <w:rPr>
                <w:rFonts w:ascii="Arial" w:eastAsia="Times New Roman" w:hAnsi="Arial" w:cs="Arial"/>
                <w:sz w:val="20"/>
                <w:szCs w:val="20"/>
              </w:rPr>
              <w:t>Dividends</w:t>
            </w:r>
          </w:p>
        </w:tc>
        <w:tc>
          <w:tcPr>
            <w:tcW w:w="817" w:type="dxa"/>
            <w:tcBorders>
              <w:top w:val="nil"/>
              <w:left w:val="nil"/>
              <w:bottom w:val="single" w:sz="4" w:space="0" w:color="auto"/>
              <w:right w:val="single" w:sz="4" w:space="0" w:color="auto"/>
            </w:tcBorders>
            <w:shd w:val="clear" w:color="auto" w:fill="auto"/>
            <w:noWrap/>
            <w:vAlign w:val="bottom"/>
            <w:hideMark/>
          </w:tcPr>
          <w:p w14:paraId="3A28FF3D" w14:textId="77777777" w:rsidR="00696630" w:rsidRPr="00BE006C" w:rsidRDefault="00696630" w:rsidP="00696630">
            <w:pPr>
              <w:keepLines/>
              <w:spacing w:after="0" w:line="240" w:lineRule="auto"/>
              <w:rPr>
                <w:rFonts w:ascii="Arial" w:eastAsia="Times New Roman" w:hAnsi="Arial" w:cs="Arial"/>
                <w:sz w:val="20"/>
                <w:szCs w:val="20"/>
              </w:rPr>
            </w:pPr>
            <w:r w:rsidRPr="00BE006C">
              <w:rPr>
                <w:rFonts w:ascii="Arial" w:eastAsia="Times New Roman" w:hAnsi="Arial" w:cs="Arial"/>
                <w:sz w:val="20"/>
                <w:szCs w:val="20"/>
              </w:rPr>
              <w:t> </w:t>
            </w:r>
          </w:p>
        </w:tc>
        <w:tc>
          <w:tcPr>
            <w:tcW w:w="2155" w:type="dxa"/>
            <w:tcBorders>
              <w:top w:val="nil"/>
              <w:left w:val="nil"/>
              <w:bottom w:val="nil"/>
              <w:right w:val="single" w:sz="8" w:space="0" w:color="auto"/>
            </w:tcBorders>
            <w:shd w:val="clear" w:color="auto" w:fill="auto"/>
            <w:noWrap/>
            <w:vAlign w:val="bottom"/>
            <w:hideMark/>
          </w:tcPr>
          <w:p w14:paraId="51D4A87E" w14:textId="4440106A" w:rsidR="00696630" w:rsidRPr="00BE006C" w:rsidRDefault="00696630" w:rsidP="00696630">
            <w:pPr>
              <w:keepLines/>
              <w:spacing w:after="0" w:line="240" w:lineRule="auto"/>
              <w:jc w:val="right"/>
              <w:rPr>
                <w:rFonts w:ascii="Arial" w:eastAsia="Times New Roman" w:hAnsi="Arial" w:cs="Arial"/>
                <w:sz w:val="20"/>
                <w:szCs w:val="20"/>
              </w:rPr>
            </w:pPr>
            <w:r w:rsidRPr="00BE006C">
              <w:rPr>
                <w:rFonts w:ascii="Arial" w:eastAsia="Times New Roman" w:hAnsi="Arial" w:cs="Arial"/>
                <w:sz w:val="20"/>
                <w:szCs w:val="20"/>
              </w:rPr>
              <w:t xml:space="preserve">     (</w:t>
            </w:r>
            <w:r w:rsidR="00A214F3">
              <w:rPr>
                <w:rFonts w:ascii="Arial" w:eastAsia="Times New Roman" w:hAnsi="Arial" w:cs="Arial"/>
                <w:sz w:val="20"/>
                <w:szCs w:val="20"/>
              </w:rPr>
              <w:t>4</w:t>
            </w:r>
            <w:r>
              <w:rPr>
                <w:rFonts w:ascii="Arial" w:eastAsia="Times New Roman" w:hAnsi="Arial" w:cs="Arial"/>
                <w:sz w:val="20"/>
                <w:szCs w:val="20"/>
              </w:rPr>
              <w:t>3</w:t>
            </w:r>
            <w:r w:rsidRPr="00BE006C">
              <w:rPr>
                <w:rFonts w:ascii="Arial" w:eastAsia="Times New Roman" w:hAnsi="Arial" w:cs="Arial"/>
                <w:sz w:val="20"/>
                <w:szCs w:val="20"/>
              </w:rPr>
              <w:t>,000)</w:t>
            </w:r>
          </w:p>
        </w:tc>
      </w:tr>
      <w:tr w:rsidR="00650C24" w:rsidRPr="00BE006C" w14:paraId="7B6324A5" w14:textId="77777777" w:rsidTr="00921752">
        <w:trPr>
          <w:trHeight w:hRule="exact" w:val="317"/>
        </w:trPr>
        <w:tc>
          <w:tcPr>
            <w:tcW w:w="4588" w:type="dxa"/>
            <w:tcBorders>
              <w:top w:val="nil"/>
              <w:left w:val="single" w:sz="8" w:space="0" w:color="auto"/>
              <w:bottom w:val="single" w:sz="4" w:space="0" w:color="auto"/>
              <w:right w:val="single" w:sz="4" w:space="0" w:color="auto"/>
            </w:tcBorders>
            <w:shd w:val="clear" w:color="auto" w:fill="auto"/>
            <w:noWrap/>
            <w:vAlign w:val="bottom"/>
            <w:hideMark/>
          </w:tcPr>
          <w:p w14:paraId="432552F1" w14:textId="77777777" w:rsidR="00650C24" w:rsidRPr="00BE006C" w:rsidRDefault="00650C24" w:rsidP="00650C24">
            <w:pPr>
              <w:keepLines/>
              <w:spacing w:after="0" w:line="240" w:lineRule="auto"/>
              <w:rPr>
                <w:rFonts w:ascii="Arial" w:eastAsia="Times New Roman" w:hAnsi="Arial" w:cs="Arial"/>
                <w:sz w:val="20"/>
                <w:szCs w:val="20"/>
              </w:rPr>
            </w:pPr>
            <w:r w:rsidRPr="00BE006C">
              <w:rPr>
                <w:rFonts w:ascii="Arial" w:eastAsia="Times New Roman" w:hAnsi="Arial" w:cs="Arial"/>
                <w:sz w:val="20"/>
                <w:szCs w:val="20"/>
              </w:rPr>
              <w:t>Retained Earnings, December 31, 2024</w:t>
            </w:r>
          </w:p>
        </w:tc>
        <w:tc>
          <w:tcPr>
            <w:tcW w:w="817" w:type="dxa"/>
            <w:tcBorders>
              <w:top w:val="nil"/>
              <w:left w:val="nil"/>
              <w:bottom w:val="single" w:sz="4" w:space="0" w:color="auto"/>
              <w:right w:val="single" w:sz="4" w:space="0" w:color="auto"/>
            </w:tcBorders>
            <w:shd w:val="clear" w:color="auto" w:fill="auto"/>
            <w:noWrap/>
            <w:vAlign w:val="bottom"/>
            <w:hideMark/>
          </w:tcPr>
          <w:p w14:paraId="09EBB4E1" w14:textId="77777777" w:rsidR="00650C24" w:rsidRPr="00BE006C" w:rsidRDefault="00650C24" w:rsidP="00650C24">
            <w:pPr>
              <w:keepLines/>
              <w:spacing w:after="0" w:line="240" w:lineRule="auto"/>
              <w:rPr>
                <w:rFonts w:ascii="Arial" w:eastAsia="Times New Roman" w:hAnsi="Arial" w:cs="Arial"/>
                <w:sz w:val="20"/>
                <w:szCs w:val="20"/>
              </w:rPr>
            </w:pPr>
            <w:r w:rsidRPr="00BE006C">
              <w:rPr>
                <w:rFonts w:ascii="Arial" w:eastAsia="Times New Roman" w:hAnsi="Arial" w:cs="Arial"/>
                <w:sz w:val="20"/>
                <w:szCs w:val="20"/>
              </w:rPr>
              <w:t> </w:t>
            </w:r>
          </w:p>
        </w:tc>
        <w:tc>
          <w:tcPr>
            <w:tcW w:w="2155" w:type="dxa"/>
            <w:tcBorders>
              <w:top w:val="single" w:sz="4" w:space="0" w:color="auto"/>
              <w:left w:val="nil"/>
              <w:bottom w:val="double" w:sz="6" w:space="0" w:color="auto"/>
              <w:right w:val="single" w:sz="8" w:space="0" w:color="auto"/>
            </w:tcBorders>
            <w:shd w:val="clear" w:color="auto" w:fill="FFFF00"/>
            <w:noWrap/>
            <w:vAlign w:val="bottom"/>
            <w:hideMark/>
          </w:tcPr>
          <w:p w14:paraId="3286E099" w14:textId="067D9BF0" w:rsidR="00650C24" w:rsidRPr="00BE006C" w:rsidRDefault="0080339E" w:rsidP="00650C24">
            <w:pPr>
              <w:keepLines/>
              <w:spacing w:after="0" w:line="240" w:lineRule="auto"/>
              <w:jc w:val="right"/>
              <w:rPr>
                <w:rFonts w:ascii="Arial" w:eastAsia="Times New Roman" w:hAnsi="Arial" w:cs="Arial"/>
                <w:b/>
                <w:bCs/>
                <w:color w:val="2703DB"/>
                <w:sz w:val="20"/>
                <w:szCs w:val="20"/>
              </w:rPr>
            </w:pPr>
            <w:proofErr w:type="gramStart"/>
            <w:r>
              <w:rPr>
                <w:rFonts w:ascii="Arial" w:eastAsia="Times New Roman" w:hAnsi="Arial" w:cs="Arial"/>
                <w:b/>
                <w:bCs/>
                <w:color w:val="2703DB"/>
                <w:sz w:val="20"/>
                <w:szCs w:val="20"/>
              </w:rPr>
              <w:t>$  133,451</w:t>
            </w:r>
            <w:proofErr w:type="gramEnd"/>
          </w:p>
        </w:tc>
      </w:tr>
      <w:tr w:rsidR="00696630" w:rsidRPr="00BE006C" w14:paraId="7DAB3B1B" w14:textId="77777777" w:rsidTr="00696630">
        <w:trPr>
          <w:trHeight w:hRule="exact" w:val="317"/>
        </w:trPr>
        <w:tc>
          <w:tcPr>
            <w:tcW w:w="4588" w:type="dxa"/>
            <w:tcBorders>
              <w:top w:val="nil"/>
              <w:left w:val="single" w:sz="8" w:space="0" w:color="auto"/>
              <w:bottom w:val="single" w:sz="4" w:space="0" w:color="auto"/>
              <w:right w:val="single" w:sz="4" w:space="0" w:color="auto"/>
            </w:tcBorders>
            <w:shd w:val="clear" w:color="auto" w:fill="auto"/>
            <w:noWrap/>
            <w:vAlign w:val="bottom"/>
            <w:hideMark/>
          </w:tcPr>
          <w:p w14:paraId="2581D0B1" w14:textId="77777777" w:rsidR="00696630" w:rsidRPr="00BE006C" w:rsidRDefault="00696630" w:rsidP="00696630">
            <w:pPr>
              <w:keepLines/>
              <w:spacing w:after="0" w:line="240" w:lineRule="auto"/>
              <w:rPr>
                <w:rFonts w:ascii="Arial" w:eastAsia="Times New Roman" w:hAnsi="Arial" w:cs="Arial"/>
                <w:sz w:val="20"/>
                <w:szCs w:val="20"/>
              </w:rPr>
            </w:pPr>
            <w:r w:rsidRPr="00BE006C">
              <w:rPr>
                <w:rFonts w:ascii="Arial" w:eastAsia="Times New Roman" w:hAnsi="Arial" w:cs="Arial"/>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002FEECC" w14:textId="77777777" w:rsidR="00696630" w:rsidRPr="00BE006C" w:rsidRDefault="00696630" w:rsidP="00696630">
            <w:pPr>
              <w:keepLines/>
              <w:spacing w:after="0" w:line="240" w:lineRule="auto"/>
              <w:ind w:firstLineChars="100" w:firstLine="200"/>
              <w:rPr>
                <w:rFonts w:ascii="Arial" w:eastAsia="Times New Roman" w:hAnsi="Arial" w:cs="Arial"/>
                <w:sz w:val="20"/>
                <w:szCs w:val="20"/>
              </w:rPr>
            </w:pPr>
            <w:r w:rsidRPr="00BE006C">
              <w:rPr>
                <w:rFonts w:ascii="Arial" w:eastAsia="Times New Roman" w:hAnsi="Arial" w:cs="Arial"/>
                <w:sz w:val="20"/>
                <w:szCs w:val="20"/>
              </w:rPr>
              <w:t> </w:t>
            </w:r>
          </w:p>
        </w:tc>
        <w:tc>
          <w:tcPr>
            <w:tcW w:w="2155" w:type="dxa"/>
            <w:tcBorders>
              <w:top w:val="nil"/>
              <w:left w:val="nil"/>
              <w:bottom w:val="single" w:sz="4" w:space="0" w:color="auto"/>
              <w:right w:val="single" w:sz="8" w:space="0" w:color="auto"/>
            </w:tcBorders>
            <w:shd w:val="clear" w:color="auto" w:fill="auto"/>
            <w:noWrap/>
            <w:vAlign w:val="bottom"/>
            <w:hideMark/>
          </w:tcPr>
          <w:p w14:paraId="49E8A914" w14:textId="77777777" w:rsidR="00696630" w:rsidRPr="00BE006C" w:rsidRDefault="00696630" w:rsidP="00696630">
            <w:pPr>
              <w:keepLines/>
              <w:spacing w:after="0" w:line="240" w:lineRule="auto"/>
              <w:ind w:firstLineChars="100" w:firstLine="200"/>
              <w:rPr>
                <w:rFonts w:ascii="Arial" w:eastAsia="Times New Roman" w:hAnsi="Arial" w:cs="Arial"/>
                <w:sz w:val="20"/>
                <w:szCs w:val="20"/>
              </w:rPr>
            </w:pPr>
            <w:r w:rsidRPr="00BE006C">
              <w:rPr>
                <w:rFonts w:ascii="Arial" w:eastAsia="Times New Roman" w:hAnsi="Arial" w:cs="Arial"/>
                <w:sz w:val="20"/>
                <w:szCs w:val="20"/>
              </w:rPr>
              <w:t> </w:t>
            </w:r>
          </w:p>
        </w:tc>
      </w:tr>
      <w:tr w:rsidR="00696630" w:rsidRPr="00BE006C" w14:paraId="44A633B2" w14:textId="77777777" w:rsidTr="00696630">
        <w:trPr>
          <w:trHeight w:hRule="exact" w:val="317"/>
        </w:trPr>
        <w:tc>
          <w:tcPr>
            <w:tcW w:w="4588" w:type="dxa"/>
            <w:tcBorders>
              <w:top w:val="nil"/>
              <w:left w:val="single" w:sz="8" w:space="0" w:color="auto"/>
              <w:bottom w:val="single" w:sz="4" w:space="0" w:color="auto"/>
              <w:right w:val="single" w:sz="4" w:space="0" w:color="auto"/>
            </w:tcBorders>
            <w:shd w:val="clear" w:color="auto" w:fill="auto"/>
            <w:noWrap/>
            <w:vAlign w:val="bottom"/>
            <w:hideMark/>
          </w:tcPr>
          <w:p w14:paraId="2D07770B" w14:textId="77777777" w:rsidR="00696630" w:rsidRPr="00BE006C" w:rsidRDefault="00696630" w:rsidP="00696630">
            <w:pPr>
              <w:keepLines/>
              <w:spacing w:after="0" w:line="240" w:lineRule="auto"/>
              <w:rPr>
                <w:rFonts w:ascii="Arial" w:eastAsia="Times New Roman" w:hAnsi="Arial" w:cs="Arial"/>
                <w:sz w:val="20"/>
                <w:szCs w:val="20"/>
              </w:rPr>
            </w:pPr>
            <w:r w:rsidRPr="00BE006C">
              <w:rPr>
                <w:rFonts w:ascii="Arial" w:eastAsia="Times New Roman" w:hAnsi="Arial" w:cs="Arial"/>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126E9AC5" w14:textId="77777777" w:rsidR="00696630" w:rsidRPr="00BE006C" w:rsidRDefault="00696630" w:rsidP="00696630">
            <w:pPr>
              <w:keepLines/>
              <w:spacing w:after="0" w:line="240" w:lineRule="auto"/>
              <w:rPr>
                <w:rFonts w:ascii="Arial" w:eastAsia="Times New Roman" w:hAnsi="Arial" w:cs="Arial"/>
                <w:sz w:val="20"/>
                <w:szCs w:val="20"/>
              </w:rPr>
            </w:pPr>
            <w:r w:rsidRPr="00BE006C">
              <w:rPr>
                <w:rFonts w:ascii="Arial" w:eastAsia="Times New Roman" w:hAnsi="Arial" w:cs="Arial"/>
                <w:sz w:val="20"/>
                <w:szCs w:val="20"/>
              </w:rPr>
              <w:t> </w:t>
            </w:r>
          </w:p>
        </w:tc>
        <w:tc>
          <w:tcPr>
            <w:tcW w:w="2155" w:type="dxa"/>
            <w:tcBorders>
              <w:top w:val="nil"/>
              <w:left w:val="nil"/>
              <w:bottom w:val="single" w:sz="4" w:space="0" w:color="auto"/>
              <w:right w:val="single" w:sz="8" w:space="0" w:color="auto"/>
            </w:tcBorders>
            <w:shd w:val="clear" w:color="auto" w:fill="auto"/>
            <w:noWrap/>
            <w:vAlign w:val="bottom"/>
            <w:hideMark/>
          </w:tcPr>
          <w:p w14:paraId="38342CC4" w14:textId="77777777" w:rsidR="00696630" w:rsidRPr="00BE006C" w:rsidRDefault="00696630" w:rsidP="00696630">
            <w:pPr>
              <w:keepLines/>
              <w:spacing w:after="0" w:line="240" w:lineRule="auto"/>
              <w:rPr>
                <w:rFonts w:ascii="Arial" w:eastAsia="Times New Roman" w:hAnsi="Arial" w:cs="Arial"/>
                <w:sz w:val="20"/>
                <w:szCs w:val="20"/>
              </w:rPr>
            </w:pPr>
            <w:r w:rsidRPr="00BE006C">
              <w:rPr>
                <w:rFonts w:ascii="Arial" w:eastAsia="Times New Roman" w:hAnsi="Arial" w:cs="Arial"/>
                <w:sz w:val="20"/>
                <w:szCs w:val="20"/>
              </w:rPr>
              <w:t> </w:t>
            </w:r>
          </w:p>
        </w:tc>
      </w:tr>
      <w:tr w:rsidR="00696630" w:rsidRPr="00BE006C" w14:paraId="42EDE530" w14:textId="77777777" w:rsidTr="00696630">
        <w:trPr>
          <w:trHeight w:hRule="exact" w:val="317"/>
        </w:trPr>
        <w:tc>
          <w:tcPr>
            <w:tcW w:w="4588" w:type="dxa"/>
            <w:tcBorders>
              <w:top w:val="nil"/>
              <w:left w:val="single" w:sz="8" w:space="0" w:color="auto"/>
              <w:bottom w:val="single" w:sz="8" w:space="0" w:color="auto"/>
              <w:right w:val="single" w:sz="4" w:space="0" w:color="auto"/>
            </w:tcBorders>
            <w:shd w:val="clear" w:color="auto" w:fill="auto"/>
            <w:noWrap/>
            <w:vAlign w:val="bottom"/>
            <w:hideMark/>
          </w:tcPr>
          <w:p w14:paraId="3719FAFF" w14:textId="77777777" w:rsidR="00696630" w:rsidRPr="00BE006C" w:rsidRDefault="00696630" w:rsidP="00696630">
            <w:pPr>
              <w:keepLines/>
              <w:spacing w:after="0" w:line="240" w:lineRule="auto"/>
              <w:rPr>
                <w:rFonts w:ascii="Arial" w:eastAsia="Times New Roman" w:hAnsi="Arial" w:cs="Arial"/>
                <w:sz w:val="20"/>
                <w:szCs w:val="20"/>
              </w:rPr>
            </w:pPr>
            <w:r w:rsidRPr="00BE006C">
              <w:rPr>
                <w:rFonts w:ascii="Arial" w:eastAsia="Times New Roman" w:hAnsi="Arial" w:cs="Arial"/>
                <w:sz w:val="20"/>
                <w:szCs w:val="20"/>
              </w:rPr>
              <w:t> </w:t>
            </w:r>
          </w:p>
        </w:tc>
        <w:tc>
          <w:tcPr>
            <w:tcW w:w="817" w:type="dxa"/>
            <w:tcBorders>
              <w:top w:val="nil"/>
              <w:left w:val="nil"/>
              <w:bottom w:val="single" w:sz="8" w:space="0" w:color="auto"/>
              <w:right w:val="single" w:sz="4" w:space="0" w:color="auto"/>
            </w:tcBorders>
            <w:shd w:val="clear" w:color="auto" w:fill="auto"/>
            <w:noWrap/>
            <w:vAlign w:val="bottom"/>
            <w:hideMark/>
          </w:tcPr>
          <w:p w14:paraId="7ABEDF7A" w14:textId="77777777" w:rsidR="00696630" w:rsidRPr="00BE006C" w:rsidRDefault="00696630" w:rsidP="00696630">
            <w:pPr>
              <w:keepLines/>
              <w:spacing w:after="0" w:line="240" w:lineRule="auto"/>
              <w:rPr>
                <w:rFonts w:ascii="Arial" w:eastAsia="Times New Roman" w:hAnsi="Arial" w:cs="Arial"/>
                <w:sz w:val="20"/>
                <w:szCs w:val="20"/>
              </w:rPr>
            </w:pPr>
            <w:r w:rsidRPr="00BE006C">
              <w:rPr>
                <w:rFonts w:ascii="Arial" w:eastAsia="Times New Roman" w:hAnsi="Arial" w:cs="Arial"/>
                <w:sz w:val="20"/>
                <w:szCs w:val="20"/>
              </w:rPr>
              <w:t> </w:t>
            </w:r>
          </w:p>
        </w:tc>
        <w:tc>
          <w:tcPr>
            <w:tcW w:w="2155" w:type="dxa"/>
            <w:tcBorders>
              <w:top w:val="nil"/>
              <w:left w:val="nil"/>
              <w:bottom w:val="single" w:sz="8" w:space="0" w:color="auto"/>
              <w:right w:val="single" w:sz="8" w:space="0" w:color="auto"/>
            </w:tcBorders>
            <w:shd w:val="clear" w:color="auto" w:fill="auto"/>
            <w:noWrap/>
            <w:vAlign w:val="bottom"/>
            <w:hideMark/>
          </w:tcPr>
          <w:p w14:paraId="0790392B" w14:textId="77777777" w:rsidR="00696630" w:rsidRPr="00BE006C" w:rsidRDefault="00696630" w:rsidP="00696630">
            <w:pPr>
              <w:keepLines/>
              <w:spacing w:after="0" w:line="240" w:lineRule="auto"/>
              <w:rPr>
                <w:rFonts w:ascii="Arial" w:eastAsia="Times New Roman" w:hAnsi="Arial" w:cs="Arial"/>
                <w:sz w:val="20"/>
                <w:szCs w:val="20"/>
              </w:rPr>
            </w:pPr>
            <w:r w:rsidRPr="00BE006C">
              <w:rPr>
                <w:rFonts w:ascii="Arial" w:eastAsia="Times New Roman" w:hAnsi="Arial" w:cs="Arial"/>
                <w:sz w:val="20"/>
                <w:szCs w:val="20"/>
              </w:rPr>
              <w:t> </w:t>
            </w:r>
          </w:p>
        </w:tc>
      </w:tr>
    </w:tbl>
    <w:p w14:paraId="4C1BE3CF" w14:textId="201E1DDC" w:rsidR="00696630" w:rsidRPr="001A203C" w:rsidRDefault="001C1AB8" w:rsidP="00696630">
      <w:pPr>
        <w:keepLines/>
        <w:ind w:left="1800" w:hanging="1800"/>
        <w:rPr>
          <w:sz w:val="24"/>
          <w:szCs w:val="24"/>
        </w:rPr>
      </w:pPr>
      <w:r>
        <w:rPr>
          <w:noProof/>
          <w:sz w:val="24"/>
          <w:szCs w:val="24"/>
        </w:rPr>
        <mc:AlternateContent>
          <mc:Choice Requires="wpg">
            <w:drawing>
              <wp:anchor distT="0" distB="0" distL="114300" distR="114300" simplePos="0" relativeHeight="251663360" behindDoc="0" locked="0" layoutInCell="1" allowOverlap="1" wp14:anchorId="6435BFC3" wp14:editId="1D36D8DE">
                <wp:simplePos x="0" y="0"/>
                <wp:positionH relativeFrom="column">
                  <wp:posOffset>0</wp:posOffset>
                </wp:positionH>
                <wp:positionV relativeFrom="paragraph">
                  <wp:posOffset>266065</wp:posOffset>
                </wp:positionV>
                <wp:extent cx="371475" cy="770878"/>
                <wp:effectExtent l="0" t="19050" r="47625" b="29845"/>
                <wp:wrapNone/>
                <wp:docPr id="9" name="Group 9"/>
                <wp:cNvGraphicFramePr/>
                <a:graphic xmlns:a="http://schemas.openxmlformats.org/drawingml/2006/main">
                  <a:graphicData uri="http://schemas.microsoft.com/office/word/2010/wordprocessingGroup">
                    <wpg:wgp>
                      <wpg:cNvGrpSpPr/>
                      <wpg:grpSpPr>
                        <a:xfrm>
                          <a:off x="0" y="0"/>
                          <a:ext cx="371475" cy="770878"/>
                          <a:chOff x="0" y="0"/>
                          <a:chExt cx="371475" cy="771026"/>
                        </a:xfrm>
                      </wpg:grpSpPr>
                      <wps:wsp>
                        <wps:cNvPr id="21" name="Arrow: Right 21"/>
                        <wps:cNvSpPr/>
                        <wps:spPr>
                          <a:xfrm>
                            <a:off x="0" y="0"/>
                            <a:ext cx="371475" cy="13811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Arrow: Right 23"/>
                        <wps:cNvSpPr/>
                        <wps:spPr>
                          <a:xfrm>
                            <a:off x="0" y="218884"/>
                            <a:ext cx="371475" cy="13811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Arrow: Right 44"/>
                        <wps:cNvSpPr/>
                        <wps:spPr>
                          <a:xfrm>
                            <a:off x="0" y="633231"/>
                            <a:ext cx="371475" cy="1377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E743B91" id="Group 9" o:spid="_x0000_s1026" style="position:absolute;margin-left:0;margin-top:20.95pt;width:29.25pt;height:60.7pt;z-index:251663360;mso-height-relative:margin" coordsize="3714,7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">
                <v:shape id="Arrow: Right 21" o:spid="_x0000_s1027" type="#_x0000_t13" style="position:absolute;width:3714;height:1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" adj="17585" fillcolor="#4472c4 [3204]" strokecolor="#1f3763 [1604]" strokeweight="1pt"/>
                <v:shape id="Arrow: Right 23" o:spid="_x0000_s1028" type="#_x0000_t13" style="position:absolute;top:2188;width:3714;height:1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" adj="17585" fillcolor="#4472c4 [3204]" strokecolor="#1f3763 [1604]" strokeweight="1pt"/>
                <v:shape id="Arrow: Right 44" o:spid="_x0000_s1029" type="#_x0000_t13" style="position:absolute;top:6332;width:3714;height:1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" adj="17594" fillcolor="#4472c4 [3204]" strokecolor="#1f3763 [1604]" strokeweight="1pt"/>
              </v:group>
            </w:pict>
          </mc:Fallback>
        </mc:AlternateContent>
      </w:r>
    </w:p>
    <w:p w14:paraId="64FF5895" w14:textId="77777777" w:rsidR="00696630" w:rsidRPr="001A203C" w:rsidRDefault="00696630" w:rsidP="00696630">
      <w:pPr>
        <w:keepLines/>
        <w:rPr>
          <w:sz w:val="24"/>
          <w:szCs w:val="24"/>
        </w:rPr>
      </w:pPr>
    </w:p>
    <w:p w14:paraId="32F64AE9" w14:textId="77777777" w:rsidR="00696630" w:rsidRPr="001A203C" w:rsidRDefault="00696630" w:rsidP="00696630">
      <w:pPr>
        <w:keepLines/>
        <w:rPr>
          <w:sz w:val="24"/>
          <w:szCs w:val="24"/>
        </w:rPr>
      </w:pPr>
    </w:p>
    <w:p w14:paraId="2DA48D02" w14:textId="77777777" w:rsidR="00696630" w:rsidRPr="001A203C" w:rsidRDefault="00696630" w:rsidP="00696630">
      <w:pPr>
        <w:keepLines/>
        <w:rPr>
          <w:sz w:val="24"/>
          <w:szCs w:val="24"/>
        </w:rPr>
      </w:pPr>
    </w:p>
    <w:p w14:paraId="1CC260B1" w14:textId="77777777" w:rsidR="00696630" w:rsidRPr="001A203C" w:rsidRDefault="00696630" w:rsidP="00696630">
      <w:pPr>
        <w:keepLines/>
        <w:rPr>
          <w:sz w:val="24"/>
          <w:szCs w:val="24"/>
        </w:rPr>
      </w:pPr>
    </w:p>
    <w:p w14:paraId="68042D68" w14:textId="77777777" w:rsidR="00696630" w:rsidRPr="001A203C" w:rsidRDefault="00696630" w:rsidP="00696630">
      <w:pPr>
        <w:keepLines/>
        <w:rPr>
          <w:sz w:val="24"/>
          <w:szCs w:val="24"/>
        </w:rPr>
      </w:pPr>
    </w:p>
    <w:p w14:paraId="034ED716" w14:textId="77777777" w:rsidR="00696630" w:rsidRPr="001A203C" w:rsidRDefault="00696630" w:rsidP="00696630">
      <w:pPr>
        <w:keepLines/>
        <w:rPr>
          <w:sz w:val="24"/>
          <w:szCs w:val="24"/>
        </w:rPr>
      </w:pPr>
    </w:p>
    <w:p w14:paraId="029E147A" w14:textId="36DF473D" w:rsidR="00696630" w:rsidRPr="00735410" w:rsidRDefault="00146A2A" w:rsidP="00696630">
      <w:pPr>
        <w:keepLines/>
        <w:rPr>
          <w:sz w:val="24"/>
          <w:szCs w:val="24"/>
        </w:rPr>
      </w:pPr>
      <w:r>
        <w:rPr>
          <w:sz w:val="24"/>
          <w:szCs w:val="24"/>
        </w:rPr>
        <w:t xml:space="preserve">On the next page(s), you will create the new Classified Balance Sheet.  </w:t>
      </w:r>
      <w:r w:rsidRPr="00735410">
        <w:rPr>
          <w:i/>
          <w:iCs/>
          <w:sz w:val="24"/>
          <w:szCs w:val="24"/>
        </w:rPr>
        <w:t>So many of you had trouble with this in a previous exercise</w:t>
      </w:r>
      <w:r w:rsidR="007412B8" w:rsidRPr="00735410">
        <w:rPr>
          <w:i/>
          <w:iCs/>
          <w:sz w:val="24"/>
          <w:szCs w:val="24"/>
        </w:rPr>
        <w:t>, so I am presenting another, this time with color-coded guides for where you are to place the data.</w:t>
      </w:r>
      <w:r w:rsidR="00735410">
        <w:rPr>
          <w:i/>
          <w:iCs/>
          <w:sz w:val="24"/>
          <w:szCs w:val="24"/>
        </w:rPr>
        <w:t xml:space="preserve">  </w:t>
      </w:r>
      <w:r w:rsidR="00735410">
        <w:rPr>
          <w:sz w:val="24"/>
          <w:szCs w:val="24"/>
        </w:rPr>
        <w:t xml:space="preserve">It is important that </w:t>
      </w:r>
      <w:proofErr w:type="gramStart"/>
      <w:r w:rsidR="00735410">
        <w:rPr>
          <w:sz w:val="24"/>
          <w:szCs w:val="24"/>
        </w:rPr>
        <w:t>you</w:t>
      </w:r>
      <w:proofErr w:type="gramEnd"/>
      <w:r w:rsidR="00735410">
        <w:rPr>
          <w:sz w:val="24"/>
          <w:szCs w:val="24"/>
        </w:rPr>
        <w:t xml:space="preserve"> complete ACCT 201 and 202 with this knowledge.</w:t>
      </w:r>
    </w:p>
    <w:p w14:paraId="03C78CAE" w14:textId="77777777" w:rsidR="00F35DEC" w:rsidRPr="001A203C" w:rsidRDefault="00F35DEC" w:rsidP="00696630">
      <w:pPr>
        <w:keepLines/>
        <w:rPr>
          <w:sz w:val="24"/>
          <w:szCs w:val="24"/>
        </w:rPr>
      </w:pPr>
    </w:p>
    <w:p w14:paraId="0584499E" w14:textId="77777777" w:rsidR="00696630" w:rsidRPr="001A203C" w:rsidRDefault="00696630" w:rsidP="00696630">
      <w:pPr>
        <w:keepLines/>
        <w:rPr>
          <w:sz w:val="24"/>
          <w:szCs w:val="24"/>
        </w:rPr>
      </w:pPr>
    </w:p>
    <w:p w14:paraId="69071F09" w14:textId="29C1B827" w:rsidR="00580B8A" w:rsidRPr="001A203C" w:rsidRDefault="00580B8A" w:rsidP="007325E2">
      <w:pPr>
        <w:pStyle w:val="ListParagraph"/>
        <w:numPr>
          <w:ilvl w:val="0"/>
          <w:numId w:val="17"/>
        </w:numPr>
        <w:ind w:left="1800" w:hanging="1800"/>
        <w:rPr>
          <w:sz w:val="24"/>
          <w:szCs w:val="24"/>
        </w:rPr>
      </w:pPr>
      <w:r w:rsidRPr="001A203C">
        <w:rPr>
          <w:b/>
          <w:bCs/>
          <w:sz w:val="24"/>
          <w:szCs w:val="24"/>
        </w:rPr>
        <w:t>Create the new Classified Balance Sheet</w:t>
      </w:r>
      <w:r w:rsidRPr="001A203C">
        <w:rPr>
          <w:sz w:val="24"/>
          <w:szCs w:val="24"/>
        </w:rPr>
        <w:t>.</w:t>
      </w:r>
      <w:r w:rsidR="001E42E6" w:rsidRPr="001A203C">
        <w:rPr>
          <w:sz w:val="24"/>
          <w:szCs w:val="24"/>
        </w:rPr>
        <w:t xml:space="preserve">  </w:t>
      </w:r>
      <w:r w:rsidR="00F35DEC">
        <w:rPr>
          <w:sz w:val="24"/>
          <w:szCs w:val="24"/>
        </w:rPr>
        <w:t xml:space="preserve">(Blank sheet on next page.)  </w:t>
      </w:r>
      <w:r w:rsidR="001E42E6" w:rsidRPr="001A203C">
        <w:rPr>
          <w:sz w:val="24"/>
          <w:szCs w:val="24"/>
        </w:rPr>
        <w:t>Rather than using the side-by-side “Account-Form” Balance sheet form, we’ll use the vertical, “Report-Form” Balance Sheet so that we can show interior calculations more easily</w:t>
      </w:r>
      <w:r w:rsidR="00D20937" w:rsidRPr="001A203C">
        <w:rPr>
          <w:sz w:val="24"/>
          <w:szCs w:val="24"/>
        </w:rPr>
        <w:t>.</w:t>
      </w:r>
      <w:r w:rsidR="001E42E6" w:rsidRPr="001A203C">
        <w:rPr>
          <w:sz w:val="24"/>
          <w:szCs w:val="24"/>
        </w:rPr>
        <w:t xml:space="preserve"> Here are some tips: </w:t>
      </w:r>
    </w:p>
    <w:p w14:paraId="00F8846D" w14:textId="0961B265" w:rsidR="00634C9D" w:rsidRPr="001A203C" w:rsidRDefault="00634C9D" w:rsidP="00F35DEC">
      <w:pPr>
        <w:pStyle w:val="ListParagraph"/>
        <w:numPr>
          <w:ilvl w:val="1"/>
          <w:numId w:val="13"/>
        </w:numPr>
        <w:spacing w:after="0" w:line="240" w:lineRule="auto"/>
        <w:ind w:left="2250" w:hanging="450"/>
        <w:rPr>
          <w:sz w:val="24"/>
          <w:szCs w:val="24"/>
        </w:rPr>
      </w:pPr>
      <w:r w:rsidRPr="001A203C">
        <w:rPr>
          <w:sz w:val="24"/>
          <w:szCs w:val="24"/>
        </w:rPr>
        <w:t>Assets:</w:t>
      </w:r>
    </w:p>
    <w:p w14:paraId="02E1A9A5" w14:textId="673C0140" w:rsidR="0080249E" w:rsidRPr="001A203C" w:rsidRDefault="00926A44" w:rsidP="00F35DEC">
      <w:pPr>
        <w:pStyle w:val="ListParagraph"/>
        <w:numPr>
          <w:ilvl w:val="1"/>
          <w:numId w:val="3"/>
        </w:numPr>
        <w:spacing w:after="0" w:line="240" w:lineRule="auto"/>
        <w:ind w:left="2793" w:hanging="547"/>
        <w:rPr>
          <w:sz w:val="24"/>
          <w:szCs w:val="24"/>
        </w:rPr>
      </w:pPr>
      <w:r w:rsidRPr="00F35DEC">
        <w:rPr>
          <w:noProof/>
          <w:sz w:val="24"/>
          <w:szCs w:val="24"/>
        </w:rPr>
        <w:drawing>
          <wp:anchor distT="0" distB="0" distL="114300" distR="114300" simplePos="0" relativeHeight="251689984" behindDoc="0" locked="0" layoutInCell="1" allowOverlap="1" wp14:anchorId="2306B0B2" wp14:editId="5C2A7E22">
            <wp:simplePos x="0" y="0"/>
            <wp:positionH relativeFrom="column">
              <wp:posOffset>-642937</wp:posOffset>
            </wp:positionH>
            <wp:positionV relativeFrom="paragraph">
              <wp:posOffset>277178</wp:posOffset>
            </wp:positionV>
            <wp:extent cx="1918970" cy="761264"/>
            <wp:effectExtent l="0" t="0" r="508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4008" cy="763262"/>
                    </a:xfrm>
                    <a:prstGeom prst="rect">
                      <a:avLst/>
                    </a:prstGeom>
                  </pic:spPr>
                </pic:pic>
              </a:graphicData>
            </a:graphic>
            <wp14:sizeRelH relativeFrom="page">
              <wp14:pctWidth>0</wp14:pctWidth>
            </wp14:sizeRelH>
            <wp14:sizeRelV relativeFrom="page">
              <wp14:pctHeight>0</wp14:pctHeight>
            </wp14:sizeRelV>
          </wp:anchor>
        </w:drawing>
      </w:r>
      <w:r w:rsidR="0080249E" w:rsidRPr="001A203C">
        <w:rPr>
          <w:sz w:val="24"/>
          <w:szCs w:val="24"/>
        </w:rPr>
        <w:t>See the textbook for “Classified Balance Sheet” for examples.  You will likely find one at the end of the chapter where Depreciation is explained.</w:t>
      </w:r>
    </w:p>
    <w:p w14:paraId="0C9903AE" w14:textId="3E2687FE" w:rsidR="00F203D1" w:rsidRDefault="00F203D1" w:rsidP="00F35DEC">
      <w:pPr>
        <w:pStyle w:val="ListParagraph"/>
        <w:numPr>
          <w:ilvl w:val="1"/>
          <w:numId w:val="3"/>
        </w:numPr>
        <w:spacing w:after="0" w:line="240" w:lineRule="auto"/>
        <w:ind w:left="2790" w:hanging="540"/>
        <w:rPr>
          <w:sz w:val="24"/>
          <w:szCs w:val="24"/>
        </w:rPr>
      </w:pPr>
      <w:r w:rsidRPr="001A203C">
        <w:rPr>
          <w:sz w:val="24"/>
          <w:szCs w:val="24"/>
        </w:rPr>
        <w:t>Classify the Asset</w:t>
      </w:r>
      <w:r w:rsidR="001E42E6" w:rsidRPr="001A203C">
        <w:rPr>
          <w:sz w:val="24"/>
          <w:szCs w:val="24"/>
        </w:rPr>
        <w:t xml:space="preserve"> categories</w:t>
      </w:r>
      <w:r w:rsidRPr="001A203C">
        <w:rPr>
          <w:sz w:val="24"/>
          <w:szCs w:val="24"/>
        </w:rPr>
        <w:t xml:space="preserve"> into </w:t>
      </w:r>
      <w:r w:rsidR="001E42E6" w:rsidRPr="001A203C">
        <w:rPr>
          <w:sz w:val="24"/>
          <w:szCs w:val="24"/>
        </w:rPr>
        <w:t>the following</w:t>
      </w:r>
      <w:proofErr w:type="gramStart"/>
      <w:r w:rsidR="001E42E6" w:rsidRPr="001A203C">
        <w:rPr>
          <w:sz w:val="24"/>
          <w:szCs w:val="24"/>
        </w:rPr>
        <w:t xml:space="preserve">: </w:t>
      </w:r>
      <w:r w:rsidR="00B36CF4" w:rsidRPr="001A203C">
        <w:rPr>
          <w:sz w:val="24"/>
          <w:szCs w:val="24"/>
        </w:rPr>
        <w:t xml:space="preserve"> </w:t>
      </w:r>
      <w:r w:rsidR="001E42E6" w:rsidRPr="001A203C">
        <w:rPr>
          <w:sz w:val="24"/>
          <w:szCs w:val="24"/>
        </w:rPr>
        <w:t>(</w:t>
      </w:r>
      <w:proofErr w:type="gramEnd"/>
      <w:r w:rsidR="001E42E6" w:rsidRPr="001A203C">
        <w:rPr>
          <w:sz w:val="24"/>
          <w:szCs w:val="24"/>
        </w:rPr>
        <w:t xml:space="preserve">1) </w:t>
      </w:r>
      <w:r w:rsidRPr="001A203C">
        <w:rPr>
          <w:sz w:val="24"/>
          <w:szCs w:val="24"/>
        </w:rPr>
        <w:t xml:space="preserve">Current Assets, and </w:t>
      </w:r>
      <w:r w:rsidR="001E42E6" w:rsidRPr="001A203C">
        <w:rPr>
          <w:sz w:val="24"/>
          <w:szCs w:val="24"/>
        </w:rPr>
        <w:t>(2)</w:t>
      </w:r>
      <w:r w:rsidR="00390C54" w:rsidRPr="001A203C">
        <w:rPr>
          <w:sz w:val="24"/>
          <w:szCs w:val="24"/>
        </w:rPr>
        <w:t> </w:t>
      </w:r>
      <w:r w:rsidRPr="001A203C">
        <w:rPr>
          <w:sz w:val="24"/>
          <w:szCs w:val="24"/>
        </w:rPr>
        <w:t xml:space="preserve">Property, Plant &amp; Equipment (sometimes referred to as “Fixed Assets”).  </w:t>
      </w:r>
    </w:p>
    <w:p w14:paraId="4B7462F2" w14:textId="090BF66D" w:rsidR="0080249E" w:rsidRDefault="0080249E" w:rsidP="00F35DEC">
      <w:pPr>
        <w:pStyle w:val="ListParagraph"/>
        <w:numPr>
          <w:ilvl w:val="1"/>
          <w:numId w:val="3"/>
        </w:numPr>
        <w:spacing w:after="0" w:line="240" w:lineRule="auto"/>
        <w:ind w:left="2790" w:hanging="540"/>
        <w:rPr>
          <w:sz w:val="24"/>
          <w:szCs w:val="24"/>
        </w:rPr>
      </w:pPr>
      <w:r w:rsidRPr="001A203C">
        <w:rPr>
          <w:sz w:val="24"/>
          <w:szCs w:val="24"/>
        </w:rPr>
        <w:t xml:space="preserve">Total the Current Assets </w:t>
      </w:r>
      <w:r>
        <w:rPr>
          <w:sz w:val="24"/>
          <w:szCs w:val="24"/>
        </w:rPr>
        <w:t>and</w:t>
      </w:r>
      <w:r w:rsidRPr="001A203C">
        <w:rPr>
          <w:sz w:val="24"/>
          <w:szCs w:val="24"/>
        </w:rPr>
        <w:t xml:space="preserve"> plac</w:t>
      </w:r>
      <w:r>
        <w:rPr>
          <w:sz w:val="24"/>
          <w:szCs w:val="24"/>
        </w:rPr>
        <w:t>e</w:t>
      </w:r>
      <w:r w:rsidRPr="001A203C">
        <w:rPr>
          <w:sz w:val="24"/>
          <w:szCs w:val="24"/>
        </w:rPr>
        <w:t xml:space="preserve"> the total in the 3</w:t>
      </w:r>
      <w:r w:rsidRPr="001A203C">
        <w:rPr>
          <w:sz w:val="24"/>
          <w:szCs w:val="24"/>
          <w:vertAlign w:val="superscript"/>
        </w:rPr>
        <w:t>rd</w:t>
      </w:r>
      <w:r w:rsidRPr="001A203C">
        <w:rPr>
          <w:sz w:val="24"/>
          <w:szCs w:val="24"/>
        </w:rPr>
        <w:t xml:space="preserve"> column.</w:t>
      </w:r>
    </w:p>
    <w:p w14:paraId="519398C5" w14:textId="145FEC1B" w:rsidR="0080249E" w:rsidRPr="001A203C" w:rsidRDefault="00764830" w:rsidP="00F35DEC">
      <w:pPr>
        <w:pStyle w:val="ListParagraph"/>
        <w:numPr>
          <w:ilvl w:val="1"/>
          <w:numId w:val="3"/>
        </w:numPr>
        <w:spacing w:after="0" w:line="240" w:lineRule="auto"/>
        <w:ind w:left="2790" w:hanging="540"/>
        <w:rPr>
          <w:sz w:val="24"/>
          <w:szCs w:val="24"/>
        </w:rPr>
      </w:pPr>
      <w:r w:rsidRPr="00764830">
        <w:rPr>
          <w:noProof/>
          <w:sz w:val="24"/>
          <w:szCs w:val="24"/>
        </w:rPr>
        <w:drawing>
          <wp:anchor distT="0" distB="0" distL="114300" distR="114300" simplePos="0" relativeHeight="251691008" behindDoc="0" locked="0" layoutInCell="1" allowOverlap="1" wp14:anchorId="0F5E7FAE" wp14:editId="6535D51C">
            <wp:simplePos x="0" y="0"/>
            <wp:positionH relativeFrom="column">
              <wp:posOffset>-642937</wp:posOffset>
            </wp:positionH>
            <wp:positionV relativeFrom="paragraph">
              <wp:posOffset>180340</wp:posOffset>
            </wp:positionV>
            <wp:extent cx="1895475" cy="7569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9777" cy="758638"/>
                    </a:xfrm>
                    <a:prstGeom prst="rect">
                      <a:avLst/>
                    </a:prstGeom>
                  </pic:spPr>
                </pic:pic>
              </a:graphicData>
            </a:graphic>
            <wp14:sizeRelH relativeFrom="page">
              <wp14:pctWidth>0</wp14:pctWidth>
            </wp14:sizeRelH>
            <wp14:sizeRelV relativeFrom="page">
              <wp14:pctHeight>0</wp14:pctHeight>
            </wp14:sizeRelV>
          </wp:anchor>
        </w:drawing>
      </w:r>
      <w:r w:rsidR="0080249E" w:rsidRPr="001A203C">
        <w:rPr>
          <w:sz w:val="24"/>
          <w:szCs w:val="24"/>
        </w:rPr>
        <w:t>For each PP&amp;E account eligible for depreciation, list its cost in the 1</w:t>
      </w:r>
      <w:r w:rsidR="0080249E" w:rsidRPr="001A203C">
        <w:rPr>
          <w:sz w:val="24"/>
          <w:szCs w:val="24"/>
          <w:vertAlign w:val="superscript"/>
        </w:rPr>
        <w:t>st</w:t>
      </w:r>
      <w:r w:rsidR="0080249E" w:rsidRPr="001A203C">
        <w:rPr>
          <w:sz w:val="24"/>
          <w:szCs w:val="24"/>
        </w:rPr>
        <w:t xml:space="preserve"> numeric column.</w:t>
      </w:r>
    </w:p>
    <w:p w14:paraId="23A37A32" w14:textId="09DD4DC4" w:rsidR="0080249E" w:rsidRPr="0080249E" w:rsidRDefault="00764830" w:rsidP="00F35DEC">
      <w:pPr>
        <w:pStyle w:val="ListParagraph"/>
        <w:numPr>
          <w:ilvl w:val="1"/>
          <w:numId w:val="3"/>
        </w:numPr>
        <w:spacing w:after="0" w:line="240" w:lineRule="auto"/>
        <w:ind w:left="2790" w:hanging="540"/>
        <w:rPr>
          <w:sz w:val="24"/>
          <w:szCs w:val="24"/>
        </w:rPr>
      </w:pPr>
      <w:r w:rsidRPr="00764830">
        <w:rPr>
          <w:noProof/>
          <w:sz w:val="24"/>
          <w:szCs w:val="24"/>
        </w:rPr>
        <w:drawing>
          <wp:anchor distT="0" distB="0" distL="114300" distR="114300" simplePos="0" relativeHeight="251693056" behindDoc="0" locked="0" layoutInCell="1" allowOverlap="1" wp14:anchorId="268999B9" wp14:editId="5D3D8F8D">
            <wp:simplePos x="0" y="0"/>
            <wp:positionH relativeFrom="column">
              <wp:posOffset>3028949</wp:posOffset>
            </wp:positionH>
            <wp:positionV relativeFrom="paragraph">
              <wp:posOffset>389255</wp:posOffset>
            </wp:positionV>
            <wp:extent cx="2727647" cy="280988"/>
            <wp:effectExtent l="0" t="0" r="0" b="508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b="70489"/>
                    <a:stretch/>
                  </pic:blipFill>
                  <pic:spPr bwMode="auto">
                    <a:xfrm>
                      <a:off x="0" y="0"/>
                      <a:ext cx="2773362" cy="2856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249E" w:rsidRPr="001A203C">
        <w:rPr>
          <w:sz w:val="24"/>
          <w:szCs w:val="24"/>
        </w:rPr>
        <w:t>List each Property, Plant &amp; Equipment (we call it “PP&amp;E”) account on its own line.  If a PP&amp;E Asset is not depreciable, enter its cost in the 2</w:t>
      </w:r>
      <w:r w:rsidR="0080249E" w:rsidRPr="001A203C">
        <w:rPr>
          <w:sz w:val="24"/>
          <w:szCs w:val="24"/>
          <w:vertAlign w:val="superscript"/>
        </w:rPr>
        <w:t>nd</w:t>
      </w:r>
      <w:r w:rsidR="0080249E" w:rsidRPr="001A203C">
        <w:rPr>
          <w:sz w:val="24"/>
          <w:szCs w:val="24"/>
        </w:rPr>
        <w:t xml:space="preserve"> numeric column</w:t>
      </w:r>
      <w:r w:rsidR="0080249E">
        <w:rPr>
          <w:sz w:val="24"/>
          <w:szCs w:val="24"/>
        </w:rPr>
        <w:t>.</w:t>
      </w:r>
      <w:r w:rsidRPr="00764830">
        <w:rPr>
          <w:sz w:val="24"/>
          <w:szCs w:val="24"/>
        </w:rPr>
        <w:t xml:space="preserve"> </w:t>
      </w:r>
    </w:p>
    <w:p w14:paraId="1F785111" w14:textId="59B39F3E" w:rsidR="00D20937" w:rsidRPr="008628BA" w:rsidRDefault="00D20937" w:rsidP="00F35DEC">
      <w:pPr>
        <w:pStyle w:val="ListParagraph"/>
        <w:spacing w:after="0" w:line="240" w:lineRule="auto"/>
        <w:ind w:left="2790"/>
        <w:rPr>
          <w:sz w:val="18"/>
          <w:szCs w:val="18"/>
        </w:rPr>
      </w:pPr>
    </w:p>
    <w:p w14:paraId="30FA87A8" w14:textId="2EFD0674" w:rsidR="001E42E6" w:rsidRPr="001A203C" w:rsidRDefault="00443397" w:rsidP="00F35DEC">
      <w:pPr>
        <w:pStyle w:val="ListParagraph"/>
        <w:numPr>
          <w:ilvl w:val="1"/>
          <w:numId w:val="3"/>
        </w:numPr>
        <w:spacing w:after="0" w:line="240" w:lineRule="auto"/>
        <w:ind w:left="2790" w:hanging="540"/>
        <w:rPr>
          <w:sz w:val="24"/>
          <w:szCs w:val="24"/>
        </w:rPr>
      </w:pPr>
      <w:r w:rsidRPr="001A203C">
        <w:rPr>
          <w:sz w:val="24"/>
          <w:szCs w:val="24"/>
        </w:rPr>
        <w:t>Under each PP&amp;E</w:t>
      </w:r>
      <w:r w:rsidR="001E3F38" w:rsidRPr="001A203C">
        <w:rPr>
          <w:sz w:val="24"/>
          <w:szCs w:val="24"/>
        </w:rPr>
        <w:t xml:space="preserve"> account</w:t>
      </w:r>
      <w:r w:rsidR="001E42E6" w:rsidRPr="001A203C">
        <w:rPr>
          <w:sz w:val="24"/>
          <w:szCs w:val="24"/>
        </w:rPr>
        <w:t xml:space="preserve"> eligible for depreciation</w:t>
      </w:r>
      <w:r w:rsidRPr="001A203C">
        <w:rPr>
          <w:sz w:val="24"/>
          <w:szCs w:val="24"/>
        </w:rPr>
        <w:t>, list its</w:t>
      </w:r>
      <w:r w:rsidR="001E42E6" w:rsidRPr="001A203C">
        <w:rPr>
          <w:sz w:val="24"/>
          <w:szCs w:val="24"/>
        </w:rPr>
        <w:t xml:space="preserve"> </w:t>
      </w:r>
      <w:r w:rsidR="001E3F38" w:rsidRPr="001A203C">
        <w:rPr>
          <w:sz w:val="24"/>
          <w:szCs w:val="24"/>
        </w:rPr>
        <w:t>adjoining valuation account, “Accumulated Depreciation, (asset name)”</w:t>
      </w:r>
      <w:r w:rsidR="006E69C6" w:rsidRPr="001A203C">
        <w:rPr>
          <w:sz w:val="24"/>
          <w:szCs w:val="24"/>
        </w:rPr>
        <w:t xml:space="preserve">, and </w:t>
      </w:r>
      <w:r w:rsidR="0094278E" w:rsidRPr="001A203C">
        <w:rPr>
          <w:sz w:val="24"/>
          <w:szCs w:val="24"/>
        </w:rPr>
        <w:t xml:space="preserve">list its </w:t>
      </w:r>
      <w:r w:rsidR="00D731D7" w:rsidRPr="001A203C">
        <w:rPr>
          <w:sz w:val="24"/>
          <w:szCs w:val="24"/>
        </w:rPr>
        <w:t>amount</w:t>
      </w:r>
      <w:r w:rsidR="006E69C6" w:rsidRPr="001A203C">
        <w:rPr>
          <w:sz w:val="24"/>
          <w:szCs w:val="24"/>
        </w:rPr>
        <w:t xml:space="preserve"> in the </w:t>
      </w:r>
      <w:r w:rsidR="009A05CF" w:rsidRPr="001A203C">
        <w:rPr>
          <w:sz w:val="24"/>
          <w:szCs w:val="24"/>
        </w:rPr>
        <w:t>1</w:t>
      </w:r>
      <w:r w:rsidR="009A05CF" w:rsidRPr="001A203C">
        <w:rPr>
          <w:sz w:val="24"/>
          <w:szCs w:val="24"/>
          <w:vertAlign w:val="superscript"/>
        </w:rPr>
        <w:t>st</w:t>
      </w:r>
      <w:r w:rsidR="009A05CF" w:rsidRPr="001A203C">
        <w:rPr>
          <w:sz w:val="24"/>
          <w:szCs w:val="24"/>
        </w:rPr>
        <w:t xml:space="preserve"> </w:t>
      </w:r>
      <w:r w:rsidR="006E69C6" w:rsidRPr="001A203C">
        <w:rPr>
          <w:sz w:val="24"/>
          <w:szCs w:val="24"/>
        </w:rPr>
        <w:t>numeric column.</w:t>
      </w:r>
      <w:r w:rsidR="001E3F38" w:rsidRPr="001A203C">
        <w:rPr>
          <w:sz w:val="24"/>
          <w:szCs w:val="24"/>
        </w:rPr>
        <w:t xml:space="preserve">  </w:t>
      </w:r>
      <w:r w:rsidR="001F7286" w:rsidRPr="001A203C">
        <w:rPr>
          <w:sz w:val="24"/>
          <w:szCs w:val="24"/>
        </w:rPr>
        <w:t xml:space="preserve"> You’ll often see “Less” </w:t>
      </w:r>
      <w:r w:rsidR="003A58C9" w:rsidRPr="001A203C">
        <w:rPr>
          <w:sz w:val="24"/>
          <w:szCs w:val="24"/>
        </w:rPr>
        <w:t xml:space="preserve">to show that Accumulated Depreciation will be subtracted </w:t>
      </w:r>
      <w:r w:rsidR="00D731D7" w:rsidRPr="001A203C">
        <w:rPr>
          <w:sz w:val="24"/>
          <w:szCs w:val="24"/>
        </w:rPr>
        <w:t xml:space="preserve">from the cost </w:t>
      </w:r>
      <w:r w:rsidR="003A58C9" w:rsidRPr="001A203C">
        <w:rPr>
          <w:sz w:val="24"/>
          <w:szCs w:val="24"/>
        </w:rPr>
        <w:t>to determine</w:t>
      </w:r>
      <w:r w:rsidR="00D731D7" w:rsidRPr="001A203C">
        <w:rPr>
          <w:sz w:val="24"/>
          <w:szCs w:val="24"/>
        </w:rPr>
        <w:t xml:space="preserve"> the</w:t>
      </w:r>
      <w:r w:rsidR="003A58C9" w:rsidRPr="001A203C">
        <w:rPr>
          <w:sz w:val="24"/>
          <w:szCs w:val="24"/>
        </w:rPr>
        <w:t xml:space="preserve"> book value</w:t>
      </w:r>
      <w:r w:rsidR="0080249E">
        <w:rPr>
          <w:sz w:val="24"/>
          <w:szCs w:val="24"/>
        </w:rPr>
        <w:t>, but not necessarily.  In either case, you will subtract.</w:t>
      </w:r>
    </w:p>
    <w:p w14:paraId="02764AEC" w14:textId="69C2E225" w:rsidR="0080249E" w:rsidRDefault="00D20937" w:rsidP="00F35DEC">
      <w:pPr>
        <w:pStyle w:val="ListParagraph"/>
        <w:numPr>
          <w:ilvl w:val="1"/>
          <w:numId w:val="3"/>
        </w:numPr>
        <w:spacing w:after="0" w:line="240" w:lineRule="auto"/>
        <w:ind w:left="2790" w:hanging="540"/>
        <w:rPr>
          <w:sz w:val="24"/>
          <w:szCs w:val="24"/>
        </w:rPr>
      </w:pPr>
      <w:r w:rsidRPr="001A203C">
        <w:rPr>
          <w:sz w:val="24"/>
          <w:szCs w:val="24"/>
        </w:rPr>
        <w:t xml:space="preserve">After listing the “Accumulated Depreciation, (asset name)” </w:t>
      </w:r>
      <w:r w:rsidR="003A58C9" w:rsidRPr="001A203C">
        <w:rPr>
          <w:sz w:val="24"/>
          <w:szCs w:val="24"/>
        </w:rPr>
        <w:t>amount</w:t>
      </w:r>
      <w:r w:rsidRPr="001A203C">
        <w:rPr>
          <w:sz w:val="24"/>
          <w:szCs w:val="24"/>
        </w:rPr>
        <w:t xml:space="preserve">, show the </w:t>
      </w:r>
      <w:r w:rsidRPr="0080249E">
        <w:rPr>
          <w:b/>
          <w:bCs/>
          <w:sz w:val="24"/>
          <w:szCs w:val="24"/>
        </w:rPr>
        <w:t>book value</w:t>
      </w:r>
      <w:r w:rsidRPr="001A203C">
        <w:rPr>
          <w:sz w:val="24"/>
          <w:szCs w:val="24"/>
        </w:rPr>
        <w:t xml:space="preserve"> of the asset in the</w:t>
      </w:r>
      <w:r w:rsidR="009A05CF" w:rsidRPr="001A203C">
        <w:rPr>
          <w:sz w:val="24"/>
          <w:szCs w:val="24"/>
        </w:rPr>
        <w:t xml:space="preserve"> 2</w:t>
      </w:r>
      <w:r w:rsidR="009A05CF" w:rsidRPr="001A203C">
        <w:rPr>
          <w:sz w:val="24"/>
          <w:szCs w:val="24"/>
          <w:vertAlign w:val="superscript"/>
        </w:rPr>
        <w:t>nd</w:t>
      </w:r>
      <w:r w:rsidR="009A05CF" w:rsidRPr="001A203C">
        <w:rPr>
          <w:sz w:val="24"/>
          <w:szCs w:val="24"/>
        </w:rPr>
        <w:t xml:space="preserve"> </w:t>
      </w:r>
      <w:r w:rsidR="003A58C9" w:rsidRPr="001A203C">
        <w:rPr>
          <w:sz w:val="24"/>
          <w:szCs w:val="24"/>
        </w:rPr>
        <w:t>numeric</w:t>
      </w:r>
      <w:r w:rsidRPr="001A203C">
        <w:rPr>
          <w:sz w:val="24"/>
          <w:szCs w:val="24"/>
        </w:rPr>
        <w:t xml:space="preserve"> column </w:t>
      </w:r>
      <w:r w:rsidR="003A58C9" w:rsidRPr="001A203C">
        <w:rPr>
          <w:sz w:val="24"/>
          <w:szCs w:val="24"/>
        </w:rPr>
        <w:t>(</w:t>
      </w:r>
      <w:r w:rsidRPr="001A203C">
        <w:rPr>
          <w:sz w:val="24"/>
          <w:szCs w:val="24"/>
        </w:rPr>
        <w:t>to the right of the Accumulated Depreciation amount</w:t>
      </w:r>
      <w:r w:rsidR="003A58C9" w:rsidRPr="001A203C">
        <w:rPr>
          <w:sz w:val="24"/>
          <w:szCs w:val="24"/>
        </w:rPr>
        <w:t>).</w:t>
      </w:r>
      <w:r w:rsidR="0080249E">
        <w:rPr>
          <w:sz w:val="24"/>
          <w:szCs w:val="24"/>
        </w:rPr>
        <w:t xml:space="preserve">  In the example </w:t>
      </w:r>
      <w:r w:rsidR="00764830">
        <w:rPr>
          <w:sz w:val="24"/>
          <w:szCs w:val="24"/>
        </w:rPr>
        <w:t>below.</w:t>
      </w:r>
    </w:p>
    <w:p w14:paraId="7465BC6E" w14:textId="77777777" w:rsidR="00764830" w:rsidRPr="007412B8" w:rsidRDefault="00764830" w:rsidP="00764830">
      <w:pPr>
        <w:spacing w:after="0" w:line="240" w:lineRule="auto"/>
        <w:ind w:left="2160"/>
        <w:rPr>
          <w:sz w:val="16"/>
          <w:szCs w:val="16"/>
        </w:rPr>
      </w:pPr>
    </w:p>
    <w:p w14:paraId="37E07974" w14:textId="750C4FFE" w:rsidR="00764830" w:rsidRPr="00764830" w:rsidRDefault="00764830" w:rsidP="00764830">
      <w:pPr>
        <w:spacing w:after="0" w:line="240" w:lineRule="auto"/>
        <w:ind w:left="2160"/>
        <w:rPr>
          <w:sz w:val="24"/>
          <w:szCs w:val="24"/>
        </w:rPr>
      </w:pPr>
      <w:r w:rsidRPr="00764830">
        <w:rPr>
          <w:sz w:val="24"/>
          <w:szCs w:val="24"/>
        </w:rPr>
        <w:t>Example:</w:t>
      </w:r>
    </w:p>
    <w:tbl>
      <w:tblPr>
        <w:tblpPr w:leftFromText="180" w:rightFromText="180" w:vertAnchor="text" w:horzAnchor="margin" w:tblpXSpec="right" w:tblpY="14"/>
        <w:tblW w:w="7343" w:type="dxa"/>
        <w:tblLook w:val="04A0" w:firstRow="1" w:lastRow="0" w:firstColumn="1" w:lastColumn="0" w:noHBand="0" w:noVBand="1"/>
      </w:tblPr>
      <w:tblGrid>
        <w:gridCol w:w="4711"/>
        <w:gridCol w:w="1316"/>
        <w:gridCol w:w="1316"/>
      </w:tblGrid>
      <w:tr w:rsidR="007412B8" w:rsidRPr="00B42DB1" w14:paraId="5CC4BA68" w14:textId="77777777" w:rsidTr="007412B8">
        <w:trPr>
          <w:trHeight w:val="250"/>
        </w:trPr>
        <w:tc>
          <w:tcPr>
            <w:tcW w:w="4711" w:type="dxa"/>
            <w:tcBorders>
              <w:top w:val="nil"/>
              <w:left w:val="single" w:sz="12" w:space="0" w:color="auto"/>
              <w:bottom w:val="single" w:sz="4" w:space="0" w:color="auto"/>
              <w:right w:val="single" w:sz="4" w:space="0" w:color="auto"/>
            </w:tcBorders>
            <w:shd w:val="clear" w:color="auto" w:fill="auto"/>
            <w:noWrap/>
            <w:vAlign w:val="bottom"/>
            <w:hideMark/>
          </w:tcPr>
          <w:p w14:paraId="2CE8DE4B" w14:textId="77777777" w:rsidR="007412B8" w:rsidRPr="00B42DB1" w:rsidRDefault="007412B8" w:rsidP="007412B8">
            <w:pPr>
              <w:spacing w:after="0" w:line="240" w:lineRule="auto"/>
              <w:rPr>
                <w:rFonts w:ascii="Arial" w:eastAsia="Times New Roman" w:hAnsi="Arial" w:cs="Arial"/>
                <w:b/>
                <w:bCs/>
                <w:sz w:val="20"/>
                <w:szCs w:val="20"/>
              </w:rPr>
            </w:pPr>
            <w:r w:rsidRPr="00B42DB1">
              <w:rPr>
                <w:rFonts w:ascii="Arial" w:eastAsia="Times New Roman" w:hAnsi="Arial" w:cs="Arial"/>
                <w:b/>
                <w:bCs/>
                <w:sz w:val="20"/>
                <w:szCs w:val="20"/>
              </w:rPr>
              <w:t>Property, Plant &amp; Equipment</w:t>
            </w:r>
          </w:p>
        </w:tc>
        <w:tc>
          <w:tcPr>
            <w:tcW w:w="1316" w:type="dxa"/>
            <w:tcBorders>
              <w:top w:val="nil"/>
              <w:left w:val="nil"/>
              <w:bottom w:val="single" w:sz="4" w:space="0" w:color="auto"/>
              <w:right w:val="single" w:sz="4" w:space="0" w:color="auto"/>
            </w:tcBorders>
            <w:shd w:val="clear" w:color="auto" w:fill="auto"/>
            <w:noWrap/>
            <w:vAlign w:val="bottom"/>
            <w:hideMark/>
          </w:tcPr>
          <w:p w14:paraId="7CA4A0E9" w14:textId="77777777" w:rsidR="007412B8" w:rsidRPr="00B42DB1" w:rsidRDefault="007412B8" w:rsidP="007412B8">
            <w:pPr>
              <w:spacing w:after="0" w:line="240" w:lineRule="auto"/>
              <w:jc w:val="right"/>
              <w:rPr>
                <w:rFonts w:ascii="Arial" w:eastAsia="Times New Roman" w:hAnsi="Arial" w:cs="Arial"/>
                <w:sz w:val="20"/>
                <w:szCs w:val="20"/>
              </w:rPr>
            </w:pPr>
            <w:r w:rsidRPr="00B42DB1">
              <w:rPr>
                <w:rFonts w:ascii="Arial" w:eastAsia="Times New Roman" w:hAnsi="Arial" w:cs="Arial"/>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14:paraId="52BDF74A" w14:textId="77777777" w:rsidR="007412B8" w:rsidRPr="00B42DB1" w:rsidRDefault="007412B8" w:rsidP="007412B8">
            <w:pPr>
              <w:spacing w:after="0" w:line="240" w:lineRule="auto"/>
              <w:jc w:val="right"/>
              <w:rPr>
                <w:rFonts w:ascii="Arial" w:eastAsia="Times New Roman" w:hAnsi="Arial" w:cs="Arial"/>
                <w:sz w:val="20"/>
                <w:szCs w:val="20"/>
              </w:rPr>
            </w:pPr>
            <w:r w:rsidRPr="00B42DB1">
              <w:rPr>
                <w:rFonts w:ascii="Arial" w:eastAsia="Times New Roman" w:hAnsi="Arial" w:cs="Arial"/>
                <w:sz w:val="20"/>
                <w:szCs w:val="20"/>
              </w:rPr>
              <w:t> </w:t>
            </w:r>
          </w:p>
        </w:tc>
      </w:tr>
      <w:tr w:rsidR="007412B8" w:rsidRPr="00B42DB1" w14:paraId="3CC0EB0D" w14:textId="77777777" w:rsidTr="007412B8">
        <w:trPr>
          <w:trHeight w:val="242"/>
        </w:trPr>
        <w:tc>
          <w:tcPr>
            <w:tcW w:w="471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2301089" w14:textId="77777777" w:rsidR="007412B8" w:rsidRPr="00B42DB1" w:rsidRDefault="007412B8" w:rsidP="007412B8">
            <w:pPr>
              <w:spacing w:after="0" w:line="240" w:lineRule="auto"/>
              <w:rPr>
                <w:rFonts w:ascii="Arial" w:eastAsia="Times New Roman" w:hAnsi="Arial" w:cs="Arial"/>
                <w:sz w:val="20"/>
                <w:szCs w:val="20"/>
              </w:rPr>
            </w:pPr>
            <w:r w:rsidRPr="00B42DB1">
              <w:rPr>
                <w:rFonts w:ascii="Arial" w:eastAsia="Times New Roman" w:hAnsi="Arial" w:cs="Arial"/>
                <w:sz w:val="20"/>
                <w:szCs w:val="20"/>
              </w:rPr>
              <w:t> </w:t>
            </w:r>
            <w:r>
              <w:rPr>
                <w:rFonts w:ascii="Arial" w:eastAsia="Times New Roman" w:hAnsi="Arial" w:cs="Arial"/>
                <w:sz w:val="20"/>
                <w:szCs w:val="20"/>
              </w:rPr>
              <w:t>Equipment</w:t>
            </w:r>
          </w:p>
        </w:tc>
        <w:tc>
          <w:tcPr>
            <w:tcW w:w="1316"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08F708B4" w14:textId="77777777" w:rsidR="007412B8" w:rsidRPr="00B42DB1" w:rsidRDefault="007412B8" w:rsidP="007412B8">
            <w:pPr>
              <w:spacing w:after="0" w:line="240" w:lineRule="auto"/>
              <w:jc w:val="right"/>
              <w:rPr>
                <w:rFonts w:ascii="Arial" w:eastAsia="Times New Roman" w:hAnsi="Arial" w:cs="Arial"/>
                <w:sz w:val="20"/>
                <w:szCs w:val="20"/>
              </w:rPr>
            </w:pPr>
            <w:proofErr w:type="gramStart"/>
            <w:r>
              <w:rPr>
                <w:rFonts w:ascii="Arial" w:eastAsia="Times New Roman" w:hAnsi="Arial" w:cs="Arial"/>
                <w:sz w:val="20"/>
                <w:szCs w:val="20"/>
              </w:rPr>
              <w:t>$  100,000</w:t>
            </w:r>
            <w:proofErr w:type="gramEnd"/>
            <w:r w:rsidRPr="00B42DB1">
              <w:rPr>
                <w:rFonts w:ascii="Arial" w:eastAsia="Times New Roman" w:hAnsi="Arial" w:cs="Arial"/>
                <w:sz w:val="20"/>
                <w:szCs w:val="20"/>
              </w:rPr>
              <w:t> </w:t>
            </w:r>
          </w:p>
        </w:tc>
        <w:tc>
          <w:tcPr>
            <w:tcW w:w="1316" w:type="dxa"/>
            <w:tcBorders>
              <w:top w:val="nil"/>
              <w:left w:val="nil"/>
              <w:bottom w:val="single" w:sz="4" w:space="0" w:color="auto"/>
              <w:right w:val="single" w:sz="4" w:space="0" w:color="auto"/>
            </w:tcBorders>
            <w:shd w:val="clear" w:color="auto" w:fill="auto"/>
            <w:noWrap/>
            <w:vAlign w:val="bottom"/>
            <w:hideMark/>
          </w:tcPr>
          <w:p w14:paraId="081585F6" w14:textId="77777777" w:rsidR="007412B8" w:rsidRPr="00B42DB1" w:rsidRDefault="007412B8" w:rsidP="007412B8">
            <w:pPr>
              <w:spacing w:after="0" w:line="240" w:lineRule="auto"/>
              <w:jc w:val="right"/>
              <w:rPr>
                <w:rFonts w:ascii="Arial" w:eastAsia="Times New Roman" w:hAnsi="Arial" w:cs="Arial"/>
                <w:sz w:val="20"/>
                <w:szCs w:val="20"/>
              </w:rPr>
            </w:pPr>
            <w:r w:rsidRPr="00B42DB1">
              <w:rPr>
                <w:rFonts w:ascii="Arial" w:eastAsia="Times New Roman" w:hAnsi="Arial" w:cs="Arial"/>
                <w:sz w:val="20"/>
                <w:szCs w:val="20"/>
              </w:rPr>
              <w:t> </w:t>
            </w:r>
          </w:p>
        </w:tc>
      </w:tr>
      <w:tr w:rsidR="007412B8" w:rsidRPr="00B42DB1" w14:paraId="17E6C4BF" w14:textId="77777777" w:rsidTr="007412B8">
        <w:trPr>
          <w:trHeight w:val="242"/>
        </w:trPr>
        <w:tc>
          <w:tcPr>
            <w:tcW w:w="471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0062140" w14:textId="77777777" w:rsidR="007412B8" w:rsidRPr="00B42DB1" w:rsidRDefault="007412B8" w:rsidP="007412B8">
            <w:pPr>
              <w:spacing w:after="0" w:line="240" w:lineRule="auto"/>
              <w:rPr>
                <w:rFonts w:ascii="Arial" w:eastAsia="Times New Roman" w:hAnsi="Arial" w:cs="Arial"/>
                <w:sz w:val="20"/>
                <w:szCs w:val="20"/>
              </w:rPr>
            </w:pPr>
            <w:r w:rsidRPr="00B42DB1">
              <w:rPr>
                <w:rFonts w:ascii="Arial" w:eastAsia="Times New Roman" w:hAnsi="Arial" w:cs="Arial"/>
                <w:sz w:val="20"/>
                <w:szCs w:val="20"/>
              </w:rPr>
              <w:t> </w:t>
            </w:r>
            <w:r>
              <w:rPr>
                <w:rFonts w:ascii="Arial" w:eastAsia="Times New Roman" w:hAnsi="Arial" w:cs="Arial"/>
                <w:sz w:val="20"/>
                <w:szCs w:val="20"/>
              </w:rPr>
              <w:t>Accumulated Depreciation, Equipment</w:t>
            </w:r>
          </w:p>
        </w:tc>
        <w:tc>
          <w:tcPr>
            <w:tcW w:w="1316"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16366ACC" w14:textId="77777777" w:rsidR="007412B8" w:rsidRPr="00B42DB1" w:rsidRDefault="007412B8" w:rsidP="007412B8">
            <w:pPr>
              <w:spacing w:after="0" w:line="240" w:lineRule="auto"/>
              <w:jc w:val="right"/>
              <w:rPr>
                <w:rFonts w:ascii="Arial" w:eastAsia="Times New Roman" w:hAnsi="Arial" w:cs="Arial"/>
                <w:sz w:val="20"/>
                <w:szCs w:val="20"/>
              </w:rPr>
            </w:pPr>
            <w:r>
              <w:rPr>
                <w:rFonts w:ascii="Arial" w:eastAsia="Times New Roman" w:hAnsi="Arial" w:cs="Arial"/>
                <w:sz w:val="20"/>
                <w:szCs w:val="20"/>
              </w:rPr>
              <w:t>21,533</w:t>
            </w:r>
            <w:r w:rsidRPr="00B42DB1">
              <w:rPr>
                <w:rFonts w:ascii="Arial" w:eastAsia="Times New Roman" w:hAnsi="Arial" w:cs="Arial"/>
                <w:sz w:val="20"/>
                <w:szCs w:val="20"/>
              </w:rPr>
              <w:t> </w:t>
            </w:r>
          </w:p>
        </w:tc>
        <w:tc>
          <w:tcPr>
            <w:tcW w:w="1316" w:type="dxa"/>
            <w:tcBorders>
              <w:top w:val="nil"/>
              <w:left w:val="nil"/>
              <w:bottom w:val="nil"/>
              <w:right w:val="single" w:sz="4" w:space="0" w:color="auto"/>
            </w:tcBorders>
            <w:shd w:val="clear" w:color="auto" w:fill="DEEAF6" w:themeFill="accent5" w:themeFillTint="33"/>
            <w:noWrap/>
            <w:vAlign w:val="bottom"/>
            <w:hideMark/>
          </w:tcPr>
          <w:p w14:paraId="40ABBFB8" w14:textId="77777777" w:rsidR="007412B8" w:rsidRPr="00B42DB1" w:rsidRDefault="007412B8" w:rsidP="007412B8">
            <w:pPr>
              <w:spacing w:after="0" w:line="240" w:lineRule="auto"/>
              <w:jc w:val="right"/>
              <w:rPr>
                <w:rFonts w:ascii="Arial" w:eastAsia="Times New Roman" w:hAnsi="Arial" w:cs="Arial"/>
                <w:sz w:val="20"/>
                <w:szCs w:val="20"/>
              </w:rPr>
            </w:pPr>
            <w:r>
              <w:rPr>
                <w:rFonts w:ascii="Arial" w:eastAsia="Times New Roman" w:hAnsi="Arial" w:cs="Arial"/>
                <w:sz w:val="20"/>
                <w:szCs w:val="20"/>
              </w:rPr>
              <w:t>78,467</w:t>
            </w:r>
            <w:r w:rsidRPr="00B42DB1">
              <w:rPr>
                <w:rFonts w:ascii="Arial" w:eastAsia="Times New Roman" w:hAnsi="Arial" w:cs="Arial"/>
                <w:sz w:val="20"/>
                <w:szCs w:val="20"/>
              </w:rPr>
              <w:t> </w:t>
            </w:r>
          </w:p>
        </w:tc>
      </w:tr>
    </w:tbl>
    <w:p w14:paraId="6711B581" w14:textId="77777777" w:rsidR="00764830" w:rsidRPr="007412B8" w:rsidRDefault="00764830" w:rsidP="007412B8">
      <w:pPr>
        <w:spacing w:after="0" w:line="240" w:lineRule="auto"/>
        <w:rPr>
          <w:sz w:val="16"/>
          <w:szCs w:val="16"/>
        </w:rPr>
      </w:pPr>
    </w:p>
    <w:p w14:paraId="547456E6" w14:textId="78EAE9A1" w:rsidR="0080249E" w:rsidRDefault="0080249E" w:rsidP="00F35DEC">
      <w:pPr>
        <w:pStyle w:val="ListParagraph"/>
        <w:numPr>
          <w:ilvl w:val="4"/>
          <w:numId w:val="3"/>
        </w:numPr>
        <w:spacing w:after="0" w:line="240" w:lineRule="auto"/>
        <w:rPr>
          <w:sz w:val="24"/>
          <w:szCs w:val="24"/>
        </w:rPr>
      </w:pPr>
      <w:r>
        <w:rPr>
          <w:sz w:val="24"/>
          <w:szCs w:val="24"/>
        </w:rPr>
        <w:t>100,000 is the cost</w:t>
      </w:r>
    </w:p>
    <w:p w14:paraId="4468F76E" w14:textId="77777777" w:rsidR="0080249E" w:rsidRDefault="0080249E" w:rsidP="00F35DEC">
      <w:pPr>
        <w:pStyle w:val="ListParagraph"/>
        <w:numPr>
          <w:ilvl w:val="4"/>
          <w:numId w:val="3"/>
        </w:numPr>
        <w:spacing w:after="0" w:line="240" w:lineRule="auto"/>
        <w:rPr>
          <w:sz w:val="24"/>
          <w:szCs w:val="24"/>
        </w:rPr>
      </w:pPr>
      <w:r>
        <w:rPr>
          <w:sz w:val="24"/>
          <w:szCs w:val="24"/>
        </w:rPr>
        <w:t>21,533 is the Accumulated Depreciation</w:t>
      </w:r>
    </w:p>
    <w:p w14:paraId="09C09A7C" w14:textId="15BCA36B" w:rsidR="00D20937" w:rsidRDefault="0080249E" w:rsidP="00F35DEC">
      <w:pPr>
        <w:pStyle w:val="ListParagraph"/>
        <w:numPr>
          <w:ilvl w:val="4"/>
          <w:numId w:val="3"/>
        </w:numPr>
        <w:spacing w:after="0" w:line="240" w:lineRule="auto"/>
        <w:rPr>
          <w:sz w:val="24"/>
          <w:szCs w:val="24"/>
        </w:rPr>
      </w:pPr>
      <w:r>
        <w:rPr>
          <w:sz w:val="24"/>
          <w:szCs w:val="24"/>
        </w:rPr>
        <w:t>78,467 is the book value</w:t>
      </w:r>
    </w:p>
    <w:p w14:paraId="00D5EDF5" w14:textId="77777777" w:rsidR="00764830" w:rsidRPr="00764830" w:rsidRDefault="00764830" w:rsidP="00764830">
      <w:pPr>
        <w:spacing w:after="0" w:line="240" w:lineRule="auto"/>
        <w:rPr>
          <w:sz w:val="24"/>
          <w:szCs w:val="24"/>
        </w:rPr>
      </w:pPr>
    </w:p>
    <w:p w14:paraId="40F6EC13" w14:textId="561C77F4" w:rsidR="00634C9D" w:rsidRDefault="00634C9D" w:rsidP="00F35DEC">
      <w:pPr>
        <w:pStyle w:val="ListParagraph"/>
        <w:numPr>
          <w:ilvl w:val="1"/>
          <w:numId w:val="3"/>
        </w:numPr>
        <w:spacing w:after="0" w:line="240" w:lineRule="auto"/>
        <w:ind w:left="2790" w:hanging="540"/>
        <w:rPr>
          <w:sz w:val="24"/>
          <w:szCs w:val="24"/>
        </w:rPr>
      </w:pPr>
      <w:r w:rsidRPr="001A203C">
        <w:rPr>
          <w:sz w:val="24"/>
          <w:szCs w:val="24"/>
        </w:rPr>
        <w:t xml:space="preserve">Total the PP&amp;E amounts from the </w:t>
      </w:r>
      <w:r w:rsidR="00D731D7" w:rsidRPr="001A203C">
        <w:rPr>
          <w:sz w:val="24"/>
          <w:szCs w:val="24"/>
        </w:rPr>
        <w:t>2</w:t>
      </w:r>
      <w:r w:rsidR="00D731D7" w:rsidRPr="001A203C">
        <w:rPr>
          <w:sz w:val="24"/>
          <w:szCs w:val="24"/>
          <w:vertAlign w:val="superscript"/>
        </w:rPr>
        <w:t>nd</w:t>
      </w:r>
      <w:r w:rsidR="00D731D7" w:rsidRPr="001A203C">
        <w:rPr>
          <w:sz w:val="24"/>
          <w:szCs w:val="24"/>
        </w:rPr>
        <w:t xml:space="preserve"> </w:t>
      </w:r>
      <w:r w:rsidRPr="001A203C">
        <w:rPr>
          <w:sz w:val="24"/>
          <w:szCs w:val="24"/>
        </w:rPr>
        <w:t xml:space="preserve">column and place in </w:t>
      </w:r>
      <w:r w:rsidR="001F7286" w:rsidRPr="001A203C">
        <w:rPr>
          <w:sz w:val="24"/>
          <w:szCs w:val="24"/>
        </w:rPr>
        <w:t xml:space="preserve">the </w:t>
      </w:r>
      <w:r w:rsidR="00D731D7" w:rsidRPr="001A203C">
        <w:rPr>
          <w:sz w:val="24"/>
          <w:szCs w:val="24"/>
        </w:rPr>
        <w:t>3</w:t>
      </w:r>
      <w:r w:rsidR="00D731D7" w:rsidRPr="001A203C">
        <w:rPr>
          <w:sz w:val="24"/>
          <w:szCs w:val="24"/>
          <w:vertAlign w:val="superscript"/>
        </w:rPr>
        <w:t>rd</w:t>
      </w:r>
      <w:r w:rsidR="00D731D7" w:rsidRPr="001A203C">
        <w:rPr>
          <w:sz w:val="24"/>
          <w:szCs w:val="24"/>
        </w:rPr>
        <w:t xml:space="preserve"> </w:t>
      </w:r>
      <w:r w:rsidRPr="001A203C">
        <w:rPr>
          <w:sz w:val="24"/>
          <w:szCs w:val="24"/>
        </w:rPr>
        <w:t>column.</w:t>
      </w:r>
    </w:p>
    <w:p w14:paraId="1D32BE49" w14:textId="079460A9" w:rsidR="0080249E" w:rsidRPr="00F35DEC" w:rsidRDefault="0080249E" w:rsidP="00F35DEC">
      <w:pPr>
        <w:pStyle w:val="ListParagraph"/>
        <w:numPr>
          <w:ilvl w:val="1"/>
          <w:numId w:val="3"/>
        </w:numPr>
        <w:spacing w:after="0" w:line="240" w:lineRule="auto"/>
        <w:ind w:left="2790" w:hanging="540"/>
        <w:rPr>
          <w:sz w:val="24"/>
          <w:szCs w:val="24"/>
        </w:rPr>
      </w:pPr>
      <w:r w:rsidRPr="001A203C">
        <w:rPr>
          <w:sz w:val="24"/>
          <w:szCs w:val="24"/>
        </w:rPr>
        <w:t xml:space="preserve">Total the Current Assets </w:t>
      </w:r>
      <w:r w:rsidRPr="00F35DEC">
        <w:rPr>
          <w:i/>
          <w:iCs/>
          <w:sz w:val="24"/>
          <w:szCs w:val="24"/>
        </w:rPr>
        <w:t>and</w:t>
      </w:r>
      <w:r w:rsidRPr="001A203C">
        <w:rPr>
          <w:sz w:val="24"/>
          <w:szCs w:val="24"/>
        </w:rPr>
        <w:t xml:space="preserve"> the PP&amp;E plac</w:t>
      </w:r>
      <w:r>
        <w:rPr>
          <w:sz w:val="24"/>
          <w:szCs w:val="24"/>
        </w:rPr>
        <w:t>ing</w:t>
      </w:r>
      <w:r w:rsidRPr="001A203C">
        <w:rPr>
          <w:sz w:val="24"/>
          <w:szCs w:val="24"/>
        </w:rPr>
        <w:t xml:space="preserve"> the total in the 3</w:t>
      </w:r>
      <w:r w:rsidRPr="001A203C">
        <w:rPr>
          <w:sz w:val="24"/>
          <w:szCs w:val="24"/>
          <w:vertAlign w:val="superscript"/>
        </w:rPr>
        <w:t>rd</w:t>
      </w:r>
      <w:r w:rsidRPr="001A203C">
        <w:rPr>
          <w:sz w:val="24"/>
          <w:szCs w:val="24"/>
        </w:rPr>
        <w:t xml:space="preserve"> column.</w:t>
      </w:r>
    </w:p>
    <w:p w14:paraId="1EA89482" w14:textId="511FC17A" w:rsidR="001F7286" w:rsidRPr="001A203C" w:rsidRDefault="001F7286" w:rsidP="00F35DEC">
      <w:pPr>
        <w:spacing w:after="0" w:line="240" w:lineRule="auto"/>
        <w:rPr>
          <w:sz w:val="24"/>
          <w:szCs w:val="24"/>
        </w:rPr>
      </w:pPr>
    </w:p>
    <w:p w14:paraId="576434BE" w14:textId="77777777" w:rsidR="00634C9D" w:rsidRPr="001A203C" w:rsidRDefault="00634C9D" w:rsidP="00F35DEC">
      <w:pPr>
        <w:pStyle w:val="ListParagraph"/>
        <w:numPr>
          <w:ilvl w:val="1"/>
          <w:numId w:val="13"/>
        </w:numPr>
        <w:spacing w:after="0" w:line="240" w:lineRule="auto"/>
        <w:ind w:left="2520" w:hanging="450"/>
        <w:rPr>
          <w:sz w:val="24"/>
          <w:szCs w:val="24"/>
        </w:rPr>
      </w:pPr>
      <w:r w:rsidRPr="001A203C">
        <w:rPr>
          <w:sz w:val="24"/>
          <w:szCs w:val="24"/>
        </w:rPr>
        <w:t>Liabilities:</w:t>
      </w:r>
    </w:p>
    <w:p w14:paraId="6E5CD286" w14:textId="7737D186" w:rsidR="001F7286" w:rsidRPr="001A203C" w:rsidRDefault="00F203D1" w:rsidP="00F35DEC">
      <w:pPr>
        <w:pStyle w:val="ListParagraph"/>
        <w:numPr>
          <w:ilvl w:val="1"/>
          <w:numId w:val="3"/>
        </w:numPr>
        <w:spacing w:after="0" w:line="240" w:lineRule="auto"/>
        <w:ind w:left="2970" w:hanging="450"/>
        <w:rPr>
          <w:sz w:val="24"/>
          <w:szCs w:val="24"/>
        </w:rPr>
      </w:pPr>
      <w:r w:rsidRPr="001A203C">
        <w:rPr>
          <w:sz w:val="24"/>
          <w:szCs w:val="24"/>
        </w:rPr>
        <w:t>You’ll also classify your Liabilities into Current Liabilities and Long-Term Liabilities</w:t>
      </w:r>
      <w:r w:rsidR="00BE4762" w:rsidRPr="001A203C">
        <w:rPr>
          <w:sz w:val="24"/>
          <w:szCs w:val="24"/>
        </w:rPr>
        <w:t>, with subtotals for each, and then a “Total Liabilities” line.</w:t>
      </w:r>
    </w:p>
    <w:p w14:paraId="1B9C0BAF" w14:textId="2F60A17F" w:rsidR="00BE4762" w:rsidRPr="001A203C" w:rsidRDefault="00F203D1" w:rsidP="00F35DEC">
      <w:pPr>
        <w:pStyle w:val="ListParagraph"/>
        <w:numPr>
          <w:ilvl w:val="1"/>
          <w:numId w:val="3"/>
        </w:numPr>
        <w:spacing w:after="0" w:line="240" w:lineRule="auto"/>
        <w:ind w:left="2970" w:hanging="450"/>
        <w:rPr>
          <w:sz w:val="24"/>
          <w:szCs w:val="24"/>
        </w:rPr>
      </w:pPr>
      <w:r w:rsidRPr="001A203C">
        <w:rPr>
          <w:sz w:val="24"/>
          <w:szCs w:val="24"/>
        </w:rPr>
        <w:t xml:space="preserve">Assume that </w:t>
      </w:r>
      <w:r w:rsidR="001E3F38" w:rsidRPr="001A203C">
        <w:rPr>
          <w:sz w:val="24"/>
          <w:szCs w:val="24"/>
        </w:rPr>
        <w:t>the</w:t>
      </w:r>
      <w:r w:rsidRPr="001A203C">
        <w:rPr>
          <w:sz w:val="24"/>
          <w:szCs w:val="24"/>
        </w:rPr>
        <w:t xml:space="preserve"> Notes Payable </w:t>
      </w:r>
      <w:r w:rsidR="001E3F38" w:rsidRPr="001A203C">
        <w:rPr>
          <w:sz w:val="24"/>
          <w:szCs w:val="24"/>
        </w:rPr>
        <w:t>amount is due several years from now.</w:t>
      </w:r>
    </w:p>
    <w:p w14:paraId="29205191" w14:textId="77777777" w:rsidR="00BE4762" w:rsidRPr="001A203C" w:rsidRDefault="00BE4762" w:rsidP="00F35DEC">
      <w:pPr>
        <w:pStyle w:val="ListParagraph"/>
        <w:spacing w:after="0" w:line="240" w:lineRule="auto"/>
        <w:ind w:left="2070"/>
        <w:rPr>
          <w:sz w:val="24"/>
          <w:szCs w:val="24"/>
        </w:rPr>
      </w:pPr>
    </w:p>
    <w:p w14:paraId="67BEA603" w14:textId="67AA4CD2" w:rsidR="003A58C9" w:rsidRPr="001A203C" w:rsidRDefault="003A58C9" w:rsidP="00F35DEC">
      <w:pPr>
        <w:pStyle w:val="ListParagraph"/>
        <w:numPr>
          <w:ilvl w:val="1"/>
          <w:numId w:val="13"/>
        </w:numPr>
        <w:spacing w:after="0" w:line="240" w:lineRule="auto"/>
        <w:ind w:left="2520" w:hanging="450"/>
        <w:rPr>
          <w:sz w:val="24"/>
          <w:szCs w:val="24"/>
        </w:rPr>
      </w:pPr>
      <w:r w:rsidRPr="001A203C">
        <w:rPr>
          <w:sz w:val="24"/>
          <w:szCs w:val="24"/>
        </w:rPr>
        <w:t>Stockholders’ Equity:</w:t>
      </w:r>
    </w:p>
    <w:p w14:paraId="0B8075CA" w14:textId="77777777" w:rsidR="003A58C9" w:rsidRPr="001A203C" w:rsidRDefault="003A58C9" w:rsidP="00F35DEC">
      <w:pPr>
        <w:pStyle w:val="ListParagraph"/>
        <w:numPr>
          <w:ilvl w:val="1"/>
          <w:numId w:val="3"/>
        </w:numPr>
        <w:spacing w:after="0" w:line="240" w:lineRule="auto"/>
        <w:ind w:left="2970" w:hanging="450"/>
        <w:rPr>
          <w:sz w:val="24"/>
          <w:szCs w:val="24"/>
        </w:rPr>
      </w:pPr>
      <w:r w:rsidRPr="001A203C">
        <w:rPr>
          <w:sz w:val="24"/>
          <w:szCs w:val="24"/>
        </w:rPr>
        <w:t>The Stockholders’ Equity section remains the same with both the (unclassified) Balance Sheet and the Classified Balance Sheet.</w:t>
      </w:r>
    </w:p>
    <w:p w14:paraId="17F3BC33" w14:textId="10D54002" w:rsidR="003A58C9" w:rsidRDefault="003A58C9" w:rsidP="00F35DEC">
      <w:pPr>
        <w:pStyle w:val="ListParagraph"/>
        <w:numPr>
          <w:ilvl w:val="1"/>
          <w:numId w:val="3"/>
        </w:numPr>
        <w:spacing w:after="0" w:line="240" w:lineRule="auto"/>
        <w:ind w:left="2970" w:hanging="450"/>
        <w:rPr>
          <w:sz w:val="24"/>
          <w:szCs w:val="24"/>
        </w:rPr>
      </w:pPr>
      <w:r w:rsidRPr="001A203C">
        <w:rPr>
          <w:sz w:val="24"/>
          <w:szCs w:val="24"/>
        </w:rPr>
        <w:t xml:space="preserve">Be sure to total both the Stockholders’ Equity section and then display and calculate “Total Liabilities and Stockholders’ Equity.  This total should </w:t>
      </w:r>
      <w:r w:rsidR="00BE4762" w:rsidRPr="001A203C">
        <w:rPr>
          <w:sz w:val="24"/>
          <w:szCs w:val="24"/>
        </w:rPr>
        <w:t>be the same as “Total Assets.”  If these are not equal, you must locate the error and correct it before moving on.</w:t>
      </w:r>
      <w:r w:rsidRPr="001A203C">
        <w:rPr>
          <w:sz w:val="24"/>
          <w:szCs w:val="24"/>
        </w:rPr>
        <w:t xml:space="preserve">  </w:t>
      </w:r>
    </w:p>
    <w:p w14:paraId="139C0DCD" w14:textId="54F5F312" w:rsidR="00F35DEC" w:rsidRDefault="00F35DEC">
      <w:pPr>
        <w:rPr>
          <w:sz w:val="24"/>
          <w:szCs w:val="24"/>
        </w:rPr>
      </w:pPr>
    </w:p>
    <w:p w14:paraId="13B31A96" w14:textId="4454E7D1" w:rsidR="0074107F" w:rsidRDefault="006D50FC" w:rsidP="0074107F">
      <w:pPr>
        <w:rPr>
          <w:sz w:val="24"/>
          <w:szCs w:val="24"/>
        </w:rPr>
      </w:pPr>
      <w:r>
        <w:rPr>
          <w:noProof/>
          <w:sz w:val="24"/>
          <w:szCs w:val="24"/>
        </w:rPr>
        <w:lastRenderedPageBreak/>
        <mc:AlternateContent>
          <mc:Choice Requires="wpg">
            <w:drawing>
              <wp:anchor distT="0" distB="0" distL="114300" distR="114300" simplePos="0" relativeHeight="251677696" behindDoc="0" locked="0" layoutInCell="1" allowOverlap="1" wp14:anchorId="0B6116F9" wp14:editId="7EEEC574">
                <wp:simplePos x="0" y="0"/>
                <wp:positionH relativeFrom="column">
                  <wp:posOffset>-571500</wp:posOffset>
                </wp:positionH>
                <wp:positionV relativeFrom="paragraph">
                  <wp:posOffset>387668</wp:posOffset>
                </wp:positionV>
                <wp:extent cx="807085" cy="5019037"/>
                <wp:effectExtent l="0" t="0" r="12065" b="10795"/>
                <wp:wrapNone/>
                <wp:docPr id="25" name="Group 25"/>
                <wp:cNvGraphicFramePr/>
                <a:graphic xmlns:a="http://schemas.openxmlformats.org/drawingml/2006/main">
                  <a:graphicData uri="http://schemas.microsoft.com/office/word/2010/wordprocessingGroup">
                    <wpg:wgp>
                      <wpg:cNvGrpSpPr/>
                      <wpg:grpSpPr>
                        <a:xfrm>
                          <a:off x="0" y="0"/>
                          <a:ext cx="807085" cy="5019037"/>
                          <a:chOff x="0" y="0"/>
                          <a:chExt cx="807409" cy="5019616"/>
                        </a:xfrm>
                      </wpg:grpSpPr>
                      <wpg:grpSp>
                        <wpg:cNvPr id="12" name="Group 12"/>
                        <wpg:cNvGrpSpPr/>
                        <wpg:grpSpPr>
                          <a:xfrm>
                            <a:off x="0" y="0"/>
                            <a:ext cx="807409" cy="5019616"/>
                            <a:chOff x="61913" y="1"/>
                            <a:chExt cx="808053" cy="4901629"/>
                          </a:xfrm>
                        </wpg:grpSpPr>
                        <wps:wsp>
                          <wps:cNvPr id="50" name="Text Box 2"/>
                          <wps:cNvSpPr txBox="1">
                            <a:spLocks noChangeArrowheads="1"/>
                          </wps:cNvSpPr>
                          <wps:spPr bwMode="auto">
                            <a:xfrm>
                              <a:off x="61913" y="1"/>
                              <a:ext cx="798831" cy="990685"/>
                            </a:xfrm>
                            <a:prstGeom prst="rect">
                              <a:avLst/>
                            </a:prstGeom>
                            <a:solidFill>
                              <a:srgbClr val="FFFFFF"/>
                            </a:solidFill>
                            <a:ln w="9525">
                              <a:solidFill>
                                <a:srgbClr val="000000"/>
                              </a:solidFill>
                              <a:miter lim="800000"/>
                              <a:headEnd/>
                              <a:tailEnd/>
                            </a:ln>
                          </wps:spPr>
                          <wps:txbx>
                            <w:txbxContent>
                              <w:p w14:paraId="0D48EB1B" w14:textId="665F6A62" w:rsidR="001C1AB8" w:rsidRPr="001E6228" w:rsidRDefault="001E6228" w:rsidP="002B12CA">
                                <w:pPr>
                                  <w:spacing w:after="0" w:line="240" w:lineRule="auto"/>
                                  <w:jc w:val="center"/>
                                  <w:rPr>
                                    <w:sz w:val="21"/>
                                    <w:szCs w:val="21"/>
                                  </w:rPr>
                                </w:pPr>
                                <w:r w:rsidRPr="001E6228">
                                  <w:rPr>
                                    <w:sz w:val="21"/>
                                    <w:szCs w:val="21"/>
                                  </w:rPr>
                                  <w:t xml:space="preserve">Fill in </w:t>
                                </w:r>
                                <w:r w:rsidRPr="00C318F2">
                                  <w:rPr>
                                    <w:sz w:val="21"/>
                                    <w:szCs w:val="21"/>
                                    <w:shd w:val="clear" w:color="auto" w:fill="FFF2CC" w:themeFill="accent4" w:themeFillTint="33"/>
                                  </w:rPr>
                                  <w:t>correct heading,</w:t>
                                </w:r>
                                <w:r w:rsidRPr="001E6228">
                                  <w:rPr>
                                    <w:sz w:val="21"/>
                                    <w:szCs w:val="21"/>
                                  </w:rPr>
                                  <w:t xml:space="preserve"> </w:t>
                                </w:r>
                                <w:r w:rsidRPr="006D50FC">
                                  <w:rPr>
                                    <w:sz w:val="20"/>
                                    <w:szCs w:val="20"/>
                                  </w:rPr>
                                  <w:t xml:space="preserve">and complete </w:t>
                                </w:r>
                                <w:r w:rsidR="001C1AB8" w:rsidRPr="006D50FC">
                                  <w:rPr>
                                    <w:sz w:val="20"/>
                                    <w:szCs w:val="20"/>
                                  </w:rPr>
                                  <w:t>all the rest.</w:t>
                                </w:r>
                              </w:p>
                            </w:txbxContent>
                          </wps:txbx>
                          <wps:bodyPr rot="0" vert="horz" wrap="square" lIns="91440" tIns="45720" rIns="91440" bIns="45720" anchor="t" anchorCtr="0">
                            <a:noAutofit/>
                          </wps:bodyPr>
                        </wps:wsp>
                        <wps:wsp>
                          <wps:cNvPr id="10" name="Text Box 2"/>
                          <wps:cNvSpPr txBox="1">
                            <a:spLocks noChangeArrowheads="1"/>
                          </wps:cNvSpPr>
                          <wps:spPr bwMode="auto">
                            <a:xfrm>
                              <a:off x="61925" y="2357778"/>
                              <a:ext cx="798831" cy="2543852"/>
                            </a:xfrm>
                            <a:prstGeom prst="rect">
                              <a:avLst/>
                            </a:prstGeom>
                            <a:solidFill>
                              <a:srgbClr val="FFFFFF"/>
                            </a:solidFill>
                            <a:ln w="9525">
                              <a:solidFill>
                                <a:srgbClr val="000000"/>
                              </a:solidFill>
                              <a:miter lim="800000"/>
                              <a:headEnd/>
                              <a:tailEnd/>
                            </a:ln>
                          </wps:spPr>
                          <wps:txbx>
                            <w:txbxContent>
                              <w:p w14:paraId="3B5C981B" w14:textId="1A6B028D" w:rsidR="001E6228" w:rsidRPr="001E6228" w:rsidRDefault="001E6228" w:rsidP="001E6228">
                                <w:pPr>
                                  <w:jc w:val="center"/>
                                  <w:rPr>
                                    <w:sz w:val="18"/>
                                    <w:szCs w:val="18"/>
                                  </w:rPr>
                                </w:pPr>
                                <w:r w:rsidRPr="001E6228">
                                  <w:rPr>
                                    <w:sz w:val="18"/>
                                    <w:szCs w:val="18"/>
                                  </w:rPr>
                                  <w:t>Place eac</w:t>
                                </w:r>
                                <w:r w:rsidR="00772FBD">
                                  <w:rPr>
                                    <w:sz w:val="18"/>
                                    <w:szCs w:val="18"/>
                                  </w:rPr>
                                  <w:t xml:space="preserve">h </w:t>
                                </w:r>
                                <w:r w:rsidRPr="001E6228">
                                  <w:rPr>
                                    <w:sz w:val="18"/>
                                    <w:szCs w:val="18"/>
                                  </w:rPr>
                                  <w:t xml:space="preserve">PP&amp;E asset’s </w:t>
                                </w:r>
                                <w:r w:rsidRPr="00C318F2">
                                  <w:rPr>
                                    <w:sz w:val="18"/>
                                    <w:szCs w:val="18"/>
                                    <w:shd w:val="clear" w:color="auto" w:fill="E2EFD9" w:themeFill="accent6" w:themeFillTint="33"/>
                                  </w:rPr>
                                  <w:t xml:space="preserve">cost and </w:t>
                                </w:r>
                                <w:proofErr w:type="spellStart"/>
                                <w:r w:rsidRPr="00C318F2">
                                  <w:rPr>
                                    <w:sz w:val="18"/>
                                    <w:szCs w:val="18"/>
                                    <w:shd w:val="clear" w:color="auto" w:fill="E2EFD9" w:themeFill="accent6" w:themeFillTint="33"/>
                                  </w:rPr>
                                  <w:t>Accum</w:t>
                                </w:r>
                                <w:proofErr w:type="spellEnd"/>
                                <w:r w:rsidRPr="00C318F2">
                                  <w:rPr>
                                    <w:sz w:val="18"/>
                                    <w:szCs w:val="18"/>
                                    <w:shd w:val="clear" w:color="auto" w:fill="E2EFD9" w:themeFill="accent6" w:themeFillTint="33"/>
                                  </w:rPr>
                                  <w:t xml:space="preserve">. </w:t>
                                </w:r>
                                <w:proofErr w:type="spellStart"/>
                                <w:r w:rsidRPr="00C318F2">
                                  <w:rPr>
                                    <w:sz w:val="18"/>
                                    <w:szCs w:val="18"/>
                                    <w:shd w:val="clear" w:color="auto" w:fill="E2EFD9" w:themeFill="accent6" w:themeFillTint="33"/>
                                  </w:rPr>
                                  <w:t>Depr</w:t>
                                </w:r>
                                <w:proofErr w:type="spellEnd"/>
                                <w:r w:rsidRPr="001E6228">
                                  <w:rPr>
                                    <w:sz w:val="18"/>
                                    <w:szCs w:val="18"/>
                                  </w:rPr>
                                  <w:t xml:space="preserve">. In the FIRST </w:t>
                                </w:r>
                                <w:r w:rsidR="002473E4">
                                  <w:rPr>
                                    <w:sz w:val="18"/>
                                    <w:szCs w:val="18"/>
                                  </w:rPr>
                                  <w:t>col.</w:t>
                                </w:r>
                                <w:r w:rsidRPr="001E6228">
                                  <w:rPr>
                                    <w:sz w:val="18"/>
                                    <w:szCs w:val="18"/>
                                  </w:rPr>
                                  <w:t xml:space="preserve">, and its </w:t>
                                </w:r>
                                <w:r w:rsidRPr="00C318F2">
                                  <w:rPr>
                                    <w:sz w:val="18"/>
                                    <w:szCs w:val="18"/>
                                    <w:shd w:val="clear" w:color="auto" w:fill="DEEAF6" w:themeFill="accent5" w:themeFillTint="33"/>
                                  </w:rPr>
                                  <w:t xml:space="preserve">book value in the </w:t>
                                </w:r>
                                <w:r w:rsidR="006943B0" w:rsidRPr="00C318F2">
                                  <w:rPr>
                                    <w:sz w:val="18"/>
                                    <w:szCs w:val="18"/>
                                    <w:shd w:val="clear" w:color="auto" w:fill="DEEAF6" w:themeFill="accent5" w:themeFillTint="33"/>
                                  </w:rPr>
                                  <w:t>SECOND</w:t>
                                </w:r>
                                <w:r w:rsidRPr="001E6228">
                                  <w:rPr>
                                    <w:sz w:val="18"/>
                                    <w:szCs w:val="18"/>
                                  </w:rPr>
                                  <w:t xml:space="preserve"> </w:t>
                                </w:r>
                                <w:r w:rsidR="002473E4">
                                  <w:rPr>
                                    <w:sz w:val="18"/>
                                    <w:szCs w:val="18"/>
                                  </w:rPr>
                                  <w:t>col</w:t>
                                </w:r>
                                <w:r w:rsidRPr="001E6228">
                                  <w:rPr>
                                    <w:sz w:val="18"/>
                                    <w:szCs w:val="18"/>
                                  </w:rPr>
                                  <w:t xml:space="preserve">. </w:t>
                                </w:r>
                                <w:r w:rsidR="00772FBD">
                                  <w:rPr>
                                    <w:sz w:val="18"/>
                                    <w:szCs w:val="18"/>
                                  </w:rPr>
                                  <w:t>(</w:t>
                                </w:r>
                                <w:r w:rsidR="00772FBD" w:rsidRPr="0065775E">
                                  <w:rPr>
                                    <w:sz w:val="18"/>
                                    <w:szCs w:val="18"/>
                                    <w:shd w:val="clear" w:color="auto" w:fill="DEEAF6" w:themeFill="accent5" w:themeFillTint="33"/>
                                  </w:rPr>
                                  <w:t xml:space="preserve">If no </w:t>
                                </w:r>
                                <w:proofErr w:type="spellStart"/>
                                <w:r w:rsidR="00772FBD" w:rsidRPr="0065775E">
                                  <w:rPr>
                                    <w:sz w:val="18"/>
                                    <w:szCs w:val="18"/>
                                    <w:shd w:val="clear" w:color="auto" w:fill="DEEAF6" w:themeFill="accent5" w:themeFillTint="33"/>
                                  </w:rPr>
                                  <w:t>depr</w:t>
                                </w:r>
                                <w:proofErr w:type="spellEnd"/>
                                <w:r w:rsidR="00772FBD" w:rsidRPr="0065775E">
                                  <w:rPr>
                                    <w:sz w:val="18"/>
                                    <w:szCs w:val="18"/>
                                    <w:shd w:val="clear" w:color="auto" w:fill="DEEAF6" w:themeFill="accent5" w:themeFillTint="33"/>
                                  </w:rPr>
                                  <w:t xml:space="preserve">, place cost in the </w:t>
                                </w:r>
                                <w:r w:rsidR="002473E4" w:rsidRPr="0065775E">
                                  <w:rPr>
                                    <w:sz w:val="18"/>
                                    <w:szCs w:val="18"/>
                                    <w:shd w:val="clear" w:color="auto" w:fill="DEEAF6" w:themeFill="accent5" w:themeFillTint="33"/>
                                  </w:rPr>
                                  <w:t>SECOND</w:t>
                                </w:r>
                                <w:r w:rsidR="00772FBD" w:rsidRPr="0065775E">
                                  <w:rPr>
                                    <w:sz w:val="18"/>
                                    <w:szCs w:val="18"/>
                                    <w:shd w:val="clear" w:color="auto" w:fill="DEEAF6" w:themeFill="accent5" w:themeFillTint="33"/>
                                  </w:rPr>
                                  <w:t xml:space="preserve"> </w:t>
                                </w:r>
                                <w:r w:rsidR="002473E4" w:rsidRPr="0065775E">
                                  <w:rPr>
                                    <w:sz w:val="18"/>
                                    <w:szCs w:val="18"/>
                                    <w:shd w:val="clear" w:color="auto" w:fill="DEEAF6" w:themeFill="accent5" w:themeFillTint="33"/>
                                  </w:rPr>
                                  <w:t>col</w:t>
                                </w:r>
                                <w:r w:rsidR="00772FBD">
                                  <w:rPr>
                                    <w:sz w:val="18"/>
                                    <w:szCs w:val="18"/>
                                  </w:rPr>
                                  <w:t xml:space="preserve">.) </w:t>
                                </w:r>
                                <w:r w:rsidRPr="001E6228">
                                  <w:rPr>
                                    <w:sz w:val="18"/>
                                    <w:szCs w:val="18"/>
                                  </w:rPr>
                                  <w:t xml:space="preserve">Place PP&amp;E </w:t>
                                </w:r>
                                <w:r w:rsidR="002473E4" w:rsidRPr="00C318F2">
                                  <w:rPr>
                                    <w:sz w:val="18"/>
                                    <w:szCs w:val="18"/>
                                    <w:shd w:val="clear" w:color="auto" w:fill="FFFF00"/>
                                  </w:rPr>
                                  <w:t>TOTAL</w:t>
                                </w:r>
                                <w:r w:rsidRPr="00C318F2">
                                  <w:rPr>
                                    <w:sz w:val="18"/>
                                    <w:szCs w:val="18"/>
                                    <w:shd w:val="clear" w:color="auto" w:fill="FFFF00"/>
                                  </w:rPr>
                                  <w:t xml:space="preserve"> in the THIRD column</w:t>
                                </w:r>
                                <w:r w:rsidRPr="001E6228">
                                  <w:rPr>
                                    <w:sz w:val="18"/>
                                    <w:szCs w:val="18"/>
                                  </w:rPr>
                                  <w:t>.</w:t>
                                </w:r>
                              </w:p>
                            </w:txbxContent>
                          </wps:txbx>
                          <wps:bodyPr rot="0" vert="horz" wrap="square" lIns="91440" tIns="45720" rIns="91440" bIns="45720" anchor="t" anchorCtr="0">
                            <a:noAutofit/>
                          </wps:bodyPr>
                        </wps:wsp>
                        <wps:wsp>
                          <wps:cNvPr id="11" name="Text Box 2"/>
                          <wps:cNvSpPr txBox="1">
                            <a:spLocks noChangeArrowheads="1"/>
                          </wps:cNvSpPr>
                          <wps:spPr bwMode="auto">
                            <a:xfrm>
                              <a:off x="71446" y="1042580"/>
                              <a:ext cx="798520" cy="604520"/>
                            </a:xfrm>
                            <a:prstGeom prst="rect">
                              <a:avLst/>
                            </a:prstGeom>
                            <a:solidFill>
                              <a:srgbClr val="FFFFFF"/>
                            </a:solidFill>
                            <a:ln w="9525">
                              <a:solidFill>
                                <a:srgbClr val="000000"/>
                              </a:solidFill>
                              <a:miter lim="800000"/>
                              <a:headEnd/>
                              <a:tailEnd/>
                            </a:ln>
                          </wps:spPr>
                          <wps:txbx>
                            <w:txbxContent>
                              <w:p w14:paraId="663FEB67" w14:textId="329A8236" w:rsidR="002473E4" w:rsidRPr="001E6228" w:rsidRDefault="002473E4" w:rsidP="002473E4">
                                <w:pPr>
                                  <w:jc w:val="center"/>
                                  <w:rPr>
                                    <w:sz w:val="21"/>
                                    <w:szCs w:val="21"/>
                                  </w:rPr>
                                </w:pPr>
                                <w:r w:rsidRPr="001E6228">
                                  <w:rPr>
                                    <w:sz w:val="21"/>
                                    <w:szCs w:val="21"/>
                                  </w:rPr>
                                  <w:t xml:space="preserve">Fill in </w:t>
                                </w:r>
                                <w:r>
                                  <w:rPr>
                                    <w:sz w:val="21"/>
                                    <w:szCs w:val="21"/>
                                  </w:rPr>
                                  <w:t>shaded areas only</w:t>
                                </w:r>
                              </w:p>
                            </w:txbxContent>
                          </wps:txbx>
                          <wps:bodyPr rot="0" vert="horz" wrap="square" lIns="91440" tIns="45720" rIns="91440" bIns="45720" anchor="t" anchorCtr="0">
                            <a:noAutofit/>
                          </wps:bodyPr>
                        </wps:wsp>
                      </wpg:grpSp>
                      <wps:wsp>
                        <wps:cNvPr id="14" name="Text Box 2"/>
                        <wps:cNvSpPr txBox="1">
                          <a:spLocks noChangeArrowheads="1"/>
                        </wps:cNvSpPr>
                        <wps:spPr bwMode="auto">
                          <a:xfrm>
                            <a:off x="9525" y="1743033"/>
                            <a:ext cx="788670" cy="619073"/>
                          </a:xfrm>
                          <a:prstGeom prst="rect">
                            <a:avLst/>
                          </a:prstGeom>
                          <a:solidFill>
                            <a:srgbClr val="FFFFFF"/>
                          </a:solidFill>
                          <a:ln w="9525">
                            <a:solidFill>
                              <a:srgbClr val="000000"/>
                            </a:solidFill>
                            <a:miter lim="800000"/>
                            <a:headEnd/>
                            <a:tailEnd/>
                          </a:ln>
                        </wps:spPr>
                        <wps:txbx>
                          <w:txbxContent>
                            <w:p w14:paraId="0FD0BF9E" w14:textId="13273453" w:rsidR="00C318F2" w:rsidRPr="001E6228" w:rsidRDefault="00C318F2" w:rsidP="00C318F2">
                              <w:pPr>
                                <w:jc w:val="center"/>
                                <w:rPr>
                                  <w:sz w:val="21"/>
                                  <w:szCs w:val="21"/>
                                </w:rPr>
                              </w:pPr>
                              <w:r>
                                <w:rPr>
                                  <w:sz w:val="21"/>
                                  <w:szCs w:val="21"/>
                                </w:rPr>
                                <w:t xml:space="preserve">Totals are in </w:t>
                              </w:r>
                              <w:r w:rsidRPr="00C318F2">
                                <w:rPr>
                                  <w:sz w:val="21"/>
                                  <w:szCs w:val="21"/>
                                  <w:shd w:val="clear" w:color="auto" w:fill="FFFF00"/>
                                </w:rPr>
                                <w:t xml:space="preserve">yellow </w:t>
                              </w:r>
                              <w:r w:rsidRPr="00C318F2">
                                <w:rPr>
                                  <w:sz w:val="19"/>
                                  <w:szCs w:val="19"/>
                                  <w:shd w:val="clear" w:color="auto" w:fill="FFFF00"/>
                                </w:rPr>
                                <w:t>highlighting</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B6116F9" id="Group 25" o:spid="_x0000_s1033" style="position:absolute;margin-left:-45pt;margin-top:30.55pt;width:63.55pt;height:395.2pt;z-index:251677696;mso-width-relative:margin;mso-height-relative:margin" coordsize="8074,5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">
                <v:group id="Group 12" o:spid="_x0000_s1034" style="position:absolute;width:8074;height:50196" coordorigin="619" coordsize="8080,49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_x0000_s1035" type="#_x0000_t202" style="position:absolute;left:619;width:7988;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">
                    <v:textbox>
                      <w:txbxContent>
                        <w:p w14:paraId="0D48EB1B" w14:textId="665F6A62" w:rsidR="001C1AB8" w:rsidRPr="001E6228" w:rsidRDefault="001E6228" w:rsidP="002B12CA">
                          <w:pPr>
                            <w:spacing w:after="0" w:line="240" w:lineRule="auto"/>
                            <w:jc w:val="center"/>
                            <w:rPr>
                              <w:sz w:val="21"/>
                              <w:szCs w:val="21"/>
                            </w:rPr>
                          </w:pPr>
                          <w:r w:rsidRPr="001E6228">
                            <w:rPr>
                              <w:sz w:val="21"/>
                              <w:szCs w:val="21"/>
                            </w:rPr>
                            <w:t xml:space="preserve">Fill in </w:t>
                          </w:r>
                          <w:r w:rsidRPr="00C318F2">
                            <w:rPr>
                              <w:sz w:val="21"/>
                              <w:szCs w:val="21"/>
                              <w:shd w:val="clear" w:color="auto" w:fill="FFF2CC" w:themeFill="accent4" w:themeFillTint="33"/>
                            </w:rPr>
                            <w:t>correct heading,</w:t>
                          </w:r>
                          <w:r w:rsidRPr="001E6228">
                            <w:rPr>
                              <w:sz w:val="21"/>
                              <w:szCs w:val="21"/>
                            </w:rPr>
                            <w:t xml:space="preserve"> </w:t>
                          </w:r>
                          <w:r w:rsidRPr="006D50FC">
                            <w:rPr>
                              <w:sz w:val="20"/>
                              <w:szCs w:val="20"/>
                            </w:rPr>
                            <w:t xml:space="preserve">and complete </w:t>
                          </w:r>
                          <w:r w:rsidR="001C1AB8" w:rsidRPr="006D50FC">
                            <w:rPr>
                              <w:sz w:val="20"/>
                              <w:szCs w:val="20"/>
                            </w:rPr>
                            <w:t>all the rest.</w:t>
                          </w:r>
                        </w:p>
                      </w:txbxContent>
                    </v:textbox>
                  </v:shape>
                  <v:shape id="_x0000_s1036" type="#_x0000_t202" style="position:absolute;left:619;top:23577;width:7988;height:25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3B5C981B" w14:textId="1A6B028D" w:rsidR="001E6228" w:rsidRPr="001E6228" w:rsidRDefault="001E6228" w:rsidP="001E6228">
                          <w:pPr>
                            <w:jc w:val="center"/>
                            <w:rPr>
                              <w:sz w:val="18"/>
                              <w:szCs w:val="18"/>
                            </w:rPr>
                          </w:pPr>
                          <w:r w:rsidRPr="001E6228">
                            <w:rPr>
                              <w:sz w:val="18"/>
                              <w:szCs w:val="18"/>
                            </w:rPr>
                            <w:t>Place eac</w:t>
                          </w:r>
                          <w:r w:rsidR="00772FBD">
                            <w:rPr>
                              <w:sz w:val="18"/>
                              <w:szCs w:val="18"/>
                            </w:rPr>
                            <w:t xml:space="preserve">h </w:t>
                          </w:r>
                          <w:r w:rsidRPr="001E6228">
                            <w:rPr>
                              <w:sz w:val="18"/>
                              <w:szCs w:val="18"/>
                            </w:rPr>
                            <w:t xml:space="preserve">PP&amp;E asset’s </w:t>
                          </w:r>
                          <w:r w:rsidRPr="00C318F2">
                            <w:rPr>
                              <w:sz w:val="18"/>
                              <w:szCs w:val="18"/>
                              <w:shd w:val="clear" w:color="auto" w:fill="E2EFD9" w:themeFill="accent6" w:themeFillTint="33"/>
                            </w:rPr>
                            <w:t xml:space="preserve">cost and </w:t>
                          </w:r>
                          <w:proofErr w:type="spellStart"/>
                          <w:r w:rsidRPr="00C318F2">
                            <w:rPr>
                              <w:sz w:val="18"/>
                              <w:szCs w:val="18"/>
                              <w:shd w:val="clear" w:color="auto" w:fill="E2EFD9" w:themeFill="accent6" w:themeFillTint="33"/>
                            </w:rPr>
                            <w:t>Accum</w:t>
                          </w:r>
                          <w:proofErr w:type="spellEnd"/>
                          <w:r w:rsidRPr="00C318F2">
                            <w:rPr>
                              <w:sz w:val="18"/>
                              <w:szCs w:val="18"/>
                              <w:shd w:val="clear" w:color="auto" w:fill="E2EFD9" w:themeFill="accent6" w:themeFillTint="33"/>
                            </w:rPr>
                            <w:t xml:space="preserve">. </w:t>
                          </w:r>
                          <w:proofErr w:type="spellStart"/>
                          <w:r w:rsidRPr="00C318F2">
                            <w:rPr>
                              <w:sz w:val="18"/>
                              <w:szCs w:val="18"/>
                              <w:shd w:val="clear" w:color="auto" w:fill="E2EFD9" w:themeFill="accent6" w:themeFillTint="33"/>
                            </w:rPr>
                            <w:t>Depr</w:t>
                          </w:r>
                          <w:proofErr w:type="spellEnd"/>
                          <w:r w:rsidRPr="001E6228">
                            <w:rPr>
                              <w:sz w:val="18"/>
                              <w:szCs w:val="18"/>
                            </w:rPr>
                            <w:t xml:space="preserve">. In the FIRST </w:t>
                          </w:r>
                          <w:r w:rsidR="002473E4">
                            <w:rPr>
                              <w:sz w:val="18"/>
                              <w:szCs w:val="18"/>
                            </w:rPr>
                            <w:t>col.</w:t>
                          </w:r>
                          <w:r w:rsidRPr="001E6228">
                            <w:rPr>
                              <w:sz w:val="18"/>
                              <w:szCs w:val="18"/>
                            </w:rPr>
                            <w:t xml:space="preserve">, and its </w:t>
                          </w:r>
                          <w:r w:rsidRPr="00C318F2">
                            <w:rPr>
                              <w:sz w:val="18"/>
                              <w:szCs w:val="18"/>
                              <w:shd w:val="clear" w:color="auto" w:fill="DEEAF6" w:themeFill="accent5" w:themeFillTint="33"/>
                            </w:rPr>
                            <w:t xml:space="preserve">book value in the </w:t>
                          </w:r>
                          <w:r w:rsidR="006943B0" w:rsidRPr="00C318F2">
                            <w:rPr>
                              <w:sz w:val="18"/>
                              <w:szCs w:val="18"/>
                              <w:shd w:val="clear" w:color="auto" w:fill="DEEAF6" w:themeFill="accent5" w:themeFillTint="33"/>
                            </w:rPr>
                            <w:t>SECOND</w:t>
                          </w:r>
                          <w:r w:rsidRPr="001E6228">
                            <w:rPr>
                              <w:sz w:val="18"/>
                              <w:szCs w:val="18"/>
                            </w:rPr>
                            <w:t xml:space="preserve"> </w:t>
                          </w:r>
                          <w:r w:rsidR="002473E4">
                            <w:rPr>
                              <w:sz w:val="18"/>
                              <w:szCs w:val="18"/>
                            </w:rPr>
                            <w:t>col</w:t>
                          </w:r>
                          <w:r w:rsidRPr="001E6228">
                            <w:rPr>
                              <w:sz w:val="18"/>
                              <w:szCs w:val="18"/>
                            </w:rPr>
                            <w:t xml:space="preserve">. </w:t>
                          </w:r>
                          <w:r w:rsidR="00772FBD">
                            <w:rPr>
                              <w:sz w:val="18"/>
                              <w:szCs w:val="18"/>
                            </w:rPr>
                            <w:t>(</w:t>
                          </w:r>
                          <w:r w:rsidR="00772FBD" w:rsidRPr="0065775E">
                            <w:rPr>
                              <w:sz w:val="18"/>
                              <w:szCs w:val="18"/>
                              <w:shd w:val="clear" w:color="auto" w:fill="DEEAF6" w:themeFill="accent5" w:themeFillTint="33"/>
                            </w:rPr>
                            <w:t xml:space="preserve">If no </w:t>
                          </w:r>
                          <w:proofErr w:type="spellStart"/>
                          <w:r w:rsidR="00772FBD" w:rsidRPr="0065775E">
                            <w:rPr>
                              <w:sz w:val="18"/>
                              <w:szCs w:val="18"/>
                              <w:shd w:val="clear" w:color="auto" w:fill="DEEAF6" w:themeFill="accent5" w:themeFillTint="33"/>
                            </w:rPr>
                            <w:t>depr</w:t>
                          </w:r>
                          <w:proofErr w:type="spellEnd"/>
                          <w:r w:rsidR="00772FBD" w:rsidRPr="0065775E">
                            <w:rPr>
                              <w:sz w:val="18"/>
                              <w:szCs w:val="18"/>
                              <w:shd w:val="clear" w:color="auto" w:fill="DEEAF6" w:themeFill="accent5" w:themeFillTint="33"/>
                            </w:rPr>
                            <w:t xml:space="preserve">, place cost in the </w:t>
                          </w:r>
                          <w:r w:rsidR="002473E4" w:rsidRPr="0065775E">
                            <w:rPr>
                              <w:sz w:val="18"/>
                              <w:szCs w:val="18"/>
                              <w:shd w:val="clear" w:color="auto" w:fill="DEEAF6" w:themeFill="accent5" w:themeFillTint="33"/>
                            </w:rPr>
                            <w:t>SECOND</w:t>
                          </w:r>
                          <w:r w:rsidR="00772FBD" w:rsidRPr="0065775E">
                            <w:rPr>
                              <w:sz w:val="18"/>
                              <w:szCs w:val="18"/>
                              <w:shd w:val="clear" w:color="auto" w:fill="DEEAF6" w:themeFill="accent5" w:themeFillTint="33"/>
                            </w:rPr>
                            <w:t xml:space="preserve"> </w:t>
                          </w:r>
                          <w:r w:rsidR="002473E4" w:rsidRPr="0065775E">
                            <w:rPr>
                              <w:sz w:val="18"/>
                              <w:szCs w:val="18"/>
                              <w:shd w:val="clear" w:color="auto" w:fill="DEEAF6" w:themeFill="accent5" w:themeFillTint="33"/>
                            </w:rPr>
                            <w:t>col</w:t>
                          </w:r>
                          <w:r w:rsidR="00772FBD">
                            <w:rPr>
                              <w:sz w:val="18"/>
                              <w:szCs w:val="18"/>
                            </w:rPr>
                            <w:t xml:space="preserve">.) </w:t>
                          </w:r>
                          <w:r w:rsidRPr="001E6228">
                            <w:rPr>
                              <w:sz w:val="18"/>
                              <w:szCs w:val="18"/>
                            </w:rPr>
                            <w:t xml:space="preserve">Place PP&amp;E </w:t>
                          </w:r>
                          <w:r w:rsidR="002473E4" w:rsidRPr="00C318F2">
                            <w:rPr>
                              <w:sz w:val="18"/>
                              <w:szCs w:val="18"/>
                              <w:shd w:val="clear" w:color="auto" w:fill="FFFF00"/>
                            </w:rPr>
                            <w:t>TOTAL</w:t>
                          </w:r>
                          <w:r w:rsidRPr="00C318F2">
                            <w:rPr>
                              <w:sz w:val="18"/>
                              <w:szCs w:val="18"/>
                              <w:shd w:val="clear" w:color="auto" w:fill="FFFF00"/>
                            </w:rPr>
                            <w:t xml:space="preserve"> in the THIRD column</w:t>
                          </w:r>
                          <w:r w:rsidRPr="001E6228">
                            <w:rPr>
                              <w:sz w:val="18"/>
                              <w:szCs w:val="18"/>
                            </w:rPr>
                            <w:t>.</w:t>
                          </w:r>
                        </w:p>
                      </w:txbxContent>
                    </v:textbox>
                  </v:shape>
                  <v:shape id="_x0000_s1037" type="#_x0000_t202" style="position:absolute;left:714;top:10425;width:7985;height:6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663FEB67" w14:textId="329A8236" w:rsidR="002473E4" w:rsidRPr="001E6228" w:rsidRDefault="002473E4" w:rsidP="002473E4">
                          <w:pPr>
                            <w:jc w:val="center"/>
                            <w:rPr>
                              <w:sz w:val="21"/>
                              <w:szCs w:val="21"/>
                            </w:rPr>
                          </w:pPr>
                          <w:r w:rsidRPr="001E6228">
                            <w:rPr>
                              <w:sz w:val="21"/>
                              <w:szCs w:val="21"/>
                            </w:rPr>
                            <w:t xml:space="preserve">Fill in </w:t>
                          </w:r>
                          <w:r>
                            <w:rPr>
                              <w:sz w:val="21"/>
                              <w:szCs w:val="21"/>
                            </w:rPr>
                            <w:t>shaded areas only</w:t>
                          </w:r>
                        </w:p>
                      </w:txbxContent>
                    </v:textbox>
                  </v:shape>
                </v:group>
                <v:shape id="_x0000_s1038" type="#_x0000_t202" style="position:absolute;left:95;top:17430;width:7886;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0FD0BF9E" w14:textId="13273453" w:rsidR="00C318F2" w:rsidRPr="001E6228" w:rsidRDefault="00C318F2" w:rsidP="00C318F2">
                        <w:pPr>
                          <w:jc w:val="center"/>
                          <w:rPr>
                            <w:sz w:val="21"/>
                            <w:szCs w:val="21"/>
                          </w:rPr>
                        </w:pPr>
                        <w:r>
                          <w:rPr>
                            <w:sz w:val="21"/>
                            <w:szCs w:val="21"/>
                          </w:rPr>
                          <w:t xml:space="preserve">Totals are in </w:t>
                        </w:r>
                        <w:r w:rsidRPr="00C318F2">
                          <w:rPr>
                            <w:sz w:val="21"/>
                            <w:szCs w:val="21"/>
                            <w:shd w:val="clear" w:color="auto" w:fill="FFFF00"/>
                          </w:rPr>
                          <w:t xml:space="preserve">yellow </w:t>
                        </w:r>
                        <w:r w:rsidRPr="00C318F2">
                          <w:rPr>
                            <w:sz w:val="19"/>
                            <w:szCs w:val="19"/>
                            <w:shd w:val="clear" w:color="auto" w:fill="FFFF00"/>
                          </w:rPr>
                          <w:t>highlighting</w:t>
                        </w:r>
                      </w:p>
                    </w:txbxContent>
                  </v:textbox>
                </v:shape>
              </v:group>
            </w:pict>
          </mc:Fallback>
        </mc:AlternateContent>
      </w:r>
      <w:r w:rsidR="002B12CA">
        <w:rPr>
          <w:sz w:val="24"/>
          <w:szCs w:val="24"/>
        </w:rPr>
        <w:t>(Classified Balance Sheet - Be sure to complete the depreciation calculations and update the Income Statement and the Statement of Retained Earnings first.)</w:t>
      </w:r>
    </w:p>
    <w:tbl>
      <w:tblPr>
        <w:tblpPr w:leftFromText="187" w:rightFromText="187" w:vertAnchor="text" w:horzAnchor="page" w:tblpX="2004" w:tblpY="-30"/>
        <w:tblW w:w="10022" w:type="dxa"/>
        <w:tblLook w:val="04A0" w:firstRow="1" w:lastRow="0" w:firstColumn="1" w:lastColumn="0" w:noHBand="0" w:noVBand="1"/>
      </w:tblPr>
      <w:tblGrid>
        <w:gridCol w:w="5475"/>
        <w:gridCol w:w="1530"/>
        <w:gridCol w:w="1530"/>
        <w:gridCol w:w="1487"/>
      </w:tblGrid>
      <w:tr w:rsidR="006D50FC" w:rsidRPr="00B42DB1" w14:paraId="4610EB2A" w14:textId="77777777" w:rsidTr="006D50FC">
        <w:trPr>
          <w:trHeight w:val="270"/>
        </w:trPr>
        <w:tc>
          <w:tcPr>
            <w:tcW w:w="10022" w:type="dxa"/>
            <w:gridSpan w:val="4"/>
            <w:tcBorders>
              <w:top w:val="single" w:sz="12" w:space="0" w:color="auto"/>
              <w:left w:val="single" w:sz="12" w:space="0" w:color="auto"/>
              <w:bottom w:val="nil"/>
              <w:right w:val="single" w:sz="12" w:space="0" w:color="000000"/>
            </w:tcBorders>
            <w:shd w:val="clear" w:color="auto" w:fill="auto"/>
            <w:noWrap/>
            <w:vAlign w:val="bottom"/>
            <w:hideMark/>
          </w:tcPr>
          <w:p w14:paraId="113F579D" w14:textId="77777777" w:rsidR="006D50FC" w:rsidRPr="006650AB" w:rsidRDefault="006D50FC" w:rsidP="006D50FC">
            <w:pPr>
              <w:spacing w:after="0" w:line="240" w:lineRule="auto"/>
              <w:rPr>
                <w:rFonts w:ascii="Arial" w:eastAsia="Times New Roman" w:hAnsi="Arial" w:cs="Arial"/>
                <w:b/>
                <w:bCs/>
              </w:rPr>
            </w:pPr>
            <w:r w:rsidRPr="006650AB">
              <w:rPr>
                <w:rFonts w:ascii="Arial" w:eastAsia="Times New Roman" w:hAnsi="Arial" w:cs="Arial"/>
                <w:b/>
                <w:bCs/>
              </w:rPr>
              <w:t>Problem_______________________________________            Name_________________________</w:t>
            </w:r>
          </w:p>
        </w:tc>
      </w:tr>
      <w:tr w:rsidR="006D50FC" w:rsidRPr="00B42DB1" w14:paraId="1FE87222" w14:textId="77777777" w:rsidTr="006D50FC">
        <w:trPr>
          <w:trHeight w:val="263"/>
        </w:trPr>
        <w:tc>
          <w:tcPr>
            <w:tcW w:w="10022" w:type="dxa"/>
            <w:gridSpan w:val="4"/>
            <w:tcBorders>
              <w:top w:val="single" w:sz="4" w:space="0" w:color="auto"/>
              <w:left w:val="single" w:sz="12" w:space="0" w:color="auto"/>
              <w:bottom w:val="single" w:sz="4" w:space="0" w:color="auto"/>
              <w:right w:val="single" w:sz="12" w:space="0" w:color="000000"/>
            </w:tcBorders>
            <w:shd w:val="clear" w:color="auto" w:fill="FFF2CC" w:themeFill="accent4" w:themeFillTint="33"/>
            <w:noWrap/>
            <w:vAlign w:val="bottom"/>
            <w:hideMark/>
          </w:tcPr>
          <w:p w14:paraId="121A8EE4" w14:textId="77777777" w:rsidR="006D50FC" w:rsidRPr="006650AB" w:rsidRDefault="006D50FC" w:rsidP="006D50FC">
            <w:pPr>
              <w:spacing w:after="0" w:line="240" w:lineRule="auto"/>
              <w:jc w:val="center"/>
              <w:rPr>
                <w:rFonts w:ascii="Arial" w:eastAsia="Times New Roman" w:hAnsi="Arial" w:cs="Arial"/>
                <w:b/>
                <w:bCs/>
              </w:rPr>
            </w:pPr>
            <w:r w:rsidRPr="006650AB">
              <w:rPr>
                <w:rFonts w:ascii="Arial" w:eastAsia="Times New Roman" w:hAnsi="Arial" w:cs="Arial"/>
                <w:b/>
                <w:bCs/>
              </w:rPr>
              <w:t> </w:t>
            </w:r>
          </w:p>
        </w:tc>
      </w:tr>
      <w:tr w:rsidR="006D50FC" w:rsidRPr="00B42DB1" w14:paraId="4F6D7549" w14:textId="77777777" w:rsidTr="006D50FC">
        <w:trPr>
          <w:trHeight w:val="263"/>
        </w:trPr>
        <w:tc>
          <w:tcPr>
            <w:tcW w:w="10022" w:type="dxa"/>
            <w:gridSpan w:val="4"/>
            <w:tcBorders>
              <w:top w:val="single" w:sz="4" w:space="0" w:color="auto"/>
              <w:left w:val="single" w:sz="12" w:space="0" w:color="auto"/>
              <w:bottom w:val="single" w:sz="4" w:space="0" w:color="auto"/>
              <w:right w:val="single" w:sz="12" w:space="0" w:color="000000"/>
            </w:tcBorders>
            <w:shd w:val="clear" w:color="auto" w:fill="FFF2CC" w:themeFill="accent4" w:themeFillTint="33"/>
            <w:noWrap/>
            <w:vAlign w:val="bottom"/>
            <w:hideMark/>
          </w:tcPr>
          <w:p w14:paraId="336F49C2" w14:textId="77777777" w:rsidR="006D50FC" w:rsidRPr="006650AB" w:rsidRDefault="006D50FC" w:rsidP="006D50FC">
            <w:pPr>
              <w:spacing w:after="0" w:line="240" w:lineRule="auto"/>
              <w:jc w:val="center"/>
              <w:rPr>
                <w:rFonts w:ascii="Arial" w:eastAsia="Times New Roman" w:hAnsi="Arial" w:cs="Arial"/>
                <w:b/>
                <w:bCs/>
              </w:rPr>
            </w:pPr>
            <w:r w:rsidRPr="006650AB">
              <w:rPr>
                <w:rFonts w:ascii="Arial" w:eastAsia="Times New Roman" w:hAnsi="Arial" w:cs="Arial"/>
                <w:b/>
                <w:bCs/>
              </w:rPr>
              <w:t> </w:t>
            </w:r>
          </w:p>
        </w:tc>
      </w:tr>
      <w:tr w:rsidR="006D50FC" w:rsidRPr="00B42DB1" w14:paraId="746E3EAC" w14:textId="77777777" w:rsidTr="006D50FC">
        <w:trPr>
          <w:trHeight w:val="270"/>
        </w:trPr>
        <w:tc>
          <w:tcPr>
            <w:tcW w:w="10022" w:type="dxa"/>
            <w:gridSpan w:val="4"/>
            <w:tcBorders>
              <w:top w:val="single" w:sz="4" w:space="0" w:color="auto"/>
              <w:left w:val="single" w:sz="12" w:space="0" w:color="auto"/>
              <w:bottom w:val="double" w:sz="6" w:space="0" w:color="auto"/>
              <w:right w:val="single" w:sz="12" w:space="0" w:color="000000"/>
            </w:tcBorders>
            <w:shd w:val="clear" w:color="auto" w:fill="FFF2CC" w:themeFill="accent4" w:themeFillTint="33"/>
            <w:noWrap/>
            <w:vAlign w:val="bottom"/>
            <w:hideMark/>
          </w:tcPr>
          <w:p w14:paraId="35395B3F" w14:textId="77777777" w:rsidR="006D50FC" w:rsidRPr="006650AB" w:rsidRDefault="006D50FC" w:rsidP="006D50FC">
            <w:pPr>
              <w:spacing w:after="0" w:line="240" w:lineRule="auto"/>
              <w:jc w:val="center"/>
              <w:rPr>
                <w:rFonts w:ascii="Arial" w:eastAsia="Times New Roman" w:hAnsi="Arial" w:cs="Arial"/>
                <w:b/>
                <w:bCs/>
              </w:rPr>
            </w:pPr>
            <w:r w:rsidRPr="006650AB">
              <w:rPr>
                <w:rFonts w:ascii="Arial" w:eastAsia="Times New Roman" w:hAnsi="Arial" w:cs="Arial"/>
                <w:b/>
                <w:bCs/>
              </w:rPr>
              <w:t> </w:t>
            </w:r>
          </w:p>
        </w:tc>
      </w:tr>
      <w:tr w:rsidR="006D50FC" w:rsidRPr="00B42DB1" w14:paraId="52ED952D" w14:textId="77777777" w:rsidTr="006D50FC">
        <w:trPr>
          <w:trHeight w:val="308"/>
        </w:trPr>
        <w:tc>
          <w:tcPr>
            <w:tcW w:w="5475" w:type="dxa"/>
            <w:tcBorders>
              <w:top w:val="nil"/>
              <w:left w:val="single" w:sz="12" w:space="0" w:color="auto"/>
              <w:bottom w:val="single" w:sz="4" w:space="0" w:color="auto"/>
              <w:right w:val="single" w:sz="4" w:space="0" w:color="auto"/>
            </w:tcBorders>
            <w:shd w:val="clear" w:color="auto" w:fill="auto"/>
            <w:noWrap/>
            <w:vAlign w:val="bottom"/>
            <w:hideMark/>
          </w:tcPr>
          <w:p w14:paraId="446754EE" w14:textId="77777777" w:rsidR="006D50FC" w:rsidRPr="006650AB" w:rsidRDefault="006D50FC" w:rsidP="006D50FC">
            <w:pPr>
              <w:spacing w:after="0" w:line="240" w:lineRule="auto"/>
              <w:jc w:val="center"/>
              <w:rPr>
                <w:rFonts w:ascii="Arial" w:eastAsia="Times New Roman" w:hAnsi="Arial" w:cs="Arial"/>
                <w:b/>
                <w:bCs/>
              </w:rPr>
            </w:pPr>
            <w:r w:rsidRPr="006650AB">
              <w:rPr>
                <w:rFonts w:ascii="Arial" w:eastAsia="Times New Roman" w:hAnsi="Arial" w:cs="Arial"/>
                <w:b/>
                <w:bCs/>
              </w:rPr>
              <w:t>Assets</w:t>
            </w:r>
          </w:p>
        </w:tc>
        <w:tc>
          <w:tcPr>
            <w:tcW w:w="1530" w:type="dxa"/>
            <w:tcBorders>
              <w:top w:val="nil"/>
              <w:left w:val="nil"/>
              <w:bottom w:val="single" w:sz="4" w:space="0" w:color="auto"/>
              <w:right w:val="single" w:sz="4" w:space="0" w:color="auto"/>
            </w:tcBorders>
            <w:shd w:val="clear" w:color="auto" w:fill="auto"/>
            <w:noWrap/>
            <w:vAlign w:val="bottom"/>
            <w:hideMark/>
          </w:tcPr>
          <w:p w14:paraId="4B31FF75"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4" w:space="0" w:color="auto"/>
              <w:right w:val="single" w:sz="4" w:space="0" w:color="auto"/>
            </w:tcBorders>
            <w:shd w:val="clear" w:color="auto" w:fill="auto"/>
            <w:noWrap/>
            <w:vAlign w:val="bottom"/>
            <w:hideMark/>
          </w:tcPr>
          <w:p w14:paraId="582212E7"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487" w:type="dxa"/>
            <w:tcBorders>
              <w:top w:val="nil"/>
              <w:left w:val="nil"/>
              <w:bottom w:val="single" w:sz="4" w:space="0" w:color="auto"/>
              <w:right w:val="single" w:sz="12" w:space="0" w:color="auto"/>
            </w:tcBorders>
            <w:shd w:val="clear" w:color="auto" w:fill="auto"/>
            <w:noWrap/>
            <w:vAlign w:val="bottom"/>
            <w:hideMark/>
          </w:tcPr>
          <w:p w14:paraId="2E3C1B3C"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r>
      <w:tr w:rsidR="006D50FC" w:rsidRPr="00B42DB1" w14:paraId="6A7608B4" w14:textId="77777777" w:rsidTr="006D50FC">
        <w:trPr>
          <w:trHeight w:val="263"/>
        </w:trPr>
        <w:tc>
          <w:tcPr>
            <w:tcW w:w="5475" w:type="dxa"/>
            <w:tcBorders>
              <w:top w:val="nil"/>
              <w:left w:val="single" w:sz="12" w:space="0" w:color="auto"/>
              <w:bottom w:val="single" w:sz="4" w:space="0" w:color="auto"/>
              <w:right w:val="single" w:sz="4" w:space="0" w:color="auto"/>
            </w:tcBorders>
            <w:shd w:val="clear" w:color="auto" w:fill="auto"/>
            <w:noWrap/>
            <w:vAlign w:val="bottom"/>
            <w:hideMark/>
          </w:tcPr>
          <w:p w14:paraId="7F80CB04" w14:textId="77777777" w:rsidR="006D50FC" w:rsidRPr="006650AB" w:rsidRDefault="006D50FC" w:rsidP="006D50FC">
            <w:pPr>
              <w:spacing w:after="0" w:line="240" w:lineRule="auto"/>
              <w:rPr>
                <w:rFonts w:ascii="Arial" w:eastAsia="Times New Roman" w:hAnsi="Arial" w:cs="Arial"/>
                <w:b/>
                <w:bCs/>
              </w:rPr>
            </w:pPr>
            <w:r w:rsidRPr="006650AB">
              <w:rPr>
                <w:rFonts w:ascii="Arial" w:eastAsia="Times New Roman" w:hAnsi="Arial" w:cs="Arial"/>
                <w:b/>
                <w:bCs/>
              </w:rPr>
              <w:t>Current Assets</w:t>
            </w:r>
          </w:p>
        </w:tc>
        <w:tc>
          <w:tcPr>
            <w:tcW w:w="1530" w:type="dxa"/>
            <w:tcBorders>
              <w:top w:val="nil"/>
              <w:left w:val="nil"/>
              <w:bottom w:val="single" w:sz="4" w:space="0" w:color="auto"/>
              <w:right w:val="single" w:sz="4" w:space="0" w:color="auto"/>
            </w:tcBorders>
            <w:shd w:val="clear" w:color="auto" w:fill="auto"/>
            <w:noWrap/>
            <w:vAlign w:val="bottom"/>
            <w:hideMark/>
          </w:tcPr>
          <w:p w14:paraId="0AF95955"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4" w:space="0" w:color="auto"/>
              <w:right w:val="single" w:sz="4" w:space="0" w:color="auto"/>
            </w:tcBorders>
            <w:shd w:val="clear" w:color="auto" w:fill="auto"/>
            <w:noWrap/>
            <w:vAlign w:val="bottom"/>
            <w:hideMark/>
          </w:tcPr>
          <w:p w14:paraId="1AE4D58B"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487" w:type="dxa"/>
            <w:tcBorders>
              <w:top w:val="nil"/>
              <w:left w:val="nil"/>
              <w:bottom w:val="single" w:sz="4" w:space="0" w:color="auto"/>
              <w:right w:val="single" w:sz="12" w:space="0" w:color="auto"/>
            </w:tcBorders>
            <w:shd w:val="clear" w:color="auto" w:fill="auto"/>
            <w:noWrap/>
            <w:vAlign w:val="bottom"/>
            <w:hideMark/>
          </w:tcPr>
          <w:p w14:paraId="57E0E9CB"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r>
      <w:tr w:rsidR="006D50FC" w:rsidRPr="00B42DB1" w14:paraId="3D555A43" w14:textId="77777777" w:rsidTr="006D50FC">
        <w:trPr>
          <w:trHeight w:val="255"/>
        </w:trPr>
        <w:tc>
          <w:tcPr>
            <w:tcW w:w="5475" w:type="dxa"/>
            <w:tcBorders>
              <w:top w:val="nil"/>
              <w:left w:val="single" w:sz="12" w:space="0" w:color="auto"/>
              <w:bottom w:val="single" w:sz="4" w:space="0" w:color="auto"/>
              <w:right w:val="single" w:sz="4" w:space="0" w:color="auto"/>
            </w:tcBorders>
            <w:shd w:val="clear" w:color="auto" w:fill="DEEAF6" w:themeFill="accent5" w:themeFillTint="33"/>
            <w:noWrap/>
            <w:hideMark/>
          </w:tcPr>
          <w:p w14:paraId="4D38DA2D" w14:textId="14712A2B" w:rsidR="006650AB" w:rsidRPr="006650AB" w:rsidRDefault="006650AB" w:rsidP="006D50FC">
            <w:pPr>
              <w:spacing w:after="0" w:line="240" w:lineRule="auto"/>
              <w:rPr>
                <w:rFonts w:ascii="Arial" w:eastAsia="Times New Roman" w:hAnsi="Arial" w:cs="Arial"/>
              </w:rPr>
            </w:pPr>
            <w:r>
              <w:rPr>
                <w:rFonts w:ascii="Arial" w:eastAsia="Times New Roman" w:hAnsi="Arial" w:cs="Arial"/>
              </w:rPr>
              <w:t>Cash</w:t>
            </w:r>
          </w:p>
        </w:tc>
        <w:tc>
          <w:tcPr>
            <w:tcW w:w="1530" w:type="dxa"/>
            <w:tcBorders>
              <w:top w:val="nil"/>
              <w:left w:val="nil"/>
              <w:bottom w:val="single" w:sz="4" w:space="0" w:color="auto"/>
              <w:right w:val="single" w:sz="4" w:space="0" w:color="auto"/>
            </w:tcBorders>
            <w:shd w:val="clear" w:color="auto" w:fill="auto"/>
            <w:noWrap/>
            <w:hideMark/>
          </w:tcPr>
          <w:p w14:paraId="1916C2B2" w14:textId="77777777" w:rsidR="006D50FC" w:rsidRPr="006650AB" w:rsidRDefault="006D50FC" w:rsidP="006D50FC">
            <w:pPr>
              <w:spacing w:after="0" w:line="240" w:lineRule="auto"/>
              <w:jc w:val="right"/>
              <w:rPr>
                <w:rFonts w:ascii="Arial" w:eastAsia="Times New Roman" w:hAnsi="Arial" w:cs="Arial"/>
              </w:rPr>
            </w:pPr>
          </w:p>
        </w:tc>
        <w:tc>
          <w:tcPr>
            <w:tcW w:w="1530" w:type="dxa"/>
            <w:tcBorders>
              <w:top w:val="nil"/>
              <w:left w:val="nil"/>
              <w:bottom w:val="single" w:sz="4" w:space="0" w:color="auto"/>
              <w:right w:val="single" w:sz="4" w:space="0" w:color="auto"/>
            </w:tcBorders>
            <w:shd w:val="clear" w:color="auto" w:fill="D9E2F3" w:themeFill="accent1" w:themeFillTint="33"/>
            <w:noWrap/>
            <w:hideMark/>
          </w:tcPr>
          <w:p w14:paraId="1937F20B" w14:textId="599CC710" w:rsidR="006D50FC" w:rsidRPr="006650AB" w:rsidRDefault="006650AB" w:rsidP="006D50FC">
            <w:pPr>
              <w:spacing w:after="0" w:line="240" w:lineRule="auto"/>
              <w:jc w:val="right"/>
              <w:rPr>
                <w:rFonts w:ascii="Arial" w:eastAsia="Times New Roman" w:hAnsi="Arial" w:cs="Arial"/>
              </w:rPr>
            </w:pPr>
            <w:r>
              <w:rPr>
                <w:rFonts w:ascii="Arial" w:eastAsia="Times New Roman" w:hAnsi="Arial" w:cs="Arial"/>
              </w:rPr>
              <w:t xml:space="preserve">$ </w:t>
            </w:r>
            <w:r w:rsidR="00084841">
              <w:rPr>
                <w:rFonts w:ascii="Arial" w:eastAsia="Times New Roman" w:hAnsi="Arial" w:cs="Arial"/>
              </w:rPr>
              <w:t xml:space="preserve">  </w:t>
            </w:r>
            <w:r>
              <w:rPr>
                <w:rFonts w:ascii="Arial" w:eastAsia="Times New Roman" w:hAnsi="Arial" w:cs="Arial"/>
              </w:rPr>
              <w:t xml:space="preserve"> 42,200</w:t>
            </w:r>
          </w:p>
        </w:tc>
        <w:tc>
          <w:tcPr>
            <w:tcW w:w="1487" w:type="dxa"/>
            <w:tcBorders>
              <w:top w:val="nil"/>
              <w:left w:val="nil"/>
              <w:bottom w:val="single" w:sz="4" w:space="0" w:color="auto"/>
              <w:right w:val="single" w:sz="12" w:space="0" w:color="auto"/>
            </w:tcBorders>
            <w:shd w:val="clear" w:color="auto" w:fill="auto"/>
            <w:noWrap/>
            <w:hideMark/>
          </w:tcPr>
          <w:p w14:paraId="124D5F80" w14:textId="77777777" w:rsidR="006D50FC" w:rsidRPr="006650AB" w:rsidRDefault="006D50FC" w:rsidP="006D50FC">
            <w:pPr>
              <w:spacing w:after="0" w:line="240" w:lineRule="auto"/>
              <w:jc w:val="right"/>
              <w:rPr>
                <w:rFonts w:ascii="Arial" w:eastAsia="Times New Roman" w:hAnsi="Arial" w:cs="Arial"/>
              </w:rPr>
            </w:pPr>
          </w:p>
        </w:tc>
      </w:tr>
      <w:tr w:rsidR="006D50FC" w:rsidRPr="00B42DB1" w14:paraId="065EA8D5" w14:textId="77777777" w:rsidTr="006D50FC">
        <w:trPr>
          <w:trHeight w:val="255"/>
        </w:trPr>
        <w:tc>
          <w:tcPr>
            <w:tcW w:w="5475" w:type="dxa"/>
            <w:tcBorders>
              <w:top w:val="nil"/>
              <w:left w:val="single" w:sz="12" w:space="0" w:color="auto"/>
              <w:bottom w:val="single" w:sz="4" w:space="0" w:color="auto"/>
              <w:right w:val="single" w:sz="4" w:space="0" w:color="auto"/>
            </w:tcBorders>
            <w:shd w:val="clear" w:color="auto" w:fill="DEEAF6" w:themeFill="accent5" w:themeFillTint="33"/>
            <w:noWrap/>
            <w:vAlign w:val="bottom"/>
            <w:hideMark/>
          </w:tcPr>
          <w:p w14:paraId="0E748EFD" w14:textId="6570248A" w:rsidR="006D50FC" w:rsidRPr="006650AB" w:rsidRDefault="006650AB" w:rsidP="006D50FC">
            <w:pPr>
              <w:spacing w:after="0" w:line="240" w:lineRule="auto"/>
              <w:rPr>
                <w:rFonts w:ascii="Arial" w:eastAsia="Times New Roman" w:hAnsi="Arial" w:cs="Arial"/>
              </w:rPr>
            </w:pPr>
            <w:r>
              <w:rPr>
                <w:rFonts w:ascii="Arial" w:eastAsia="Times New Roman" w:hAnsi="Arial" w:cs="Arial"/>
              </w:rPr>
              <w:t>Accounts Receivable</w:t>
            </w:r>
          </w:p>
        </w:tc>
        <w:tc>
          <w:tcPr>
            <w:tcW w:w="1530" w:type="dxa"/>
            <w:tcBorders>
              <w:top w:val="nil"/>
              <w:left w:val="nil"/>
              <w:bottom w:val="single" w:sz="4" w:space="0" w:color="auto"/>
              <w:right w:val="single" w:sz="4" w:space="0" w:color="auto"/>
            </w:tcBorders>
            <w:shd w:val="clear" w:color="auto" w:fill="auto"/>
            <w:noWrap/>
            <w:vAlign w:val="bottom"/>
            <w:hideMark/>
          </w:tcPr>
          <w:p w14:paraId="289E40CD"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4" w:space="0" w:color="auto"/>
              <w:right w:val="single" w:sz="4" w:space="0" w:color="auto"/>
            </w:tcBorders>
            <w:shd w:val="clear" w:color="auto" w:fill="D9E2F3" w:themeFill="accent1" w:themeFillTint="33"/>
            <w:noWrap/>
            <w:vAlign w:val="bottom"/>
            <w:hideMark/>
          </w:tcPr>
          <w:p w14:paraId="5A28B77C" w14:textId="2617E451" w:rsidR="006D50FC" w:rsidRPr="006650AB" w:rsidRDefault="006650AB" w:rsidP="006D50FC">
            <w:pPr>
              <w:spacing w:after="0" w:line="240" w:lineRule="auto"/>
              <w:jc w:val="right"/>
              <w:rPr>
                <w:rFonts w:ascii="Arial" w:eastAsia="Times New Roman" w:hAnsi="Arial" w:cs="Arial"/>
              </w:rPr>
            </w:pPr>
            <w:r>
              <w:rPr>
                <w:rFonts w:ascii="Arial" w:eastAsia="Times New Roman" w:hAnsi="Arial" w:cs="Arial"/>
              </w:rPr>
              <w:t>124,200</w:t>
            </w:r>
            <w:r w:rsidR="006D50FC" w:rsidRPr="006650AB">
              <w:rPr>
                <w:rFonts w:ascii="Arial" w:eastAsia="Times New Roman" w:hAnsi="Arial" w:cs="Arial"/>
              </w:rPr>
              <w:t> </w:t>
            </w:r>
          </w:p>
        </w:tc>
        <w:tc>
          <w:tcPr>
            <w:tcW w:w="1487" w:type="dxa"/>
            <w:tcBorders>
              <w:top w:val="nil"/>
              <w:left w:val="nil"/>
              <w:bottom w:val="single" w:sz="4" w:space="0" w:color="auto"/>
              <w:right w:val="single" w:sz="12" w:space="0" w:color="auto"/>
            </w:tcBorders>
            <w:shd w:val="clear" w:color="auto" w:fill="auto"/>
            <w:noWrap/>
            <w:vAlign w:val="bottom"/>
            <w:hideMark/>
          </w:tcPr>
          <w:p w14:paraId="67140708"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r>
      <w:tr w:rsidR="006D50FC" w:rsidRPr="00B42DB1" w14:paraId="468AB563" w14:textId="77777777" w:rsidTr="006D50FC">
        <w:trPr>
          <w:trHeight w:val="255"/>
        </w:trPr>
        <w:tc>
          <w:tcPr>
            <w:tcW w:w="5475" w:type="dxa"/>
            <w:tcBorders>
              <w:top w:val="nil"/>
              <w:left w:val="single" w:sz="12" w:space="0" w:color="auto"/>
              <w:bottom w:val="single" w:sz="4" w:space="0" w:color="auto"/>
              <w:right w:val="single" w:sz="4" w:space="0" w:color="auto"/>
            </w:tcBorders>
            <w:shd w:val="clear" w:color="auto" w:fill="DEEAF6" w:themeFill="accent5" w:themeFillTint="33"/>
            <w:noWrap/>
            <w:vAlign w:val="bottom"/>
            <w:hideMark/>
          </w:tcPr>
          <w:p w14:paraId="787FAE92" w14:textId="24B0A35E" w:rsidR="006D50FC" w:rsidRPr="006650AB" w:rsidRDefault="006650AB" w:rsidP="006D50FC">
            <w:pPr>
              <w:spacing w:after="0" w:line="240" w:lineRule="auto"/>
              <w:rPr>
                <w:rFonts w:ascii="Arial" w:eastAsia="Times New Roman" w:hAnsi="Arial" w:cs="Arial"/>
              </w:rPr>
            </w:pPr>
            <w:r>
              <w:rPr>
                <w:rFonts w:ascii="Arial" w:eastAsia="Times New Roman" w:hAnsi="Arial" w:cs="Arial"/>
              </w:rPr>
              <w:t>Office Supplies</w:t>
            </w:r>
          </w:p>
        </w:tc>
        <w:tc>
          <w:tcPr>
            <w:tcW w:w="1530" w:type="dxa"/>
            <w:tcBorders>
              <w:top w:val="nil"/>
              <w:left w:val="nil"/>
              <w:bottom w:val="single" w:sz="4" w:space="0" w:color="auto"/>
              <w:right w:val="single" w:sz="4" w:space="0" w:color="auto"/>
            </w:tcBorders>
            <w:shd w:val="clear" w:color="auto" w:fill="auto"/>
            <w:noWrap/>
            <w:vAlign w:val="bottom"/>
            <w:hideMark/>
          </w:tcPr>
          <w:p w14:paraId="555903E9"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4" w:space="0" w:color="auto"/>
              <w:right w:val="single" w:sz="4" w:space="0" w:color="auto"/>
            </w:tcBorders>
            <w:shd w:val="clear" w:color="auto" w:fill="D9E2F3" w:themeFill="accent1" w:themeFillTint="33"/>
            <w:noWrap/>
            <w:vAlign w:val="bottom"/>
            <w:hideMark/>
          </w:tcPr>
          <w:p w14:paraId="52F7D8A3" w14:textId="5C048C1C" w:rsidR="006D50FC" w:rsidRPr="006650AB" w:rsidRDefault="006650AB" w:rsidP="006D50FC">
            <w:pPr>
              <w:spacing w:after="0" w:line="240" w:lineRule="auto"/>
              <w:jc w:val="right"/>
              <w:rPr>
                <w:rFonts w:ascii="Arial" w:eastAsia="Times New Roman" w:hAnsi="Arial" w:cs="Arial"/>
              </w:rPr>
            </w:pPr>
            <w:r>
              <w:rPr>
                <w:rFonts w:ascii="Arial" w:eastAsia="Times New Roman" w:hAnsi="Arial" w:cs="Arial"/>
              </w:rPr>
              <w:t>28,000</w:t>
            </w:r>
            <w:r w:rsidR="006D50FC" w:rsidRPr="006650AB">
              <w:rPr>
                <w:rFonts w:ascii="Arial" w:eastAsia="Times New Roman" w:hAnsi="Arial" w:cs="Arial"/>
              </w:rPr>
              <w:t> </w:t>
            </w:r>
          </w:p>
        </w:tc>
        <w:tc>
          <w:tcPr>
            <w:tcW w:w="1487" w:type="dxa"/>
            <w:tcBorders>
              <w:top w:val="nil"/>
              <w:left w:val="nil"/>
              <w:bottom w:val="single" w:sz="4" w:space="0" w:color="auto"/>
              <w:right w:val="single" w:sz="12" w:space="0" w:color="auto"/>
            </w:tcBorders>
            <w:shd w:val="clear" w:color="auto" w:fill="auto"/>
            <w:noWrap/>
            <w:vAlign w:val="bottom"/>
            <w:hideMark/>
          </w:tcPr>
          <w:p w14:paraId="093EBAA3"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r>
      <w:tr w:rsidR="006D50FC" w:rsidRPr="00B42DB1" w14:paraId="1AACC781" w14:textId="77777777" w:rsidTr="006D50FC">
        <w:trPr>
          <w:trHeight w:val="263"/>
        </w:trPr>
        <w:tc>
          <w:tcPr>
            <w:tcW w:w="5475" w:type="dxa"/>
            <w:tcBorders>
              <w:top w:val="nil"/>
              <w:left w:val="single" w:sz="12" w:space="0" w:color="auto"/>
              <w:bottom w:val="single" w:sz="4" w:space="0" w:color="auto"/>
              <w:right w:val="single" w:sz="4" w:space="0" w:color="auto"/>
            </w:tcBorders>
            <w:shd w:val="clear" w:color="auto" w:fill="DEEAF6" w:themeFill="accent5" w:themeFillTint="33"/>
            <w:noWrap/>
            <w:vAlign w:val="bottom"/>
            <w:hideMark/>
          </w:tcPr>
          <w:p w14:paraId="525D7D51" w14:textId="77777777" w:rsidR="006D50FC" w:rsidRPr="006650AB" w:rsidRDefault="006D50FC" w:rsidP="006D50FC">
            <w:pPr>
              <w:spacing w:after="0" w:line="240" w:lineRule="auto"/>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4" w:space="0" w:color="auto"/>
              <w:right w:val="single" w:sz="4" w:space="0" w:color="auto"/>
            </w:tcBorders>
            <w:shd w:val="clear" w:color="auto" w:fill="auto"/>
            <w:noWrap/>
            <w:vAlign w:val="bottom"/>
            <w:hideMark/>
          </w:tcPr>
          <w:p w14:paraId="679D6AE9"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12" w:space="0" w:color="auto"/>
              <w:right w:val="single" w:sz="4" w:space="0" w:color="auto"/>
            </w:tcBorders>
            <w:shd w:val="clear" w:color="auto" w:fill="D9E2F3" w:themeFill="accent1" w:themeFillTint="33"/>
            <w:noWrap/>
            <w:vAlign w:val="bottom"/>
            <w:hideMark/>
          </w:tcPr>
          <w:p w14:paraId="1D1B485C"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487" w:type="dxa"/>
            <w:tcBorders>
              <w:top w:val="nil"/>
              <w:left w:val="nil"/>
              <w:bottom w:val="single" w:sz="4" w:space="0" w:color="auto"/>
              <w:right w:val="single" w:sz="12" w:space="0" w:color="auto"/>
            </w:tcBorders>
            <w:shd w:val="clear" w:color="auto" w:fill="auto"/>
            <w:noWrap/>
            <w:vAlign w:val="bottom"/>
            <w:hideMark/>
          </w:tcPr>
          <w:p w14:paraId="3AB3B17C"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r>
      <w:tr w:rsidR="006D50FC" w:rsidRPr="00B42DB1" w14:paraId="16751CA8" w14:textId="77777777" w:rsidTr="006D50FC">
        <w:trPr>
          <w:trHeight w:val="263"/>
        </w:trPr>
        <w:tc>
          <w:tcPr>
            <w:tcW w:w="5475" w:type="dxa"/>
            <w:tcBorders>
              <w:top w:val="nil"/>
              <w:left w:val="single" w:sz="12" w:space="0" w:color="auto"/>
              <w:bottom w:val="single" w:sz="4" w:space="0" w:color="auto"/>
              <w:right w:val="single" w:sz="4" w:space="0" w:color="auto"/>
            </w:tcBorders>
            <w:shd w:val="clear" w:color="auto" w:fill="auto"/>
            <w:noWrap/>
            <w:vAlign w:val="bottom"/>
            <w:hideMark/>
          </w:tcPr>
          <w:p w14:paraId="716E5117" w14:textId="77777777" w:rsidR="006D50FC" w:rsidRPr="006650AB" w:rsidRDefault="006D50FC" w:rsidP="006D50FC">
            <w:pPr>
              <w:spacing w:after="0" w:line="240" w:lineRule="auto"/>
              <w:rPr>
                <w:rFonts w:ascii="Arial" w:eastAsia="Times New Roman" w:hAnsi="Arial" w:cs="Arial"/>
              </w:rPr>
            </w:pPr>
            <w:r w:rsidRPr="006650AB">
              <w:rPr>
                <w:rFonts w:ascii="Arial" w:eastAsia="Times New Roman" w:hAnsi="Arial" w:cs="Arial"/>
              </w:rPr>
              <w:t>Total Current Assets</w:t>
            </w:r>
          </w:p>
        </w:tc>
        <w:tc>
          <w:tcPr>
            <w:tcW w:w="1530" w:type="dxa"/>
            <w:tcBorders>
              <w:top w:val="nil"/>
              <w:left w:val="nil"/>
              <w:bottom w:val="single" w:sz="4" w:space="0" w:color="auto"/>
              <w:right w:val="single" w:sz="4" w:space="0" w:color="auto"/>
            </w:tcBorders>
            <w:shd w:val="clear" w:color="auto" w:fill="auto"/>
            <w:noWrap/>
            <w:vAlign w:val="bottom"/>
            <w:hideMark/>
          </w:tcPr>
          <w:p w14:paraId="3029C629"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4" w:space="0" w:color="auto"/>
              <w:right w:val="single" w:sz="4" w:space="0" w:color="auto"/>
            </w:tcBorders>
            <w:shd w:val="clear" w:color="auto" w:fill="auto"/>
            <w:noWrap/>
            <w:vAlign w:val="bottom"/>
            <w:hideMark/>
          </w:tcPr>
          <w:p w14:paraId="4DA3CE76"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487" w:type="dxa"/>
            <w:tcBorders>
              <w:top w:val="nil"/>
              <w:left w:val="nil"/>
              <w:bottom w:val="single" w:sz="4" w:space="0" w:color="auto"/>
              <w:right w:val="single" w:sz="12" w:space="0" w:color="auto"/>
            </w:tcBorders>
            <w:shd w:val="clear" w:color="auto" w:fill="FFFF00"/>
            <w:noWrap/>
            <w:vAlign w:val="bottom"/>
            <w:hideMark/>
          </w:tcPr>
          <w:p w14:paraId="20346E38" w14:textId="11AB1C48" w:rsidR="006D50FC" w:rsidRPr="00084841" w:rsidRDefault="006650AB" w:rsidP="006D50FC">
            <w:pPr>
              <w:spacing w:after="0" w:line="240" w:lineRule="auto"/>
              <w:jc w:val="right"/>
              <w:rPr>
                <w:rFonts w:ascii="Arial" w:eastAsia="Times New Roman" w:hAnsi="Arial" w:cs="Arial"/>
              </w:rPr>
            </w:pPr>
            <w:r w:rsidRPr="00084841">
              <w:rPr>
                <w:rFonts w:ascii="Arial" w:eastAsia="Times New Roman" w:hAnsi="Arial" w:cs="Arial"/>
              </w:rPr>
              <w:t>$ 194,400</w:t>
            </w:r>
            <w:r w:rsidR="006D50FC" w:rsidRPr="00084841">
              <w:rPr>
                <w:rFonts w:ascii="Arial" w:eastAsia="Times New Roman" w:hAnsi="Arial" w:cs="Arial"/>
              </w:rPr>
              <w:t> </w:t>
            </w:r>
          </w:p>
        </w:tc>
      </w:tr>
      <w:tr w:rsidR="006D50FC" w:rsidRPr="00B42DB1" w14:paraId="53B3B7E5" w14:textId="77777777" w:rsidTr="006D50FC">
        <w:trPr>
          <w:trHeight w:val="255"/>
        </w:trPr>
        <w:tc>
          <w:tcPr>
            <w:tcW w:w="5475" w:type="dxa"/>
            <w:tcBorders>
              <w:top w:val="nil"/>
              <w:left w:val="single" w:sz="12" w:space="0" w:color="auto"/>
              <w:bottom w:val="single" w:sz="4" w:space="0" w:color="auto"/>
              <w:right w:val="single" w:sz="4" w:space="0" w:color="auto"/>
            </w:tcBorders>
            <w:shd w:val="clear" w:color="auto" w:fill="auto"/>
            <w:noWrap/>
            <w:vAlign w:val="bottom"/>
            <w:hideMark/>
          </w:tcPr>
          <w:p w14:paraId="25D9295B" w14:textId="77777777" w:rsidR="006D50FC" w:rsidRPr="006650AB" w:rsidRDefault="006D50FC" w:rsidP="006D50FC">
            <w:pPr>
              <w:spacing w:after="0" w:line="240" w:lineRule="auto"/>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4" w:space="0" w:color="auto"/>
              <w:right w:val="single" w:sz="4" w:space="0" w:color="auto"/>
            </w:tcBorders>
            <w:shd w:val="clear" w:color="auto" w:fill="auto"/>
            <w:noWrap/>
            <w:vAlign w:val="bottom"/>
            <w:hideMark/>
          </w:tcPr>
          <w:p w14:paraId="1714571C"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4" w:space="0" w:color="auto"/>
              <w:right w:val="single" w:sz="4" w:space="0" w:color="auto"/>
            </w:tcBorders>
            <w:shd w:val="clear" w:color="auto" w:fill="auto"/>
            <w:noWrap/>
            <w:vAlign w:val="bottom"/>
            <w:hideMark/>
          </w:tcPr>
          <w:p w14:paraId="025E98DB"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487" w:type="dxa"/>
            <w:tcBorders>
              <w:top w:val="nil"/>
              <w:left w:val="nil"/>
              <w:bottom w:val="single" w:sz="4" w:space="0" w:color="auto"/>
              <w:right w:val="single" w:sz="12" w:space="0" w:color="auto"/>
            </w:tcBorders>
            <w:shd w:val="clear" w:color="auto" w:fill="auto"/>
            <w:noWrap/>
            <w:vAlign w:val="bottom"/>
            <w:hideMark/>
          </w:tcPr>
          <w:p w14:paraId="021AA835"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r>
      <w:tr w:rsidR="006D50FC" w:rsidRPr="00B42DB1" w14:paraId="5D0ACCB5" w14:textId="77777777" w:rsidTr="006D50FC">
        <w:trPr>
          <w:trHeight w:val="263"/>
        </w:trPr>
        <w:tc>
          <w:tcPr>
            <w:tcW w:w="5475" w:type="dxa"/>
            <w:tcBorders>
              <w:top w:val="nil"/>
              <w:left w:val="single" w:sz="12" w:space="0" w:color="auto"/>
              <w:bottom w:val="single" w:sz="12" w:space="0" w:color="auto"/>
              <w:right w:val="single" w:sz="4" w:space="0" w:color="auto"/>
            </w:tcBorders>
            <w:shd w:val="clear" w:color="auto" w:fill="auto"/>
            <w:noWrap/>
            <w:vAlign w:val="bottom"/>
            <w:hideMark/>
          </w:tcPr>
          <w:p w14:paraId="30A2B756" w14:textId="77777777" w:rsidR="006D50FC" w:rsidRPr="006650AB" w:rsidRDefault="006D50FC" w:rsidP="006D50FC">
            <w:pPr>
              <w:spacing w:after="0" w:line="240" w:lineRule="auto"/>
              <w:rPr>
                <w:rFonts w:ascii="Arial" w:eastAsia="Times New Roman" w:hAnsi="Arial" w:cs="Arial"/>
                <w:b/>
                <w:bCs/>
              </w:rPr>
            </w:pPr>
            <w:r w:rsidRPr="006650AB">
              <w:rPr>
                <w:rFonts w:ascii="Arial" w:eastAsia="Times New Roman" w:hAnsi="Arial" w:cs="Arial"/>
                <w:b/>
                <w:bCs/>
              </w:rPr>
              <w:t>Property, Plant &amp; Equipment</w:t>
            </w:r>
          </w:p>
        </w:tc>
        <w:tc>
          <w:tcPr>
            <w:tcW w:w="1530" w:type="dxa"/>
            <w:tcBorders>
              <w:top w:val="nil"/>
              <w:left w:val="nil"/>
              <w:bottom w:val="single" w:sz="12" w:space="0" w:color="auto"/>
              <w:right w:val="single" w:sz="4" w:space="0" w:color="auto"/>
            </w:tcBorders>
            <w:shd w:val="clear" w:color="auto" w:fill="auto"/>
            <w:noWrap/>
            <w:vAlign w:val="bottom"/>
            <w:hideMark/>
          </w:tcPr>
          <w:p w14:paraId="6D6026B2"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12" w:space="0" w:color="auto"/>
              <w:right w:val="single" w:sz="4" w:space="0" w:color="auto"/>
            </w:tcBorders>
            <w:shd w:val="clear" w:color="auto" w:fill="auto"/>
            <w:noWrap/>
            <w:vAlign w:val="bottom"/>
            <w:hideMark/>
          </w:tcPr>
          <w:p w14:paraId="1CB96D4F"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487" w:type="dxa"/>
            <w:tcBorders>
              <w:top w:val="nil"/>
              <w:left w:val="nil"/>
              <w:bottom w:val="single" w:sz="4" w:space="0" w:color="auto"/>
              <w:right w:val="single" w:sz="12" w:space="0" w:color="auto"/>
            </w:tcBorders>
            <w:shd w:val="clear" w:color="auto" w:fill="auto"/>
            <w:noWrap/>
            <w:vAlign w:val="bottom"/>
            <w:hideMark/>
          </w:tcPr>
          <w:p w14:paraId="10A31FE2"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r>
      <w:tr w:rsidR="006D50FC" w:rsidRPr="00B42DB1" w14:paraId="56987924" w14:textId="77777777" w:rsidTr="006D50FC">
        <w:trPr>
          <w:trHeight w:val="255"/>
        </w:trPr>
        <w:tc>
          <w:tcPr>
            <w:tcW w:w="5475" w:type="dxa"/>
            <w:tcBorders>
              <w:top w:val="single" w:sz="12" w:space="0" w:color="auto"/>
              <w:left w:val="single" w:sz="12" w:space="0" w:color="auto"/>
              <w:bottom w:val="single" w:sz="12" w:space="0" w:color="auto"/>
            </w:tcBorders>
            <w:shd w:val="clear" w:color="auto" w:fill="E2EFD9" w:themeFill="accent6" w:themeFillTint="33"/>
            <w:noWrap/>
            <w:hideMark/>
          </w:tcPr>
          <w:p w14:paraId="025C3105" w14:textId="4423C563" w:rsidR="006D50FC" w:rsidRPr="006650AB" w:rsidRDefault="006650AB" w:rsidP="006D50FC">
            <w:pPr>
              <w:spacing w:after="0" w:line="240" w:lineRule="auto"/>
              <w:rPr>
                <w:rFonts w:ascii="Arial" w:eastAsia="Times New Roman" w:hAnsi="Arial" w:cs="Arial"/>
              </w:rPr>
            </w:pPr>
            <w:r>
              <w:rPr>
                <w:rFonts w:ascii="Arial" w:eastAsia="Times New Roman" w:hAnsi="Arial" w:cs="Arial"/>
              </w:rPr>
              <w:t>Land</w:t>
            </w:r>
          </w:p>
        </w:tc>
        <w:tc>
          <w:tcPr>
            <w:tcW w:w="1530" w:type="dxa"/>
            <w:tcBorders>
              <w:top w:val="single" w:sz="12" w:space="0" w:color="auto"/>
              <w:bottom w:val="single" w:sz="12" w:space="0" w:color="auto"/>
            </w:tcBorders>
            <w:shd w:val="clear" w:color="auto" w:fill="auto"/>
            <w:noWrap/>
            <w:hideMark/>
          </w:tcPr>
          <w:p w14:paraId="25D14A8F" w14:textId="77777777" w:rsidR="006D50FC" w:rsidRPr="006650AB" w:rsidRDefault="006D50FC" w:rsidP="006D50FC">
            <w:pPr>
              <w:spacing w:after="0" w:line="240" w:lineRule="auto"/>
              <w:jc w:val="right"/>
              <w:rPr>
                <w:rFonts w:ascii="Arial" w:eastAsia="Times New Roman" w:hAnsi="Arial" w:cs="Arial"/>
              </w:rPr>
            </w:pPr>
          </w:p>
        </w:tc>
        <w:tc>
          <w:tcPr>
            <w:tcW w:w="1530" w:type="dxa"/>
            <w:tcBorders>
              <w:top w:val="single" w:sz="12" w:space="0" w:color="auto"/>
              <w:bottom w:val="single" w:sz="12" w:space="0" w:color="auto"/>
              <w:right w:val="single" w:sz="12" w:space="0" w:color="auto"/>
            </w:tcBorders>
            <w:shd w:val="clear" w:color="auto" w:fill="DEEAF6" w:themeFill="accent5" w:themeFillTint="33"/>
            <w:noWrap/>
            <w:hideMark/>
          </w:tcPr>
          <w:p w14:paraId="69261D33" w14:textId="7C4D8433" w:rsidR="006D50FC" w:rsidRPr="006650AB" w:rsidRDefault="006650AB" w:rsidP="006D50FC">
            <w:pPr>
              <w:spacing w:after="0" w:line="240" w:lineRule="auto"/>
              <w:jc w:val="right"/>
              <w:rPr>
                <w:rFonts w:ascii="Arial" w:eastAsia="Times New Roman" w:hAnsi="Arial" w:cs="Arial"/>
              </w:rPr>
            </w:pPr>
            <w:r>
              <w:rPr>
                <w:rFonts w:ascii="Arial" w:eastAsia="Times New Roman" w:hAnsi="Arial" w:cs="Arial"/>
              </w:rPr>
              <w:t>$ 109,000</w:t>
            </w:r>
          </w:p>
        </w:tc>
        <w:tc>
          <w:tcPr>
            <w:tcW w:w="1487" w:type="dxa"/>
            <w:tcBorders>
              <w:top w:val="nil"/>
              <w:left w:val="single" w:sz="12" w:space="0" w:color="auto"/>
              <w:bottom w:val="single" w:sz="4" w:space="0" w:color="auto"/>
              <w:right w:val="single" w:sz="12" w:space="0" w:color="auto"/>
            </w:tcBorders>
            <w:shd w:val="clear" w:color="auto" w:fill="auto"/>
            <w:noWrap/>
            <w:hideMark/>
          </w:tcPr>
          <w:p w14:paraId="763B28C8" w14:textId="77777777" w:rsidR="006D50FC" w:rsidRPr="006650AB" w:rsidRDefault="006D50FC" w:rsidP="006D50FC">
            <w:pPr>
              <w:spacing w:after="0" w:line="240" w:lineRule="auto"/>
              <w:jc w:val="right"/>
              <w:rPr>
                <w:rFonts w:ascii="Arial" w:eastAsia="Times New Roman" w:hAnsi="Arial" w:cs="Arial"/>
              </w:rPr>
            </w:pPr>
          </w:p>
        </w:tc>
      </w:tr>
      <w:tr w:rsidR="006D50FC" w:rsidRPr="00B42DB1" w14:paraId="5792C52F" w14:textId="77777777" w:rsidTr="006D50FC">
        <w:trPr>
          <w:trHeight w:val="255"/>
        </w:trPr>
        <w:tc>
          <w:tcPr>
            <w:tcW w:w="5475" w:type="dxa"/>
            <w:tcBorders>
              <w:top w:val="single" w:sz="12" w:space="0" w:color="auto"/>
              <w:left w:val="single" w:sz="12" w:space="0" w:color="auto"/>
              <w:bottom w:val="single" w:sz="4" w:space="0" w:color="auto"/>
              <w:right w:val="single" w:sz="4" w:space="0" w:color="auto"/>
            </w:tcBorders>
            <w:shd w:val="clear" w:color="auto" w:fill="E2EFD9" w:themeFill="accent6" w:themeFillTint="33"/>
            <w:noWrap/>
            <w:vAlign w:val="bottom"/>
            <w:hideMark/>
          </w:tcPr>
          <w:p w14:paraId="326C36EA" w14:textId="02301A5F" w:rsidR="006D50FC" w:rsidRPr="006650AB" w:rsidRDefault="006650AB" w:rsidP="006D50FC">
            <w:pPr>
              <w:spacing w:after="0" w:line="240" w:lineRule="auto"/>
              <w:rPr>
                <w:rFonts w:ascii="Arial" w:eastAsia="Times New Roman" w:hAnsi="Arial" w:cs="Arial"/>
              </w:rPr>
            </w:pPr>
            <w:r>
              <w:rPr>
                <w:rFonts w:ascii="Arial" w:eastAsia="Times New Roman" w:hAnsi="Arial" w:cs="Arial"/>
              </w:rPr>
              <w:t>Building</w:t>
            </w:r>
          </w:p>
        </w:tc>
        <w:tc>
          <w:tcPr>
            <w:tcW w:w="1530" w:type="dxa"/>
            <w:tcBorders>
              <w:top w:val="single" w:sz="12" w:space="0" w:color="auto"/>
              <w:left w:val="nil"/>
              <w:bottom w:val="single" w:sz="4" w:space="0" w:color="auto"/>
              <w:right w:val="single" w:sz="4" w:space="0" w:color="auto"/>
            </w:tcBorders>
            <w:shd w:val="clear" w:color="auto" w:fill="E2EFD9" w:themeFill="accent6" w:themeFillTint="33"/>
            <w:noWrap/>
            <w:vAlign w:val="bottom"/>
            <w:hideMark/>
          </w:tcPr>
          <w:p w14:paraId="7C838ADE" w14:textId="5B548297" w:rsidR="006D50FC" w:rsidRPr="006650AB" w:rsidRDefault="006650AB" w:rsidP="006D50FC">
            <w:pPr>
              <w:spacing w:after="0" w:line="240" w:lineRule="auto"/>
              <w:jc w:val="right"/>
              <w:rPr>
                <w:rFonts w:ascii="Arial" w:eastAsia="Times New Roman" w:hAnsi="Arial" w:cs="Arial"/>
              </w:rPr>
            </w:pPr>
            <w:r>
              <w:rPr>
                <w:rFonts w:ascii="Arial" w:eastAsia="Times New Roman" w:hAnsi="Arial" w:cs="Arial"/>
              </w:rPr>
              <w:t>$ 164,100</w:t>
            </w:r>
            <w:r w:rsidR="006D50FC" w:rsidRPr="006650AB">
              <w:rPr>
                <w:rFonts w:ascii="Arial" w:eastAsia="Times New Roman" w:hAnsi="Arial" w:cs="Arial"/>
              </w:rPr>
              <w:t> </w:t>
            </w:r>
          </w:p>
        </w:tc>
        <w:tc>
          <w:tcPr>
            <w:tcW w:w="1530" w:type="dxa"/>
            <w:tcBorders>
              <w:top w:val="single" w:sz="12" w:space="0" w:color="auto"/>
              <w:left w:val="nil"/>
              <w:bottom w:val="single" w:sz="4" w:space="0" w:color="auto"/>
              <w:right w:val="single" w:sz="12" w:space="0" w:color="auto"/>
            </w:tcBorders>
            <w:shd w:val="clear" w:color="auto" w:fill="auto"/>
            <w:noWrap/>
            <w:vAlign w:val="bottom"/>
            <w:hideMark/>
          </w:tcPr>
          <w:p w14:paraId="5D735B03"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487" w:type="dxa"/>
            <w:tcBorders>
              <w:top w:val="nil"/>
              <w:left w:val="single" w:sz="12" w:space="0" w:color="auto"/>
              <w:bottom w:val="single" w:sz="4" w:space="0" w:color="auto"/>
              <w:right w:val="single" w:sz="12" w:space="0" w:color="auto"/>
            </w:tcBorders>
            <w:shd w:val="clear" w:color="auto" w:fill="auto"/>
            <w:noWrap/>
            <w:vAlign w:val="bottom"/>
            <w:hideMark/>
          </w:tcPr>
          <w:p w14:paraId="2D775F61"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r>
      <w:tr w:rsidR="006D50FC" w:rsidRPr="00B42DB1" w14:paraId="1F8FC977" w14:textId="77777777" w:rsidTr="006D50FC">
        <w:trPr>
          <w:trHeight w:val="255"/>
        </w:trPr>
        <w:tc>
          <w:tcPr>
            <w:tcW w:w="5475" w:type="dxa"/>
            <w:tcBorders>
              <w:top w:val="single" w:sz="4" w:space="0" w:color="auto"/>
              <w:left w:val="single" w:sz="12" w:space="0" w:color="auto"/>
              <w:bottom w:val="single" w:sz="12" w:space="0" w:color="auto"/>
              <w:right w:val="single" w:sz="4" w:space="0" w:color="auto"/>
            </w:tcBorders>
            <w:shd w:val="clear" w:color="auto" w:fill="E2EFD9" w:themeFill="accent6" w:themeFillTint="33"/>
            <w:noWrap/>
            <w:vAlign w:val="bottom"/>
            <w:hideMark/>
          </w:tcPr>
          <w:p w14:paraId="34A377B6" w14:textId="4928B3FE" w:rsidR="006D50FC" w:rsidRPr="006650AB" w:rsidRDefault="006650AB" w:rsidP="006D50FC">
            <w:pPr>
              <w:spacing w:after="0" w:line="240" w:lineRule="auto"/>
              <w:rPr>
                <w:rFonts w:ascii="Arial" w:eastAsia="Times New Roman" w:hAnsi="Arial" w:cs="Arial"/>
              </w:rPr>
            </w:pPr>
            <w:r>
              <w:rPr>
                <w:rFonts w:ascii="Arial" w:eastAsia="Times New Roman" w:hAnsi="Arial" w:cs="Arial"/>
              </w:rPr>
              <w:t>Accumulated Depreciation, Building</w:t>
            </w:r>
          </w:p>
        </w:tc>
        <w:tc>
          <w:tcPr>
            <w:tcW w:w="1530" w:type="dxa"/>
            <w:tcBorders>
              <w:top w:val="single" w:sz="4" w:space="0" w:color="auto"/>
              <w:left w:val="nil"/>
              <w:bottom w:val="single" w:sz="12" w:space="0" w:color="auto"/>
              <w:right w:val="single" w:sz="4" w:space="0" w:color="auto"/>
            </w:tcBorders>
            <w:shd w:val="clear" w:color="auto" w:fill="E2EFD9" w:themeFill="accent6" w:themeFillTint="33"/>
            <w:noWrap/>
            <w:vAlign w:val="bottom"/>
            <w:hideMark/>
          </w:tcPr>
          <w:p w14:paraId="7E346093" w14:textId="17A81A04" w:rsidR="006D50FC" w:rsidRPr="006650AB" w:rsidRDefault="006650AB" w:rsidP="006D50FC">
            <w:pPr>
              <w:spacing w:after="0" w:line="240" w:lineRule="auto"/>
              <w:jc w:val="right"/>
              <w:rPr>
                <w:rFonts w:ascii="Arial" w:eastAsia="Times New Roman" w:hAnsi="Arial" w:cs="Arial"/>
              </w:rPr>
            </w:pPr>
            <w:r>
              <w:rPr>
                <w:rFonts w:ascii="Arial" w:eastAsia="Times New Roman" w:hAnsi="Arial" w:cs="Arial"/>
              </w:rPr>
              <w:t>5,524</w:t>
            </w:r>
            <w:r w:rsidR="006D50FC" w:rsidRPr="006650AB">
              <w:rPr>
                <w:rFonts w:ascii="Arial" w:eastAsia="Times New Roman" w:hAnsi="Arial" w:cs="Arial"/>
              </w:rPr>
              <w:t> </w:t>
            </w:r>
          </w:p>
        </w:tc>
        <w:tc>
          <w:tcPr>
            <w:tcW w:w="1530" w:type="dxa"/>
            <w:tcBorders>
              <w:top w:val="single" w:sz="4" w:space="0" w:color="auto"/>
              <w:left w:val="nil"/>
              <w:bottom w:val="single" w:sz="12" w:space="0" w:color="auto"/>
              <w:right w:val="single" w:sz="12" w:space="0" w:color="auto"/>
            </w:tcBorders>
            <w:shd w:val="clear" w:color="auto" w:fill="DEEAF6" w:themeFill="accent5" w:themeFillTint="33"/>
            <w:noWrap/>
            <w:vAlign w:val="bottom"/>
            <w:hideMark/>
          </w:tcPr>
          <w:p w14:paraId="3A69D0FA" w14:textId="782B8E3E" w:rsidR="006D50FC" w:rsidRPr="006650AB" w:rsidRDefault="006650AB" w:rsidP="006D50FC">
            <w:pPr>
              <w:spacing w:after="0" w:line="240" w:lineRule="auto"/>
              <w:jc w:val="right"/>
              <w:rPr>
                <w:rFonts w:ascii="Arial" w:eastAsia="Times New Roman" w:hAnsi="Arial" w:cs="Arial"/>
              </w:rPr>
            </w:pPr>
            <w:r>
              <w:rPr>
                <w:rFonts w:ascii="Arial" w:eastAsia="Times New Roman" w:hAnsi="Arial" w:cs="Arial"/>
              </w:rPr>
              <w:t>158,576</w:t>
            </w:r>
            <w:r w:rsidR="006D50FC" w:rsidRPr="006650AB">
              <w:rPr>
                <w:rFonts w:ascii="Arial" w:eastAsia="Times New Roman" w:hAnsi="Arial" w:cs="Arial"/>
              </w:rPr>
              <w:t> </w:t>
            </w:r>
          </w:p>
        </w:tc>
        <w:tc>
          <w:tcPr>
            <w:tcW w:w="1487" w:type="dxa"/>
            <w:tcBorders>
              <w:top w:val="nil"/>
              <w:left w:val="single" w:sz="12" w:space="0" w:color="auto"/>
              <w:bottom w:val="single" w:sz="4" w:space="0" w:color="auto"/>
              <w:right w:val="single" w:sz="12" w:space="0" w:color="auto"/>
            </w:tcBorders>
            <w:shd w:val="clear" w:color="auto" w:fill="auto"/>
            <w:noWrap/>
            <w:vAlign w:val="bottom"/>
            <w:hideMark/>
          </w:tcPr>
          <w:p w14:paraId="0882DE1E"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r>
      <w:tr w:rsidR="006D50FC" w:rsidRPr="00B42DB1" w14:paraId="622FC37F" w14:textId="77777777" w:rsidTr="006D50FC">
        <w:trPr>
          <w:trHeight w:val="255"/>
        </w:trPr>
        <w:tc>
          <w:tcPr>
            <w:tcW w:w="5475" w:type="dxa"/>
            <w:tcBorders>
              <w:top w:val="single" w:sz="12" w:space="0" w:color="auto"/>
              <w:left w:val="single" w:sz="12" w:space="0" w:color="auto"/>
              <w:bottom w:val="single" w:sz="4" w:space="0" w:color="auto"/>
              <w:right w:val="single" w:sz="4" w:space="0" w:color="auto"/>
            </w:tcBorders>
            <w:shd w:val="clear" w:color="auto" w:fill="E2EFD9" w:themeFill="accent6" w:themeFillTint="33"/>
            <w:noWrap/>
            <w:vAlign w:val="bottom"/>
            <w:hideMark/>
          </w:tcPr>
          <w:p w14:paraId="6A30A648" w14:textId="02F28FB8" w:rsidR="006D50FC" w:rsidRPr="006650AB" w:rsidRDefault="006650AB" w:rsidP="006D50FC">
            <w:pPr>
              <w:spacing w:after="0" w:line="240" w:lineRule="auto"/>
              <w:rPr>
                <w:rFonts w:ascii="Arial" w:eastAsia="Times New Roman" w:hAnsi="Arial" w:cs="Arial"/>
              </w:rPr>
            </w:pPr>
            <w:r>
              <w:rPr>
                <w:rFonts w:ascii="Arial" w:eastAsia="Times New Roman" w:hAnsi="Arial" w:cs="Arial"/>
              </w:rPr>
              <w:t>Equipment</w:t>
            </w:r>
          </w:p>
        </w:tc>
        <w:tc>
          <w:tcPr>
            <w:tcW w:w="1530" w:type="dxa"/>
            <w:tcBorders>
              <w:top w:val="single" w:sz="12" w:space="0" w:color="auto"/>
              <w:left w:val="nil"/>
              <w:bottom w:val="single" w:sz="4" w:space="0" w:color="auto"/>
              <w:right w:val="single" w:sz="4" w:space="0" w:color="auto"/>
            </w:tcBorders>
            <w:shd w:val="clear" w:color="auto" w:fill="E2EFD9" w:themeFill="accent6" w:themeFillTint="33"/>
            <w:noWrap/>
            <w:vAlign w:val="bottom"/>
            <w:hideMark/>
          </w:tcPr>
          <w:p w14:paraId="67680001" w14:textId="2C01ED80" w:rsidR="006D50FC" w:rsidRPr="006650AB" w:rsidRDefault="006650AB" w:rsidP="006D50FC">
            <w:pPr>
              <w:spacing w:after="0" w:line="240" w:lineRule="auto"/>
              <w:jc w:val="right"/>
              <w:rPr>
                <w:rFonts w:ascii="Arial" w:eastAsia="Times New Roman" w:hAnsi="Arial" w:cs="Arial"/>
              </w:rPr>
            </w:pPr>
            <w:r>
              <w:rPr>
                <w:rFonts w:ascii="Arial" w:eastAsia="Times New Roman" w:hAnsi="Arial" w:cs="Arial"/>
              </w:rPr>
              <w:t>18,000</w:t>
            </w:r>
            <w:r w:rsidR="006D50FC" w:rsidRPr="006650AB">
              <w:rPr>
                <w:rFonts w:ascii="Arial" w:eastAsia="Times New Roman" w:hAnsi="Arial" w:cs="Arial"/>
              </w:rPr>
              <w:t> </w:t>
            </w:r>
          </w:p>
        </w:tc>
        <w:tc>
          <w:tcPr>
            <w:tcW w:w="1530" w:type="dxa"/>
            <w:tcBorders>
              <w:top w:val="single" w:sz="12" w:space="0" w:color="auto"/>
              <w:left w:val="nil"/>
              <w:bottom w:val="single" w:sz="4" w:space="0" w:color="auto"/>
              <w:right w:val="single" w:sz="12" w:space="0" w:color="auto"/>
            </w:tcBorders>
            <w:shd w:val="clear" w:color="auto" w:fill="auto"/>
            <w:noWrap/>
            <w:vAlign w:val="bottom"/>
            <w:hideMark/>
          </w:tcPr>
          <w:p w14:paraId="1BD51D21"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487" w:type="dxa"/>
            <w:tcBorders>
              <w:top w:val="nil"/>
              <w:left w:val="single" w:sz="12" w:space="0" w:color="auto"/>
              <w:bottom w:val="single" w:sz="4" w:space="0" w:color="auto"/>
              <w:right w:val="single" w:sz="12" w:space="0" w:color="auto"/>
            </w:tcBorders>
            <w:shd w:val="clear" w:color="auto" w:fill="auto"/>
            <w:noWrap/>
            <w:vAlign w:val="bottom"/>
            <w:hideMark/>
          </w:tcPr>
          <w:p w14:paraId="59CB2AA4"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r>
      <w:tr w:rsidR="006D50FC" w:rsidRPr="00B42DB1" w14:paraId="791BF9FC" w14:textId="77777777" w:rsidTr="006D50FC">
        <w:trPr>
          <w:trHeight w:val="263"/>
        </w:trPr>
        <w:tc>
          <w:tcPr>
            <w:tcW w:w="5475" w:type="dxa"/>
            <w:tcBorders>
              <w:top w:val="single" w:sz="4" w:space="0" w:color="auto"/>
              <w:left w:val="single" w:sz="12" w:space="0" w:color="auto"/>
              <w:bottom w:val="single" w:sz="12" w:space="0" w:color="auto"/>
              <w:right w:val="single" w:sz="4" w:space="0" w:color="auto"/>
            </w:tcBorders>
            <w:shd w:val="clear" w:color="auto" w:fill="E2EFD9" w:themeFill="accent6" w:themeFillTint="33"/>
            <w:noWrap/>
            <w:vAlign w:val="bottom"/>
            <w:hideMark/>
          </w:tcPr>
          <w:p w14:paraId="5D6BCAE2" w14:textId="38A97BA8" w:rsidR="006D50FC" w:rsidRPr="006650AB" w:rsidRDefault="006650AB" w:rsidP="006D50FC">
            <w:pPr>
              <w:spacing w:after="0" w:line="240" w:lineRule="auto"/>
              <w:rPr>
                <w:rFonts w:ascii="Arial" w:eastAsia="Times New Roman" w:hAnsi="Arial" w:cs="Arial"/>
              </w:rPr>
            </w:pPr>
            <w:r>
              <w:rPr>
                <w:rFonts w:ascii="Arial" w:eastAsia="Times New Roman" w:hAnsi="Arial" w:cs="Arial"/>
              </w:rPr>
              <w:t>Accumulated Depreciation, Equipment</w:t>
            </w:r>
          </w:p>
        </w:tc>
        <w:tc>
          <w:tcPr>
            <w:tcW w:w="1530" w:type="dxa"/>
            <w:tcBorders>
              <w:top w:val="single" w:sz="4" w:space="0" w:color="auto"/>
              <w:left w:val="nil"/>
              <w:bottom w:val="single" w:sz="12" w:space="0" w:color="auto"/>
              <w:right w:val="single" w:sz="4" w:space="0" w:color="auto"/>
            </w:tcBorders>
            <w:shd w:val="clear" w:color="auto" w:fill="E2EFD9" w:themeFill="accent6" w:themeFillTint="33"/>
            <w:noWrap/>
            <w:vAlign w:val="bottom"/>
            <w:hideMark/>
          </w:tcPr>
          <w:p w14:paraId="0B532196" w14:textId="6D8D412F" w:rsidR="006D50FC" w:rsidRPr="006650AB" w:rsidRDefault="006650AB" w:rsidP="006D50FC">
            <w:pPr>
              <w:spacing w:after="0" w:line="240" w:lineRule="auto"/>
              <w:jc w:val="right"/>
              <w:rPr>
                <w:rFonts w:ascii="Arial" w:eastAsia="Times New Roman" w:hAnsi="Arial" w:cs="Arial"/>
              </w:rPr>
            </w:pPr>
            <w:r>
              <w:rPr>
                <w:rFonts w:ascii="Arial" w:eastAsia="Times New Roman" w:hAnsi="Arial" w:cs="Arial"/>
              </w:rPr>
              <w:t>2,125</w:t>
            </w:r>
            <w:r w:rsidR="006D50FC" w:rsidRPr="006650AB">
              <w:rPr>
                <w:rFonts w:ascii="Arial" w:eastAsia="Times New Roman" w:hAnsi="Arial" w:cs="Arial"/>
              </w:rPr>
              <w:t> </w:t>
            </w:r>
          </w:p>
        </w:tc>
        <w:tc>
          <w:tcPr>
            <w:tcW w:w="1530" w:type="dxa"/>
            <w:tcBorders>
              <w:top w:val="single" w:sz="4" w:space="0" w:color="auto"/>
              <w:left w:val="nil"/>
              <w:bottom w:val="single" w:sz="18" w:space="0" w:color="auto"/>
              <w:right w:val="single" w:sz="12" w:space="0" w:color="auto"/>
            </w:tcBorders>
            <w:shd w:val="clear" w:color="auto" w:fill="DEEAF6" w:themeFill="accent5" w:themeFillTint="33"/>
            <w:noWrap/>
            <w:vAlign w:val="bottom"/>
            <w:hideMark/>
          </w:tcPr>
          <w:p w14:paraId="0F3C3709" w14:textId="224C6001" w:rsidR="006D50FC" w:rsidRPr="006650AB" w:rsidRDefault="006650AB" w:rsidP="006D50FC">
            <w:pPr>
              <w:spacing w:after="0" w:line="240" w:lineRule="auto"/>
              <w:jc w:val="right"/>
              <w:rPr>
                <w:rFonts w:ascii="Arial" w:eastAsia="Times New Roman" w:hAnsi="Arial" w:cs="Arial"/>
              </w:rPr>
            </w:pPr>
            <w:r>
              <w:rPr>
                <w:rFonts w:ascii="Arial" w:eastAsia="Times New Roman" w:hAnsi="Arial" w:cs="Arial"/>
              </w:rPr>
              <w:t>15,875</w:t>
            </w:r>
            <w:r w:rsidR="006D50FC" w:rsidRPr="006650AB">
              <w:rPr>
                <w:rFonts w:ascii="Arial" w:eastAsia="Times New Roman" w:hAnsi="Arial" w:cs="Arial"/>
              </w:rPr>
              <w:t> </w:t>
            </w:r>
          </w:p>
        </w:tc>
        <w:tc>
          <w:tcPr>
            <w:tcW w:w="1487" w:type="dxa"/>
            <w:tcBorders>
              <w:top w:val="nil"/>
              <w:left w:val="single" w:sz="12" w:space="0" w:color="auto"/>
              <w:bottom w:val="single" w:sz="4" w:space="0" w:color="auto"/>
              <w:right w:val="single" w:sz="12" w:space="0" w:color="auto"/>
            </w:tcBorders>
            <w:shd w:val="clear" w:color="auto" w:fill="auto"/>
            <w:noWrap/>
            <w:vAlign w:val="bottom"/>
            <w:hideMark/>
          </w:tcPr>
          <w:p w14:paraId="141808F2"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r>
      <w:tr w:rsidR="006D50FC" w:rsidRPr="00B42DB1" w14:paraId="174A4C93" w14:textId="77777777" w:rsidTr="006D50FC">
        <w:trPr>
          <w:trHeight w:val="270"/>
        </w:trPr>
        <w:tc>
          <w:tcPr>
            <w:tcW w:w="5475"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41524317" w14:textId="77777777" w:rsidR="006D50FC" w:rsidRPr="006650AB" w:rsidRDefault="006D50FC" w:rsidP="006D50FC">
            <w:pPr>
              <w:spacing w:after="0" w:line="240" w:lineRule="auto"/>
              <w:rPr>
                <w:rFonts w:ascii="Arial" w:eastAsia="Times New Roman" w:hAnsi="Arial" w:cs="Arial"/>
              </w:rPr>
            </w:pPr>
            <w:r w:rsidRPr="006650AB">
              <w:rPr>
                <w:rFonts w:ascii="Arial" w:eastAsia="Times New Roman" w:hAnsi="Arial" w:cs="Arial"/>
              </w:rPr>
              <w:t>Total Property, Plant &amp; Equipment</w:t>
            </w:r>
          </w:p>
        </w:tc>
        <w:tc>
          <w:tcPr>
            <w:tcW w:w="1530" w:type="dxa"/>
            <w:tcBorders>
              <w:top w:val="single" w:sz="12" w:space="0" w:color="auto"/>
              <w:left w:val="nil"/>
              <w:bottom w:val="single" w:sz="4" w:space="0" w:color="auto"/>
              <w:right w:val="single" w:sz="4" w:space="0" w:color="auto"/>
            </w:tcBorders>
            <w:shd w:val="clear" w:color="auto" w:fill="auto"/>
            <w:noWrap/>
            <w:vAlign w:val="bottom"/>
            <w:hideMark/>
          </w:tcPr>
          <w:p w14:paraId="0BE49DA7"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530" w:type="dxa"/>
            <w:tcBorders>
              <w:top w:val="single" w:sz="18" w:space="0" w:color="auto"/>
              <w:left w:val="nil"/>
              <w:bottom w:val="single" w:sz="4" w:space="0" w:color="auto"/>
              <w:right w:val="single" w:sz="4" w:space="0" w:color="auto"/>
            </w:tcBorders>
            <w:shd w:val="clear" w:color="auto" w:fill="auto"/>
            <w:noWrap/>
            <w:vAlign w:val="bottom"/>
            <w:hideMark/>
          </w:tcPr>
          <w:p w14:paraId="5C80D068"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487" w:type="dxa"/>
            <w:tcBorders>
              <w:top w:val="nil"/>
              <w:left w:val="nil"/>
              <w:bottom w:val="single" w:sz="12" w:space="0" w:color="auto"/>
              <w:right w:val="single" w:sz="12" w:space="0" w:color="auto"/>
            </w:tcBorders>
            <w:shd w:val="clear" w:color="auto" w:fill="FFFF00"/>
            <w:noWrap/>
            <w:vAlign w:val="bottom"/>
            <w:hideMark/>
          </w:tcPr>
          <w:p w14:paraId="54C7FD39" w14:textId="18CAD044" w:rsidR="006D50FC" w:rsidRPr="006650AB" w:rsidRDefault="006650AB" w:rsidP="006D50FC">
            <w:pPr>
              <w:spacing w:after="0" w:line="240" w:lineRule="auto"/>
              <w:jc w:val="right"/>
              <w:rPr>
                <w:rFonts w:ascii="Arial" w:eastAsia="Times New Roman" w:hAnsi="Arial" w:cs="Arial"/>
              </w:rPr>
            </w:pPr>
            <w:r>
              <w:rPr>
                <w:rFonts w:ascii="Arial" w:eastAsia="Times New Roman" w:hAnsi="Arial" w:cs="Arial"/>
              </w:rPr>
              <w:t>283,451</w:t>
            </w:r>
            <w:r w:rsidR="006D50FC" w:rsidRPr="006650AB">
              <w:rPr>
                <w:rFonts w:ascii="Arial" w:eastAsia="Times New Roman" w:hAnsi="Arial" w:cs="Arial"/>
              </w:rPr>
              <w:t> </w:t>
            </w:r>
          </w:p>
        </w:tc>
      </w:tr>
      <w:tr w:rsidR="006D50FC" w:rsidRPr="00B42DB1" w14:paraId="121209B4" w14:textId="77777777" w:rsidTr="006D50FC">
        <w:trPr>
          <w:trHeight w:val="263"/>
        </w:trPr>
        <w:tc>
          <w:tcPr>
            <w:tcW w:w="5475" w:type="dxa"/>
            <w:tcBorders>
              <w:top w:val="nil"/>
              <w:left w:val="single" w:sz="12" w:space="0" w:color="auto"/>
              <w:bottom w:val="single" w:sz="4" w:space="0" w:color="auto"/>
              <w:right w:val="single" w:sz="4" w:space="0" w:color="auto"/>
            </w:tcBorders>
            <w:shd w:val="clear" w:color="auto" w:fill="auto"/>
            <w:noWrap/>
            <w:vAlign w:val="bottom"/>
            <w:hideMark/>
          </w:tcPr>
          <w:p w14:paraId="18686737" w14:textId="77777777" w:rsidR="006D50FC" w:rsidRPr="006650AB" w:rsidRDefault="006D50FC" w:rsidP="006D50FC">
            <w:pPr>
              <w:spacing w:after="0" w:line="240" w:lineRule="auto"/>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4" w:space="0" w:color="auto"/>
              <w:right w:val="single" w:sz="4" w:space="0" w:color="auto"/>
            </w:tcBorders>
            <w:shd w:val="clear" w:color="auto" w:fill="auto"/>
            <w:noWrap/>
            <w:vAlign w:val="bottom"/>
            <w:hideMark/>
          </w:tcPr>
          <w:p w14:paraId="784C6B37"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4" w:space="0" w:color="auto"/>
              <w:right w:val="single" w:sz="4" w:space="0" w:color="auto"/>
            </w:tcBorders>
            <w:shd w:val="clear" w:color="auto" w:fill="auto"/>
            <w:noWrap/>
            <w:vAlign w:val="bottom"/>
            <w:hideMark/>
          </w:tcPr>
          <w:p w14:paraId="26BA0CB3"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487" w:type="dxa"/>
            <w:tcBorders>
              <w:top w:val="nil"/>
              <w:left w:val="nil"/>
              <w:bottom w:val="single" w:sz="4" w:space="0" w:color="auto"/>
              <w:right w:val="single" w:sz="12" w:space="0" w:color="auto"/>
            </w:tcBorders>
            <w:shd w:val="clear" w:color="auto" w:fill="auto"/>
            <w:noWrap/>
            <w:vAlign w:val="bottom"/>
            <w:hideMark/>
          </w:tcPr>
          <w:p w14:paraId="4A860246"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r>
      <w:tr w:rsidR="006D50FC" w:rsidRPr="00B42DB1" w14:paraId="0E52387C" w14:textId="77777777" w:rsidTr="006D50FC">
        <w:trPr>
          <w:trHeight w:val="308"/>
        </w:trPr>
        <w:tc>
          <w:tcPr>
            <w:tcW w:w="5475" w:type="dxa"/>
            <w:tcBorders>
              <w:top w:val="nil"/>
              <w:left w:val="single" w:sz="12" w:space="0" w:color="auto"/>
              <w:bottom w:val="single" w:sz="4" w:space="0" w:color="auto"/>
              <w:right w:val="single" w:sz="4" w:space="0" w:color="auto"/>
            </w:tcBorders>
            <w:shd w:val="clear" w:color="auto" w:fill="auto"/>
            <w:noWrap/>
            <w:vAlign w:val="bottom"/>
            <w:hideMark/>
          </w:tcPr>
          <w:p w14:paraId="590B02CD" w14:textId="77777777" w:rsidR="006D50FC" w:rsidRPr="006650AB" w:rsidRDefault="006D50FC" w:rsidP="006D50FC">
            <w:pPr>
              <w:spacing w:after="0" w:line="240" w:lineRule="auto"/>
              <w:rPr>
                <w:rFonts w:ascii="Arial" w:eastAsia="Times New Roman" w:hAnsi="Arial" w:cs="Arial"/>
                <w:b/>
                <w:bCs/>
              </w:rPr>
            </w:pPr>
            <w:r w:rsidRPr="006650AB">
              <w:rPr>
                <w:rFonts w:ascii="Arial" w:eastAsia="Times New Roman" w:hAnsi="Arial" w:cs="Arial"/>
                <w:b/>
                <w:bCs/>
              </w:rPr>
              <w:t>Total Assets</w:t>
            </w:r>
          </w:p>
        </w:tc>
        <w:tc>
          <w:tcPr>
            <w:tcW w:w="1530" w:type="dxa"/>
            <w:tcBorders>
              <w:top w:val="nil"/>
              <w:left w:val="nil"/>
              <w:bottom w:val="single" w:sz="4" w:space="0" w:color="auto"/>
              <w:right w:val="single" w:sz="4" w:space="0" w:color="auto"/>
            </w:tcBorders>
            <w:shd w:val="clear" w:color="auto" w:fill="auto"/>
            <w:noWrap/>
            <w:vAlign w:val="bottom"/>
            <w:hideMark/>
          </w:tcPr>
          <w:p w14:paraId="16774618"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4" w:space="0" w:color="auto"/>
              <w:right w:val="single" w:sz="4" w:space="0" w:color="auto"/>
            </w:tcBorders>
            <w:shd w:val="clear" w:color="auto" w:fill="auto"/>
            <w:noWrap/>
            <w:vAlign w:val="bottom"/>
            <w:hideMark/>
          </w:tcPr>
          <w:p w14:paraId="78C8D577"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487" w:type="dxa"/>
            <w:tcBorders>
              <w:top w:val="nil"/>
              <w:left w:val="nil"/>
              <w:bottom w:val="double" w:sz="6" w:space="0" w:color="auto"/>
              <w:right w:val="single" w:sz="12" w:space="0" w:color="auto"/>
            </w:tcBorders>
            <w:shd w:val="clear" w:color="auto" w:fill="FFFF00"/>
            <w:noWrap/>
            <w:vAlign w:val="bottom"/>
            <w:hideMark/>
          </w:tcPr>
          <w:p w14:paraId="4BB232C3" w14:textId="6E8DA792" w:rsidR="006D50FC" w:rsidRPr="006650AB" w:rsidRDefault="00084841" w:rsidP="006D50FC">
            <w:pPr>
              <w:spacing w:after="0" w:line="240" w:lineRule="auto"/>
              <w:jc w:val="right"/>
              <w:rPr>
                <w:rFonts w:ascii="Arial" w:eastAsia="Times New Roman" w:hAnsi="Arial" w:cs="Arial"/>
                <w:b/>
                <w:bCs/>
              </w:rPr>
            </w:pPr>
            <w:r>
              <w:rPr>
                <w:rFonts w:ascii="Arial" w:eastAsia="Times New Roman" w:hAnsi="Arial" w:cs="Arial"/>
                <w:b/>
                <w:bCs/>
              </w:rPr>
              <w:t>$ 477,851</w:t>
            </w:r>
            <w:r w:rsidR="006D50FC" w:rsidRPr="006650AB">
              <w:rPr>
                <w:rFonts w:ascii="Arial" w:eastAsia="Times New Roman" w:hAnsi="Arial" w:cs="Arial"/>
                <w:b/>
                <w:bCs/>
              </w:rPr>
              <w:t> </w:t>
            </w:r>
          </w:p>
        </w:tc>
      </w:tr>
      <w:tr w:rsidR="006D50FC" w:rsidRPr="00B42DB1" w14:paraId="1D65BFA1" w14:textId="77777777" w:rsidTr="006D50FC">
        <w:trPr>
          <w:trHeight w:val="270"/>
        </w:trPr>
        <w:tc>
          <w:tcPr>
            <w:tcW w:w="5475" w:type="dxa"/>
            <w:tcBorders>
              <w:top w:val="nil"/>
              <w:left w:val="single" w:sz="12" w:space="0" w:color="auto"/>
              <w:bottom w:val="single" w:sz="4" w:space="0" w:color="auto"/>
              <w:right w:val="single" w:sz="4" w:space="0" w:color="auto"/>
            </w:tcBorders>
            <w:shd w:val="clear" w:color="auto" w:fill="auto"/>
            <w:noWrap/>
            <w:vAlign w:val="bottom"/>
            <w:hideMark/>
          </w:tcPr>
          <w:p w14:paraId="034DB821" w14:textId="77777777" w:rsidR="006D50FC" w:rsidRPr="006650AB" w:rsidRDefault="006D50FC" w:rsidP="006D50FC">
            <w:pPr>
              <w:spacing w:after="0" w:line="240" w:lineRule="auto"/>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4" w:space="0" w:color="auto"/>
              <w:right w:val="single" w:sz="4" w:space="0" w:color="auto"/>
            </w:tcBorders>
            <w:shd w:val="clear" w:color="auto" w:fill="auto"/>
            <w:noWrap/>
            <w:vAlign w:val="bottom"/>
            <w:hideMark/>
          </w:tcPr>
          <w:p w14:paraId="579D7D9D"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4" w:space="0" w:color="auto"/>
              <w:right w:val="single" w:sz="4" w:space="0" w:color="auto"/>
            </w:tcBorders>
            <w:shd w:val="clear" w:color="auto" w:fill="auto"/>
            <w:noWrap/>
            <w:vAlign w:val="bottom"/>
            <w:hideMark/>
          </w:tcPr>
          <w:p w14:paraId="4FE8CFA5"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487" w:type="dxa"/>
            <w:tcBorders>
              <w:top w:val="nil"/>
              <w:left w:val="nil"/>
              <w:bottom w:val="single" w:sz="4" w:space="0" w:color="auto"/>
              <w:right w:val="single" w:sz="12" w:space="0" w:color="auto"/>
            </w:tcBorders>
            <w:shd w:val="clear" w:color="auto" w:fill="auto"/>
            <w:noWrap/>
            <w:vAlign w:val="bottom"/>
            <w:hideMark/>
          </w:tcPr>
          <w:p w14:paraId="3172D518" w14:textId="77777777" w:rsidR="006D50FC" w:rsidRPr="006650AB" w:rsidRDefault="006D50FC" w:rsidP="006D50FC">
            <w:pPr>
              <w:spacing w:after="0" w:line="240" w:lineRule="auto"/>
              <w:jc w:val="right"/>
              <w:rPr>
                <w:rFonts w:ascii="Arial" w:eastAsia="Times New Roman" w:hAnsi="Arial" w:cs="Arial"/>
                <w:b/>
                <w:bCs/>
              </w:rPr>
            </w:pPr>
            <w:r w:rsidRPr="006650AB">
              <w:rPr>
                <w:rFonts w:ascii="Arial" w:eastAsia="Times New Roman" w:hAnsi="Arial" w:cs="Arial"/>
                <w:b/>
                <w:bCs/>
              </w:rPr>
              <w:t> </w:t>
            </w:r>
          </w:p>
        </w:tc>
      </w:tr>
      <w:tr w:rsidR="006D50FC" w:rsidRPr="00B42DB1" w14:paraId="3BEE4F47" w14:textId="77777777" w:rsidTr="006D50FC">
        <w:trPr>
          <w:trHeight w:val="300"/>
        </w:trPr>
        <w:tc>
          <w:tcPr>
            <w:tcW w:w="5475" w:type="dxa"/>
            <w:tcBorders>
              <w:top w:val="nil"/>
              <w:left w:val="single" w:sz="12" w:space="0" w:color="auto"/>
              <w:bottom w:val="single" w:sz="4" w:space="0" w:color="auto"/>
              <w:right w:val="single" w:sz="4" w:space="0" w:color="auto"/>
            </w:tcBorders>
            <w:shd w:val="clear" w:color="auto" w:fill="auto"/>
            <w:noWrap/>
            <w:vAlign w:val="bottom"/>
            <w:hideMark/>
          </w:tcPr>
          <w:p w14:paraId="63754905" w14:textId="77777777" w:rsidR="006D50FC" w:rsidRPr="006650AB" w:rsidRDefault="006D50FC" w:rsidP="006D50FC">
            <w:pPr>
              <w:spacing w:after="0" w:line="240" w:lineRule="auto"/>
              <w:jc w:val="center"/>
              <w:rPr>
                <w:rFonts w:ascii="Arial" w:eastAsia="Times New Roman" w:hAnsi="Arial" w:cs="Arial"/>
                <w:b/>
                <w:bCs/>
              </w:rPr>
            </w:pPr>
            <w:r w:rsidRPr="006650AB">
              <w:rPr>
                <w:rFonts w:ascii="Arial" w:eastAsia="Times New Roman" w:hAnsi="Arial" w:cs="Arial"/>
                <w:b/>
                <w:bCs/>
              </w:rPr>
              <w:t>Liabilities</w:t>
            </w:r>
          </w:p>
        </w:tc>
        <w:tc>
          <w:tcPr>
            <w:tcW w:w="1530" w:type="dxa"/>
            <w:tcBorders>
              <w:top w:val="nil"/>
              <w:left w:val="nil"/>
              <w:bottom w:val="single" w:sz="4" w:space="0" w:color="auto"/>
              <w:right w:val="single" w:sz="4" w:space="0" w:color="auto"/>
            </w:tcBorders>
            <w:shd w:val="clear" w:color="auto" w:fill="auto"/>
            <w:noWrap/>
            <w:vAlign w:val="bottom"/>
            <w:hideMark/>
          </w:tcPr>
          <w:p w14:paraId="257F343D"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4" w:space="0" w:color="auto"/>
              <w:right w:val="single" w:sz="4" w:space="0" w:color="auto"/>
            </w:tcBorders>
            <w:shd w:val="clear" w:color="auto" w:fill="auto"/>
            <w:noWrap/>
            <w:vAlign w:val="bottom"/>
            <w:hideMark/>
          </w:tcPr>
          <w:p w14:paraId="1C03BF76"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487" w:type="dxa"/>
            <w:tcBorders>
              <w:top w:val="nil"/>
              <w:left w:val="nil"/>
              <w:bottom w:val="single" w:sz="4" w:space="0" w:color="auto"/>
              <w:right w:val="single" w:sz="12" w:space="0" w:color="auto"/>
            </w:tcBorders>
            <w:shd w:val="clear" w:color="auto" w:fill="auto"/>
            <w:noWrap/>
            <w:vAlign w:val="bottom"/>
            <w:hideMark/>
          </w:tcPr>
          <w:p w14:paraId="56D4C74A"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r>
      <w:tr w:rsidR="006D50FC" w:rsidRPr="00B42DB1" w14:paraId="2DC551DB" w14:textId="77777777" w:rsidTr="006D50FC">
        <w:trPr>
          <w:trHeight w:val="263"/>
        </w:trPr>
        <w:tc>
          <w:tcPr>
            <w:tcW w:w="5475" w:type="dxa"/>
            <w:tcBorders>
              <w:top w:val="nil"/>
              <w:left w:val="single" w:sz="12" w:space="0" w:color="auto"/>
              <w:bottom w:val="single" w:sz="4" w:space="0" w:color="auto"/>
              <w:right w:val="single" w:sz="4" w:space="0" w:color="auto"/>
            </w:tcBorders>
            <w:shd w:val="clear" w:color="auto" w:fill="auto"/>
            <w:noWrap/>
            <w:vAlign w:val="bottom"/>
            <w:hideMark/>
          </w:tcPr>
          <w:p w14:paraId="40643820" w14:textId="77777777" w:rsidR="006D50FC" w:rsidRPr="006650AB" w:rsidRDefault="006D50FC" w:rsidP="006D50FC">
            <w:pPr>
              <w:spacing w:after="0" w:line="240" w:lineRule="auto"/>
              <w:rPr>
                <w:rFonts w:ascii="Arial" w:eastAsia="Times New Roman" w:hAnsi="Arial" w:cs="Arial"/>
                <w:b/>
                <w:bCs/>
              </w:rPr>
            </w:pPr>
            <w:r w:rsidRPr="006650AB">
              <w:rPr>
                <w:rFonts w:ascii="Arial" w:eastAsia="Times New Roman" w:hAnsi="Arial" w:cs="Arial"/>
                <w:b/>
                <w:bCs/>
              </w:rPr>
              <w:t>Current Liabilities</w:t>
            </w:r>
          </w:p>
        </w:tc>
        <w:tc>
          <w:tcPr>
            <w:tcW w:w="1530" w:type="dxa"/>
            <w:tcBorders>
              <w:top w:val="nil"/>
              <w:left w:val="nil"/>
              <w:bottom w:val="single" w:sz="4" w:space="0" w:color="auto"/>
              <w:right w:val="single" w:sz="4" w:space="0" w:color="auto"/>
            </w:tcBorders>
            <w:shd w:val="clear" w:color="auto" w:fill="auto"/>
            <w:noWrap/>
            <w:vAlign w:val="bottom"/>
            <w:hideMark/>
          </w:tcPr>
          <w:p w14:paraId="5FC9FB97"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4" w:space="0" w:color="auto"/>
              <w:right w:val="single" w:sz="4" w:space="0" w:color="auto"/>
            </w:tcBorders>
            <w:shd w:val="clear" w:color="auto" w:fill="auto"/>
            <w:noWrap/>
            <w:vAlign w:val="bottom"/>
            <w:hideMark/>
          </w:tcPr>
          <w:p w14:paraId="62C5B322"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487" w:type="dxa"/>
            <w:tcBorders>
              <w:top w:val="nil"/>
              <w:left w:val="nil"/>
              <w:bottom w:val="single" w:sz="4" w:space="0" w:color="auto"/>
              <w:right w:val="single" w:sz="12" w:space="0" w:color="auto"/>
            </w:tcBorders>
            <w:shd w:val="clear" w:color="auto" w:fill="auto"/>
            <w:noWrap/>
            <w:vAlign w:val="bottom"/>
            <w:hideMark/>
          </w:tcPr>
          <w:p w14:paraId="5576130A"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r>
      <w:tr w:rsidR="006D50FC" w:rsidRPr="00B42DB1" w14:paraId="403C2352" w14:textId="77777777" w:rsidTr="006D50FC">
        <w:trPr>
          <w:trHeight w:val="255"/>
        </w:trPr>
        <w:tc>
          <w:tcPr>
            <w:tcW w:w="5475" w:type="dxa"/>
            <w:tcBorders>
              <w:top w:val="nil"/>
              <w:left w:val="single" w:sz="12" w:space="0" w:color="auto"/>
              <w:bottom w:val="single" w:sz="4" w:space="0" w:color="auto"/>
              <w:right w:val="single" w:sz="4" w:space="0" w:color="auto"/>
            </w:tcBorders>
            <w:shd w:val="clear" w:color="auto" w:fill="DEEAF6" w:themeFill="accent5" w:themeFillTint="33"/>
            <w:noWrap/>
            <w:vAlign w:val="bottom"/>
            <w:hideMark/>
          </w:tcPr>
          <w:p w14:paraId="05E215A1" w14:textId="38CB6F42" w:rsidR="006D50FC" w:rsidRPr="006650AB" w:rsidRDefault="00084841" w:rsidP="006D50FC">
            <w:pPr>
              <w:spacing w:after="0" w:line="240" w:lineRule="auto"/>
              <w:rPr>
                <w:rFonts w:ascii="Arial" w:eastAsia="Times New Roman" w:hAnsi="Arial" w:cs="Arial"/>
              </w:rPr>
            </w:pPr>
            <w:r>
              <w:rPr>
                <w:rFonts w:ascii="Arial" w:eastAsia="Times New Roman" w:hAnsi="Arial" w:cs="Arial"/>
              </w:rPr>
              <w:t>Accounts Payable</w:t>
            </w:r>
          </w:p>
        </w:tc>
        <w:tc>
          <w:tcPr>
            <w:tcW w:w="1530" w:type="dxa"/>
            <w:tcBorders>
              <w:top w:val="nil"/>
              <w:left w:val="nil"/>
              <w:bottom w:val="single" w:sz="4" w:space="0" w:color="auto"/>
              <w:right w:val="single" w:sz="4" w:space="0" w:color="auto"/>
            </w:tcBorders>
            <w:shd w:val="clear" w:color="auto" w:fill="auto"/>
            <w:noWrap/>
            <w:vAlign w:val="bottom"/>
            <w:hideMark/>
          </w:tcPr>
          <w:p w14:paraId="4D647783"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4" w:space="0" w:color="auto"/>
              <w:right w:val="single" w:sz="4" w:space="0" w:color="auto"/>
            </w:tcBorders>
            <w:shd w:val="clear" w:color="auto" w:fill="D9E2F3" w:themeFill="accent1" w:themeFillTint="33"/>
            <w:noWrap/>
            <w:vAlign w:val="bottom"/>
            <w:hideMark/>
          </w:tcPr>
          <w:p w14:paraId="2249B502" w14:textId="0A262618" w:rsidR="006D50FC" w:rsidRPr="006650AB" w:rsidRDefault="00084841" w:rsidP="006D50FC">
            <w:pPr>
              <w:spacing w:after="0" w:line="240" w:lineRule="auto"/>
              <w:jc w:val="right"/>
              <w:rPr>
                <w:rFonts w:ascii="Arial" w:eastAsia="Times New Roman" w:hAnsi="Arial" w:cs="Arial"/>
              </w:rPr>
            </w:pPr>
            <w:r>
              <w:rPr>
                <w:rFonts w:ascii="Arial" w:eastAsia="Times New Roman" w:hAnsi="Arial" w:cs="Arial"/>
              </w:rPr>
              <w:t>$   67,000</w:t>
            </w:r>
          </w:p>
        </w:tc>
        <w:tc>
          <w:tcPr>
            <w:tcW w:w="1487" w:type="dxa"/>
            <w:tcBorders>
              <w:top w:val="nil"/>
              <w:left w:val="nil"/>
              <w:bottom w:val="single" w:sz="4" w:space="0" w:color="auto"/>
              <w:right w:val="single" w:sz="12" w:space="0" w:color="auto"/>
            </w:tcBorders>
            <w:shd w:val="clear" w:color="auto" w:fill="auto"/>
            <w:noWrap/>
            <w:vAlign w:val="bottom"/>
            <w:hideMark/>
          </w:tcPr>
          <w:p w14:paraId="00B1CE18"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r>
      <w:tr w:rsidR="006D50FC" w:rsidRPr="00B42DB1" w14:paraId="24BA2FEA" w14:textId="77777777" w:rsidTr="006D50FC">
        <w:trPr>
          <w:trHeight w:val="255"/>
        </w:trPr>
        <w:tc>
          <w:tcPr>
            <w:tcW w:w="5475" w:type="dxa"/>
            <w:tcBorders>
              <w:top w:val="nil"/>
              <w:left w:val="single" w:sz="12" w:space="0" w:color="auto"/>
              <w:bottom w:val="single" w:sz="4" w:space="0" w:color="auto"/>
              <w:right w:val="single" w:sz="4" w:space="0" w:color="auto"/>
            </w:tcBorders>
            <w:shd w:val="clear" w:color="auto" w:fill="DEEAF6" w:themeFill="accent5" w:themeFillTint="33"/>
            <w:noWrap/>
            <w:vAlign w:val="bottom"/>
            <w:hideMark/>
          </w:tcPr>
          <w:p w14:paraId="5E23C7E5" w14:textId="7605352B" w:rsidR="006D50FC" w:rsidRPr="006650AB" w:rsidRDefault="00084841" w:rsidP="006D50FC">
            <w:pPr>
              <w:spacing w:after="0" w:line="240" w:lineRule="auto"/>
              <w:rPr>
                <w:rFonts w:ascii="Arial" w:eastAsia="Times New Roman" w:hAnsi="Arial" w:cs="Arial"/>
              </w:rPr>
            </w:pPr>
            <w:r>
              <w:rPr>
                <w:rFonts w:ascii="Arial" w:eastAsia="Times New Roman" w:hAnsi="Arial" w:cs="Arial"/>
              </w:rPr>
              <w:t>Salaries Payable</w:t>
            </w:r>
          </w:p>
        </w:tc>
        <w:tc>
          <w:tcPr>
            <w:tcW w:w="1530" w:type="dxa"/>
            <w:tcBorders>
              <w:top w:val="nil"/>
              <w:left w:val="nil"/>
              <w:bottom w:val="single" w:sz="4" w:space="0" w:color="auto"/>
              <w:right w:val="single" w:sz="4" w:space="0" w:color="auto"/>
            </w:tcBorders>
            <w:shd w:val="clear" w:color="auto" w:fill="auto"/>
            <w:noWrap/>
            <w:vAlign w:val="bottom"/>
            <w:hideMark/>
          </w:tcPr>
          <w:p w14:paraId="1DB88FF5"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4" w:space="0" w:color="auto"/>
              <w:right w:val="single" w:sz="4" w:space="0" w:color="auto"/>
            </w:tcBorders>
            <w:shd w:val="clear" w:color="auto" w:fill="D9E2F3" w:themeFill="accent1" w:themeFillTint="33"/>
            <w:noWrap/>
            <w:vAlign w:val="bottom"/>
            <w:hideMark/>
          </w:tcPr>
          <w:p w14:paraId="4C7775D5" w14:textId="731344AA" w:rsidR="006D50FC" w:rsidRPr="006650AB" w:rsidRDefault="00084841" w:rsidP="006D50FC">
            <w:pPr>
              <w:spacing w:after="0" w:line="240" w:lineRule="auto"/>
              <w:jc w:val="right"/>
              <w:rPr>
                <w:rFonts w:ascii="Arial" w:eastAsia="Times New Roman" w:hAnsi="Arial" w:cs="Arial"/>
              </w:rPr>
            </w:pPr>
            <w:r>
              <w:rPr>
                <w:rFonts w:ascii="Arial" w:eastAsia="Times New Roman" w:hAnsi="Arial" w:cs="Arial"/>
              </w:rPr>
              <w:t>101,400</w:t>
            </w:r>
          </w:p>
        </w:tc>
        <w:tc>
          <w:tcPr>
            <w:tcW w:w="1487" w:type="dxa"/>
            <w:tcBorders>
              <w:top w:val="nil"/>
              <w:left w:val="nil"/>
              <w:bottom w:val="single" w:sz="4" w:space="0" w:color="auto"/>
              <w:right w:val="single" w:sz="12" w:space="0" w:color="auto"/>
            </w:tcBorders>
            <w:shd w:val="clear" w:color="auto" w:fill="auto"/>
            <w:noWrap/>
            <w:vAlign w:val="bottom"/>
            <w:hideMark/>
          </w:tcPr>
          <w:p w14:paraId="1DF03F54"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r>
      <w:tr w:rsidR="006D50FC" w:rsidRPr="00B42DB1" w14:paraId="30FD3573" w14:textId="77777777" w:rsidTr="006D50FC">
        <w:trPr>
          <w:trHeight w:val="255"/>
        </w:trPr>
        <w:tc>
          <w:tcPr>
            <w:tcW w:w="5475" w:type="dxa"/>
            <w:tcBorders>
              <w:top w:val="nil"/>
              <w:left w:val="single" w:sz="12" w:space="0" w:color="auto"/>
              <w:bottom w:val="single" w:sz="4" w:space="0" w:color="auto"/>
              <w:right w:val="single" w:sz="4" w:space="0" w:color="auto"/>
            </w:tcBorders>
            <w:shd w:val="clear" w:color="auto" w:fill="DEEAF6" w:themeFill="accent5" w:themeFillTint="33"/>
            <w:noWrap/>
            <w:vAlign w:val="bottom"/>
            <w:hideMark/>
          </w:tcPr>
          <w:p w14:paraId="15CCF8E8" w14:textId="77777777" w:rsidR="006D50FC" w:rsidRPr="006650AB" w:rsidRDefault="006D50FC" w:rsidP="006D50FC">
            <w:pPr>
              <w:spacing w:after="0" w:line="240" w:lineRule="auto"/>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4" w:space="0" w:color="auto"/>
              <w:right w:val="single" w:sz="4" w:space="0" w:color="auto"/>
            </w:tcBorders>
            <w:shd w:val="clear" w:color="auto" w:fill="auto"/>
            <w:noWrap/>
            <w:vAlign w:val="bottom"/>
            <w:hideMark/>
          </w:tcPr>
          <w:p w14:paraId="73758809"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4" w:space="0" w:color="auto"/>
              <w:right w:val="single" w:sz="4" w:space="0" w:color="auto"/>
            </w:tcBorders>
            <w:shd w:val="clear" w:color="auto" w:fill="D9E2F3" w:themeFill="accent1" w:themeFillTint="33"/>
            <w:noWrap/>
            <w:vAlign w:val="bottom"/>
            <w:hideMark/>
          </w:tcPr>
          <w:p w14:paraId="7EF0C477"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487" w:type="dxa"/>
            <w:tcBorders>
              <w:top w:val="nil"/>
              <w:left w:val="nil"/>
              <w:bottom w:val="single" w:sz="4" w:space="0" w:color="auto"/>
              <w:right w:val="single" w:sz="12" w:space="0" w:color="auto"/>
            </w:tcBorders>
            <w:shd w:val="clear" w:color="auto" w:fill="auto"/>
            <w:noWrap/>
            <w:vAlign w:val="bottom"/>
            <w:hideMark/>
          </w:tcPr>
          <w:p w14:paraId="75AE0B87"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r>
      <w:tr w:rsidR="006D50FC" w:rsidRPr="00B42DB1" w14:paraId="0E001678" w14:textId="77777777" w:rsidTr="006D50FC">
        <w:trPr>
          <w:trHeight w:val="263"/>
        </w:trPr>
        <w:tc>
          <w:tcPr>
            <w:tcW w:w="5475" w:type="dxa"/>
            <w:tcBorders>
              <w:top w:val="nil"/>
              <w:left w:val="single" w:sz="12" w:space="0" w:color="auto"/>
              <w:bottom w:val="single" w:sz="4" w:space="0" w:color="auto"/>
              <w:right w:val="single" w:sz="4" w:space="0" w:color="auto"/>
            </w:tcBorders>
            <w:shd w:val="clear" w:color="auto" w:fill="DEEAF6" w:themeFill="accent5" w:themeFillTint="33"/>
            <w:noWrap/>
            <w:vAlign w:val="bottom"/>
            <w:hideMark/>
          </w:tcPr>
          <w:p w14:paraId="7CF85CE8" w14:textId="77777777" w:rsidR="006D50FC" w:rsidRPr="006650AB" w:rsidRDefault="006D50FC" w:rsidP="006D50FC">
            <w:pPr>
              <w:spacing w:after="0" w:line="240" w:lineRule="auto"/>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4" w:space="0" w:color="auto"/>
              <w:right w:val="single" w:sz="4" w:space="0" w:color="auto"/>
            </w:tcBorders>
            <w:shd w:val="clear" w:color="auto" w:fill="auto"/>
            <w:noWrap/>
            <w:vAlign w:val="bottom"/>
            <w:hideMark/>
          </w:tcPr>
          <w:p w14:paraId="5F113235"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12" w:space="0" w:color="auto"/>
              <w:right w:val="single" w:sz="4" w:space="0" w:color="auto"/>
            </w:tcBorders>
            <w:shd w:val="clear" w:color="auto" w:fill="D9E2F3" w:themeFill="accent1" w:themeFillTint="33"/>
            <w:noWrap/>
            <w:vAlign w:val="bottom"/>
            <w:hideMark/>
          </w:tcPr>
          <w:p w14:paraId="31BFF3E5"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487" w:type="dxa"/>
            <w:tcBorders>
              <w:top w:val="nil"/>
              <w:left w:val="nil"/>
              <w:bottom w:val="single" w:sz="4" w:space="0" w:color="auto"/>
              <w:right w:val="single" w:sz="12" w:space="0" w:color="auto"/>
            </w:tcBorders>
            <w:shd w:val="clear" w:color="auto" w:fill="auto"/>
            <w:noWrap/>
            <w:vAlign w:val="bottom"/>
            <w:hideMark/>
          </w:tcPr>
          <w:p w14:paraId="2BFC6D76"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r>
      <w:tr w:rsidR="006D50FC" w:rsidRPr="00B42DB1" w14:paraId="5E5CA158" w14:textId="77777777" w:rsidTr="006D50FC">
        <w:trPr>
          <w:trHeight w:val="263"/>
        </w:trPr>
        <w:tc>
          <w:tcPr>
            <w:tcW w:w="5475" w:type="dxa"/>
            <w:tcBorders>
              <w:top w:val="nil"/>
              <w:left w:val="single" w:sz="12" w:space="0" w:color="auto"/>
              <w:bottom w:val="single" w:sz="4" w:space="0" w:color="auto"/>
              <w:right w:val="single" w:sz="4" w:space="0" w:color="auto"/>
            </w:tcBorders>
            <w:shd w:val="clear" w:color="auto" w:fill="auto"/>
            <w:noWrap/>
            <w:vAlign w:val="bottom"/>
            <w:hideMark/>
          </w:tcPr>
          <w:p w14:paraId="346AC1D3" w14:textId="77777777" w:rsidR="006D50FC" w:rsidRPr="006650AB" w:rsidRDefault="006D50FC" w:rsidP="006D50FC">
            <w:pPr>
              <w:spacing w:after="0" w:line="240" w:lineRule="auto"/>
              <w:rPr>
                <w:rFonts w:ascii="Arial" w:eastAsia="Times New Roman" w:hAnsi="Arial" w:cs="Arial"/>
              </w:rPr>
            </w:pPr>
            <w:r w:rsidRPr="006650AB">
              <w:rPr>
                <w:rFonts w:ascii="Arial" w:eastAsia="Times New Roman" w:hAnsi="Arial" w:cs="Arial"/>
              </w:rPr>
              <w:t>Total Current Liabilities</w:t>
            </w:r>
          </w:p>
        </w:tc>
        <w:tc>
          <w:tcPr>
            <w:tcW w:w="1530" w:type="dxa"/>
            <w:tcBorders>
              <w:top w:val="nil"/>
              <w:left w:val="nil"/>
              <w:bottom w:val="single" w:sz="4" w:space="0" w:color="auto"/>
              <w:right w:val="single" w:sz="4" w:space="0" w:color="auto"/>
            </w:tcBorders>
            <w:shd w:val="clear" w:color="auto" w:fill="auto"/>
            <w:noWrap/>
            <w:vAlign w:val="bottom"/>
            <w:hideMark/>
          </w:tcPr>
          <w:p w14:paraId="7E9A9962"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4" w:space="0" w:color="auto"/>
              <w:right w:val="single" w:sz="4" w:space="0" w:color="auto"/>
            </w:tcBorders>
            <w:shd w:val="clear" w:color="auto" w:fill="auto"/>
            <w:noWrap/>
            <w:vAlign w:val="bottom"/>
            <w:hideMark/>
          </w:tcPr>
          <w:p w14:paraId="0BFB4DB9"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487" w:type="dxa"/>
            <w:tcBorders>
              <w:top w:val="nil"/>
              <w:left w:val="nil"/>
              <w:bottom w:val="single" w:sz="4" w:space="0" w:color="auto"/>
              <w:right w:val="single" w:sz="12" w:space="0" w:color="auto"/>
            </w:tcBorders>
            <w:shd w:val="clear" w:color="auto" w:fill="FFFF00"/>
            <w:noWrap/>
            <w:vAlign w:val="bottom"/>
            <w:hideMark/>
          </w:tcPr>
          <w:p w14:paraId="42E17545" w14:textId="649AF826" w:rsidR="006D50FC" w:rsidRPr="006650AB" w:rsidRDefault="00084841" w:rsidP="006D50FC">
            <w:pPr>
              <w:spacing w:after="0" w:line="240" w:lineRule="auto"/>
              <w:jc w:val="right"/>
              <w:rPr>
                <w:rFonts w:ascii="Arial" w:eastAsia="Times New Roman" w:hAnsi="Arial" w:cs="Arial"/>
              </w:rPr>
            </w:pPr>
            <w:r>
              <w:rPr>
                <w:rFonts w:ascii="Arial" w:eastAsia="Times New Roman" w:hAnsi="Arial" w:cs="Arial"/>
              </w:rPr>
              <w:t>$ 168,400</w:t>
            </w:r>
            <w:r w:rsidR="006D50FC" w:rsidRPr="006650AB">
              <w:rPr>
                <w:rFonts w:ascii="Arial" w:eastAsia="Times New Roman" w:hAnsi="Arial" w:cs="Arial"/>
              </w:rPr>
              <w:t> </w:t>
            </w:r>
          </w:p>
        </w:tc>
      </w:tr>
      <w:tr w:rsidR="006D50FC" w:rsidRPr="00B42DB1" w14:paraId="1F3E2656" w14:textId="77777777" w:rsidTr="006D50FC">
        <w:trPr>
          <w:trHeight w:val="255"/>
        </w:trPr>
        <w:tc>
          <w:tcPr>
            <w:tcW w:w="5475" w:type="dxa"/>
            <w:tcBorders>
              <w:top w:val="nil"/>
              <w:left w:val="single" w:sz="12" w:space="0" w:color="auto"/>
              <w:bottom w:val="single" w:sz="4" w:space="0" w:color="auto"/>
              <w:right w:val="single" w:sz="4" w:space="0" w:color="auto"/>
            </w:tcBorders>
            <w:shd w:val="clear" w:color="auto" w:fill="auto"/>
            <w:noWrap/>
            <w:vAlign w:val="bottom"/>
            <w:hideMark/>
          </w:tcPr>
          <w:p w14:paraId="22A69F89" w14:textId="77777777" w:rsidR="006D50FC" w:rsidRPr="006650AB" w:rsidRDefault="006D50FC" w:rsidP="006D50FC">
            <w:pPr>
              <w:spacing w:after="0" w:line="240" w:lineRule="auto"/>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4" w:space="0" w:color="auto"/>
              <w:right w:val="single" w:sz="4" w:space="0" w:color="auto"/>
            </w:tcBorders>
            <w:shd w:val="clear" w:color="auto" w:fill="auto"/>
            <w:noWrap/>
            <w:vAlign w:val="bottom"/>
            <w:hideMark/>
          </w:tcPr>
          <w:p w14:paraId="6D431A31"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4" w:space="0" w:color="auto"/>
              <w:right w:val="single" w:sz="4" w:space="0" w:color="auto"/>
            </w:tcBorders>
            <w:shd w:val="clear" w:color="auto" w:fill="auto"/>
            <w:noWrap/>
            <w:vAlign w:val="bottom"/>
            <w:hideMark/>
          </w:tcPr>
          <w:p w14:paraId="4250B852"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487" w:type="dxa"/>
            <w:tcBorders>
              <w:top w:val="nil"/>
              <w:left w:val="nil"/>
              <w:bottom w:val="single" w:sz="4" w:space="0" w:color="auto"/>
              <w:right w:val="single" w:sz="12" w:space="0" w:color="auto"/>
            </w:tcBorders>
            <w:shd w:val="clear" w:color="auto" w:fill="auto"/>
            <w:noWrap/>
            <w:vAlign w:val="bottom"/>
            <w:hideMark/>
          </w:tcPr>
          <w:p w14:paraId="2DBBF8A2"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r>
      <w:tr w:rsidR="006D50FC" w:rsidRPr="00B42DB1" w14:paraId="2B0864F1" w14:textId="77777777" w:rsidTr="006D50FC">
        <w:trPr>
          <w:trHeight w:val="263"/>
        </w:trPr>
        <w:tc>
          <w:tcPr>
            <w:tcW w:w="5475" w:type="dxa"/>
            <w:tcBorders>
              <w:top w:val="nil"/>
              <w:left w:val="single" w:sz="12" w:space="0" w:color="auto"/>
              <w:bottom w:val="single" w:sz="4" w:space="0" w:color="auto"/>
              <w:right w:val="single" w:sz="4" w:space="0" w:color="auto"/>
            </w:tcBorders>
            <w:shd w:val="clear" w:color="auto" w:fill="auto"/>
            <w:noWrap/>
            <w:vAlign w:val="bottom"/>
            <w:hideMark/>
          </w:tcPr>
          <w:p w14:paraId="2E516FA9" w14:textId="77777777" w:rsidR="006D50FC" w:rsidRPr="006650AB" w:rsidRDefault="006D50FC" w:rsidP="006D50FC">
            <w:pPr>
              <w:spacing w:after="0" w:line="240" w:lineRule="auto"/>
              <w:rPr>
                <w:rFonts w:ascii="Arial" w:eastAsia="Times New Roman" w:hAnsi="Arial" w:cs="Arial"/>
                <w:b/>
                <w:bCs/>
              </w:rPr>
            </w:pPr>
            <w:r w:rsidRPr="006650AB">
              <w:rPr>
                <w:rFonts w:ascii="Arial" w:eastAsia="Times New Roman" w:hAnsi="Arial" w:cs="Arial"/>
                <w:b/>
                <w:bCs/>
              </w:rPr>
              <w:t>Long-term Liabilities</w:t>
            </w:r>
          </w:p>
        </w:tc>
        <w:tc>
          <w:tcPr>
            <w:tcW w:w="1530" w:type="dxa"/>
            <w:tcBorders>
              <w:top w:val="nil"/>
              <w:left w:val="nil"/>
              <w:bottom w:val="single" w:sz="4" w:space="0" w:color="auto"/>
              <w:right w:val="single" w:sz="4" w:space="0" w:color="auto"/>
            </w:tcBorders>
            <w:shd w:val="clear" w:color="auto" w:fill="auto"/>
            <w:noWrap/>
            <w:vAlign w:val="bottom"/>
            <w:hideMark/>
          </w:tcPr>
          <w:p w14:paraId="053565A3"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4" w:space="0" w:color="auto"/>
              <w:right w:val="single" w:sz="4" w:space="0" w:color="auto"/>
            </w:tcBorders>
            <w:shd w:val="clear" w:color="auto" w:fill="auto"/>
            <w:noWrap/>
            <w:vAlign w:val="bottom"/>
            <w:hideMark/>
          </w:tcPr>
          <w:p w14:paraId="6C88DD61"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487" w:type="dxa"/>
            <w:tcBorders>
              <w:top w:val="nil"/>
              <w:left w:val="nil"/>
              <w:bottom w:val="single" w:sz="4" w:space="0" w:color="auto"/>
              <w:right w:val="single" w:sz="12" w:space="0" w:color="auto"/>
            </w:tcBorders>
            <w:shd w:val="clear" w:color="auto" w:fill="auto"/>
            <w:noWrap/>
            <w:vAlign w:val="bottom"/>
            <w:hideMark/>
          </w:tcPr>
          <w:p w14:paraId="59A1B0CC"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r>
      <w:tr w:rsidR="006D50FC" w:rsidRPr="00B42DB1" w14:paraId="67FF4FA2" w14:textId="77777777" w:rsidTr="006D50FC">
        <w:trPr>
          <w:trHeight w:val="255"/>
        </w:trPr>
        <w:tc>
          <w:tcPr>
            <w:tcW w:w="5475" w:type="dxa"/>
            <w:tcBorders>
              <w:top w:val="nil"/>
              <w:left w:val="single" w:sz="12" w:space="0" w:color="auto"/>
              <w:bottom w:val="single" w:sz="4" w:space="0" w:color="auto"/>
              <w:right w:val="single" w:sz="4" w:space="0" w:color="auto"/>
            </w:tcBorders>
            <w:shd w:val="clear" w:color="auto" w:fill="DEEAF6" w:themeFill="accent5" w:themeFillTint="33"/>
            <w:noWrap/>
            <w:vAlign w:val="bottom"/>
            <w:hideMark/>
          </w:tcPr>
          <w:p w14:paraId="7C153B6D" w14:textId="02A47942" w:rsidR="006D50FC" w:rsidRPr="006650AB" w:rsidRDefault="00084841" w:rsidP="006D50FC">
            <w:pPr>
              <w:spacing w:after="0" w:line="240" w:lineRule="auto"/>
              <w:rPr>
                <w:rFonts w:ascii="Arial" w:eastAsia="Times New Roman" w:hAnsi="Arial" w:cs="Arial"/>
              </w:rPr>
            </w:pPr>
            <w:r>
              <w:rPr>
                <w:rFonts w:ascii="Arial" w:eastAsia="Times New Roman" w:hAnsi="Arial" w:cs="Arial"/>
              </w:rPr>
              <w:t>Notes Payable</w:t>
            </w:r>
          </w:p>
        </w:tc>
        <w:tc>
          <w:tcPr>
            <w:tcW w:w="1530" w:type="dxa"/>
            <w:tcBorders>
              <w:top w:val="nil"/>
              <w:left w:val="nil"/>
              <w:bottom w:val="single" w:sz="4" w:space="0" w:color="auto"/>
              <w:right w:val="single" w:sz="4" w:space="0" w:color="auto"/>
            </w:tcBorders>
            <w:shd w:val="clear" w:color="auto" w:fill="auto"/>
            <w:noWrap/>
            <w:vAlign w:val="bottom"/>
            <w:hideMark/>
          </w:tcPr>
          <w:p w14:paraId="5595C88C"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4" w:space="0" w:color="auto"/>
              <w:right w:val="single" w:sz="4" w:space="0" w:color="auto"/>
            </w:tcBorders>
            <w:shd w:val="clear" w:color="auto" w:fill="DEEAF6" w:themeFill="accent5" w:themeFillTint="33"/>
            <w:noWrap/>
            <w:vAlign w:val="bottom"/>
            <w:hideMark/>
          </w:tcPr>
          <w:p w14:paraId="6E3B77C0" w14:textId="2CA468EE" w:rsidR="006D50FC" w:rsidRPr="006650AB" w:rsidRDefault="00084841" w:rsidP="006D50FC">
            <w:pPr>
              <w:spacing w:after="0" w:line="240" w:lineRule="auto"/>
              <w:jc w:val="right"/>
              <w:rPr>
                <w:rFonts w:ascii="Arial" w:eastAsia="Times New Roman" w:hAnsi="Arial" w:cs="Arial"/>
              </w:rPr>
            </w:pPr>
            <w:r>
              <w:rPr>
                <w:rFonts w:ascii="Arial" w:eastAsia="Times New Roman" w:hAnsi="Arial" w:cs="Arial"/>
              </w:rPr>
              <w:t>150,000</w:t>
            </w:r>
            <w:r w:rsidR="006D50FC" w:rsidRPr="006650AB">
              <w:rPr>
                <w:rFonts w:ascii="Arial" w:eastAsia="Times New Roman" w:hAnsi="Arial" w:cs="Arial"/>
              </w:rPr>
              <w:t> </w:t>
            </w:r>
          </w:p>
        </w:tc>
        <w:tc>
          <w:tcPr>
            <w:tcW w:w="1487" w:type="dxa"/>
            <w:tcBorders>
              <w:top w:val="nil"/>
              <w:left w:val="nil"/>
              <w:bottom w:val="single" w:sz="4" w:space="0" w:color="auto"/>
              <w:right w:val="single" w:sz="12" w:space="0" w:color="auto"/>
            </w:tcBorders>
            <w:shd w:val="clear" w:color="auto" w:fill="auto"/>
            <w:noWrap/>
            <w:vAlign w:val="bottom"/>
            <w:hideMark/>
          </w:tcPr>
          <w:p w14:paraId="7A6DF93B"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r>
      <w:tr w:rsidR="006D50FC" w:rsidRPr="00B42DB1" w14:paraId="7162E788" w14:textId="77777777" w:rsidTr="006D50FC">
        <w:trPr>
          <w:trHeight w:val="255"/>
        </w:trPr>
        <w:tc>
          <w:tcPr>
            <w:tcW w:w="5475" w:type="dxa"/>
            <w:tcBorders>
              <w:top w:val="nil"/>
              <w:left w:val="single" w:sz="12" w:space="0" w:color="auto"/>
              <w:bottom w:val="single" w:sz="4" w:space="0" w:color="auto"/>
              <w:right w:val="single" w:sz="4" w:space="0" w:color="auto"/>
            </w:tcBorders>
            <w:shd w:val="clear" w:color="auto" w:fill="DEEAF6" w:themeFill="accent5" w:themeFillTint="33"/>
            <w:noWrap/>
            <w:vAlign w:val="bottom"/>
            <w:hideMark/>
          </w:tcPr>
          <w:p w14:paraId="489ED5CA" w14:textId="77777777" w:rsidR="006D50FC" w:rsidRPr="006650AB" w:rsidRDefault="006D50FC" w:rsidP="006D50FC">
            <w:pPr>
              <w:spacing w:after="0" w:line="240" w:lineRule="auto"/>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4" w:space="0" w:color="auto"/>
              <w:right w:val="single" w:sz="4" w:space="0" w:color="auto"/>
            </w:tcBorders>
            <w:shd w:val="clear" w:color="auto" w:fill="auto"/>
            <w:noWrap/>
            <w:vAlign w:val="bottom"/>
            <w:hideMark/>
          </w:tcPr>
          <w:p w14:paraId="107C7B5B"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4" w:space="0" w:color="auto"/>
              <w:right w:val="single" w:sz="4" w:space="0" w:color="auto"/>
            </w:tcBorders>
            <w:shd w:val="clear" w:color="auto" w:fill="DEEAF6" w:themeFill="accent5" w:themeFillTint="33"/>
            <w:noWrap/>
            <w:vAlign w:val="bottom"/>
            <w:hideMark/>
          </w:tcPr>
          <w:p w14:paraId="129504CA"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487" w:type="dxa"/>
            <w:tcBorders>
              <w:top w:val="nil"/>
              <w:left w:val="nil"/>
              <w:bottom w:val="single" w:sz="4" w:space="0" w:color="auto"/>
              <w:right w:val="single" w:sz="12" w:space="0" w:color="auto"/>
            </w:tcBorders>
            <w:shd w:val="clear" w:color="auto" w:fill="auto"/>
            <w:noWrap/>
            <w:vAlign w:val="bottom"/>
            <w:hideMark/>
          </w:tcPr>
          <w:p w14:paraId="79E56BBB"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r>
      <w:tr w:rsidR="006D50FC" w:rsidRPr="00B42DB1" w14:paraId="1BF5B8E1" w14:textId="77777777" w:rsidTr="006D50FC">
        <w:trPr>
          <w:trHeight w:val="255"/>
        </w:trPr>
        <w:tc>
          <w:tcPr>
            <w:tcW w:w="5475" w:type="dxa"/>
            <w:tcBorders>
              <w:top w:val="nil"/>
              <w:left w:val="single" w:sz="12" w:space="0" w:color="auto"/>
              <w:bottom w:val="single" w:sz="4" w:space="0" w:color="auto"/>
              <w:right w:val="single" w:sz="4" w:space="0" w:color="auto"/>
            </w:tcBorders>
            <w:shd w:val="clear" w:color="auto" w:fill="DEEAF6" w:themeFill="accent5" w:themeFillTint="33"/>
            <w:noWrap/>
            <w:vAlign w:val="bottom"/>
            <w:hideMark/>
          </w:tcPr>
          <w:p w14:paraId="7A593D52" w14:textId="77777777" w:rsidR="006D50FC" w:rsidRPr="006650AB" w:rsidRDefault="006D50FC" w:rsidP="006D50FC">
            <w:pPr>
              <w:spacing w:after="0" w:line="240" w:lineRule="auto"/>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4" w:space="0" w:color="auto"/>
              <w:right w:val="single" w:sz="4" w:space="0" w:color="auto"/>
            </w:tcBorders>
            <w:shd w:val="clear" w:color="auto" w:fill="auto"/>
            <w:noWrap/>
            <w:vAlign w:val="bottom"/>
            <w:hideMark/>
          </w:tcPr>
          <w:p w14:paraId="4C9268CD"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4" w:space="0" w:color="auto"/>
              <w:right w:val="single" w:sz="4" w:space="0" w:color="auto"/>
            </w:tcBorders>
            <w:shd w:val="clear" w:color="auto" w:fill="DEEAF6" w:themeFill="accent5" w:themeFillTint="33"/>
            <w:noWrap/>
            <w:vAlign w:val="bottom"/>
            <w:hideMark/>
          </w:tcPr>
          <w:p w14:paraId="27CB5D9C"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487" w:type="dxa"/>
            <w:tcBorders>
              <w:top w:val="nil"/>
              <w:left w:val="nil"/>
              <w:bottom w:val="single" w:sz="4" w:space="0" w:color="auto"/>
              <w:right w:val="single" w:sz="12" w:space="0" w:color="auto"/>
            </w:tcBorders>
            <w:shd w:val="clear" w:color="auto" w:fill="auto"/>
            <w:noWrap/>
            <w:vAlign w:val="bottom"/>
            <w:hideMark/>
          </w:tcPr>
          <w:p w14:paraId="3FD2FB0B"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r>
      <w:tr w:rsidR="006D50FC" w:rsidRPr="00B42DB1" w14:paraId="3D2EFE96" w14:textId="77777777" w:rsidTr="006D50FC">
        <w:trPr>
          <w:trHeight w:val="255"/>
        </w:trPr>
        <w:tc>
          <w:tcPr>
            <w:tcW w:w="5475" w:type="dxa"/>
            <w:tcBorders>
              <w:top w:val="nil"/>
              <w:left w:val="single" w:sz="12" w:space="0" w:color="auto"/>
              <w:bottom w:val="single" w:sz="4" w:space="0" w:color="auto"/>
              <w:right w:val="single" w:sz="4" w:space="0" w:color="auto"/>
            </w:tcBorders>
            <w:shd w:val="clear" w:color="auto" w:fill="DEEAF6" w:themeFill="accent5" w:themeFillTint="33"/>
            <w:noWrap/>
            <w:vAlign w:val="bottom"/>
            <w:hideMark/>
          </w:tcPr>
          <w:p w14:paraId="3CC24816" w14:textId="77777777" w:rsidR="006D50FC" w:rsidRPr="006650AB" w:rsidRDefault="006D50FC" w:rsidP="006D50FC">
            <w:pPr>
              <w:spacing w:after="0" w:line="240" w:lineRule="auto"/>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4" w:space="0" w:color="auto"/>
              <w:right w:val="single" w:sz="4" w:space="0" w:color="auto"/>
            </w:tcBorders>
            <w:shd w:val="clear" w:color="auto" w:fill="auto"/>
            <w:noWrap/>
            <w:vAlign w:val="bottom"/>
            <w:hideMark/>
          </w:tcPr>
          <w:p w14:paraId="04543E40"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4" w:space="0" w:color="auto"/>
              <w:right w:val="single" w:sz="4" w:space="0" w:color="auto"/>
            </w:tcBorders>
            <w:shd w:val="clear" w:color="auto" w:fill="DEEAF6" w:themeFill="accent5" w:themeFillTint="33"/>
            <w:noWrap/>
            <w:vAlign w:val="bottom"/>
            <w:hideMark/>
          </w:tcPr>
          <w:p w14:paraId="2EE4D0F4"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487" w:type="dxa"/>
            <w:tcBorders>
              <w:top w:val="nil"/>
              <w:left w:val="nil"/>
              <w:bottom w:val="single" w:sz="4" w:space="0" w:color="auto"/>
              <w:right w:val="single" w:sz="12" w:space="0" w:color="auto"/>
            </w:tcBorders>
            <w:shd w:val="clear" w:color="auto" w:fill="auto"/>
            <w:noWrap/>
            <w:vAlign w:val="bottom"/>
            <w:hideMark/>
          </w:tcPr>
          <w:p w14:paraId="1B30E0DB"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r>
      <w:tr w:rsidR="006D50FC" w:rsidRPr="00B42DB1" w14:paraId="5750994D" w14:textId="77777777" w:rsidTr="006D50FC">
        <w:trPr>
          <w:trHeight w:val="263"/>
        </w:trPr>
        <w:tc>
          <w:tcPr>
            <w:tcW w:w="5475" w:type="dxa"/>
            <w:tcBorders>
              <w:top w:val="nil"/>
              <w:left w:val="single" w:sz="12" w:space="0" w:color="auto"/>
              <w:bottom w:val="single" w:sz="4" w:space="0" w:color="auto"/>
              <w:right w:val="single" w:sz="4" w:space="0" w:color="auto"/>
            </w:tcBorders>
            <w:shd w:val="clear" w:color="auto" w:fill="DEEAF6" w:themeFill="accent5" w:themeFillTint="33"/>
            <w:noWrap/>
            <w:vAlign w:val="bottom"/>
            <w:hideMark/>
          </w:tcPr>
          <w:p w14:paraId="4EE98FD7" w14:textId="77777777" w:rsidR="006D50FC" w:rsidRPr="006650AB" w:rsidRDefault="006D50FC" w:rsidP="006D50FC">
            <w:pPr>
              <w:spacing w:after="0" w:line="240" w:lineRule="auto"/>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4" w:space="0" w:color="auto"/>
              <w:right w:val="single" w:sz="4" w:space="0" w:color="auto"/>
            </w:tcBorders>
            <w:shd w:val="clear" w:color="auto" w:fill="auto"/>
            <w:noWrap/>
            <w:vAlign w:val="bottom"/>
            <w:hideMark/>
          </w:tcPr>
          <w:p w14:paraId="714012A7"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12" w:space="0" w:color="auto"/>
              <w:right w:val="single" w:sz="4" w:space="0" w:color="auto"/>
            </w:tcBorders>
            <w:shd w:val="clear" w:color="auto" w:fill="DEEAF6" w:themeFill="accent5" w:themeFillTint="33"/>
            <w:noWrap/>
            <w:vAlign w:val="bottom"/>
            <w:hideMark/>
          </w:tcPr>
          <w:p w14:paraId="421891EB"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487" w:type="dxa"/>
            <w:tcBorders>
              <w:top w:val="nil"/>
              <w:left w:val="nil"/>
              <w:bottom w:val="single" w:sz="4" w:space="0" w:color="auto"/>
              <w:right w:val="single" w:sz="12" w:space="0" w:color="auto"/>
            </w:tcBorders>
            <w:shd w:val="clear" w:color="auto" w:fill="auto"/>
            <w:noWrap/>
            <w:vAlign w:val="bottom"/>
            <w:hideMark/>
          </w:tcPr>
          <w:p w14:paraId="43A2CAF3"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r>
      <w:tr w:rsidR="006D50FC" w:rsidRPr="00B42DB1" w14:paraId="171915C8" w14:textId="77777777" w:rsidTr="006D50FC">
        <w:trPr>
          <w:trHeight w:val="270"/>
        </w:trPr>
        <w:tc>
          <w:tcPr>
            <w:tcW w:w="5475" w:type="dxa"/>
            <w:tcBorders>
              <w:top w:val="nil"/>
              <w:left w:val="single" w:sz="12" w:space="0" w:color="auto"/>
              <w:bottom w:val="single" w:sz="4" w:space="0" w:color="auto"/>
              <w:right w:val="single" w:sz="4" w:space="0" w:color="auto"/>
            </w:tcBorders>
            <w:shd w:val="clear" w:color="auto" w:fill="auto"/>
            <w:noWrap/>
            <w:vAlign w:val="bottom"/>
            <w:hideMark/>
          </w:tcPr>
          <w:p w14:paraId="4A1614AF" w14:textId="77777777" w:rsidR="006D50FC" w:rsidRPr="006650AB" w:rsidRDefault="006D50FC" w:rsidP="006D50FC">
            <w:pPr>
              <w:spacing w:after="0" w:line="240" w:lineRule="auto"/>
              <w:rPr>
                <w:rFonts w:ascii="Arial" w:eastAsia="Times New Roman" w:hAnsi="Arial" w:cs="Arial"/>
              </w:rPr>
            </w:pPr>
            <w:r w:rsidRPr="006650AB">
              <w:rPr>
                <w:rFonts w:ascii="Arial" w:eastAsia="Times New Roman" w:hAnsi="Arial" w:cs="Arial"/>
              </w:rPr>
              <w:t>Total Long-term Liabilities</w:t>
            </w:r>
          </w:p>
        </w:tc>
        <w:tc>
          <w:tcPr>
            <w:tcW w:w="1530" w:type="dxa"/>
            <w:tcBorders>
              <w:top w:val="nil"/>
              <w:left w:val="nil"/>
              <w:bottom w:val="single" w:sz="4" w:space="0" w:color="auto"/>
              <w:right w:val="single" w:sz="4" w:space="0" w:color="auto"/>
            </w:tcBorders>
            <w:shd w:val="clear" w:color="auto" w:fill="auto"/>
            <w:noWrap/>
            <w:vAlign w:val="bottom"/>
            <w:hideMark/>
          </w:tcPr>
          <w:p w14:paraId="4C246520"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4" w:space="0" w:color="auto"/>
              <w:right w:val="single" w:sz="4" w:space="0" w:color="auto"/>
            </w:tcBorders>
            <w:shd w:val="clear" w:color="auto" w:fill="auto"/>
            <w:noWrap/>
            <w:vAlign w:val="bottom"/>
            <w:hideMark/>
          </w:tcPr>
          <w:p w14:paraId="2B485784"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487" w:type="dxa"/>
            <w:tcBorders>
              <w:top w:val="nil"/>
              <w:left w:val="nil"/>
              <w:bottom w:val="single" w:sz="12" w:space="0" w:color="auto"/>
              <w:right w:val="single" w:sz="12" w:space="0" w:color="auto"/>
            </w:tcBorders>
            <w:shd w:val="clear" w:color="auto" w:fill="FFFF00"/>
            <w:noWrap/>
            <w:vAlign w:val="bottom"/>
            <w:hideMark/>
          </w:tcPr>
          <w:p w14:paraId="11522318" w14:textId="277FC72D" w:rsidR="006D50FC" w:rsidRPr="006650AB" w:rsidRDefault="00084841" w:rsidP="006D50FC">
            <w:pPr>
              <w:spacing w:after="0" w:line="240" w:lineRule="auto"/>
              <w:jc w:val="right"/>
              <w:rPr>
                <w:rFonts w:ascii="Arial" w:eastAsia="Times New Roman" w:hAnsi="Arial" w:cs="Arial"/>
              </w:rPr>
            </w:pPr>
            <w:r>
              <w:rPr>
                <w:rFonts w:ascii="Arial" w:eastAsia="Times New Roman" w:hAnsi="Arial" w:cs="Arial"/>
              </w:rPr>
              <w:t>$ 150,000</w:t>
            </w:r>
            <w:r w:rsidR="006D50FC" w:rsidRPr="006650AB">
              <w:rPr>
                <w:rFonts w:ascii="Arial" w:eastAsia="Times New Roman" w:hAnsi="Arial" w:cs="Arial"/>
              </w:rPr>
              <w:t> </w:t>
            </w:r>
          </w:p>
        </w:tc>
      </w:tr>
      <w:tr w:rsidR="006D50FC" w:rsidRPr="00B42DB1" w14:paraId="1EE97318" w14:textId="77777777" w:rsidTr="006D50FC">
        <w:trPr>
          <w:trHeight w:val="263"/>
        </w:trPr>
        <w:tc>
          <w:tcPr>
            <w:tcW w:w="5475" w:type="dxa"/>
            <w:tcBorders>
              <w:top w:val="nil"/>
              <w:left w:val="single" w:sz="12" w:space="0" w:color="auto"/>
              <w:bottom w:val="single" w:sz="4" w:space="0" w:color="auto"/>
              <w:right w:val="single" w:sz="4" w:space="0" w:color="auto"/>
            </w:tcBorders>
            <w:shd w:val="clear" w:color="auto" w:fill="auto"/>
            <w:noWrap/>
            <w:vAlign w:val="bottom"/>
            <w:hideMark/>
          </w:tcPr>
          <w:p w14:paraId="386546C4" w14:textId="77777777" w:rsidR="006D50FC" w:rsidRPr="006650AB" w:rsidRDefault="006D50FC" w:rsidP="006D50FC">
            <w:pPr>
              <w:spacing w:after="0" w:line="240" w:lineRule="auto"/>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4" w:space="0" w:color="auto"/>
              <w:right w:val="single" w:sz="4" w:space="0" w:color="auto"/>
            </w:tcBorders>
            <w:shd w:val="clear" w:color="auto" w:fill="auto"/>
            <w:noWrap/>
            <w:vAlign w:val="bottom"/>
            <w:hideMark/>
          </w:tcPr>
          <w:p w14:paraId="20588E05"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4" w:space="0" w:color="auto"/>
              <w:right w:val="single" w:sz="4" w:space="0" w:color="auto"/>
            </w:tcBorders>
            <w:shd w:val="clear" w:color="auto" w:fill="auto"/>
            <w:noWrap/>
            <w:vAlign w:val="bottom"/>
            <w:hideMark/>
          </w:tcPr>
          <w:p w14:paraId="004D0DDE"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487" w:type="dxa"/>
            <w:tcBorders>
              <w:top w:val="nil"/>
              <w:left w:val="nil"/>
              <w:bottom w:val="single" w:sz="4" w:space="0" w:color="auto"/>
              <w:right w:val="single" w:sz="12" w:space="0" w:color="auto"/>
            </w:tcBorders>
            <w:shd w:val="clear" w:color="auto" w:fill="auto"/>
            <w:noWrap/>
            <w:vAlign w:val="bottom"/>
            <w:hideMark/>
          </w:tcPr>
          <w:p w14:paraId="2719AC08"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r>
      <w:tr w:rsidR="006D50FC" w:rsidRPr="00B42DB1" w14:paraId="29FDD0B7" w14:textId="77777777" w:rsidTr="006D50FC">
        <w:trPr>
          <w:trHeight w:val="263"/>
        </w:trPr>
        <w:tc>
          <w:tcPr>
            <w:tcW w:w="5475" w:type="dxa"/>
            <w:tcBorders>
              <w:top w:val="nil"/>
              <w:left w:val="single" w:sz="12" w:space="0" w:color="auto"/>
              <w:bottom w:val="single" w:sz="4" w:space="0" w:color="auto"/>
              <w:right w:val="single" w:sz="4" w:space="0" w:color="auto"/>
            </w:tcBorders>
            <w:shd w:val="clear" w:color="auto" w:fill="auto"/>
            <w:noWrap/>
            <w:vAlign w:val="bottom"/>
            <w:hideMark/>
          </w:tcPr>
          <w:p w14:paraId="7CF12CD1" w14:textId="77777777" w:rsidR="006D50FC" w:rsidRPr="006650AB" w:rsidRDefault="006D50FC" w:rsidP="006D50FC">
            <w:pPr>
              <w:spacing w:after="0" w:line="240" w:lineRule="auto"/>
              <w:rPr>
                <w:rFonts w:ascii="Arial" w:eastAsia="Times New Roman" w:hAnsi="Arial" w:cs="Arial"/>
                <w:b/>
                <w:bCs/>
              </w:rPr>
            </w:pPr>
            <w:r w:rsidRPr="006650AB">
              <w:rPr>
                <w:rFonts w:ascii="Arial" w:eastAsia="Times New Roman" w:hAnsi="Arial" w:cs="Arial"/>
                <w:b/>
                <w:bCs/>
              </w:rPr>
              <w:t>Total Liabilities</w:t>
            </w:r>
          </w:p>
        </w:tc>
        <w:tc>
          <w:tcPr>
            <w:tcW w:w="1530" w:type="dxa"/>
            <w:tcBorders>
              <w:top w:val="nil"/>
              <w:left w:val="nil"/>
              <w:bottom w:val="single" w:sz="4" w:space="0" w:color="auto"/>
              <w:right w:val="single" w:sz="4" w:space="0" w:color="auto"/>
            </w:tcBorders>
            <w:shd w:val="clear" w:color="auto" w:fill="auto"/>
            <w:noWrap/>
            <w:vAlign w:val="bottom"/>
            <w:hideMark/>
          </w:tcPr>
          <w:p w14:paraId="4B514A9B"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4" w:space="0" w:color="auto"/>
              <w:right w:val="single" w:sz="4" w:space="0" w:color="auto"/>
            </w:tcBorders>
            <w:shd w:val="clear" w:color="auto" w:fill="auto"/>
            <w:noWrap/>
            <w:vAlign w:val="bottom"/>
            <w:hideMark/>
          </w:tcPr>
          <w:p w14:paraId="08A7FFBE"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487" w:type="dxa"/>
            <w:tcBorders>
              <w:top w:val="nil"/>
              <w:left w:val="nil"/>
              <w:bottom w:val="single" w:sz="4" w:space="0" w:color="auto"/>
              <w:right w:val="single" w:sz="12" w:space="0" w:color="auto"/>
            </w:tcBorders>
            <w:shd w:val="clear" w:color="auto" w:fill="FFFF00"/>
            <w:noWrap/>
            <w:vAlign w:val="bottom"/>
            <w:hideMark/>
          </w:tcPr>
          <w:p w14:paraId="300AD0ED" w14:textId="419DE54F" w:rsidR="006D50FC" w:rsidRPr="00084841" w:rsidRDefault="00084841" w:rsidP="006D50FC">
            <w:pPr>
              <w:spacing w:after="0" w:line="240" w:lineRule="auto"/>
              <w:jc w:val="right"/>
              <w:rPr>
                <w:rFonts w:ascii="Arial" w:eastAsia="Times New Roman" w:hAnsi="Arial" w:cs="Arial"/>
              </w:rPr>
            </w:pPr>
            <w:r w:rsidRPr="00084841">
              <w:rPr>
                <w:rFonts w:ascii="Arial" w:eastAsia="Times New Roman" w:hAnsi="Arial" w:cs="Arial"/>
              </w:rPr>
              <w:t>$ 318,400</w:t>
            </w:r>
            <w:r w:rsidR="006D50FC" w:rsidRPr="00084841">
              <w:rPr>
                <w:rFonts w:ascii="Arial" w:eastAsia="Times New Roman" w:hAnsi="Arial" w:cs="Arial"/>
              </w:rPr>
              <w:t> </w:t>
            </w:r>
          </w:p>
        </w:tc>
      </w:tr>
      <w:tr w:rsidR="006D50FC" w:rsidRPr="00B42DB1" w14:paraId="15894E6D" w14:textId="77777777" w:rsidTr="006D50FC">
        <w:trPr>
          <w:trHeight w:val="263"/>
        </w:trPr>
        <w:tc>
          <w:tcPr>
            <w:tcW w:w="5475" w:type="dxa"/>
            <w:tcBorders>
              <w:top w:val="nil"/>
              <w:left w:val="single" w:sz="12" w:space="0" w:color="auto"/>
              <w:bottom w:val="single" w:sz="4" w:space="0" w:color="auto"/>
              <w:right w:val="single" w:sz="4" w:space="0" w:color="auto"/>
            </w:tcBorders>
            <w:shd w:val="clear" w:color="auto" w:fill="auto"/>
            <w:noWrap/>
            <w:vAlign w:val="bottom"/>
            <w:hideMark/>
          </w:tcPr>
          <w:p w14:paraId="093CD44D" w14:textId="77777777" w:rsidR="006D50FC" w:rsidRPr="006650AB" w:rsidRDefault="006D50FC" w:rsidP="006D50FC">
            <w:pPr>
              <w:spacing w:after="0" w:line="240" w:lineRule="auto"/>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4" w:space="0" w:color="auto"/>
              <w:right w:val="single" w:sz="4" w:space="0" w:color="auto"/>
            </w:tcBorders>
            <w:shd w:val="clear" w:color="auto" w:fill="auto"/>
            <w:noWrap/>
            <w:vAlign w:val="bottom"/>
            <w:hideMark/>
          </w:tcPr>
          <w:p w14:paraId="7DA93CF3"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4" w:space="0" w:color="auto"/>
              <w:right w:val="single" w:sz="4" w:space="0" w:color="auto"/>
            </w:tcBorders>
            <w:shd w:val="clear" w:color="auto" w:fill="auto"/>
            <w:noWrap/>
            <w:vAlign w:val="bottom"/>
            <w:hideMark/>
          </w:tcPr>
          <w:p w14:paraId="60943235"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487" w:type="dxa"/>
            <w:tcBorders>
              <w:top w:val="nil"/>
              <w:left w:val="nil"/>
              <w:bottom w:val="single" w:sz="4" w:space="0" w:color="auto"/>
              <w:right w:val="single" w:sz="12" w:space="0" w:color="auto"/>
            </w:tcBorders>
            <w:shd w:val="clear" w:color="auto" w:fill="auto"/>
            <w:noWrap/>
            <w:vAlign w:val="bottom"/>
            <w:hideMark/>
          </w:tcPr>
          <w:p w14:paraId="305705E1" w14:textId="77777777" w:rsidR="006D50FC" w:rsidRPr="006650AB" w:rsidRDefault="006D50FC" w:rsidP="006D50FC">
            <w:pPr>
              <w:spacing w:after="0" w:line="240" w:lineRule="auto"/>
              <w:jc w:val="right"/>
              <w:rPr>
                <w:rFonts w:ascii="Arial" w:eastAsia="Times New Roman" w:hAnsi="Arial" w:cs="Arial"/>
                <w:b/>
                <w:bCs/>
              </w:rPr>
            </w:pPr>
            <w:r w:rsidRPr="006650AB">
              <w:rPr>
                <w:rFonts w:ascii="Arial" w:eastAsia="Times New Roman" w:hAnsi="Arial" w:cs="Arial"/>
                <w:b/>
                <w:bCs/>
              </w:rPr>
              <w:t> </w:t>
            </w:r>
          </w:p>
        </w:tc>
      </w:tr>
      <w:tr w:rsidR="006D50FC" w:rsidRPr="00B42DB1" w14:paraId="33149A30" w14:textId="77777777" w:rsidTr="006D50FC">
        <w:trPr>
          <w:trHeight w:val="300"/>
        </w:trPr>
        <w:tc>
          <w:tcPr>
            <w:tcW w:w="5475" w:type="dxa"/>
            <w:tcBorders>
              <w:top w:val="nil"/>
              <w:left w:val="single" w:sz="12" w:space="0" w:color="auto"/>
              <w:bottom w:val="single" w:sz="4" w:space="0" w:color="auto"/>
              <w:right w:val="single" w:sz="4" w:space="0" w:color="auto"/>
            </w:tcBorders>
            <w:shd w:val="clear" w:color="auto" w:fill="auto"/>
            <w:noWrap/>
            <w:vAlign w:val="bottom"/>
            <w:hideMark/>
          </w:tcPr>
          <w:p w14:paraId="4F925C3A" w14:textId="77777777" w:rsidR="006D50FC" w:rsidRPr="006650AB" w:rsidRDefault="006D50FC" w:rsidP="006D50FC">
            <w:pPr>
              <w:spacing w:after="0" w:line="240" w:lineRule="auto"/>
              <w:jc w:val="center"/>
              <w:rPr>
                <w:rFonts w:ascii="Arial" w:eastAsia="Times New Roman" w:hAnsi="Arial" w:cs="Arial"/>
                <w:b/>
                <w:bCs/>
              </w:rPr>
            </w:pPr>
            <w:r w:rsidRPr="006650AB">
              <w:rPr>
                <w:rFonts w:ascii="Arial" w:eastAsia="Times New Roman" w:hAnsi="Arial" w:cs="Arial"/>
                <w:b/>
                <w:bCs/>
              </w:rPr>
              <w:t>Stockholders' Equity</w:t>
            </w:r>
          </w:p>
        </w:tc>
        <w:tc>
          <w:tcPr>
            <w:tcW w:w="1530" w:type="dxa"/>
            <w:tcBorders>
              <w:top w:val="nil"/>
              <w:left w:val="nil"/>
              <w:bottom w:val="single" w:sz="4" w:space="0" w:color="auto"/>
              <w:right w:val="single" w:sz="4" w:space="0" w:color="auto"/>
            </w:tcBorders>
            <w:shd w:val="clear" w:color="auto" w:fill="auto"/>
            <w:noWrap/>
            <w:vAlign w:val="bottom"/>
            <w:hideMark/>
          </w:tcPr>
          <w:p w14:paraId="3CE8F27D"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4" w:space="0" w:color="auto"/>
              <w:right w:val="single" w:sz="4" w:space="0" w:color="auto"/>
            </w:tcBorders>
            <w:shd w:val="clear" w:color="auto" w:fill="auto"/>
            <w:noWrap/>
            <w:vAlign w:val="bottom"/>
            <w:hideMark/>
          </w:tcPr>
          <w:p w14:paraId="4FAB81F2"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487" w:type="dxa"/>
            <w:tcBorders>
              <w:top w:val="nil"/>
              <w:left w:val="nil"/>
              <w:bottom w:val="single" w:sz="4" w:space="0" w:color="auto"/>
              <w:right w:val="single" w:sz="12" w:space="0" w:color="auto"/>
            </w:tcBorders>
            <w:shd w:val="clear" w:color="auto" w:fill="auto"/>
            <w:noWrap/>
            <w:vAlign w:val="bottom"/>
            <w:hideMark/>
          </w:tcPr>
          <w:p w14:paraId="01A50745" w14:textId="77777777" w:rsidR="006D50FC" w:rsidRPr="006650AB" w:rsidRDefault="006D50FC" w:rsidP="006D50FC">
            <w:pPr>
              <w:spacing w:after="0" w:line="240" w:lineRule="auto"/>
              <w:jc w:val="right"/>
              <w:rPr>
                <w:rFonts w:ascii="Arial" w:eastAsia="Times New Roman" w:hAnsi="Arial" w:cs="Arial"/>
                <w:b/>
                <w:bCs/>
              </w:rPr>
            </w:pPr>
            <w:r w:rsidRPr="006650AB">
              <w:rPr>
                <w:rFonts w:ascii="Arial" w:eastAsia="Times New Roman" w:hAnsi="Arial" w:cs="Arial"/>
                <w:b/>
                <w:bCs/>
              </w:rPr>
              <w:t> </w:t>
            </w:r>
          </w:p>
        </w:tc>
      </w:tr>
      <w:tr w:rsidR="006D50FC" w:rsidRPr="00B42DB1" w14:paraId="2EDFFB09" w14:textId="77777777" w:rsidTr="006D50FC">
        <w:trPr>
          <w:trHeight w:val="263"/>
        </w:trPr>
        <w:tc>
          <w:tcPr>
            <w:tcW w:w="5475" w:type="dxa"/>
            <w:tcBorders>
              <w:top w:val="nil"/>
              <w:left w:val="single" w:sz="12" w:space="0" w:color="auto"/>
              <w:bottom w:val="single" w:sz="4" w:space="0" w:color="auto"/>
              <w:right w:val="single" w:sz="4" w:space="0" w:color="auto"/>
            </w:tcBorders>
            <w:shd w:val="clear" w:color="auto" w:fill="DEEAF6" w:themeFill="accent5" w:themeFillTint="33"/>
            <w:noWrap/>
            <w:vAlign w:val="bottom"/>
            <w:hideMark/>
          </w:tcPr>
          <w:p w14:paraId="386BFF27" w14:textId="03C85296" w:rsidR="006D50FC" w:rsidRPr="006650AB" w:rsidRDefault="00084841" w:rsidP="006D50FC">
            <w:pPr>
              <w:spacing w:after="0" w:line="240" w:lineRule="auto"/>
              <w:rPr>
                <w:rFonts w:ascii="Arial" w:eastAsia="Times New Roman" w:hAnsi="Arial" w:cs="Arial"/>
              </w:rPr>
            </w:pPr>
            <w:r>
              <w:rPr>
                <w:rFonts w:ascii="Arial" w:eastAsia="Times New Roman" w:hAnsi="Arial" w:cs="Arial"/>
              </w:rPr>
              <w:t>Common Stock</w:t>
            </w:r>
          </w:p>
        </w:tc>
        <w:tc>
          <w:tcPr>
            <w:tcW w:w="1530" w:type="dxa"/>
            <w:tcBorders>
              <w:top w:val="nil"/>
              <w:left w:val="nil"/>
              <w:bottom w:val="single" w:sz="4" w:space="0" w:color="auto"/>
              <w:right w:val="single" w:sz="4" w:space="0" w:color="auto"/>
            </w:tcBorders>
            <w:shd w:val="clear" w:color="auto" w:fill="auto"/>
            <w:noWrap/>
            <w:vAlign w:val="bottom"/>
            <w:hideMark/>
          </w:tcPr>
          <w:p w14:paraId="222846BC"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4" w:space="0" w:color="auto"/>
              <w:right w:val="single" w:sz="4" w:space="0" w:color="auto"/>
            </w:tcBorders>
            <w:shd w:val="clear" w:color="auto" w:fill="DEEAF6" w:themeFill="accent5" w:themeFillTint="33"/>
            <w:noWrap/>
            <w:vAlign w:val="bottom"/>
            <w:hideMark/>
          </w:tcPr>
          <w:p w14:paraId="7E2E6812" w14:textId="69F78E20" w:rsidR="006D50FC" w:rsidRPr="006650AB" w:rsidRDefault="00084841" w:rsidP="006D50FC">
            <w:pPr>
              <w:spacing w:after="0" w:line="240" w:lineRule="auto"/>
              <w:jc w:val="right"/>
              <w:rPr>
                <w:rFonts w:ascii="Arial" w:eastAsia="Times New Roman" w:hAnsi="Arial" w:cs="Arial"/>
              </w:rPr>
            </w:pPr>
            <w:r>
              <w:rPr>
                <w:rFonts w:ascii="Arial" w:eastAsia="Times New Roman" w:hAnsi="Arial" w:cs="Arial"/>
              </w:rPr>
              <w:t>$   26,000</w:t>
            </w:r>
          </w:p>
        </w:tc>
        <w:tc>
          <w:tcPr>
            <w:tcW w:w="1487" w:type="dxa"/>
            <w:tcBorders>
              <w:top w:val="nil"/>
              <w:left w:val="nil"/>
              <w:bottom w:val="single" w:sz="4" w:space="0" w:color="auto"/>
              <w:right w:val="single" w:sz="12" w:space="0" w:color="auto"/>
            </w:tcBorders>
            <w:shd w:val="clear" w:color="auto" w:fill="auto"/>
            <w:noWrap/>
            <w:vAlign w:val="bottom"/>
            <w:hideMark/>
          </w:tcPr>
          <w:p w14:paraId="555B6935" w14:textId="77777777" w:rsidR="006D50FC" w:rsidRPr="006650AB" w:rsidRDefault="006D50FC" w:rsidP="006D50FC">
            <w:pPr>
              <w:spacing w:after="0" w:line="240" w:lineRule="auto"/>
              <w:jc w:val="right"/>
              <w:rPr>
                <w:rFonts w:ascii="Arial" w:eastAsia="Times New Roman" w:hAnsi="Arial" w:cs="Arial"/>
                <w:b/>
                <w:bCs/>
              </w:rPr>
            </w:pPr>
            <w:r w:rsidRPr="006650AB">
              <w:rPr>
                <w:rFonts w:ascii="Arial" w:eastAsia="Times New Roman" w:hAnsi="Arial" w:cs="Arial"/>
                <w:b/>
                <w:bCs/>
              </w:rPr>
              <w:t> </w:t>
            </w:r>
          </w:p>
        </w:tc>
      </w:tr>
      <w:tr w:rsidR="006D50FC" w:rsidRPr="00B42DB1" w14:paraId="49A6C34E" w14:textId="77777777" w:rsidTr="006D50FC">
        <w:trPr>
          <w:trHeight w:val="270"/>
        </w:trPr>
        <w:tc>
          <w:tcPr>
            <w:tcW w:w="5475" w:type="dxa"/>
            <w:tcBorders>
              <w:top w:val="nil"/>
              <w:left w:val="single" w:sz="12" w:space="0" w:color="auto"/>
              <w:bottom w:val="single" w:sz="4" w:space="0" w:color="auto"/>
              <w:right w:val="single" w:sz="4" w:space="0" w:color="auto"/>
            </w:tcBorders>
            <w:shd w:val="clear" w:color="auto" w:fill="DEEAF6" w:themeFill="accent5" w:themeFillTint="33"/>
            <w:noWrap/>
            <w:vAlign w:val="bottom"/>
            <w:hideMark/>
          </w:tcPr>
          <w:p w14:paraId="61AE4782" w14:textId="597F0D33" w:rsidR="006D50FC" w:rsidRPr="006650AB" w:rsidRDefault="00084841" w:rsidP="006D50FC">
            <w:pPr>
              <w:spacing w:after="0" w:line="240" w:lineRule="auto"/>
              <w:rPr>
                <w:rFonts w:ascii="Arial" w:eastAsia="Times New Roman" w:hAnsi="Arial" w:cs="Arial"/>
              </w:rPr>
            </w:pPr>
            <w:r>
              <w:rPr>
                <w:rFonts w:ascii="Arial" w:eastAsia="Times New Roman" w:hAnsi="Arial" w:cs="Arial"/>
              </w:rPr>
              <w:t>Retained Earnings</w:t>
            </w:r>
          </w:p>
        </w:tc>
        <w:tc>
          <w:tcPr>
            <w:tcW w:w="1530" w:type="dxa"/>
            <w:tcBorders>
              <w:top w:val="nil"/>
              <w:left w:val="nil"/>
              <w:bottom w:val="single" w:sz="4" w:space="0" w:color="auto"/>
              <w:right w:val="single" w:sz="4" w:space="0" w:color="auto"/>
            </w:tcBorders>
            <w:shd w:val="clear" w:color="auto" w:fill="auto"/>
            <w:noWrap/>
            <w:vAlign w:val="bottom"/>
            <w:hideMark/>
          </w:tcPr>
          <w:p w14:paraId="75FA2BC0"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12" w:space="0" w:color="auto"/>
              <w:right w:val="single" w:sz="4" w:space="0" w:color="auto"/>
            </w:tcBorders>
            <w:shd w:val="clear" w:color="auto" w:fill="DEEAF6" w:themeFill="accent5" w:themeFillTint="33"/>
            <w:noWrap/>
            <w:vAlign w:val="bottom"/>
            <w:hideMark/>
          </w:tcPr>
          <w:p w14:paraId="196D69AD" w14:textId="1737B4C6" w:rsidR="006D50FC" w:rsidRPr="006650AB" w:rsidRDefault="00084841" w:rsidP="006D50FC">
            <w:pPr>
              <w:spacing w:after="0" w:line="240" w:lineRule="auto"/>
              <w:jc w:val="right"/>
              <w:rPr>
                <w:rFonts w:ascii="Arial" w:eastAsia="Times New Roman" w:hAnsi="Arial" w:cs="Arial"/>
              </w:rPr>
            </w:pPr>
            <w:r>
              <w:rPr>
                <w:rFonts w:ascii="Arial" w:eastAsia="Times New Roman" w:hAnsi="Arial" w:cs="Arial"/>
              </w:rPr>
              <w:t>133,451</w:t>
            </w:r>
          </w:p>
        </w:tc>
        <w:tc>
          <w:tcPr>
            <w:tcW w:w="1487" w:type="dxa"/>
            <w:tcBorders>
              <w:top w:val="nil"/>
              <w:left w:val="nil"/>
              <w:bottom w:val="single" w:sz="4" w:space="0" w:color="auto"/>
              <w:right w:val="single" w:sz="12" w:space="0" w:color="auto"/>
            </w:tcBorders>
            <w:shd w:val="clear" w:color="auto" w:fill="auto"/>
            <w:noWrap/>
            <w:vAlign w:val="bottom"/>
            <w:hideMark/>
          </w:tcPr>
          <w:p w14:paraId="157BCE51" w14:textId="77777777" w:rsidR="006D50FC" w:rsidRPr="006650AB" w:rsidRDefault="006D50FC" w:rsidP="006D50FC">
            <w:pPr>
              <w:spacing w:after="0" w:line="240" w:lineRule="auto"/>
              <w:jc w:val="right"/>
              <w:rPr>
                <w:rFonts w:ascii="Arial" w:eastAsia="Times New Roman" w:hAnsi="Arial" w:cs="Arial"/>
                <w:b/>
                <w:bCs/>
              </w:rPr>
            </w:pPr>
            <w:r w:rsidRPr="006650AB">
              <w:rPr>
                <w:rFonts w:ascii="Arial" w:eastAsia="Times New Roman" w:hAnsi="Arial" w:cs="Arial"/>
                <w:b/>
                <w:bCs/>
              </w:rPr>
              <w:t> </w:t>
            </w:r>
          </w:p>
        </w:tc>
      </w:tr>
      <w:tr w:rsidR="006D50FC" w:rsidRPr="00B42DB1" w14:paraId="2F15CFE3" w14:textId="77777777" w:rsidTr="006D50FC">
        <w:trPr>
          <w:trHeight w:val="278"/>
        </w:trPr>
        <w:tc>
          <w:tcPr>
            <w:tcW w:w="5475" w:type="dxa"/>
            <w:tcBorders>
              <w:top w:val="nil"/>
              <w:left w:val="single" w:sz="12" w:space="0" w:color="auto"/>
              <w:bottom w:val="single" w:sz="4" w:space="0" w:color="auto"/>
              <w:right w:val="single" w:sz="4" w:space="0" w:color="auto"/>
            </w:tcBorders>
            <w:shd w:val="clear" w:color="auto" w:fill="auto"/>
            <w:noWrap/>
            <w:vAlign w:val="bottom"/>
            <w:hideMark/>
          </w:tcPr>
          <w:p w14:paraId="1D9F64EC" w14:textId="77777777" w:rsidR="006D50FC" w:rsidRPr="006650AB" w:rsidRDefault="006D50FC" w:rsidP="006D50FC">
            <w:pPr>
              <w:spacing w:after="0" w:line="240" w:lineRule="auto"/>
              <w:rPr>
                <w:rFonts w:ascii="Arial" w:eastAsia="Times New Roman" w:hAnsi="Arial" w:cs="Arial"/>
                <w:b/>
                <w:bCs/>
              </w:rPr>
            </w:pPr>
            <w:r w:rsidRPr="006650AB">
              <w:rPr>
                <w:rFonts w:ascii="Arial" w:eastAsia="Times New Roman" w:hAnsi="Arial" w:cs="Arial"/>
                <w:b/>
                <w:bCs/>
              </w:rPr>
              <w:t>Total Stockholders' Equity</w:t>
            </w:r>
          </w:p>
        </w:tc>
        <w:tc>
          <w:tcPr>
            <w:tcW w:w="1530" w:type="dxa"/>
            <w:tcBorders>
              <w:top w:val="nil"/>
              <w:left w:val="nil"/>
              <w:bottom w:val="single" w:sz="4" w:space="0" w:color="auto"/>
              <w:right w:val="single" w:sz="4" w:space="0" w:color="auto"/>
            </w:tcBorders>
            <w:shd w:val="clear" w:color="auto" w:fill="auto"/>
            <w:noWrap/>
            <w:vAlign w:val="bottom"/>
            <w:hideMark/>
          </w:tcPr>
          <w:p w14:paraId="06EF868F"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4" w:space="0" w:color="auto"/>
              <w:right w:val="single" w:sz="4" w:space="0" w:color="auto"/>
            </w:tcBorders>
            <w:shd w:val="clear" w:color="auto" w:fill="auto"/>
            <w:noWrap/>
            <w:vAlign w:val="bottom"/>
            <w:hideMark/>
          </w:tcPr>
          <w:p w14:paraId="2E09C0BE"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487" w:type="dxa"/>
            <w:tcBorders>
              <w:top w:val="nil"/>
              <w:left w:val="nil"/>
              <w:bottom w:val="single" w:sz="12" w:space="0" w:color="auto"/>
              <w:right w:val="single" w:sz="12" w:space="0" w:color="auto"/>
            </w:tcBorders>
            <w:shd w:val="clear" w:color="auto" w:fill="FFFF00"/>
            <w:noWrap/>
            <w:vAlign w:val="bottom"/>
            <w:hideMark/>
          </w:tcPr>
          <w:p w14:paraId="4733F39E" w14:textId="4F709295" w:rsidR="006D50FC" w:rsidRPr="006650AB" w:rsidRDefault="00084841" w:rsidP="006D50FC">
            <w:pPr>
              <w:spacing w:after="0" w:line="240" w:lineRule="auto"/>
              <w:jc w:val="right"/>
              <w:rPr>
                <w:rFonts w:ascii="Arial" w:eastAsia="Times New Roman" w:hAnsi="Arial" w:cs="Arial"/>
              </w:rPr>
            </w:pPr>
            <w:r>
              <w:rPr>
                <w:rFonts w:ascii="Arial" w:eastAsia="Times New Roman" w:hAnsi="Arial" w:cs="Arial"/>
              </w:rPr>
              <w:t>$ 159,451</w:t>
            </w:r>
            <w:r w:rsidR="006D50FC" w:rsidRPr="006650AB">
              <w:rPr>
                <w:rFonts w:ascii="Arial" w:eastAsia="Times New Roman" w:hAnsi="Arial" w:cs="Arial"/>
              </w:rPr>
              <w:t> </w:t>
            </w:r>
          </w:p>
        </w:tc>
      </w:tr>
      <w:tr w:rsidR="006D50FC" w:rsidRPr="00B42DB1" w14:paraId="4989B941" w14:textId="77777777" w:rsidTr="006D50FC">
        <w:trPr>
          <w:trHeight w:val="315"/>
        </w:trPr>
        <w:tc>
          <w:tcPr>
            <w:tcW w:w="5475" w:type="dxa"/>
            <w:tcBorders>
              <w:top w:val="nil"/>
              <w:left w:val="single" w:sz="12" w:space="0" w:color="auto"/>
              <w:bottom w:val="single" w:sz="4" w:space="0" w:color="auto"/>
              <w:right w:val="single" w:sz="4" w:space="0" w:color="auto"/>
            </w:tcBorders>
            <w:shd w:val="clear" w:color="auto" w:fill="auto"/>
            <w:noWrap/>
            <w:vAlign w:val="bottom"/>
            <w:hideMark/>
          </w:tcPr>
          <w:p w14:paraId="72D508FC" w14:textId="77777777" w:rsidR="006D50FC" w:rsidRPr="006650AB" w:rsidRDefault="006D50FC" w:rsidP="006D50FC">
            <w:pPr>
              <w:spacing w:after="0" w:line="240" w:lineRule="auto"/>
              <w:rPr>
                <w:rFonts w:ascii="Arial" w:eastAsia="Times New Roman" w:hAnsi="Arial" w:cs="Arial"/>
                <w:b/>
                <w:bCs/>
              </w:rPr>
            </w:pPr>
            <w:r w:rsidRPr="006650AB">
              <w:rPr>
                <w:rFonts w:ascii="Arial" w:eastAsia="Times New Roman" w:hAnsi="Arial" w:cs="Arial"/>
                <w:b/>
                <w:bCs/>
              </w:rPr>
              <w:t>Total Liabilities and Stockholders' Equity</w:t>
            </w:r>
          </w:p>
        </w:tc>
        <w:tc>
          <w:tcPr>
            <w:tcW w:w="1530" w:type="dxa"/>
            <w:tcBorders>
              <w:top w:val="nil"/>
              <w:left w:val="nil"/>
              <w:bottom w:val="single" w:sz="4" w:space="0" w:color="auto"/>
              <w:right w:val="single" w:sz="4" w:space="0" w:color="auto"/>
            </w:tcBorders>
            <w:shd w:val="clear" w:color="auto" w:fill="auto"/>
            <w:noWrap/>
            <w:vAlign w:val="bottom"/>
            <w:hideMark/>
          </w:tcPr>
          <w:p w14:paraId="71C69D5C"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4" w:space="0" w:color="auto"/>
              <w:right w:val="single" w:sz="4" w:space="0" w:color="auto"/>
            </w:tcBorders>
            <w:shd w:val="clear" w:color="auto" w:fill="auto"/>
            <w:noWrap/>
            <w:vAlign w:val="bottom"/>
            <w:hideMark/>
          </w:tcPr>
          <w:p w14:paraId="6B8FCF53"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487" w:type="dxa"/>
            <w:tcBorders>
              <w:top w:val="single" w:sz="4" w:space="0" w:color="auto"/>
              <w:left w:val="nil"/>
              <w:bottom w:val="double" w:sz="6" w:space="0" w:color="auto"/>
              <w:right w:val="single" w:sz="12" w:space="0" w:color="auto"/>
            </w:tcBorders>
            <w:shd w:val="clear" w:color="auto" w:fill="FFFF00"/>
            <w:noWrap/>
            <w:vAlign w:val="bottom"/>
            <w:hideMark/>
          </w:tcPr>
          <w:p w14:paraId="07119B91" w14:textId="5A6136AE" w:rsidR="006D50FC" w:rsidRPr="00084841" w:rsidRDefault="00084841" w:rsidP="006D50FC">
            <w:pPr>
              <w:spacing w:after="0" w:line="240" w:lineRule="auto"/>
              <w:jc w:val="right"/>
              <w:rPr>
                <w:rFonts w:ascii="Arial" w:eastAsia="Times New Roman" w:hAnsi="Arial" w:cs="Arial"/>
                <w:b/>
                <w:bCs/>
              </w:rPr>
            </w:pPr>
            <w:r w:rsidRPr="00084841">
              <w:rPr>
                <w:rFonts w:ascii="Arial" w:eastAsia="Times New Roman" w:hAnsi="Arial" w:cs="Arial"/>
                <w:b/>
                <w:bCs/>
              </w:rPr>
              <w:t>$ 477,851</w:t>
            </w:r>
            <w:r w:rsidR="006D50FC" w:rsidRPr="00084841">
              <w:rPr>
                <w:rFonts w:ascii="Arial" w:eastAsia="Times New Roman" w:hAnsi="Arial" w:cs="Arial"/>
                <w:b/>
                <w:bCs/>
              </w:rPr>
              <w:t> </w:t>
            </w:r>
          </w:p>
        </w:tc>
      </w:tr>
      <w:tr w:rsidR="006D50FC" w:rsidRPr="00B42DB1" w14:paraId="5B851F0C" w14:textId="77777777" w:rsidTr="006D50FC">
        <w:trPr>
          <w:trHeight w:val="270"/>
        </w:trPr>
        <w:tc>
          <w:tcPr>
            <w:tcW w:w="5475" w:type="dxa"/>
            <w:tcBorders>
              <w:top w:val="nil"/>
              <w:left w:val="single" w:sz="12" w:space="0" w:color="auto"/>
              <w:bottom w:val="single" w:sz="12" w:space="0" w:color="auto"/>
              <w:right w:val="single" w:sz="4" w:space="0" w:color="auto"/>
            </w:tcBorders>
            <w:shd w:val="clear" w:color="auto" w:fill="auto"/>
            <w:noWrap/>
            <w:vAlign w:val="bottom"/>
            <w:hideMark/>
          </w:tcPr>
          <w:p w14:paraId="4394D991" w14:textId="77777777" w:rsidR="006D50FC" w:rsidRPr="006650AB" w:rsidRDefault="006D50FC" w:rsidP="006D50FC">
            <w:pPr>
              <w:spacing w:after="0" w:line="240" w:lineRule="auto"/>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12" w:space="0" w:color="auto"/>
              <w:right w:val="single" w:sz="4" w:space="0" w:color="auto"/>
            </w:tcBorders>
            <w:shd w:val="clear" w:color="auto" w:fill="auto"/>
            <w:noWrap/>
            <w:vAlign w:val="bottom"/>
            <w:hideMark/>
          </w:tcPr>
          <w:p w14:paraId="406B592E"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530" w:type="dxa"/>
            <w:tcBorders>
              <w:top w:val="nil"/>
              <w:left w:val="nil"/>
              <w:bottom w:val="single" w:sz="12" w:space="0" w:color="auto"/>
              <w:right w:val="single" w:sz="4" w:space="0" w:color="auto"/>
            </w:tcBorders>
            <w:shd w:val="clear" w:color="auto" w:fill="auto"/>
            <w:noWrap/>
            <w:vAlign w:val="bottom"/>
            <w:hideMark/>
          </w:tcPr>
          <w:p w14:paraId="71491AD1"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c>
          <w:tcPr>
            <w:tcW w:w="1487" w:type="dxa"/>
            <w:tcBorders>
              <w:top w:val="single" w:sz="4" w:space="0" w:color="auto"/>
              <w:left w:val="nil"/>
              <w:bottom w:val="single" w:sz="12" w:space="0" w:color="auto"/>
              <w:right w:val="single" w:sz="12" w:space="0" w:color="auto"/>
            </w:tcBorders>
            <w:shd w:val="clear" w:color="auto" w:fill="auto"/>
            <w:noWrap/>
            <w:vAlign w:val="bottom"/>
            <w:hideMark/>
          </w:tcPr>
          <w:p w14:paraId="1C96AD5A" w14:textId="77777777" w:rsidR="006D50FC" w:rsidRPr="006650AB" w:rsidRDefault="006D50FC" w:rsidP="006D50FC">
            <w:pPr>
              <w:spacing w:after="0" w:line="240" w:lineRule="auto"/>
              <w:jc w:val="right"/>
              <w:rPr>
                <w:rFonts w:ascii="Arial" w:eastAsia="Times New Roman" w:hAnsi="Arial" w:cs="Arial"/>
              </w:rPr>
            </w:pPr>
            <w:r w:rsidRPr="006650AB">
              <w:rPr>
                <w:rFonts w:ascii="Arial" w:eastAsia="Times New Roman" w:hAnsi="Arial" w:cs="Arial"/>
              </w:rPr>
              <w:t> </w:t>
            </w:r>
          </w:p>
        </w:tc>
      </w:tr>
      <w:tr w:rsidR="006D50FC" w:rsidRPr="00B42DB1" w14:paraId="46CE137F" w14:textId="77777777" w:rsidTr="006D50FC">
        <w:trPr>
          <w:trHeight w:val="263"/>
        </w:trPr>
        <w:tc>
          <w:tcPr>
            <w:tcW w:w="5475" w:type="dxa"/>
            <w:tcBorders>
              <w:top w:val="nil"/>
              <w:left w:val="nil"/>
              <w:bottom w:val="nil"/>
              <w:right w:val="nil"/>
            </w:tcBorders>
            <w:shd w:val="clear" w:color="auto" w:fill="auto"/>
            <w:noWrap/>
            <w:vAlign w:val="bottom"/>
            <w:hideMark/>
          </w:tcPr>
          <w:p w14:paraId="1D0508E5" w14:textId="77777777" w:rsidR="006D50FC" w:rsidRPr="00B42DB1" w:rsidRDefault="006D50FC" w:rsidP="006D50FC">
            <w:pPr>
              <w:spacing w:after="0" w:line="240" w:lineRule="auto"/>
              <w:rPr>
                <w:rFonts w:ascii="Arial" w:eastAsia="Times New Roman" w:hAnsi="Arial" w:cs="Arial"/>
                <w:sz w:val="20"/>
                <w:szCs w:val="20"/>
              </w:rPr>
            </w:pPr>
          </w:p>
        </w:tc>
        <w:tc>
          <w:tcPr>
            <w:tcW w:w="1530" w:type="dxa"/>
            <w:tcBorders>
              <w:top w:val="nil"/>
              <w:left w:val="nil"/>
              <w:bottom w:val="nil"/>
              <w:right w:val="nil"/>
            </w:tcBorders>
            <w:shd w:val="clear" w:color="auto" w:fill="auto"/>
            <w:noWrap/>
            <w:vAlign w:val="bottom"/>
            <w:hideMark/>
          </w:tcPr>
          <w:p w14:paraId="6533047E" w14:textId="77777777" w:rsidR="006D50FC" w:rsidRPr="00B42DB1" w:rsidRDefault="006D50FC" w:rsidP="006D50FC">
            <w:pPr>
              <w:spacing w:after="0" w:line="240" w:lineRule="auto"/>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vAlign w:val="bottom"/>
            <w:hideMark/>
          </w:tcPr>
          <w:p w14:paraId="714044AA" w14:textId="77777777" w:rsidR="006D50FC" w:rsidRPr="00B42DB1" w:rsidRDefault="006D50FC" w:rsidP="006D50FC">
            <w:pPr>
              <w:spacing w:after="0" w:line="240" w:lineRule="auto"/>
              <w:rPr>
                <w:rFonts w:ascii="Times New Roman" w:eastAsia="Times New Roman" w:hAnsi="Times New Roman" w:cs="Times New Roman"/>
                <w:sz w:val="20"/>
                <w:szCs w:val="20"/>
              </w:rPr>
            </w:pPr>
          </w:p>
        </w:tc>
        <w:tc>
          <w:tcPr>
            <w:tcW w:w="1487" w:type="dxa"/>
            <w:tcBorders>
              <w:top w:val="nil"/>
              <w:left w:val="nil"/>
              <w:bottom w:val="nil"/>
              <w:right w:val="nil"/>
            </w:tcBorders>
            <w:shd w:val="clear" w:color="auto" w:fill="auto"/>
            <w:noWrap/>
            <w:vAlign w:val="bottom"/>
            <w:hideMark/>
          </w:tcPr>
          <w:p w14:paraId="4997275E" w14:textId="77777777" w:rsidR="006D50FC" w:rsidRPr="00B42DB1" w:rsidRDefault="006D50FC" w:rsidP="006D50FC">
            <w:pPr>
              <w:spacing w:after="0" w:line="240" w:lineRule="auto"/>
              <w:rPr>
                <w:rFonts w:ascii="Times New Roman" w:eastAsia="Times New Roman" w:hAnsi="Times New Roman" w:cs="Times New Roman"/>
                <w:sz w:val="20"/>
                <w:szCs w:val="20"/>
              </w:rPr>
            </w:pPr>
          </w:p>
        </w:tc>
      </w:tr>
    </w:tbl>
    <w:p w14:paraId="6C3CA8B7" w14:textId="6C34E57D" w:rsidR="002B12CA" w:rsidRPr="0074107F" w:rsidRDefault="002B12CA" w:rsidP="0074107F">
      <w:pPr>
        <w:rPr>
          <w:sz w:val="24"/>
          <w:szCs w:val="24"/>
        </w:rPr>
      </w:pPr>
    </w:p>
    <w:p w14:paraId="0167EA14" w14:textId="6E217295" w:rsidR="00B42DB1" w:rsidRDefault="00B42DB1">
      <w:pPr>
        <w:rPr>
          <w:b/>
          <w:bCs/>
          <w:sz w:val="32"/>
          <w:szCs w:val="32"/>
        </w:rPr>
      </w:pPr>
    </w:p>
    <w:p w14:paraId="6581F2BA" w14:textId="77777777" w:rsidR="009D2023" w:rsidRDefault="009D2023">
      <w:pPr>
        <w:rPr>
          <w:b/>
          <w:bCs/>
          <w:sz w:val="32"/>
          <w:szCs w:val="32"/>
        </w:rPr>
      </w:pPr>
      <w:r>
        <w:rPr>
          <w:b/>
          <w:bCs/>
          <w:sz w:val="32"/>
          <w:szCs w:val="32"/>
        </w:rPr>
        <w:br w:type="page"/>
      </w:r>
    </w:p>
    <w:p w14:paraId="0E71D32E" w14:textId="291A0015" w:rsidR="006521C8" w:rsidRPr="001A203C" w:rsidRDefault="006521C8" w:rsidP="00F310F2">
      <w:pPr>
        <w:spacing w:line="240" w:lineRule="auto"/>
        <w:rPr>
          <w:b/>
          <w:bCs/>
          <w:sz w:val="32"/>
          <w:szCs w:val="32"/>
        </w:rPr>
      </w:pPr>
      <w:r w:rsidRPr="001A203C">
        <w:rPr>
          <w:b/>
          <w:bCs/>
          <w:sz w:val="32"/>
          <w:szCs w:val="32"/>
        </w:rPr>
        <w:lastRenderedPageBreak/>
        <w:t xml:space="preserve">Part </w:t>
      </w:r>
      <w:r w:rsidR="0079405A">
        <w:rPr>
          <w:b/>
          <w:bCs/>
          <w:sz w:val="32"/>
          <w:szCs w:val="32"/>
        </w:rPr>
        <w:t>4</w:t>
      </w:r>
      <w:r w:rsidRPr="001A203C">
        <w:rPr>
          <w:b/>
          <w:bCs/>
          <w:sz w:val="32"/>
          <w:szCs w:val="32"/>
        </w:rPr>
        <w:t xml:space="preserve"> – How’s the Company Doing?</w:t>
      </w:r>
      <w:r w:rsidR="00F158A1">
        <w:rPr>
          <w:b/>
          <w:bCs/>
          <w:sz w:val="32"/>
          <w:szCs w:val="32"/>
        </w:rPr>
        <w:t xml:space="preserve">  Ratio Calculations</w:t>
      </w:r>
    </w:p>
    <w:p w14:paraId="6B7A30B2" w14:textId="14659A4E" w:rsidR="00B31E4E" w:rsidRPr="008D6E17" w:rsidRDefault="006521C8" w:rsidP="007806D8">
      <w:pPr>
        <w:widowControl w:val="0"/>
        <w:tabs>
          <w:tab w:val="left" w:pos="3600"/>
          <w:tab w:val="left" w:pos="4140"/>
          <w:tab w:val="left" w:pos="5130"/>
        </w:tabs>
        <w:spacing w:after="0" w:line="240" w:lineRule="auto"/>
        <w:rPr>
          <w:sz w:val="24"/>
          <w:szCs w:val="24"/>
        </w:rPr>
      </w:pPr>
      <w:r w:rsidRPr="008D6E17">
        <w:rPr>
          <w:sz w:val="24"/>
          <w:szCs w:val="24"/>
        </w:rPr>
        <w:t xml:space="preserve">While </w:t>
      </w:r>
      <w:r w:rsidR="00B31E4E" w:rsidRPr="008D6E17">
        <w:rPr>
          <w:sz w:val="24"/>
          <w:szCs w:val="24"/>
        </w:rPr>
        <w:t>just a few</w:t>
      </w:r>
      <w:r w:rsidRPr="008D6E17">
        <w:rPr>
          <w:sz w:val="24"/>
          <w:szCs w:val="24"/>
        </w:rPr>
        <w:t xml:space="preserve"> simple ratio calculations will not give the full picture of the company’s financial health, it is a good beginning</w:t>
      </w:r>
      <w:r w:rsidR="007806D8">
        <w:rPr>
          <w:sz w:val="24"/>
          <w:szCs w:val="24"/>
        </w:rPr>
        <w:t>.  C</w:t>
      </w:r>
      <w:r w:rsidR="00564656">
        <w:rPr>
          <w:sz w:val="24"/>
          <w:szCs w:val="24"/>
        </w:rPr>
        <w:t>alculat</w:t>
      </w:r>
      <w:r w:rsidR="007806D8">
        <w:rPr>
          <w:sz w:val="24"/>
          <w:szCs w:val="24"/>
        </w:rPr>
        <w:t>ing</w:t>
      </w:r>
      <w:r w:rsidR="00564656">
        <w:rPr>
          <w:sz w:val="24"/>
          <w:szCs w:val="24"/>
        </w:rPr>
        <w:t xml:space="preserve"> the answers belo</w:t>
      </w:r>
      <w:r w:rsidR="007806D8">
        <w:rPr>
          <w:sz w:val="24"/>
          <w:szCs w:val="24"/>
        </w:rPr>
        <w:t xml:space="preserve">w will help you answer some important questions: </w:t>
      </w:r>
      <w:r w:rsidR="007806D8">
        <w:rPr>
          <w:b/>
          <w:bCs/>
          <w:i/>
          <w:iCs/>
          <w:sz w:val="24"/>
          <w:szCs w:val="24"/>
        </w:rPr>
        <w:t xml:space="preserve">Be sure to complete Part 3 first. </w:t>
      </w:r>
      <w:r w:rsidR="0001527A">
        <w:rPr>
          <w:sz w:val="24"/>
          <w:szCs w:val="24"/>
        </w:rPr>
        <w:t xml:space="preserve">  (Most of the ratios are from ACCT 201, </w:t>
      </w:r>
      <w:r w:rsidR="007806D8">
        <w:rPr>
          <w:sz w:val="24"/>
          <w:szCs w:val="24"/>
        </w:rPr>
        <w:t>and</w:t>
      </w:r>
      <w:r w:rsidR="0001527A">
        <w:rPr>
          <w:sz w:val="24"/>
          <w:szCs w:val="24"/>
        </w:rPr>
        <w:t xml:space="preserve"> all can be found in </w:t>
      </w:r>
      <w:r w:rsidR="007806D8">
        <w:rPr>
          <w:sz w:val="24"/>
          <w:szCs w:val="24"/>
        </w:rPr>
        <w:t>Ch.</w:t>
      </w:r>
      <w:r w:rsidR="0001527A">
        <w:rPr>
          <w:sz w:val="24"/>
          <w:szCs w:val="24"/>
        </w:rPr>
        <w:t xml:space="preserve"> 15).</w:t>
      </w:r>
    </w:p>
    <w:p w14:paraId="05DA801B" w14:textId="77777777" w:rsidR="00A921C8" w:rsidRDefault="00A921C8" w:rsidP="007806D8">
      <w:pPr>
        <w:pStyle w:val="ListParagraph"/>
        <w:widowControl w:val="0"/>
        <w:numPr>
          <w:ilvl w:val="0"/>
          <w:numId w:val="5"/>
        </w:numPr>
        <w:tabs>
          <w:tab w:val="left" w:pos="3600"/>
          <w:tab w:val="left" w:pos="4140"/>
          <w:tab w:val="left" w:pos="5130"/>
        </w:tabs>
        <w:spacing w:after="0" w:line="240" w:lineRule="auto"/>
        <w:rPr>
          <w:sz w:val="24"/>
          <w:szCs w:val="24"/>
        </w:rPr>
      </w:pPr>
      <w:r>
        <w:rPr>
          <w:sz w:val="24"/>
          <w:szCs w:val="24"/>
        </w:rPr>
        <w:t>Do they have enough cash to pay their current liabilities?</w:t>
      </w:r>
    </w:p>
    <w:p w14:paraId="4AA33B4C" w14:textId="0E66510D" w:rsidR="00B31E4E" w:rsidRPr="008D6E17" w:rsidRDefault="006521C8" w:rsidP="007806D8">
      <w:pPr>
        <w:pStyle w:val="ListParagraph"/>
        <w:widowControl w:val="0"/>
        <w:numPr>
          <w:ilvl w:val="0"/>
          <w:numId w:val="5"/>
        </w:numPr>
        <w:tabs>
          <w:tab w:val="left" w:pos="3600"/>
          <w:tab w:val="left" w:pos="4140"/>
          <w:tab w:val="left" w:pos="5130"/>
        </w:tabs>
        <w:spacing w:after="0" w:line="240" w:lineRule="auto"/>
        <w:rPr>
          <w:sz w:val="24"/>
          <w:szCs w:val="24"/>
        </w:rPr>
      </w:pPr>
      <w:r w:rsidRPr="008D6E17">
        <w:rPr>
          <w:sz w:val="24"/>
          <w:szCs w:val="24"/>
        </w:rPr>
        <w:t xml:space="preserve">What percentage of their </w:t>
      </w:r>
      <w:r w:rsidR="00A921C8">
        <w:rPr>
          <w:sz w:val="24"/>
          <w:szCs w:val="24"/>
        </w:rPr>
        <w:t>assets</w:t>
      </w:r>
      <w:r w:rsidRPr="008D6E17">
        <w:rPr>
          <w:sz w:val="24"/>
          <w:szCs w:val="24"/>
        </w:rPr>
        <w:t xml:space="preserve"> are funded by </w:t>
      </w:r>
      <w:r w:rsidR="00A921C8">
        <w:rPr>
          <w:sz w:val="24"/>
          <w:szCs w:val="24"/>
        </w:rPr>
        <w:t>l</w:t>
      </w:r>
      <w:r w:rsidR="00B31E4E" w:rsidRPr="008D6E17">
        <w:rPr>
          <w:sz w:val="24"/>
          <w:szCs w:val="24"/>
        </w:rPr>
        <w:t>iabilities</w:t>
      </w:r>
      <w:r w:rsidRPr="008D6E17">
        <w:rPr>
          <w:sz w:val="24"/>
          <w:szCs w:val="24"/>
        </w:rPr>
        <w:t xml:space="preserve">?  </w:t>
      </w:r>
    </w:p>
    <w:p w14:paraId="22CD6FFC" w14:textId="2FC8A0D4" w:rsidR="001F4558" w:rsidRPr="008D6E17" w:rsidRDefault="001F4558" w:rsidP="007806D8">
      <w:pPr>
        <w:pStyle w:val="ListParagraph"/>
        <w:widowControl w:val="0"/>
        <w:numPr>
          <w:ilvl w:val="0"/>
          <w:numId w:val="5"/>
        </w:numPr>
        <w:tabs>
          <w:tab w:val="left" w:pos="3600"/>
          <w:tab w:val="left" w:pos="4140"/>
          <w:tab w:val="left" w:pos="5130"/>
        </w:tabs>
        <w:spacing w:after="0" w:line="240" w:lineRule="auto"/>
        <w:rPr>
          <w:sz w:val="24"/>
          <w:szCs w:val="24"/>
        </w:rPr>
      </w:pPr>
      <w:r w:rsidRPr="008D6E17">
        <w:rPr>
          <w:sz w:val="24"/>
          <w:szCs w:val="24"/>
        </w:rPr>
        <w:t xml:space="preserve">How long does It take the company, on average, to collect their Accounts Receivable?  </w:t>
      </w:r>
    </w:p>
    <w:p w14:paraId="5E74F529" w14:textId="18DD4FAC" w:rsidR="00B31E4E" w:rsidRDefault="00B31E4E" w:rsidP="007806D8">
      <w:pPr>
        <w:pStyle w:val="ListParagraph"/>
        <w:widowControl w:val="0"/>
        <w:numPr>
          <w:ilvl w:val="0"/>
          <w:numId w:val="5"/>
        </w:numPr>
        <w:tabs>
          <w:tab w:val="left" w:pos="3600"/>
          <w:tab w:val="left" w:pos="4140"/>
          <w:tab w:val="left" w:pos="5130"/>
        </w:tabs>
        <w:spacing w:after="0" w:line="240" w:lineRule="auto"/>
        <w:rPr>
          <w:sz w:val="24"/>
          <w:szCs w:val="24"/>
        </w:rPr>
      </w:pPr>
      <w:r w:rsidRPr="008D6E17">
        <w:rPr>
          <w:sz w:val="24"/>
          <w:szCs w:val="24"/>
        </w:rPr>
        <w:t>What percentage of their Net Income has the company paid in Dividends?</w:t>
      </w:r>
      <w:r w:rsidR="008E4CF1" w:rsidRPr="008D6E17">
        <w:rPr>
          <w:sz w:val="24"/>
          <w:szCs w:val="24"/>
        </w:rPr>
        <w:t xml:space="preserve">  </w:t>
      </w:r>
      <w:r w:rsidR="005D091F">
        <w:rPr>
          <w:sz w:val="24"/>
          <w:szCs w:val="24"/>
        </w:rPr>
        <w:t xml:space="preserve">You may have </w:t>
      </w:r>
      <w:r w:rsidR="008E4CF1" w:rsidRPr="008D6E17">
        <w:rPr>
          <w:sz w:val="24"/>
          <w:szCs w:val="24"/>
        </w:rPr>
        <w:t xml:space="preserve">to look up this ratio in the index of the book </w:t>
      </w:r>
      <w:r w:rsidR="005D091F">
        <w:rPr>
          <w:sz w:val="24"/>
          <w:szCs w:val="24"/>
        </w:rPr>
        <w:t xml:space="preserve">(it’s in Chapter 15) </w:t>
      </w:r>
      <w:r w:rsidR="008E4CF1" w:rsidRPr="008D6E17">
        <w:rPr>
          <w:sz w:val="24"/>
          <w:szCs w:val="24"/>
        </w:rPr>
        <w:t>or on the Internet.</w:t>
      </w:r>
    </w:p>
    <w:p w14:paraId="7D4628D6" w14:textId="451AFAE3" w:rsidR="007806D8" w:rsidRPr="008D6E17" w:rsidRDefault="007806D8" w:rsidP="007806D8">
      <w:pPr>
        <w:pStyle w:val="ListParagraph"/>
        <w:widowControl w:val="0"/>
        <w:numPr>
          <w:ilvl w:val="0"/>
          <w:numId w:val="5"/>
        </w:numPr>
        <w:tabs>
          <w:tab w:val="left" w:pos="3600"/>
          <w:tab w:val="left" w:pos="4140"/>
          <w:tab w:val="left" w:pos="5130"/>
        </w:tabs>
        <w:spacing w:after="0" w:line="240" w:lineRule="auto"/>
        <w:rPr>
          <w:sz w:val="24"/>
          <w:szCs w:val="24"/>
        </w:rPr>
      </w:pPr>
      <w:r>
        <w:rPr>
          <w:sz w:val="24"/>
          <w:szCs w:val="24"/>
        </w:rPr>
        <w:t>What, on the average, would investors expect to receive as a return on their investment in assets?</w:t>
      </w:r>
    </w:p>
    <w:tbl>
      <w:tblPr>
        <w:tblpPr w:leftFromText="180" w:rightFromText="180" w:vertAnchor="text" w:horzAnchor="margin" w:tblpY="1240"/>
        <w:tblW w:w="103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43"/>
        <w:gridCol w:w="1492"/>
        <w:gridCol w:w="2390"/>
        <w:gridCol w:w="305"/>
        <w:gridCol w:w="2520"/>
        <w:gridCol w:w="430"/>
        <w:gridCol w:w="1460"/>
      </w:tblGrid>
      <w:tr w:rsidR="00F73F3F" w:rsidRPr="00A470E9" w14:paraId="5EB1075B" w14:textId="77777777" w:rsidTr="00223C62">
        <w:trPr>
          <w:trHeight w:val="432"/>
        </w:trPr>
        <w:tc>
          <w:tcPr>
            <w:tcW w:w="1743" w:type="dxa"/>
            <w:shd w:val="clear" w:color="auto" w:fill="auto"/>
            <w:noWrap/>
            <w:vAlign w:val="center"/>
          </w:tcPr>
          <w:p w14:paraId="61DB1C6C" w14:textId="5D6C764B" w:rsidR="00F73F3F" w:rsidRDefault="00F73F3F" w:rsidP="007D4F6C">
            <w:pPr>
              <w:widowControl w:val="0"/>
              <w:spacing w:after="0" w:line="240" w:lineRule="auto"/>
              <w:jc w:val="center"/>
              <w:rPr>
                <w:rFonts w:ascii="Calibri" w:eastAsia="Times New Roman" w:hAnsi="Calibri" w:cs="Calibri"/>
                <w:b/>
                <w:bCs/>
                <w:sz w:val="18"/>
                <w:szCs w:val="18"/>
              </w:rPr>
            </w:pPr>
            <w:r>
              <w:rPr>
                <w:rFonts w:ascii="Calibri" w:eastAsia="Times New Roman" w:hAnsi="Calibri" w:cs="Calibri"/>
                <w:b/>
                <w:bCs/>
                <w:sz w:val="18"/>
                <w:szCs w:val="18"/>
              </w:rPr>
              <w:t xml:space="preserve">1. </w:t>
            </w:r>
            <w:r w:rsidRPr="00272675">
              <w:rPr>
                <w:rFonts w:ascii="Calibri" w:eastAsia="Times New Roman" w:hAnsi="Calibri" w:cs="Calibri"/>
                <w:b/>
                <w:bCs/>
                <w:sz w:val="18"/>
                <w:szCs w:val="18"/>
              </w:rPr>
              <w:t>Cash</w:t>
            </w:r>
            <w:r w:rsidRPr="00A470E9">
              <w:rPr>
                <w:rFonts w:ascii="Calibri" w:eastAsia="Times New Roman" w:hAnsi="Calibri" w:cs="Calibri"/>
                <w:b/>
                <w:bCs/>
                <w:sz w:val="18"/>
                <w:szCs w:val="18"/>
              </w:rPr>
              <w:t xml:space="preserve"> Ratio</w:t>
            </w:r>
          </w:p>
        </w:tc>
        <w:tc>
          <w:tcPr>
            <w:tcW w:w="1492" w:type="dxa"/>
            <w:shd w:val="clear" w:color="auto" w:fill="auto"/>
            <w:noWrap/>
            <w:vAlign w:val="center"/>
          </w:tcPr>
          <w:p w14:paraId="2DDE353A" w14:textId="2502F3F7" w:rsidR="00F73F3F" w:rsidRPr="00A470E9" w:rsidRDefault="00F73F3F" w:rsidP="007D4F6C">
            <w:pPr>
              <w:widowControl w:val="0"/>
              <w:spacing w:after="0" w:line="240" w:lineRule="auto"/>
              <w:jc w:val="center"/>
              <w:rPr>
                <w:rFonts w:ascii="Calibri" w:eastAsia="Times New Roman" w:hAnsi="Calibri" w:cs="Calibri"/>
              </w:rPr>
            </w:pPr>
            <w:r w:rsidRPr="00A470E9">
              <w:rPr>
                <w:rFonts w:ascii="Calibri" w:eastAsia="Times New Roman" w:hAnsi="Calibri" w:cs="Calibri"/>
              </w:rPr>
              <w:t>(words)</w:t>
            </w:r>
          </w:p>
        </w:tc>
        <w:tc>
          <w:tcPr>
            <w:tcW w:w="2390" w:type="dxa"/>
            <w:shd w:val="clear" w:color="auto" w:fill="FFFF00"/>
            <w:noWrap/>
            <w:vAlign w:val="center"/>
          </w:tcPr>
          <w:p w14:paraId="40ACAB51" w14:textId="50AEF4BE" w:rsidR="00F73F3F" w:rsidRDefault="00F73F3F" w:rsidP="007D4F6C">
            <w:pPr>
              <w:widowControl w:val="0"/>
              <w:spacing w:after="0" w:line="240" w:lineRule="auto"/>
              <w:jc w:val="center"/>
              <w:rPr>
                <w:rFonts w:ascii="Arial" w:eastAsia="Times New Roman" w:hAnsi="Arial" w:cs="Arial"/>
                <w:b/>
                <w:bCs/>
                <w:color w:val="2703DB"/>
                <w:sz w:val="20"/>
                <w:szCs w:val="20"/>
              </w:rPr>
            </w:pPr>
            <w:r>
              <w:rPr>
                <w:rFonts w:ascii="Arial" w:eastAsia="Times New Roman" w:hAnsi="Arial" w:cs="Arial"/>
                <w:b/>
                <w:bCs/>
                <w:color w:val="2703DB"/>
                <w:sz w:val="20"/>
                <w:szCs w:val="20"/>
              </w:rPr>
              <w:t>Cash</w:t>
            </w:r>
            <w:r w:rsidR="00766D06">
              <w:rPr>
                <w:rFonts w:ascii="Arial" w:eastAsia="Times New Roman" w:hAnsi="Arial" w:cs="Arial"/>
                <w:b/>
                <w:bCs/>
                <w:color w:val="2703DB"/>
                <w:sz w:val="20"/>
                <w:szCs w:val="20"/>
              </w:rPr>
              <w:t xml:space="preserve"> +</w:t>
            </w:r>
            <w:r>
              <w:rPr>
                <w:rFonts w:ascii="Arial" w:eastAsia="Times New Roman" w:hAnsi="Arial" w:cs="Arial"/>
                <w:b/>
                <w:bCs/>
                <w:color w:val="2703DB"/>
                <w:sz w:val="20"/>
                <w:szCs w:val="20"/>
              </w:rPr>
              <w:t xml:space="preserve"> Cash</w:t>
            </w:r>
            <w:r w:rsidR="00766D06">
              <w:rPr>
                <w:rFonts w:ascii="Arial" w:eastAsia="Times New Roman" w:hAnsi="Arial" w:cs="Arial"/>
                <w:b/>
                <w:bCs/>
                <w:color w:val="2703DB"/>
                <w:sz w:val="20"/>
                <w:szCs w:val="20"/>
              </w:rPr>
              <w:t> Equivalents</w:t>
            </w:r>
          </w:p>
        </w:tc>
        <w:tc>
          <w:tcPr>
            <w:tcW w:w="305" w:type="dxa"/>
            <w:vAlign w:val="center"/>
          </w:tcPr>
          <w:p w14:paraId="3B351393" w14:textId="7D56009A" w:rsidR="00F73F3F" w:rsidRPr="00B24693" w:rsidRDefault="00F73F3F" w:rsidP="007D4F6C">
            <w:pPr>
              <w:widowControl w:val="0"/>
              <w:spacing w:after="0" w:line="240" w:lineRule="auto"/>
              <w:jc w:val="center"/>
              <w:rPr>
                <w:rFonts w:ascii="Arial" w:eastAsia="Times New Roman" w:hAnsi="Arial" w:cs="Arial"/>
                <w:b/>
                <w:bCs/>
                <w:color w:val="2703DB"/>
                <w:sz w:val="32"/>
                <w:szCs w:val="32"/>
              </w:rPr>
            </w:pPr>
            <w:r w:rsidRPr="00B24693">
              <w:rPr>
                <w:rFonts w:ascii="Arial" w:eastAsia="Times New Roman" w:hAnsi="Arial" w:cs="Arial"/>
                <w:b/>
                <w:bCs/>
                <w:color w:val="2703DB"/>
                <w:sz w:val="32"/>
                <w:szCs w:val="32"/>
              </w:rPr>
              <w:t>/</w:t>
            </w:r>
          </w:p>
        </w:tc>
        <w:tc>
          <w:tcPr>
            <w:tcW w:w="2520" w:type="dxa"/>
            <w:shd w:val="clear" w:color="auto" w:fill="FFFF00"/>
            <w:noWrap/>
            <w:vAlign w:val="center"/>
          </w:tcPr>
          <w:p w14:paraId="7E3CBD60" w14:textId="1EB8410D" w:rsidR="00F73F3F" w:rsidRPr="00B24693" w:rsidRDefault="00F73F3F" w:rsidP="007D4F6C">
            <w:pPr>
              <w:widowControl w:val="0"/>
              <w:spacing w:after="0" w:line="240" w:lineRule="auto"/>
              <w:jc w:val="center"/>
              <w:rPr>
                <w:rFonts w:ascii="Arial" w:eastAsia="Times New Roman" w:hAnsi="Arial" w:cs="Arial"/>
                <w:b/>
                <w:bCs/>
                <w:color w:val="2703DB"/>
                <w:sz w:val="20"/>
                <w:szCs w:val="20"/>
              </w:rPr>
            </w:pPr>
            <w:r>
              <w:rPr>
                <w:rFonts w:ascii="Arial" w:eastAsia="Times New Roman" w:hAnsi="Arial" w:cs="Arial"/>
                <w:b/>
                <w:bCs/>
                <w:color w:val="2703DB"/>
                <w:sz w:val="20"/>
                <w:szCs w:val="20"/>
              </w:rPr>
              <w:t>Current Liabilities</w:t>
            </w:r>
          </w:p>
        </w:tc>
        <w:tc>
          <w:tcPr>
            <w:tcW w:w="430" w:type="dxa"/>
            <w:tcBorders>
              <w:top w:val="nil"/>
              <w:right w:val="nil"/>
            </w:tcBorders>
            <w:shd w:val="clear" w:color="auto" w:fill="auto"/>
            <w:noWrap/>
            <w:vAlign w:val="center"/>
          </w:tcPr>
          <w:p w14:paraId="7B39F6F2" w14:textId="77777777" w:rsidR="00F73F3F" w:rsidRPr="00A470E9" w:rsidRDefault="00F73F3F" w:rsidP="007D4F6C">
            <w:pPr>
              <w:widowControl w:val="0"/>
              <w:spacing w:after="0" w:line="240" w:lineRule="auto"/>
              <w:jc w:val="center"/>
              <w:rPr>
                <w:rFonts w:ascii="Arial" w:eastAsia="Times New Roman" w:hAnsi="Arial" w:cs="Arial"/>
                <w:b/>
                <w:bCs/>
                <w:color w:val="2703DB"/>
                <w:sz w:val="20"/>
                <w:szCs w:val="20"/>
              </w:rPr>
            </w:pPr>
          </w:p>
        </w:tc>
        <w:tc>
          <w:tcPr>
            <w:tcW w:w="1460" w:type="dxa"/>
            <w:tcBorders>
              <w:top w:val="nil"/>
              <w:left w:val="nil"/>
              <w:bottom w:val="single" w:sz="8" w:space="0" w:color="auto"/>
              <w:right w:val="nil"/>
            </w:tcBorders>
            <w:shd w:val="clear" w:color="auto" w:fill="auto"/>
            <w:noWrap/>
            <w:vAlign w:val="center"/>
          </w:tcPr>
          <w:p w14:paraId="79C3917B" w14:textId="77777777" w:rsidR="00F73F3F" w:rsidRPr="00A470E9" w:rsidRDefault="00F73F3F" w:rsidP="007D4F6C">
            <w:pPr>
              <w:widowControl w:val="0"/>
              <w:spacing w:after="0" w:line="240" w:lineRule="auto"/>
              <w:jc w:val="center"/>
              <w:rPr>
                <w:rFonts w:ascii="Arial" w:eastAsia="Times New Roman" w:hAnsi="Arial" w:cs="Arial"/>
                <w:b/>
                <w:bCs/>
                <w:color w:val="2703DB"/>
                <w:sz w:val="20"/>
                <w:szCs w:val="20"/>
              </w:rPr>
            </w:pPr>
          </w:p>
        </w:tc>
      </w:tr>
      <w:tr w:rsidR="00F73F3F" w:rsidRPr="00A470E9" w14:paraId="51818E81" w14:textId="77777777" w:rsidTr="00223C62">
        <w:trPr>
          <w:trHeight w:val="432"/>
        </w:trPr>
        <w:tc>
          <w:tcPr>
            <w:tcW w:w="1743" w:type="dxa"/>
            <w:shd w:val="clear" w:color="auto" w:fill="auto"/>
            <w:noWrap/>
            <w:vAlign w:val="center"/>
          </w:tcPr>
          <w:p w14:paraId="487408A6" w14:textId="77777777" w:rsidR="00F73F3F" w:rsidRDefault="00F73F3F" w:rsidP="007D4F6C">
            <w:pPr>
              <w:widowControl w:val="0"/>
              <w:spacing w:after="0" w:line="240" w:lineRule="auto"/>
              <w:jc w:val="center"/>
              <w:rPr>
                <w:rFonts w:ascii="Calibri" w:eastAsia="Times New Roman" w:hAnsi="Calibri" w:cs="Calibri"/>
                <w:b/>
                <w:bCs/>
                <w:sz w:val="18"/>
                <w:szCs w:val="18"/>
              </w:rPr>
            </w:pPr>
          </w:p>
        </w:tc>
        <w:tc>
          <w:tcPr>
            <w:tcW w:w="1492" w:type="dxa"/>
            <w:shd w:val="clear" w:color="auto" w:fill="auto"/>
            <w:noWrap/>
            <w:vAlign w:val="center"/>
          </w:tcPr>
          <w:p w14:paraId="267C92EF" w14:textId="676204C9" w:rsidR="00F73F3F" w:rsidRPr="00A470E9" w:rsidRDefault="00F73F3F" w:rsidP="007D4F6C">
            <w:pPr>
              <w:widowControl w:val="0"/>
              <w:spacing w:after="0" w:line="240" w:lineRule="auto"/>
              <w:jc w:val="center"/>
              <w:rPr>
                <w:rFonts w:ascii="Calibri" w:eastAsia="Times New Roman" w:hAnsi="Calibri" w:cs="Calibri"/>
              </w:rPr>
            </w:pPr>
            <w:r w:rsidRPr="00A470E9">
              <w:rPr>
                <w:rFonts w:ascii="Calibri" w:eastAsia="Times New Roman" w:hAnsi="Calibri" w:cs="Calibri"/>
              </w:rPr>
              <w:t>(calculations)</w:t>
            </w:r>
          </w:p>
        </w:tc>
        <w:tc>
          <w:tcPr>
            <w:tcW w:w="2390" w:type="dxa"/>
            <w:shd w:val="clear" w:color="auto" w:fill="FFFF00"/>
            <w:noWrap/>
            <w:vAlign w:val="center"/>
          </w:tcPr>
          <w:p w14:paraId="141DB15F" w14:textId="28D232B0" w:rsidR="00F73F3F" w:rsidRDefault="00F73F3F" w:rsidP="007D4F6C">
            <w:pPr>
              <w:widowControl w:val="0"/>
              <w:spacing w:after="0" w:line="240" w:lineRule="auto"/>
              <w:jc w:val="center"/>
              <w:rPr>
                <w:rFonts w:ascii="Arial" w:eastAsia="Times New Roman" w:hAnsi="Arial" w:cs="Arial"/>
                <w:b/>
                <w:bCs/>
                <w:color w:val="2703DB"/>
                <w:sz w:val="20"/>
                <w:szCs w:val="20"/>
              </w:rPr>
            </w:pPr>
            <w:r>
              <w:rPr>
                <w:rFonts w:ascii="Arial" w:eastAsia="Times New Roman" w:hAnsi="Arial" w:cs="Arial"/>
                <w:b/>
                <w:bCs/>
                <w:color w:val="2703DB"/>
                <w:sz w:val="20"/>
                <w:szCs w:val="20"/>
              </w:rPr>
              <w:t>42,200</w:t>
            </w:r>
          </w:p>
        </w:tc>
        <w:tc>
          <w:tcPr>
            <w:tcW w:w="305" w:type="dxa"/>
            <w:vAlign w:val="center"/>
          </w:tcPr>
          <w:p w14:paraId="522A351F" w14:textId="365E8224" w:rsidR="00F73F3F" w:rsidRPr="00B24693" w:rsidRDefault="00F73F3F" w:rsidP="007D4F6C">
            <w:pPr>
              <w:widowControl w:val="0"/>
              <w:spacing w:after="0" w:line="240" w:lineRule="auto"/>
              <w:jc w:val="center"/>
              <w:rPr>
                <w:rFonts w:ascii="Arial" w:eastAsia="Times New Roman" w:hAnsi="Arial" w:cs="Arial"/>
                <w:b/>
                <w:bCs/>
                <w:color w:val="2703DB"/>
                <w:sz w:val="32"/>
                <w:szCs w:val="32"/>
              </w:rPr>
            </w:pPr>
            <w:r w:rsidRPr="00B24693">
              <w:rPr>
                <w:rFonts w:ascii="Arial" w:eastAsia="Times New Roman" w:hAnsi="Arial" w:cs="Arial"/>
                <w:b/>
                <w:bCs/>
                <w:color w:val="2703DB"/>
                <w:sz w:val="32"/>
                <w:szCs w:val="32"/>
              </w:rPr>
              <w:t>/</w:t>
            </w:r>
          </w:p>
        </w:tc>
        <w:tc>
          <w:tcPr>
            <w:tcW w:w="2520" w:type="dxa"/>
            <w:shd w:val="clear" w:color="auto" w:fill="FFFF00"/>
            <w:noWrap/>
            <w:vAlign w:val="center"/>
          </w:tcPr>
          <w:p w14:paraId="3844B529" w14:textId="5CF6108B" w:rsidR="00F73F3F" w:rsidRPr="00B24693" w:rsidRDefault="00F73F3F" w:rsidP="007D4F6C">
            <w:pPr>
              <w:widowControl w:val="0"/>
              <w:spacing w:after="0" w:line="240" w:lineRule="auto"/>
              <w:jc w:val="center"/>
              <w:rPr>
                <w:rFonts w:ascii="Arial" w:eastAsia="Times New Roman" w:hAnsi="Arial" w:cs="Arial"/>
                <w:b/>
                <w:bCs/>
                <w:color w:val="2703DB"/>
                <w:sz w:val="20"/>
                <w:szCs w:val="20"/>
              </w:rPr>
            </w:pPr>
            <w:r>
              <w:rPr>
                <w:rFonts w:ascii="Arial" w:eastAsia="Times New Roman" w:hAnsi="Arial" w:cs="Arial"/>
                <w:b/>
                <w:bCs/>
                <w:color w:val="2703DB"/>
                <w:sz w:val="20"/>
                <w:szCs w:val="20"/>
              </w:rPr>
              <w:t>168,400</w:t>
            </w:r>
          </w:p>
        </w:tc>
        <w:tc>
          <w:tcPr>
            <w:tcW w:w="430" w:type="dxa"/>
            <w:tcBorders>
              <w:top w:val="nil"/>
              <w:right w:val="single" w:sz="8" w:space="0" w:color="auto"/>
            </w:tcBorders>
            <w:shd w:val="clear" w:color="auto" w:fill="auto"/>
            <w:noWrap/>
            <w:vAlign w:val="center"/>
          </w:tcPr>
          <w:p w14:paraId="3EE6CA00" w14:textId="62B360DD" w:rsidR="00F73F3F" w:rsidRPr="00A470E9" w:rsidRDefault="00F73F3F" w:rsidP="007D4F6C">
            <w:pPr>
              <w:widowControl w:val="0"/>
              <w:spacing w:after="0" w:line="240" w:lineRule="auto"/>
              <w:jc w:val="center"/>
              <w:rPr>
                <w:rFonts w:ascii="Arial" w:eastAsia="Times New Roman" w:hAnsi="Arial" w:cs="Arial"/>
                <w:b/>
                <w:bCs/>
                <w:color w:val="2703DB"/>
                <w:sz w:val="20"/>
                <w:szCs w:val="20"/>
              </w:rPr>
            </w:pPr>
            <w:r w:rsidRPr="005D091F">
              <w:rPr>
                <w:rFonts w:ascii="Arial" w:eastAsia="Times New Roman" w:hAnsi="Arial" w:cs="Arial"/>
                <w:b/>
                <w:bCs/>
                <w:color w:val="2703DB"/>
                <w:sz w:val="20"/>
                <w:szCs w:val="20"/>
              </w:rPr>
              <w:t>=</w:t>
            </w:r>
          </w:p>
        </w:tc>
        <w:tc>
          <w:tcPr>
            <w:tcW w:w="1460" w:type="dxa"/>
            <w:tcBorders>
              <w:top w:val="single" w:sz="8" w:space="0" w:color="auto"/>
              <w:left w:val="single" w:sz="8" w:space="0" w:color="auto"/>
              <w:right w:val="single" w:sz="8" w:space="0" w:color="auto"/>
            </w:tcBorders>
            <w:shd w:val="clear" w:color="auto" w:fill="FFFF00"/>
            <w:noWrap/>
            <w:vAlign w:val="center"/>
          </w:tcPr>
          <w:p w14:paraId="36E02F40" w14:textId="0FF43CBC" w:rsidR="00F73F3F" w:rsidRPr="00F73F3F" w:rsidRDefault="00A921C8" w:rsidP="007D4F6C">
            <w:pPr>
              <w:widowControl w:val="0"/>
              <w:spacing w:after="0" w:line="240" w:lineRule="auto"/>
              <w:jc w:val="center"/>
              <w:rPr>
                <w:rFonts w:ascii="Arial" w:eastAsia="Times New Roman" w:hAnsi="Arial" w:cs="Arial"/>
                <w:b/>
                <w:bCs/>
                <w:color w:val="2703DB"/>
                <w:sz w:val="24"/>
                <w:szCs w:val="24"/>
              </w:rPr>
            </w:pPr>
            <w:r>
              <w:rPr>
                <w:rFonts w:ascii="Arial" w:eastAsia="Times New Roman" w:hAnsi="Arial" w:cs="Arial"/>
                <w:b/>
                <w:bCs/>
                <w:color w:val="2703DB"/>
                <w:sz w:val="24"/>
                <w:szCs w:val="24"/>
              </w:rPr>
              <w:t>.25</w:t>
            </w:r>
          </w:p>
        </w:tc>
      </w:tr>
      <w:tr w:rsidR="00F73F3F" w:rsidRPr="00A470E9" w14:paraId="529F8938" w14:textId="77777777" w:rsidTr="00223C62">
        <w:trPr>
          <w:trHeight w:hRule="exact" w:val="216"/>
        </w:trPr>
        <w:tc>
          <w:tcPr>
            <w:tcW w:w="1743" w:type="dxa"/>
            <w:tcBorders>
              <w:left w:val="nil"/>
              <w:right w:val="nil"/>
            </w:tcBorders>
            <w:shd w:val="clear" w:color="auto" w:fill="auto"/>
            <w:noWrap/>
            <w:vAlign w:val="center"/>
          </w:tcPr>
          <w:p w14:paraId="36FEC3DD" w14:textId="77777777" w:rsidR="00F73F3F" w:rsidRPr="00A470E9" w:rsidRDefault="00F73F3F" w:rsidP="007D4F6C">
            <w:pPr>
              <w:widowControl w:val="0"/>
              <w:spacing w:after="0" w:line="240" w:lineRule="auto"/>
              <w:jc w:val="center"/>
              <w:rPr>
                <w:rFonts w:ascii="Calibri" w:eastAsia="Times New Roman" w:hAnsi="Calibri" w:cs="Calibri"/>
                <w:sz w:val="24"/>
                <w:szCs w:val="24"/>
              </w:rPr>
            </w:pPr>
          </w:p>
        </w:tc>
        <w:tc>
          <w:tcPr>
            <w:tcW w:w="1492" w:type="dxa"/>
            <w:tcBorders>
              <w:left w:val="nil"/>
              <w:right w:val="nil"/>
            </w:tcBorders>
            <w:shd w:val="clear" w:color="auto" w:fill="auto"/>
            <w:noWrap/>
            <w:vAlign w:val="center"/>
          </w:tcPr>
          <w:p w14:paraId="66ACB366" w14:textId="77777777" w:rsidR="00F73F3F" w:rsidRPr="00A470E9" w:rsidRDefault="00F73F3F" w:rsidP="007D4F6C">
            <w:pPr>
              <w:widowControl w:val="0"/>
              <w:spacing w:after="0" w:line="240" w:lineRule="auto"/>
              <w:jc w:val="center"/>
              <w:rPr>
                <w:rFonts w:ascii="Calibri" w:eastAsia="Times New Roman" w:hAnsi="Calibri" w:cs="Calibri"/>
              </w:rPr>
            </w:pPr>
          </w:p>
        </w:tc>
        <w:tc>
          <w:tcPr>
            <w:tcW w:w="2390" w:type="dxa"/>
            <w:tcBorders>
              <w:left w:val="nil"/>
              <w:right w:val="nil"/>
            </w:tcBorders>
            <w:shd w:val="clear" w:color="auto" w:fill="auto"/>
            <w:noWrap/>
            <w:vAlign w:val="center"/>
          </w:tcPr>
          <w:p w14:paraId="0A6B4027" w14:textId="77777777" w:rsidR="00F73F3F" w:rsidRPr="005D091F" w:rsidRDefault="00F73F3F" w:rsidP="007D4F6C">
            <w:pPr>
              <w:widowControl w:val="0"/>
              <w:spacing w:after="0" w:line="240" w:lineRule="auto"/>
              <w:jc w:val="center"/>
              <w:rPr>
                <w:rFonts w:ascii="Arial" w:eastAsia="Times New Roman" w:hAnsi="Arial" w:cs="Arial"/>
                <w:b/>
                <w:bCs/>
                <w:color w:val="2703DB"/>
                <w:sz w:val="20"/>
                <w:szCs w:val="20"/>
              </w:rPr>
            </w:pPr>
          </w:p>
        </w:tc>
        <w:tc>
          <w:tcPr>
            <w:tcW w:w="305" w:type="dxa"/>
            <w:tcBorders>
              <w:left w:val="nil"/>
              <w:right w:val="nil"/>
            </w:tcBorders>
          </w:tcPr>
          <w:p w14:paraId="4F88C174" w14:textId="77777777" w:rsidR="00F73F3F" w:rsidRPr="00B24693" w:rsidRDefault="00F73F3F" w:rsidP="007D4F6C">
            <w:pPr>
              <w:widowControl w:val="0"/>
              <w:spacing w:after="0" w:line="240" w:lineRule="auto"/>
              <w:jc w:val="center"/>
              <w:rPr>
                <w:rFonts w:ascii="Arial" w:eastAsia="Times New Roman" w:hAnsi="Arial" w:cs="Arial"/>
                <w:b/>
                <w:bCs/>
                <w:color w:val="2703DB"/>
                <w:sz w:val="32"/>
                <w:szCs w:val="32"/>
              </w:rPr>
            </w:pPr>
          </w:p>
        </w:tc>
        <w:tc>
          <w:tcPr>
            <w:tcW w:w="2520" w:type="dxa"/>
            <w:tcBorders>
              <w:left w:val="nil"/>
              <w:right w:val="nil"/>
            </w:tcBorders>
            <w:shd w:val="clear" w:color="auto" w:fill="auto"/>
            <w:noWrap/>
            <w:vAlign w:val="center"/>
          </w:tcPr>
          <w:p w14:paraId="4C725C33" w14:textId="77777777" w:rsidR="00F73F3F" w:rsidRPr="00B24693" w:rsidRDefault="00F73F3F" w:rsidP="007D4F6C">
            <w:pPr>
              <w:widowControl w:val="0"/>
              <w:spacing w:after="0" w:line="240" w:lineRule="auto"/>
              <w:jc w:val="center"/>
              <w:rPr>
                <w:rFonts w:ascii="Arial" w:eastAsia="Times New Roman" w:hAnsi="Arial" w:cs="Arial"/>
                <w:b/>
                <w:bCs/>
                <w:color w:val="2703DB"/>
                <w:sz w:val="20"/>
                <w:szCs w:val="20"/>
              </w:rPr>
            </w:pPr>
          </w:p>
        </w:tc>
        <w:tc>
          <w:tcPr>
            <w:tcW w:w="430" w:type="dxa"/>
            <w:tcBorders>
              <w:left w:val="nil"/>
              <w:bottom w:val="nil"/>
              <w:right w:val="nil"/>
            </w:tcBorders>
            <w:shd w:val="clear" w:color="auto" w:fill="auto"/>
            <w:noWrap/>
            <w:vAlign w:val="center"/>
          </w:tcPr>
          <w:p w14:paraId="5A48014B" w14:textId="77777777" w:rsidR="00F73F3F" w:rsidRPr="005D091F" w:rsidRDefault="00F73F3F" w:rsidP="007D4F6C">
            <w:pPr>
              <w:widowControl w:val="0"/>
              <w:spacing w:after="0" w:line="240" w:lineRule="auto"/>
              <w:jc w:val="center"/>
              <w:rPr>
                <w:rFonts w:ascii="Arial" w:eastAsia="Times New Roman" w:hAnsi="Arial" w:cs="Arial"/>
                <w:b/>
                <w:bCs/>
                <w:color w:val="2703DB"/>
                <w:sz w:val="20"/>
                <w:szCs w:val="20"/>
              </w:rPr>
            </w:pPr>
          </w:p>
        </w:tc>
        <w:tc>
          <w:tcPr>
            <w:tcW w:w="1460" w:type="dxa"/>
            <w:tcBorders>
              <w:left w:val="nil"/>
              <w:bottom w:val="nil"/>
              <w:right w:val="nil"/>
            </w:tcBorders>
            <w:shd w:val="clear" w:color="auto" w:fill="auto"/>
            <w:noWrap/>
            <w:vAlign w:val="center"/>
          </w:tcPr>
          <w:p w14:paraId="17668240" w14:textId="77777777" w:rsidR="00F73F3F" w:rsidRPr="00B24693" w:rsidRDefault="00F73F3F" w:rsidP="007D4F6C">
            <w:pPr>
              <w:widowControl w:val="0"/>
              <w:spacing w:after="0" w:line="240" w:lineRule="auto"/>
              <w:jc w:val="center"/>
              <w:rPr>
                <w:rFonts w:ascii="Arial" w:eastAsia="Times New Roman" w:hAnsi="Arial" w:cs="Arial"/>
                <w:b/>
                <w:bCs/>
                <w:color w:val="2703DB"/>
                <w:sz w:val="24"/>
                <w:szCs w:val="24"/>
              </w:rPr>
            </w:pPr>
          </w:p>
        </w:tc>
      </w:tr>
      <w:tr w:rsidR="00F73F3F" w:rsidRPr="00A470E9" w14:paraId="2CC94D5B" w14:textId="77777777" w:rsidTr="00223C62">
        <w:trPr>
          <w:trHeight w:val="432"/>
        </w:trPr>
        <w:tc>
          <w:tcPr>
            <w:tcW w:w="1743" w:type="dxa"/>
            <w:shd w:val="clear" w:color="auto" w:fill="auto"/>
            <w:noWrap/>
            <w:vAlign w:val="center"/>
            <w:hideMark/>
          </w:tcPr>
          <w:p w14:paraId="3D104CAC" w14:textId="702E4754" w:rsidR="00F73F3F" w:rsidRPr="00A470E9" w:rsidRDefault="00F73F3F" w:rsidP="007D4F6C">
            <w:pPr>
              <w:widowControl w:val="0"/>
              <w:spacing w:after="0" w:line="240" w:lineRule="auto"/>
              <w:jc w:val="center"/>
              <w:rPr>
                <w:rFonts w:ascii="Calibri" w:eastAsia="Times New Roman" w:hAnsi="Calibri" w:cs="Calibri"/>
                <w:b/>
                <w:bCs/>
                <w:sz w:val="24"/>
                <w:szCs w:val="24"/>
              </w:rPr>
            </w:pPr>
            <w:r>
              <w:rPr>
                <w:rFonts w:ascii="Calibri" w:eastAsia="Times New Roman" w:hAnsi="Calibri" w:cs="Calibri"/>
                <w:b/>
                <w:bCs/>
                <w:sz w:val="18"/>
                <w:szCs w:val="18"/>
              </w:rPr>
              <w:t xml:space="preserve">2. </w:t>
            </w:r>
            <w:r w:rsidRPr="00A470E9">
              <w:rPr>
                <w:rFonts w:ascii="Calibri" w:eastAsia="Times New Roman" w:hAnsi="Calibri" w:cs="Calibri"/>
                <w:b/>
                <w:bCs/>
                <w:sz w:val="18"/>
                <w:szCs w:val="18"/>
              </w:rPr>
              <w:t>Debt Ratio</w:t>
            </w:r>
          </w:p>
        </w:tc>
        <w:tc>
          <w:tcPr>
            <w:tcW w:w="1492" w:type="dxa"/>
            <w:shd w:val="clear" w:color="auto" w:fill="auto"/>
            <w:noWrap/>
            <w:vAlign w:val="center"/>
            <w:hideMark/>
          </w:tcPr>
          <w:p w14:paraId="355A3FEC" w14:textId="77777777" w:rsidR="00F73F3F" w:rsidRPr="00A470E9" w:rsidRDefault="00F73F3F" w:rsidP="007D4F6C">
            <w:pPr>
              <w:widowControl w:val="0"/>
              <w:spacing w:after="0" w:line="240" w:lineRule="auto"/>
              <w:jc w:val="center"/>
              <w:rPr>
                <w:rFonts w:ascii="Calibri" w:eastAsia="Times New Roman" w:hAnsi="Calibri" w:cs="Calibri"/>
              </w:rPr>
            </w:pPr>
            <w:r w:rsidRPr="00A470E9">
              <w:rPr>
                <w:rFonts w:ascii="Calibri" w:eastAsia="Times New Roman" w:hAnsi="Calibri" w:cs="Calibri"/>
              </w:rPr>
              <w:t>(words)</w:t>
            </w:r>
          </w:p>
        </w:tc>
        <w:tc>
          <w:tcPr>
            <w:tcW w:w="2390" w:type="dxa"/>
            <w:shd w:val="clear" w:color="auto" w:fill="auto"/>
            <w:noWrap/>
            <w:vAlign w:val="center"/>
            <w:hideMark/>
          </w:tcPr>
          <w:p w14:paraId="6253079D" w14:textId="209CB2AA" w:rsidR="00F73F3F" w:rsidRPr="00A470E9" w:rsidRDefault="0080339E" w:rsidP="007D4F6C">
            <w:pPr>
              <w:widowControl w:val="0"/>
              <w:spacing w:after="0" w:line="240" w:lineRule="auto"/>
              <w:jc w:val="center"/>
              <w:rPr>
                <w:rFonts w:ascii="Arial" w:eastAsia="Times New Roman" w:hAnsi="Arial" w:cs="Arial"/>
                <w:b/>
                <w:bCs/>
                <w:color w:val="2703DB"/>
                <w:sz w:val="20"/>
                <w:szCs w:val="20"/>
              </w:rPr>
            </w:pPr>
            <w:r>
              <w:rPr>
                <w:rFonts w:ascii="Arial" w:eastAsia="Times New Roman" w:hAnsi="Arial" w:cs="Arial"/>
                <w:b/>
                <w:bCs/>
                <w:color w:val="2703DB"/>
                <w:sz w:val="20"/>
                <w:szCs w:val="20"/>
              </w:rPr>
              <w:t>Total Liabilities</w:t>
            </w:r>
          </w:p>
        </w:tc>
        <w:tc>
          <w:tcPr>
            <w:tcW w:w="305" w:type="dxa"/>
            <w:shd w:val="clear" w:color="auto" w:fill="auto"/>
            <w:vAlign w:val="center"/>
          </w:tcPr>
          <w:p w14:paraId="62A07126" w14:textId="39CD7399" w:rsidR="00F73F3F" w:rsidRPr="00B24693" w:rsidRDefault="00F73F3F" w:rsidP="007D4F6C">
            <w:pPr>
              <w:widowControl w:val="0"/>
              <w:spacing w:after="0" w:line="240" w:lineRule="auto"/>
              <w:jc w:val="center"/>
              <w:rPr>
                <w:rFonts w:ascii="Arial" w:eastAsia="Times New Roman" w:hAnsi="Arial" w:cs="Arial"/>
                <w:b/>
                <w:bCs/>
                <w:color w:val="2703DB"/>
                <w:sz w:val="32"/>
                <w:szCs w:val="32"/>
              </w:rPr>
            </w:pPr>
            <w:r w:rsidRPr="00B24693">
              <w:rPr>
                <w:rFonts w:ascii="Arial" w:eastAsia="Times New Roman" w:hAnsi="Arial" w:cs="Arial"/>
                <w:b/>
                <w:bCs/>
                <w:color w:val="2703DB"/>
                <w:sz w:val="32"/>
                <w:szCs w:val="32"/>
              </w:rPr>
              <w:t>/</w:t>
            </w:r>
          </w:p>
        </w:tc>
        <w:tc>
          <w:tcPr>
            <w:tcW w:w="2520" w:type="dxa"/>
            <w:shd w:val="clear" w:color="auto" w:fill="auto"/>
            <w:noWrap/>
            <w:vAlign w:val="center"/>
            <w:hideMark/>
          </w:tcPr>
          <w:p w14:paraId="26580BCC" w14:textId="11841893" w:rsidR="00F73F3F" w:rsidRPr="00A470E9" w:rsidRDefault="0080339E" w:rsidP="007D4F6C">
            <w:pPr>
              <w:widowControl w:val="0"/>
              <w:spacing w:after="0" w:line="240" w:lineRule="auto"/>
              <w:jc w:val="center"/>
              <w:rPr>
                <w:rFonts w:ascii="Arial" w:eastAsia="Times New Roman" w:hAnsi="Arial" w:cs="Arial"/>
                <w:b/>
                <w:bCs/>
                <w:color w:val="2703DB"/>
                <w:sz w:val="20"/>
                <w:szCs w:val="20"/>
              </w:rPr>
            </w:pPr>
            <w:r>
              <w:rPr>
                <w:rFonts w:ascii="Arial" w:eastAsia="Times New Roman" w:hAnsi="Arial" w:cs="Arial"/>
                <w:b/>
                <w:bCs/>
                <w:color w:val="2703DB"/>
                <w:sz w:val="20"/>
                <w:szCs w:val="20"/>
              </w:rPr>
              <w:t>Total Assets</w:t>
            </w:r>
          </w:p>
        </w:tc>
        <w:tc>
          <w:tcPr>
            <w:tcW w:w="430" w:type="dxa"/>
            <w:tcBorders>
              <w:top w:val="nil"/>
              <w:right w:val="nil"/>
            </w:tcBorders>
            <w:shd w:val="clear" w:color="auto" w:fill="auto"/>
            <w:noWrap/>
            <w:vAlign w:val="center"/>
            <w:hideMark/>
          </w:tcPr>
          <w:p w14:paraId="1AC94AF5" w14:textId="1BB02173" w:rsidR="00F73F3F" w:rsidRPr="00A470E9" w:rsidRDefault="00F73F3F" w:rsidP="007D4F6C">
            <w:pPr>
              <w:widowControl w:val="0"/>
              <w:spacing w:after="0" w:line="240" w:lineRule="auto"/>
              <w:jc w:val="center"/>
              <w:rPr>
                <w:rFonts w:ascii="Arial" w:eastAsia="Times New Roman" w:hAnsi="Arial" w:cs="Arial"/>
                <w:b/>
                <w:bCs/>
                <w:color w:val="2703DB"/>
                <w:sz w:val="20"/>
                <w:szCs w:val="20"/>
              </w:rPr>
            </w:pPr>
          </w:p>
        </w:tc>
        <w:tc>
          <w:tcPr>
            <w:tcW w:w="1460" w:type="dxa"/>
            <w:tcBorders>
              <w:top w:val="nil"/>
              <w:left w:val="nil"/>
              <w:right w:val="nil"/>
            </w:tcBorders>
            <w:shd w:val="clear" w:color="auto" w:fill="auto"/>
            <w:noWrap/>
            <w:vAlign w:val="center"/>
            <w:hideMark/>
          </w:tcPr>
          <w:p w14:paraId="374D552C" w14:textId="4EFFFEAF" w:rsidR="00F73F3F" w:rsidRPr="00A470E9" w:rsidRDefault="00F73F3F" w:rsidP="007D4F6C">
            <w:pPr>
              <w:widowControl w:val="0"/>
              <w:spacing w:after="0" w:line="240" w:lineRule="auto"/>
              <w:jc w:val="center"/>
              <w:rPr>
                <w:rFonts w:ascii="Arial" w:eastAsia="Times New Roman" w:hAnsi="Arial" w:cs="Arial"/>
                <w:b/>
                <w:bCs/>
                <w:color w:val="2703DB"/>
                <w:sz w:val="20"/>
                <w:szCs w:val="20"/>
              </w:rPr>
            </w:pPr>
          </w:p>
        </w:tc>
      </w:tr>
      <w:tr w:rsidR="00F73F3F" w:rsidRPr="00A470E9" w14:paraId="740AC653" w14:textId="77777777" w:rsidTr="00223C62">
        <w:trPr>
          <w:trHeight w:val="432"/>
        </w:trPr>
        <w:tc>
          <w:tcPr>
            <w:tcW w:w="1743" w:type="dxa"/>
            <w:tcBorders>
              <w:bottom w:val="single" w:sz="8" w:space="0" w:color="auto"/>
            </w:tcBorders>
            <w:shd w:val="clear" w:color="auto" w:fill="auto"/>
            <w:noWrap/>
            <w:vAlign w:val="center"/>
            <w:hideMark/>
          </w:tcPr>
          <w:p w14:paraId="41A963C4" w14:textId="77777777" w:rsidR="00F73F3F" w:rsidRPr="00A470E9" w:rsidRDefault="00F73F3F" w:rsidP="007D4F6C">
            <w:pPr>
              <w:widowControl w:val="0"/>
              <w:spacing w:after="0" w:line="240" w:lineRule="auto"/>
              <w:jc w:val="center"/>
              <w:rPr>
                <w:rFonts w:ascii="Calibri" w:eastAsia="Times New Roman" w:hAnsi="Calibri" w:cs="Calibri"/>
                <w:sz w:val="18"/>
                <w:szCs w:val="18"/>
              </w:rPr>
            </w:pPr>
            <w:r w:rsidRPr="00A470E9">
              <w:rPr>
                <w:rFonts w:ascii="Calibri" w:eastAsia="Times New Roman" w:hAnsi="Calibri" w:cs="Calibri"/>
                <w:sz w:val="18"/>
                <w:szCs w:val="18"/>
              </w:rPr>
              <w:t>(</w:t>
            </w:r>
            <w:proofErr w:type="gramStart"/>
            <w:r w:rsidRPr="00A470E9">
              <w:rPr>
                <w:rFonts w:ascii="Calibri" w:eastAsia="Times New Roman" w:hAnsi="Calibri" w:cs="Calibri"/>
                <w:sz w:val="18"/>
                <w:szCs w:val="18"/>
              </w:rPr>
              <w:t>aka</w:t>
            </w:r>
            <w:proofErr w:type="gramEnd"/>
            <w:r w:rsidRPr="00A470E9">
              <w:rPr>
                <w:rFonts w:ascii="Calibri" w:eastAsia="Times New Roman" w:hAnsi="Calibri" w:cs="Calibri"/>
                <w:sz w:val="18"/>
                <w:szCs w:val="18"/>
              </w:rPr>
              <w:t xml:space="preserve"> Debt-to-Assets)</w:t>
            </w:r>
          </w:p>
        </w:tc>
        <w:tc>
          <w:tcPr>
            <w:tcW w:w="1492" w:type="dxa"/>
            <w:tcBorders>
              <w:bottom w:val="single" w:sz="8" w:space="0" w:color="auto"/>
            </w:tcBorders>
            <w:shd w:val="clear" w:color="auto" w:fill="auto"/>
            <w:noWrap/>
            <w:vAlign w:val="center"/>
            <w:hideMark/>
          </w:tcPr>
          <w:p w14:paraId="1A652987" w14:textId="36814B8A" w:rsidR="00F73F3F" w:rsidRPr="00A470E9" w:rsidRDefault="00F73F3F" w:rsidP="007D4F6C">
            <w:pPr>
              <w:widowControl w:val="0"/>
              <w:spacing w:after="0" w:line="240" w:lineRule="auto"/>
              <w:jc w:val="center"/>
              <w:rPr>
                <w:rFonts w:ascii="Calibri" w:eastAsia="Times New Roman" w:hAnsi="Calibri" w:cs="Calibri"/>
              </w:rPr>
            </w:pPr>
            <w:r w:rsidRPr="00A470E9">
              <w:rPr>
                <w:rFonts w:ascii="Calibri" w:eastAsia="Times New Roman" w:hAnsi="Calibri" w:cs="Calibri"/>
              </w:rPr>
              <w:t>(calculations)</w:t>
            </w:r>
          </w:p>
        </w:tc>
        <w:tc>
          <w:tcPr>
            <w:tcW w:w="2390" w:type="dxa"/>
            <w:tcBorders>
              <w:bottom w:val="single" w:sz="8" w:space="0" w:color="auto"/>
            </w:tcBorders>
            <w:shd w:val="clear" w:color="auto" w:fill="auto"/>
            <w:noWrap/>
            <w:vAlign w:val="center"/>
            <w:hideMark/>
          </w:tcPr>
          <w:p w14:paraId="35F6D2EC" w14:textId="3474A6CD" w:rsidR="00F73F3F" w:rsidRPr="00A470E9" w:rsidRDefault="00060945" w:rsidP="007D4F6C">
            <w:pPr>
              <w:widowControl w:val="0"/>
              <w:spacing w:after="0" w:line="240" w:lineRule="auto"/>
              <w:jc w:val="center"/>
              <w:rPr>
                <w:rFonts w:ascii="Arial" w:eastAsia="Times New Roman" w:hAnsi="Arial" w:cs="Arial"/>
                <w:b/>
                <w:bCs/>
                <w:color w:val="2703DB"/>
                <w:sz w:val="20"/>
                <w:szCs w:val="20"/>
              </w:rPr>
            </w:pPr>
            <w:r>
              <w:rPr>
                <w:rFonts w:ascii="Arial" w:eastAsia="Times New Roman" w:hAnsi="Arial" w:cs="Arial"/>
                <w:b/>
                <w:bCs/>
                <w:color w:val="2703DB"/>
                <w:sz w:val="20"/>
                <w:szCs w:val="20"/>
              </w:rPr>
              <w:t>318,400</w:t>
            </w:r>
          </w:p>
        </w:tc>
        <w:tc>
          <w:tcPr>
            <w:tcW w:w="305" w:type="dxa"/>
            <w:tcBorders>
              <w:bottom w:val="single" w:sz="8" w:space="0" w:color="auto"/>
            </w:tcBorders>
            <w:shd w:val="clear" w:color="auto" w:fill="auto"/>
            <w:vAlign w:val="center"/>
          </w:tcPr>
          <w:p w14:paraId="64348040" w14:textId="55942A24" w:rsidR="00F73F3F" w:rsidRPr="00B24693" w:rsidRDefault="00F73F3F" w:rsidP="007D4F6C">
            <w:pPr>
              <w:widowControl w:val="0"/>
              <w:spacing w:after="0" w:line="240" w:lineRule="auto"/>
              <w:jc w:val="center"/>
              <w:rPr>
                <w:rFonts w:ascii="Arial" w:eastAsia="Times New Roman" w:hAnsi="Arial" w:cs="Arial"/>
                <w:b/>
                <w:bCs/>
                <w:color w:val="2703DB"/>
                <w:sz w:val="32"/>
                <w:szCs w:val="32"/>
              </w:rPr>
            </w:pPr>
            <w:r w:rsidRPr="00B24693">
              <w:rPr>
                <w:rFonts w:ascii="Arial" w:eastAsia="Times New Roman" w:hAnsi="Arial" w:cs="Arial"/>
                <w:b/>
                <w:bCs/>
                <w:color w:val="2703DB"/>
                <w:sz w:val="32"/>
                <w:szCs w:val="32"/>
              </w:rPr>
              <w:t>/</w:t>
            </w:r>
          </w:p>
        </w:tc>
        <w:tc>
          <w:tcPr>
            <w:tcW w:w="2520" w:type="dxa"/>
            <w:tcBorders>
              <w:bottom w:val="single" w:sz="8" w:space="0" w:color="auto"/>
            </w:tcBorders>
            <w:shd w:val="clear" w:color="auto" w:fill="auto"/>
            <w:noWrap/>
            <w:vAlign w:val="center"/>
            <w:hideMark/>
          </w:tcPr>
          <w:p w14:paraId="59066806" w14:textId="2D01D04A" w:rsidR="00F73F3F" w:rsidRPr="00A470E9" w:rsidRDefault="00060945" w:rsidP="007D4F6C">
            <w:pPr>
              <w:widowControl w:val="0"/>
              <w:spacing w:after="0" w:line="240" w:lineRule="auto"/>
              <w:jc w:val="center"/>
              <w:rPr>
                <w:rFonts w:ascii="Arial" w:eastAsia="Times New Roman" w:hAnsi="Arial" w:cs="Arial"/>
                <w:b/>
                <w:bCs/>
                <w:color w:val="2703DB"/>
                <w:sz w:val="20"/>
                <w:szCs w:val="20"/>
              </w:rPr>
            </w:pPr>
            <w:r>
              <w:rPr>
                <w:rFonts w:ascii="Arial" w:eastAsia="Times New Roman" w:hAnsi="Arial" w:cs="Arial"/>
                <w:b/>
                <w:bCs/>
                <w:color w:val="2703DB"/>
                <w:sz w:val="20"/>
                <w:szCs w:val="20"/>
              </w:rPr>
              <w:t>477,851</w:t>
            </w:r>
          </w:p>
        </w:tc>
        <w:tc>
          <w:tcPr>
            <w:tcW w:w="430" w:type="dxa"/>
            <w:tcBorders>
              <w:bottom w:val="single" w:sz="8" w:space="0" w:color="auto"/>
            </w:tcBorders>
            <w:shd w:val="clear" w:color="auto" w:fill="auto"/>
            <w:noWrap/>
            <w:vAlign w:val="center"/>
            <w:hideMark/>
          </w:tcPr>
          <w:p w14:paraId="65D1822C" w14:textId="7966C8D1" w:rsidR="00F73F3F" w:rsidRPr="00A470E9" w:rsidRDefault="00F73F3F" w:rsidP="007D4F6C">
            <w:pPr>
              <w:widowControl w:val="0"/>
              <w:spacing w:after="0" w:line="240" w:lineRule="auto"/>
              <w:jc w:val="center"/>
              <w:rPr>
                <w:rFonts w:ascii="Arial" w:eastAsia="Times New Roman" w:hAnsi="Arial" w:cs="Arial"/>
                <w:b/>
                <w:bCs/>
                <w:color w:val="2703DB"/>
                <w:sz w:val="20"/>
                <w:szCs w:val="20"/>
              </w:rPr>
            </w:pPr>
            <w:r w:rsidRPr="005D091F">
              <w:rPr>
                <w:rFonts w:ascii="Arial" w:eastAsia="Times New Roman" w:hAnsi="Arial" w:cs="Arial"/>
                <w:b/>
                <w:bCs/>
                <w:color w:val="2703DB"/>
                <w:sz w:val="20"/>
                <w:szCs w:val="20"/>
              </w:rPr>
              <w:t>=</w:t>
            </w:r>
          </w:p>
        </w:tc>
        <w:tc>
          <w:tcPr>
            <w:tcW w:w="1460" w:type="dxa"/>
            <w:tcBorders>
              <w:bottom w:val="single" w:sz="8" w:space="0" w:color="auto"/>
            </w:tcBorders>
            <w:shd w:val="clear" w:color="auto" w:fill="auto"/>
            <w:noWrap/>
            <w:vAlign w:val="center"/>
            <w:hideMark/>
          </w:tcPr>
          <w:p w14:paraId="317BC394" w14:textId="4D9477F3" w:rsidR="00F73F3F" w:rsidRPr="00A470E9" w:rsidRDefault="00060945" w:rsidP="007D4F6C">
            <w:pPr>
              <w:widowControl w:val="0"/>
              <w:spacing w:after="0" w:line="240" w:lineRule="auto"/>
              <w:jc w:val="center"/>
              <w:rPr>
                <w:rFonts w:ascii="Arial" w:eastAsia="Times New Roman" w:hAnsi="Arial" w:cs="Arial"/>
                <w:b/>
                <w:bCs/>
                <w:color w:val="2703DB"/>
                <w:sz w:val="24"/>
                <w:szCs w:val="24"/>
              </w:rPr>
            </w:pPr>
            <w:r>
              <w:rPr>
                <w:rFonts w:ascii="Arial" w:eastAsia="Times New Roman" w:hAnsi="Arial" w:cs="Arial"/>
                <w:b/>
                <w:bCs/>
                <w:color w:val="2703DB"/>
                <w:sz w:val="24"/>
                <w:szCs w:val="24"/>
              </w:rPr>
              <w:t>66.63 %</w:t>
            </w:r>
          </w:p>
        </w:tc>
      </w:tr>
      <w:tr w:rsidR="00B24693" w:rsidRPr="00A470E9" w14:paraId="6AFBEFD9" w14:textId="77777777" w:rsidTr="00223C62">
        <w:trPr>
          <w:trHeight w:hRule="exact" w:val="216"/>
        </w:trPr>
        <w:tc>
          <w:tcPr>
            <w:tcW w:w="1743" w:type="dxa"/>
            <w:tcBorders>
              <w:left w:val="nil"/>
              <w:right w:val="nil"/>
            </w:tcBorders>
            <w:shd w:val="clear" w:color="auto" w:fill="auto"/>
            <w:noWrap/>
            <w:vAlign w:val="center"/>
          </w:tcPr>
          <w:p w14:paraId="5C675BE1" w14:textId="77777777" w:rsidR="00B24693" w:rsidRPr="00A470E9" w:rsidRDefault="00B24693" w:rsidP="007D4F6C">
            <w:pPr>
              <w:widowControl w:val="0"/>
              <w:spacing w:after="0" w:line="240" w:lineRule="auto"/>
              <w:jc w:val="center"/>
              <w:rPr>
                <w:rFonts w:ascii="Calibri" w:eastAsia="Times New Roman" w:hAnsi="Calibri" w:cs="Calibri"/>
                <w:sz w:val="24"/>
                <w:szCs w:val="24"/>
              </w:rPr>
            </w:pPr>
          </w:p>
        </w:tc>
        <w:tc>
          <w:tcPr>
            <w:tcW w:w="1492" w:type="dxa"/>
            <w:tcBorders>
              <w:left w:val="nil"/>
              <w:right w:val="nil"/>
            </w:tcBorders>
            <w:shd w:val="clear" w:color="auto" w:fill="auto"/>
            <w:noWrap/>
            <w:vAlign w:val="center"/>
          </w:tcPr>
          <w:p w14:paraId="043CBF27" w14:textId="77777777" w:rsidR="00B24693" w:rsidRPr="00A470E9" w:rsidRDefault="00B24693" w:rsidP="007D4F6C">
            <w:pPr>
              <w:widowControl w:val="0"/>
              <w:spacing w:after="0" w:line="240" w:lineRule="auto"/>
              <w:jc w:val="center"/>
              <w:rPr>
                <w:rFonts w:ascii="Calibri" w:eastAsia="Times New Roman" w:hAnsi="Calibri" w:cs="Calibri"/>
              </w:rPr>
            </w:pPr>
          </w:p>
        </w:tc>
        <w:tc>
          <w:tcPr>
            <w:tcW w:w="2390" w:type="dxa"/>
            <w:tcBorders>
              <w:left w:val="nil"/>
              <w:right w:val="nil"/>
            </w:tcBorders>
            <w:shd w:val="clear" w:color="auto" w:fill="auto"/>
            <w:noWrap/>
            <w:vAlign w:val="center"/>
          </w:tcPr>
          <w:p w14:paraId="297DEAAD" w14:textId="77777777" w:rsidR="00B24693" w:rsidRPr="005D091F" w:rsidRDefault="00B24693" w:rsidP="007D4F6C">
            <w:pPr>
              <w:widowControl w:val="0"/>
              <w:spacing w:after="0" w:line="240" w:lineRule="auto"/>
              <w:jc w:val="center"/>
              <w:rPr>
                <w:rFonts w:ascii="Arial" w:eastAsia="Times New Roman" w:hAnsi="Arial" w:cs="Arial"/>
                <w:b/>
                <w:bCs/>
                <w:color w:val="2703DB"/>
                <w:sz w:val="20"/>
                <w:szCs w:val="20"/>
              </w:rPr>
            </w:pPr>
          </w:p>
        </w:tc>
        <w:tc>
          <w:tcPr>
            <w:tcW w:w="305" w:type="dxa"/>
            <w:tcBorders>
              <w:left w:val="nil"/>
              <w:right w:val="nil"/>
            </w:tcBorders>
          </w:tcPr>
          <w:p w14:paraId="37D54418" w14:textId="77777777" w:rsidR="00B24693" w:rsidRPr="00B24693" w:rsidRDefault="00B24693" w:rsidP="007D4F6C">
            <w:pPr>
              <w:widowControl w:val="0"/>
              <w:spacing w:after="0" w:line="240" w:lineRule="auto"/>
              <w:jc w:val="center"/>
              <w:rPr>
                <w:rFonts w:ascii="Arial" w:eastAsia="Times New Roman" w:hAnsi="Arial" w:cs="Arial"/>
                <w:b/>
                <w:bCs/>
                <w:color w:val="2703DB"/>
                <w:sz w:val="32"/>
                <w:szCs w:val="32"/>
              </w:rPr>
            </w:pPr>
          </w:p>
        </w:tc>
        <w:tc>
          <w:tcPr>
            <w:tcW w:w="2520" w:type="dxa"/>
            <w:tcBorders>
              <w:left w:val="nil"/>
              <w:right w:val="nil"/>
            </w:tcBorders>
            <w:shd w:val="clear" w:color="auto" w:fill="auto"/>
            <w:noWrap/>
            <w:vAlign w:val="center"/>
          </w:tcPr>
          <w:p w14:paraId="5EA0A877" w14:textId="4D28F895" w:rsidR="00B24693" w:rsidRPr="00B24693" w:rsidRDefault="00B24693" w:rsidP="007D4F6C">
            <w:pPr>
              <w:widowControl w:val="0"/>
              <w:spacing w:after="0" w:line="240" w:lineRule="auto"/>
              <w:jc w:val="center"/>
              <w:rPr>
                <w:rFonts w:ascii="Arial" w:eastAsia="Times New Roman" w:hAnsi="Arial" w:cs="Arial"/>
                <w:b/>
                <w:bCs/>
                <w:color w:val="2703DB"/>
                <w:sz w:val="20"/>
                <w:szCs w:val="20"/>
              </w:rPr>
            </w:pPr>
          </w:p>
        </w:tc>
        <w:tc>
          <w:tcPr>
            <w:tcW w:w="430" w:type="dxa"/>
            <w:tcBorders>
              <w:left w:val="nil"/>
              <w:bottom w:val="nil"/>
              <w:right w:val="nil"/>
            </w:tcBorders>
            <w:shd w:val="clear" w:color="auto" w:fill="auto"/>
            <w:noWrap/>
            <w:vAlign w:val="center"/>
          </w:tcPr>
          <w:p w14:paraId="546BD138" w14:textId="77777777" w:rsidR="00B24693" w:rsidRPr="005D091F" w:rsidRDefault="00B24693" w:rsidP="007D4F6C">
            <w:pPr>
              <w:widowControl w:val="0"/>
              <w:spacing w:after="0" w:line="240" w:lineRule="auto"/>
              <w:jc w:val="center"/>
              <w:rPr>
                <w:rFonts w:ascii="Arial" w:eastAsia="Times New Roman" w:hAnsi="Arial" w:cs="Arial"/>
                <w:b/>
                <w:bCs/>
                <w:color w:val="2703DB"/>
                <w:sz w:val="20"/>
                <w:szCs w:val="20"/>
              </w:rPr>
            </w:pPr>
          </w:p>
        </w:tc>
        <w:tc>
          <w:tcPr>
            <w:tcW w:w="1460" w:type="dxa"/>
            <w:tcBorders>
              <w:left w:val="nil"/>
              <w:bottom w:val="nil"/>
              <w:right w:val="nil"/>
            </w:tcBorders>
            <w:shd w:val="clear" w:color="auto" w:fill="auto"/>
            <w:noWrap/>
            <w:vAlign w:val="center"/>
          </w:tcPr>
          <w:p w14:paraId="47463213" w14:textId="77777777" w:rsidR="00B24693" w:rsidRPr="00B24693" w:rsidRDefault="00B24693" w:rsidP="007D4F6C">
            <w:pPr>
              <w:widowControl w:val="0"/>
              <w:spacing w:after="0" w:line="240" w:lineRule="auto"/>
              <w:jc w:val="center"/>
              <w:rPr>
                <w:rFonts w:ascii="Arial" w:eastAsia="Times New Roman" w:hAnsi="Arial" w:cs="Arial"/>
                <w:b/>
                <w:bCs/>
                <w:color w:val="2703DB"/>
                <w:sz w:val="24"/>
                <w:szCs w:val="24"/>
              </w:rPr>
            </w:pPr>
          </w:p>
        </w:tc>
      </w:tr>
      <w:tr w:rsidR="00B24693" w:rsidRPr="00A470E9" w14:paraId="33BB6D4A" w14:textId="77777777" w:rsidTr="00223C62">
        <w:trPr>
          <w:trHeight w:val="432"/>
        </w:trPr>
        <w:tc>
          <w:tcPr>
            <w:tcW w:w="1743" w:type="dxa"/>
            <w:shd w:val="clear" w:color="auto" w:fill="auto"/>
            <w:noWrap/>
            <w:vAlign w:val="center"/>
          </w:tcPr>
          <w:p w14:paraId="5E2D35B7" w14:textId="7767625D" w:rsidR="00B24693" w:rsidRPr="00A470E9" w:rsidRDefault="00F73F3F" w:rsidP="007D4F6C">
            <w:pPr>
              <w:widowControl w:val="0"/>
              <w:spacing w:after="0" w:line="240" w:lineRule="auto"/>
              <w:jc w:val="center"/>
              <w:rPr>
                <w:rFonts w:ascii="Calibri" w:eastAsia="Times New Roman" w:hAnsi="Calibri" w:cs="Calibri"/>
                <w:sz w:val="24"/>
                <w:szCs w:val="24"/>
              </w:rPr>
            </w:pPr>
            <w:r>
              <w:rPr>
                <w:rFonts w:ascii="Calibri" w:eastAsia="Times New Roman" w:hAnsi="Calibri" w:cs="Calibri"/>
                <w:b/>
                <w:bCs/>
                <w:sz w:val="18"/>
                <w:szCs w:val="18"/>
              </w:rPr>
              <w:t xml:space="preserve">3. </w:t>
            </w:r>
            <w:r w:rsidR="00B24693" w:rsidRPr="00272675">
              <w:rPr>
                <w:rFonts w:ascii="Calibri" w:eastAsia="Times New Roman" w:hAnsi="Calibri" w:cs="Calibri"/>
                <w:b/>
                <w:bCs/>
                <w:sz w:val="18"/>
                <w:szCs w:val="18"/>
              </w:rPr>
              <w:t>Current</w:t>
            </w:r>
            <w:r w:rsidR="00B24693" w:rsidRPr="00A470E9">
              <w:rPr>
                <w:rFonts w:ascii="Calibri" w:eastAsia="Times New Roman" w:hAnsi="Calibri" w:cs="Calibri"/>
                <w:b/>
                <w:bCs/>
                <w:sz w:val="18"/>
                <w:szCs w:val="18"/>
              </w:rPr>
              <w:t xml:space="preserve"> Ratio</w:t>
            </w:r>
          </w:p>
        </w:tc>
        <w:tc>
          <w:tcPr>
            <w:tcW w:w="1492" w:type="dxa"/>
            <w:shd w:val="clear" w:color="auto" w:fill="auto"/>
            <w:noWrap/>
            <w:vAlign w:val="center"/>
          </w:tcPr>
          <w:p w14:paraId="07729E40" w14:textId="77777777" w:rsidR="00B24693" w:rsidRPr="00A470E9" w:rsidRDefault="00B24693" w:rsidP="007D4F6C">
            <w:pPr>
              <w:widowControl w:val="0"/>
              <w:spacing w:after="0" w:line="240" w:lineRule="auto"/>
              <w:jc w:val="center"/>
              <w:rPr>
                <w:rFonts w:ascii="Calibri" w:eastAsia="Times New Roman" w:hAnsi="Calibri" w:cs="Calibri"/>
              </w:rPr>
            </w:pPr>
            <w:r w:rsidRPr="00A470E9">
              <w:rPr>
                <w:rFonts w:ascii="Calibri" w:eastAsia="Times New Roman" w:hAnsi="Calibri" w:cs="Calibri"/>
              </w:rPr>
              <w:t>(words)</w:t>
            </w:r>
          </w:p>
        </w:tc>
        <w:tc>
          <w:tcPr>
            <w:tcW w:w="2390" w:type="dxa"/>
            <w:shd w:val="clear" w:color="auto" w:fill="auto"/>
            <w:noWrap/>
            <w:vAlign w:val="center"/>
          </w:tcPr>
          <w:p w14:paraId="532DBEE3" w14:textId="109EE990" w:rsidR="00B24693" w:rsidRPr="005D091F" w:rsidRDefault="0080339E" w:rsidP="007D4F6C">
            <w:pPr>
              <w:widowControl w:val="0"/>
              <w:spacing w:after="0" w:line="240" w:lineRule="auto"/>
              <w:jc w:val="center"/>
              <w:rPr>
                <w:rFonts w:ascii="Arial" w:eastAsia="Times New Roman" w:hAnsi="Arial" w:cs="Arial"/>
                <w:b/>
                <w:bCs/>
                <w:color w:val="2703DB"/>
                <w:sz w:val="20"/>
                <w:szCs w:val="20"/>
              </w:rPr>
            </w:pPr>
            <w:r>
              <w:rPr>
                <w:rFonts w:ascii="Arial" w:eastAsia="Times New Roman" w:hAnsi="Arial" w:cs="Arial"/>
                <w:b/>
                <w:bCs/>
                <w:color w:val="2703DB"/>
                <w:sz w:val="20"/>
                <w:szCs w:val="20"/>
              </w:rPr>
              <w:t>Current Assets</w:t>
            </w:r>
          </w:p>
        </w:tc>
        <w:tc>
          <w:tcPr>
            <w:tcW w:w="305" w:type="dxa"/>
            <w:vAlign w:val="center"/>
          </w:tcPr>
          <w:p w14:paraId="68183D53" w14:textId="7D7C6701" w:rsidR="00B24693" w:rsidRPr="00B24693" w:rsidRDefault="00B24693" w:rsidP="007D4F6C">
            <w:pPr>
              <w:widowControl w:val="0"/>
              <w:spacing w:after="0" w:line="240" w:lineRule="auto"/>
              <w:jc w:val="center"/>
              <w:rPr>
                <w:rFonts w:ascii="Arial" w:eastAsia="Times New Roman" w:hAnsi="Arial" w:cs="Arial"/>
                <w:b/>
                <w:bCs/>
                <w:color w:val="2703DB"/>
                <w:sz w:val="32"/>
                <w:szCs w:val="32"/>
              </w:rPr>
            </w:pPr>
            <w:r w:rsidRPr="00B24693">
              <w:rPr>
                <w:rFonts w:ascii="Arial" w:eastAsia="Times New Roman" w:hAnsi="Arial" w:cs="Arial"/>
                <w:b/>
                <w:bCs/>
                <w:color w:val="2703DB"/>
                <w:sz w:val="32"/>
                <w:szCs w:val="32"/>
              </w:rPr>
              <w:t>/</w:t>
            </w:r>
          </w:p>
        </w:tc>
        <w:tc>
          <w:tcPr>
            <w:tcW w:w="2520" w:type="dxa"/>
            <w:shd w:val="clear" w:color="auto" w:fill="auto"/>
            <w:noWrap/>
            <w:vAlign w:val="center"/>
          </w:tcPr>
          <w:p w14:paraId="1D00E8CD" w14:textId="2656602B" w:rsidR="00B24693" w:rsidRPr="00B24693" w:rsidRDefault="0080339E" w:rsidP="007D4F6C">
            <w:pPr>
              <w:widowControl w:val="0"/>
              <w:spacing w:after="0" w:line="240" w:lineRule="auto"/>
              <w:jc w:val="center"/>
              <w:rPr>
                <w:rFonts w:ascii="Arial" w:eastAsia="Times New Roman" w:hAnsi="Arial" w:cs="Arial"/>
                <w:b/>
                <w:bCs/>
                <w:color w:val="2703DB"/>
                <w:sz w:val="20"/>
                <w:szCs w:val="20"/>
              </w:rPr>
            </w:pPr>
            <w:r>
              <w:rPr>
                <w:rFonts w:ascii="Arial" w:eastAsia="Times New Roman" w:hAnsi="Arial" w:cs="Arial"/>
                <w:b/>
                <w:bCs/>
                <w:color w:val="2703DB"/>
                <w:sz w:val="20"/>
                <w:szCs w:val="20"/>
              </w:rPr>
              <w:t>Current Liabilities</w:t>
            </w:r>
          </w:p>
        </w:tc>
        <w:tc>
          <w:tcPr>
            <w:tcW w:w="430" w:type="dxa"/>
            <w:tcBorders>
              <w:top w:val="nil"/>
              <w:right w:val="nil"/>
            </w:tcBorders>
            <w:shd w:val="clear" w:color="auto" w:fill="auto"/>
            <w:noWrap/>
            <w:vAlign w:val="center"/>
          </w:tcPr>
          <w:p w14:paraId="46EFCE40" w14:textId="19CF4BF5" w:rsidR="00B24693" w:rsidRPr="005D091F" w:rsidRDefault="00B24693" w:rsidP="007D4F6C">
            <w:pPr>
              <w:widowControl w:val="0"/>
              <w:spacing w:after="0" w:line="240" w:lineRule="auto"/>
              <w:jc w:val="center"/>
              <w:rPr>
                <w:rFonts w:ascii="Arial" w:eastAsia="Times New Roman" w:hAnsi="Arial" w:cs="Arial"/>
                <w:b/>
                <w:bCs/>
                <w:color w:val="2703DB"/>
                <w:sz w:val="20"/>
                <w:szCs w:val="20"/>
              </w:rPr>
            </w:pPr>
          </w:p>
        </w:tc>
        <w:tc>
          <w:tcPr>
            <w:tcW w:w="1460" w:type="dxa"/>
            <w:tcBorders>
              <w:top w:val="nil"/>
              <w:left w:val="nil"/>
              <w:right w:val="nil"/>
            </w:tcBorders>
            <w:shd w:val="clear" w:color="auto" w:fill="auto"/>
            <w:noWrap/>
            <w:vAlign w:val="center"/>
          </w:tcPr>
          <w:p w14:paraId="78C8358D" w14:textId="40A1A9A1" w:rsidR="00B24693" w:rsidRPr="00951063" w:rsidRDefault="00B24693" w:rsidP="007D4F6C">
            <w:pPr>
              <w:widowControl w:val="0"/>
              <w:spacing w:after="0" w:line="240" w:lineRule="auto"/>
              <w:jc w:val="center"/>
              <w:rPr>
                <w:rFonts w:ascii="Arial" w:eastAsia="Times New Roman" w:hAnsi="Arial" w:cs="Arial"/>
                <w:b/>
                <w:bCs/>
                <w:color w:val="2703DB"/>
                <w:sz w:val="20"/>
                <w:szCs w:val="20"/>
              </w:rPr>
            </w:pPr>
          </w:p>
        </w:tc>
      </w:tr>
      <w:tr w:rsidR="00B24693" w:rsidRPr="00A470E9" w14:paraId="1B0FD55A" w14:textId="77777777" w:rsidTr="00223C62">
        <w:trPr>
          <w:trHeight w:val="432"/>
        </w:trPr>
        <w:tc>
          <w:tcPr>
            <w:tcW w:w="1743" w:type="dxa"/>
            <w:shd w:val="clear" w:color="auto" w:fill="auto"/>
            <w:noWrap/>
            <w:vAlign w:val="center"/>
          </w:tcPr>
          <w:p w14:paraId="385C8E85" w14:textId="77777777" w:rsidR="00B24693" w:rsidRPr="00A470E9" w:rsidRDefault="00B24693" w:rsidP="007D4F6C">
            <w:pPr>
              <w:widowControl w:val="0"/>
              <w:spacing w:after="0" w:line="240" w:lineRule="auto"/>
              <w:jc w:val="center"/>
              <w:rPr>
                <w:rFonts w:ascii="Calibri" w:eastAsia="Times New Roman" w:hAnsi="Calibri" w:cs="Calibri"/>
                <w:sz w:val="24"/>
                <w:szCs w:val="24"/>
              </w:rPr>
            </w:pPr>
          </w:p>
        </w:tc>
        <w:tc>
          <w:tcPr>
            <w:tcW w:w="1492" w:type="dxa"/>
            <w:shd w:val="clear" w:color="auto" w:fill="auto"/>
            <w:noWrap/>
            <w:vAlign w:val="center"/>
          </w:tcPr>
          <w:p w14:paraId="51D4479A" w14:textId="14F5651A" w:rsidR="00B24693" w:rsidRPr="00A470E9" w:rsidRDefault="00B24693" w:rsidP="007D4F6C">
            <w:pPr>
              <w:widowControl w:val="0"/>
              <w:spacing w:after="0" w:line="240" w:lineRule="auto"/>
              <w:jc w:val="center"/>
              <w:rPr>
                <w:rFonts w:ascii="Calibri" w:eastAsia="Times New Roman" w:hAnsi="Calibri" w:cs="Calibri"/>
              </w:rPr>
            </w:pPr>
            <w:r w:rsidRPr="00A470E9">
              <w:rPr>
                <w:rFonts w:ascii="Calibri" w:eastAsia="Times New Roman" w:hAnsi="Calibri" w:cs="Calibri"/>
              </w:rPr>
              <w:t>(calculations)</w:t>
            </w:r>
          </w:p>
        </w:tc>
        <w:tc>
          <w:tcPr>
            <w:tcW w:w="2390" w:type="dxa"/>
            <w:shd w:val="clear" w:color="auto" w:fill="auto"/>
            <w:noWrap/>
            <w:vAlign w:val="center"/>
          </w:tcPr>
          <w:p w14:paraId="57CBBD21" w14:textId="095129C1" w:rsidR="00B24693" w:rsidRPr="005D091F" w:rsidRDefault="00060945" w:rsidP="007D4F6C">
            <w:pPr>
              <w:widowControl w:val="0"/>
              <w:spacing w:after="0" w:line="240" w:lineRule="auto"/>
              <w:jc w:val="center"/>
              <w:rPr>
                <w:rFonts w:ascii="Arial" w:eastAsia="Times New Roman" w:hAnsi="Arial" w:cs="Arial"/>
                <w:b/>
                <w:bCs/>
                <w:color w:val="2703DB"/>
                <w:sz w:val="20"/>
                <w:szCs w:val="20"/>
              </w:rPr>
            </w:pPr>
            <w:r>
              <w:rPr>
                <w:rFonts w:ascii="Arial" w:eastAsia="Times New Roman" w:hAnsi="Arial" w:cs="Arial"/>
                <w:b/>
                <w:bCs/>
                <w:color w:val="2703DB"/>
                <w:sz w:val="20"/>
                <w:szCs w:val="20"/>
              </w:rPr>
              <w:t>194,400</w:t>
            </w:r>
          </w:p>
        </w:tc>
        <w:tc>
          <w:tcPr>
            <w:tcW w:w="305" w:type="dxa"/>
            <w:vAlign w:val="center"/>
          </w:tcPr>
          <w:p w14:paraId="59E42DF1" w14:textId="7219170E" w:rsidR="00B24693" w:rsidRPr="00B24693" w:rsidRDefault="00B24693" w:rsidP="007D4F6C">
            <w:pPr>
              <w:widowControl w:val="0"/>
              <w:spacing w:after="0" w:line="240" w:lineRule="auto"/>
              <w:jc w:val="center"/>
              <w:rPr>
                <w:rFonts w:ascii="Arial" w:eastAsia="Times New Roman" w:hAnsi="Arial" w:cs="Arial"/>
                <w:b/>
                <w:bCs/>
                <w:color w:val="2703DB"/>
                <w:sz w:val="32"/>
                <w:szCs w:val="32"/>
              </w:rPr>
            </w:pPr>
            <w:r w:rsidRPr="00B24693">
              <w:rPr>
                <w:rFonts w:ascii="Arial" w:eastAsia="Times New Roman" w:hAnsi="Arial" w:cs="Arial"/>
                <w:b/>
                <w:bCs/>
                <w:color w:val="2703DB"/>
                <w:sz w:val="32"/>
                <w:szCs w:val="32"/>
              </w:rPr>
              <w:t>/</w:t>
            </w:r>
          </w:p>
        </w:tc>
        <w:tc>
          <w:tcPr>
            <w:tcW w:w="2520" w:type="dxa"/>
            <w:shd w:val="clear" w:color="auto" w:fill="auto"/>
            <w:noWrap/>
            <w:vAlign w:val="center"/>
          </w:tcPr>
          <w:p w14:paraId="3E238131" w14:textId="7A8FD498" w:rsidR="00B24693" w:rsidRPr="00B24693" w:rsidRDefault="00060945" w:rsidP="007D4F6C">
            <w:pPr>
              <w:widowControl w:val="0"/>
              <w:spacing w:after="0" w:line="240" w:lineRule="auto"/>
              <w:jc w:val="center"/>
              <w:rPr>
                <w:rFonts w:ascii="Arial" w:eastAsia="Times New Roman" w:hAnsi="Arial" w:cs="Arial"/>
                <w:b/>
                <w:bCs/>
                <w:color w:val="2703DB"/>
                <w:sz w:val="20"/>
                <w:szCs w:val="20"/>
              </w:rPr>
            </w:pPr>
            <w:r>
              <w:rPr>
                <w:rFonts w:ascii="Arial" w:eastAsia="Times New Roman" w:hAnsi="Arial" w:cs="Arial"/>
                <w:b/>
                <w:bCs/>
                <w:color w:val="2703DB"/>
                <w:sz w:val="20"/>
                <w:szCs w:val="20"/>
              </w:rPr>
              <w:t>168,400</w:t>
            </w:r>
          </w:p>
        </w:tc>
        <w:tc>
          <w:tcPr>
            <w:tcW w:w="430" w:type="dxa"/>
            <w:shd w:val="clear" w:color="auto" w:fill="auto"/>
            <w:noWrap/>
            <w:vAlign w:val="center"/>
          </w:tcPr>
          <w:p w14:paraId="73200559" w14:textId="71A1D7DA" w:rsidR="00B24693" w:rsidRPr="005D091F" w:rsidRDefault="00B24693" w:rsidP="007D4F6C">
            <w:pPr>
              <w:widowControl w:val="0"/>
              <w:spacing w:after="0" w:line="240" w:lineRule="auto"/>
              <w:jc w:val="center"/>
              <w:rPr>
                <w:rFonts w:ascii="Arial" w:eastAsia="Times New Roman" w:hAnsi="Arial" w:cs="Arial"/>
                <w:b/>
                <w:bCs/>
                <w:color w:val="2703DB"/>
                <w:sz w:val="20"/>
                <w:szCs w:val="20"/>
              </w:rPr>
            </w:pPr>
            <w:r w:rsidRPr="005D091F">
              <w:rPr>
                <w:rFonts w:ascii="Arial" w:eastAsia="Times New Roman" w:hAnsi="Arial" w:cs="Arial"/>
                <w:b/>
                <w:bCs/>
                <w:color w:val="2703DB"/>
                <w:sz w:val="20"/>
                <w:szCs w:val="20"/>
              </w:rPr>
              <w:t>=</w:t>
            </w:r>
          </w:p>
        </w:tc>
        <w:tc>
          <w:tcPr>
            <w:tcW w:w="1460" w:type="dxa"/>
            <w:shd w:val="clear" w:color="auto" w:fill="auto"/>
            <w:noWrap/>
            <w:vAlign w:val="center"/>
          </w:tcPr>
          <w:p w14:paraId="2E7A0B4A" w14:textId="6EE20FA5" w:rsidR="00B24693" w:rsidRPr="00B24693" w:rsidRDefault="00060945" w:rsidP="007D4F6C">
            <w:pPr>
              <w:widowControl w:val="0"/>
              <w:spacing w:after="0" w:line="240" w:lineRule="auto"/>
              <w:jc w:val="center"/>
              <w:rPr>
                <w:rFonts w:ascii="Arial" w:eastAsia="Times New Roman" w:hAnsi="Arial" w:cs="Arial"/>
                <w:b/>
                <w:bCs/>
                <w:color w:val="2703DB"/>
                <w:sz w:val="24"/>
                <w:szCs w:val="24"/>
              </w:rPr>
            </w:pPr>
            <w:r>
              <w:rPr>
                <w:rFonts w:ascii="Arial" w:eastAsia="Times New Roman" w:hAnsi="Arial" w:cs="Arial"/>
                <w:b/>
                <w:bCs/>
                <w:color w:val="2703DB"/>
                <w:sz w:val="24"/>
                <w:szCs w:val="24"/>
              </w:rPr>
              <w:t>1.15</w:t>
            </w:r>
          </w:p>
        </w:tc>
      </w:tr>
      <w:tr w:rsidR="00B24693" w:rsidRPr="00A470E9" w14:paraId="452B29B9" w14:textId="77777777" w:rsidTr="00223C62">
        <w:trPr>
          <w:trHeight w:hRule="exact" w:val="216"/>
        </w:trPr>
        <w:tc>
          <w:tcPr>
            <w:tcW w:w="1743" w:type="dxa"/>
            <w:tcBorders>
              <w:left w:val="nil"/>
              <w:right w:val="nil"/>
            </w:tcBorders>
            <w:shd w:val="clear" w:color="auto" w:fill="auto"/>
            <w:noWrap/>
            <w:vAlign w:val="center"/>
          </w:tcPr>
          <w:p w14:paraId="49788B67" w14:textId="77777777" w:rsidR="00B24693" w:rsidRPr="00A470E9" w:rsidRDefault="00B24693" w:rsidP="007D4F6C">
            <w:pPr>
              <w:widowControl w:val="0"/>
              <w:spacing w:after="0" w:line="240" w:lineRule="auto"/>
              <w:jc w:val="center"/>
              <w:rPr>
                <w:rFonts w:ascii="Calibri" w:eastAsia="Times New Roman" w:hAnsi="Calibri" w:cs="Calibri"/>
                <w:sz w:val="24"/>
                <w:szCs w:val="24"/>
              </w:rPr>
            </w:pPr>
          </w:p>
        </w:tc>
        <w:tc>
          <w:tcPr>
            <w:tcW w:w="1492" w:type="dxa"/>
            <w:tcBorders>
              <w:left w:val="nil"/>
              <w:right w:val="nil"/>
            </w:tcBorders>
            <w:shd w:val="clear" w:color="auto" w:fill="auto"/>
            <w:noWrap/>
            <w:vAlign w:val="center"/>
          </w:tcPr>
          <w:p w14:paraId="3088C09E" w14:textId="77777777" w:rsidR="00B24693" w:rsidRPr="00A470E9" w:rsidRDefault="00B24693" w:rsidP="007D4F6C">
            <w:pPr>
              <w:widowControl w:val="0"/>
              <w:spacing w:after="0" w:line="240" w:lineRule="auto"/>
              <w:jc w:val="center"/>
              <w:rPr>
                <w:rFonts w:ascii="Calibri" w:eastAsia="Times New Roman" w:hAnsi="Calibri" w:cs="Calibri"/>
              </w:rPr>
            </w:pPr>
          </w:p>
        </w:tc>
        <w:tc>
          <w:tcPr>
            <w:tcW w:w="2390" w:type="dxa"/>
            <w:tcBorders>
              <w:left w:val="nil"/>
              <w:right w:val="nil"/>
            </w:tcBorders>
            <w:shd w:val="clear" w:color="auto" w:fill="auto"/>
            <w:noWrap/>
            <w:vAlign w:val="center"/>
          </w:tcPr>
          <w:p w14:paraId="09522AD8" w14:textId="77777777" w:rsidR="00B24693" w:rsidRPr="005D091F" w:rsidRDefault="00B24693" w:rsidP="007D4F6C">
            <w:pPr>
              <w:widowControl w:val="0"/>
              <w:spacing w:after="0" w:line="240" w:lineRule="auto"/>
              <w:jc w:val="center"/>
              <w:rPr>
                <w:rFonts w:ascii="Arial" w:eastAsia="Times New Roman" w:hAnsi="Arial" w:cs="Arial"/>
                <w:b/>
                <w:bCs/>
                <w:color w:val="2703DB"/>
                <w:sz w:val="20"/>
                <w:szCs w:val="20"/>
              </w:rPr>
            </w:pPr>
          </w:p>
        </w:tc>
        <w:tc>
          <w:tcPr>
            <w:tcW w:w="305" w:type="dxa"/>
            <w:tcBorders>
              <w:left w:val="nil"/>
              <w:right w:val="nil"/>
            </w:tcBorders>
          </w:tcPr>
          <w:p w14:paraId="5D51999A" w14:textId="77777777" w:rsidR="00B24693" w:rsidRPr="00B24693" w:rsidRDefault="00B24693" w:rsidP="007D4F6C">
            <w:pPr>
              <w:widowControl w:val="0"/>
              <w:spacing w:after="0" w:line="240" w:lineRule="auto"/>
              <w:jc w:val="center"/>
              <w:rPr>
                <w:rFonts w:ascii="Arial" w:eastAsia="Times New Roman" w:hAnsi="Arial" w:cs="Arial"/>
                <w:b/>
                <w:bCs/>
                <w:color w:val="2703DB"/>
                <w:sz w:val="32"/>
                <w:szCs w:val="32"/>
              </w:rPr>
            </w:pPr>
          </w:p>
        </w:tc>
        <w:tc>
          <w:tcPr>
            <w:tcW w:w="2520" w:type="dxa"/>
            <w:tcBorders>
              <w:left w:val="nil"/>
              <w:right w:val="nil"/>
            </w:tcBorders>
            <w:shd w:val="clear" w:color="auto" w:fill="auto"/>
            <w:noWrap/>
            <w:vAlign w:val="center"/>
          </w:tcPr>
          <w:p w14:paraId="304251D9" w14:textId="21C352F1" w:rsidR="00B24693" w:rsidRPr="00B24693" w:rsidRDefault="00B24693" w:rsidP="007D4F6C">
            <w:pPr>
              <w:widowControl w:val="0"/>
              <w:spacing w:after="0" w:line="240" w:lineRule="auto"/>
              <w:jc w:val="center"/>
              <w:rPr>
                <w:rFonts w:ascii="Arial" w:eastAsia="Times New Roman" w:hAnsi="Arial" w:cs="Arial"/>
                <w:b/>
                <w:bCs/>
                <w:color w:val="2703DB"/>
                <w:sz w:val="20"/>
                <w:szCs w:val="20"/>
              </w:rPr>
            </w:pPr>
          </w:p>
        </w:tc>
        <w:tc>
          <w:tcPr>
            <w:tcW w:w="430" w:type="dxa"/>
            <w:tcBorders>
              <w:left w:val="nil"/>
              <w:bottom w:val="nil"/>
              <w:right w:val="nil"/>
            </w:tcBorders>
            <w:shd w:val="clear" w:color="auto" w:fill="auto"/>
            <w:noWrap/>
            <w:vAlign w:val="center"/>
          </w:tcPr>
          <w:p w14:paraId="7B4AC034" w14:textId="77777777" w:rsidR="00B24693" w:rsidRPr="005D091F" w:rsidRDefault="00B24693" w:rsidP="007D4F6C">
            <w:pPr>
              <w:widowControl w:val="0"/>
              <w:spacing w:after="0" w:line="240" w:lineRule="auto"/>
              <w:jc w:val="center"/>
              <w:rPr>
                <w:rFonts w:ascii="Arial" w:eastAsia="Times New Roman" w:hAnsi="Arial" w:cs="Arial"/>
                <w:b/>
                <w:bCs/>
                <w:color w:val="2703DB"/>
                <w:sz w:val="20"/>
                <w:szCs w:val="20"/>
              </w:rPr>
            </w:pPr>
          </w:p>
        </w:tc>
        <w:tc>
          <w:tcPr>
            <w:tcW w:w="1460" w:type="dxa"/>
            <w:tcBorders>
              <w:left w:val="nil"/>
              <w:bottom w:val="nil"/>
              <w:right w:val="nil"/>
            </w:tcBorders>
            <w:shd w:val="clear" w:color="auto" w:fill="auto"/>
            <w:noWrap/>
            <w:vAlign w:val="center"/>
          </w:tcPr>
          <w:p w14:paraId="7DBC8AF1" w14:textId="77777777" w:rsidR="00B24693" w:rsidRPr="00B24693" w:rsidRDefault="00B24693" w:rsidP="007D4F6C">
            <w:pPr>
              <w:widowControl w:val="0"/>
              <w:spacing w:after="0" w:line="240" w:lineRule="auto"/>
              <w:jc w:val="center"/>
              <w:rPr>
                <w:rFonts w:ascii="Arial" w:eastAsia="Times New Roman" w:hAnsi="Arial" w:cs="Arial"/>
                <w:b/>
                <w:bCs/>
                <w:color w:val="2703DB"/>
                <w:sz w:val="24"/>
                <w:szCs w:val="24"/>
              </w:rPr>
            </w:pPr>
          </w:p>
        </w:tc>
      </w:tr>
      <w:tr w:rsidR="00223C62" w:rsidRPr="00A470E9" w14:paraId="6FBD1FFF" w14:textId="77777777" w:rsidTr="00ED7193">
        <w:trPr>
          <w:trHeight w:val="432"/>
        </w:trPr>
        <w:tc>
          <w:tcPr>
            <w:tcW w:w="1743" w:type="dxa"/>
            <w:shd w:val="clear" w:color="auto" w:fill="auto"/>
            <w:noWrap/>
            <w:vAlign w:val="center"/>
          </w:tcPr>
          <w:p w14:paraId="23EC86E2" w14:textId="23EA6CDF" w:rsidR="00223C62" w:rsidRPr="00A470E9" w:rsidRDefault="00223C62" w:rsidP="007D4F6C">
            <w:pPr>
              <w:widowControl w:val="0"/>
              <w:spacing w:after="0" w:line="240" w:lineRule="auto"/>
              <w:jc w:val="center"/>
              <w:rPr>
                <w:rFonts w:ascii="Calibri" w:eastAsia="Times New Roman" w:hAnsi="Calibri" w:cs="Calibri"/>
                <w:sz w:val="24"/>
                <w:szCs w:val="24"/>
              </w:rPr>
            </w:pPr>
            <w:r>
              <w:rPr>
                <w:rFonts w:ascii="Calibri" w:eastAsia="Times New Roman" w:hAnsi="Calibri" w:cs="Calibri"/>
                <w:b/>
                <w:bCs/>
                <w:sz w:val="16"/>
                <w:szCs w:val="16"/>
              </w:rPr>
              <w:t xml:space="preserve">4. </w:t>
            </w:r>
            <w:r w:rsidRPr="001A6633">
              <w:rPr>
                <w:rFonts w:ascii="Calibri" w:eastAsia="Times New Roman" w:hAnsi="Calibri" w:cs="Calibri"/>
                <w:b/>
                <w:bCs/>
                <w:sz w:val="16"/>
                <w:szCs w:val="16"/>
              </w:rPr>
              <w:t>Quick (Acid Test)</w:t>
            </w:r>
            <w:r w:rsidRPr="00A470E9">
              <w:rPr>
                <w:rFonts w:ascii="Calibri" w:eastAsia="Times New Roman" w:hAnsi="Calibri" w:cs="Calibri"/>
                <w:b/>
                <w:bCs/>
                <w:sz w:val="16"/>
                <w:szCs w:val="16"/>
              </w:rPr>
              <w:t xml:space="preserve"> Ratio</w:t>
            </w:r>
          </w:p>
        </w:tc>
        <w:tc>
          <w:tcPr>
            <w:tcW w:w="1492" w:type="dxa"/>
            <w:shd w:val="clear" w:color="auto" w:fill="auto"/>
            <w:noWrap/>
            <w:vAlign w:val="center"/>
          </w:tcPr>
          <w:p w14:paraId="43FF5C6D" w14:textId="77777777" w:rsidR="00223C62" w:rsidRPr="00A470E9" w:rsidRDefault="00223C62" w:rsidP="007D4F6C">
            <w:pPr>
              <w:widowControl w:val="0"/>
              <w:spacing w:after="0" w:line="240" w:lineRule="auto"/>
              <w:jc w:val="center"/>
              <w:rPr>
                <w:rFonts w:ascii="Calibri" w:eastAsia="Times New Roman" w:hAnsi="Calibri" w:cs="Calibri"/>
              </w:rPr>
            </w:pPr>
            <w:r w:rsidRPr="00A470E9">
              <w:rPr>
                <w:rFonts w:ascii="Calibri" w:eastAsia="Times New Roman" w:hAnsi="Calibri" w:cs="Calibri"/>
              </w:rPr>
              <w:t>(words)</w:t>
            </w:r>
          </w:p>
        </w:tc>
        <w:tc>
          <w:tcPr>
            <w:tcW w:w="2390" w:type="dxa"/>
            <w:shd w:val="clear" w:color="auto" w:fill="auto"/>
            <w:noWrap/>
            <w:vAlign w:val="center"/>
          </w:tcPr>
          <w:p w14:paraId="368990A6" w14:textId="1B03FB47" w:rsidR="00223C62" w:rsidRPr="00223C62" w:rsidRDefault="00223C62" w:rsidP="007D4F6C">
            <w:pPr>
              <w:widowControl w:val="0"/>
              <w:spacing w:after="0" w:line="240" w:lineRule="auto"/>
              <w:jc w:val="center"/>
              <w:rPr>
                <w:rFonts w:ascii="Arial" w:eastAsia="Times New Roman" w:hAnsi="Arial" w:cs="Arial"/>
                <w:b/>
                <w:bCs/>
                <w:color w:val="2703DB"/>
                <w:sz w:val="17"/>
                <w:szCs w:val="17"/>
              </w:rPr>
            </w:pPr>
            <w:r>
              <w:rPr>
                <w:rFonts w:ascii="Arial" w:eastAsia="Times New Roman" w:hAnsi="Arial" w:cs="Arial"/>
                <w:b/>
                <w:bCs/>
                <w:color w:val="2703DB"/>
                <w:sz w:val="17"/>
                <w:szCs w:val="17"/>
              </w:rPr>
              <w:t>(</w:t>
            </w:r>
            <w:r w:rsidRPr="00223C62">
              <w:rPr>
                <w:rFonts w:ascii="Arial" w:eastAsia="Times New Roman" w:hAnsi="Arial" w:cs="Arial"/>
                <w:b/>
                <w:bCs/>
                <w:color w:val="2703DB"/>
                <w:sz w:val="17"/>
                <w:szCs w:val="17"/>
              </w:rPr>
              <w:t>Cash + Cash Eq + AR + Marketable Securities</w:t>
            </w:r>
            <w:r>
              <w:rPr>
                <w:rFonts w:ascii="Arial" w:eastAsia="Times New Roman" w:hAnsi="Arial" w:cs="Arial"/>
                <w:b/>
                <w:bCs/>
                <w:color w:val="2703DB"/>
                <w:sz w:val="17"/>
                <w:szCs w:val="17"/>
              </w:rPr>
              <w:t>)</w:t>
            </w:r>
          </w:p>
        </w:tc>
        <w:tc>
          <w:tcPr>
            <w:tcW w:w="305" w:type="dxa"/>
            <w:vAlign w:val="center"/>
          </w:tcPr>
          <w:p w14:paraId="785A9472" w14:textId="12F71B7F" w:rsidR="00223C62" w:rsidRPr="00B24693" w:rsidRDefault="00223C62" w:rsidP="007D4F6C">
            <w:pPr>
              <w:widowControl w:val="0"/>
              <w:spacing w:after="0" w:line="240" w:lineRule="auto"/>
              <w:jc w:val="center"/>
              <w:rPr>
                <w:rFonts w:ascii="Arial" w:eastAsia="Times New Roman" w:hAnsi="Arial" w:cs="Arial"/>
                <w:b/>
                <w:bCs/>
                <w:color w:val="2703DB"/>
                <w:sz w:val="32"/>
                <w:szCs w:val="32"/>
              </w:rPr>
            </w:pPr>
            <w:r w:rsidRPr="00B24693">
              <w:rPr>
                <w:rFonts w:ascii="Arial" w:eastAsia="Times New Roman" w:hAnsi="Arial" w:cs="Arial"/>
                <w:b/>
                <w:bCs/>
                <w:color w:val="2703DB"/>
                <w:sz w:val="32"/>
                <w:szCs w:val="32"/>
              </w:rPr>
              <w:t>/</w:t>
            </w:r>
          </w:p>
        </w:tc>
        <w:tc>
          <w:tcPr>
            <w:tcW w:w="2520" w:type="dxa"/>
            <w:shd w:val="clear" w:color="auto" w:fill="auto"/>
            <w:noWrap/>
            <w:vAlign w:val="center"/>
          </w:tcPr>
          <w:p w14:paraId="567EFBFB" w14:textId="7640C19C" w:rsidR="00223C62" w:rsidRPr="00B24693" w:rsidRDefault="00223C62" w:rsidP="007D4F6C">
            <w:pPr>
              <w:widowControl w:val="0"/>
              <w:spacing w:after="0" w:line="240" w:lineRule="auto"/>
              <w:jc w:val="center"/>
              <w:rPr>
                <w:rFonts w:ascii="Arial" w:eastAsia="Times New Roman" w:hAnsi="Arial" w:cs="Arial"/>
                <w:b/>
                <w:bCs/>
                <w:color w:val="2703DB"/>
                <w:sz w:val="20"/>
                <w:szCs w:val="20"/>
              </w:rPr>
            </w:pPr>
            <w:r>
              <w:rPr>
                <w:rFonts w:ascii="Arial" w:eastAsia="Times New Roman" w:hAnsi="Arial" w:cs="Arial"/>
                <w:b/>
                <w:bCs/>
                <w:color w:val="2703DB"/>
                <w:sz w:val="20"/>
                <w:szCs w:val="20"/>
              </w:rPr>
              <w:t>Current Liabilities</w:t>
            </w:r>
          </w:p>
        </w:tc>
        <w:tc>
          <w:tcPr>
            <w:tcW w:w="1890" w:type="dxa"/>
            <w:gridSpan w:val="2"/>
            <w:tcBorders>
              <w:top w:val="nil"/>
              <w:right w:val="nil"/>
            </w:tcBorders>
            <w:shd w:val="clear" w:color="auto" w:fill="auto"/>
            <w:noWrap/>
            <w:vAlign w:val="center"/>
          </w:tcPr>
          <w:p w14:paraId="6AAFA796" w14:textId="52AA7750" w:rsidR="00223C62" w:rsidRPr="00223C62" w:rsidRDefault="00223C62" w:rsidP="007D4F6C">
            <w:pPr>
              <w:widowControl w:val="0"/>
              <w:spacing w:after="0" w:line="240" w:lineRule="auto"/>
              <w:jc w:val="center"/>
              <w:rPr>
                <w:rFonts w:ascii="Arial" w:eastAsia="Times New Roman" w:hAnsi="Arial" w:cs="Arial"/>
                <w:b/>
                <w:bCs/>
                <w:color w:val="2703DB"/>
                <w:sz w:val="16"/>
                <w:szCs w:val="16"/>
              </w:rPr>
            </w:pPr>
            <w:r>
              <w:rPr>
                <w:rFonts w:ascii="Arial" w:eastAsia="Times New Roman" w:hAnsi="Arial" w:cs="Arial"/>
                <w:b/>
                <w:bCs/>
                <w:color w:val="2703DB"/>
                <w:sz w:val="16"/>
                <w:szCs w:val="16"/>
              </w:rPr>
              <w:t>OR</w:t>
            </w:r>
            <w:proofErr w:type="gramStart"/>
            <w:r>
              <w:rPr>
                <w:rFonts w:ascii="Arial" w:eastAsia="Times New Roman" w:hAnsi="Arial" w:cs="Arial"/>
                <w:b/>
                <w:bCs/>
                <w:color w:val="2703DB"/>
                <w:sz w:val="16"/>
                <w:szCs w:val="16"/>
              </w:rPr>
              <w:t>:  (</w:t>
            </w:r>
            <w:proofErr w:type="spellStart"/>
            <w:proofErr w:type="gramEnd"/>
            <w:r>
              <w:rPr>
                <w:rFonts w:ascii="Arial" w:eastAsia="Times New Roman" w:hAnsi="Arial" w:cs="Arial"/>
                <w:b/>
                <w:bCs/>
                <w:color w:val="2703DB"/>
                <w:sz w:val="16"/>
                <w:szCs w:val="16"/>
              </w:rPr>
              <w:t>Curr</w:t>
            </w:r>
            <w:proofErr w:type="spellEnd"/>
            <w:r>
              <w:rPr>
                <w:rFonts w:ascii="Arial" w:eastAsia="Times New Roman" w:hAnsi="Arial" w:cs="Arial"/>
                <w:b/>
                <w:bCs/>
                <w:color w:val="2703DB"/>
                <w:sz w:val="16"/>
                <w:szCs w:val="16"/>
              </w:rPr>
              <w:t xml:space="preserve"> Assets – Inventory – Prepaids) / Current </w:t>
            </w:r>
            <w:proofErr w:type="spellStart"/>
            <w:r>
              <w:rPr>
                <w:rFonts w:ascii="Arial" w:eastAsia="Times New Roman" w:hAnsi="Arial" w:cs="Arial"/>
                <w:b/>
                <w:bCs/>
                <w:color w:val="2703DB"/>
                <w:sz w:val="16"/>
                <w:szCs w:val="16"/>
              </w:rPr>
              <w:t>Liabiiities</w:t>
            </w:r>
            <w:proofErr w:type="spellEnd"/>
          </w:p>
        </w:tc>
      </w:tr>
      <w:tr w:rsidR="00B24693" w:rsidRPr="00A470E9" w14:paraId="063B62AB" w14:textId="77777777" w:rsidTr="00223C62">
        <w:trPr>
          <w:trHeight w:val="432"/>
        </w:trPr>
        <w:tc>
          <w:tcPr>
            <w:tcW w:w="1743" w:type="dxa"/>
            <w:tcBorders>
              <w:bottom w:val="single" w:sz="8" w:space="0" w:color="auto"/>
            </w:tcBorders>
            <w:shd w:val="clear" w:color="auto" w:fill="auto"/>
            <w:noWrap/>
            <w:vAlign w:val="center"/>
          </w:tcPr>
          <w:p w14:paraId="4581792A" w14:textId="77777777" w:rsidR="00B24693" w:rsidRPr="00A470E9" w:rsidRDefault="00B24693" w:rsidP="007D4F6C">
            <w:pPr>
              <w:widowControl w:val="0"/>
              <w:spacing w:after="0" w:line="240" w:lineRule="auto"/>
              <w:jc w:val="center"/>
              <w:rPr>
                <w:rFonts w:ascii="Calibri" w:eastAsia="Times New Roman" w:hAnsi="Calibri" w:cs="Calibri"/>
                <w:sz w:val="24"/>
                <w:szCs w:val="24"/>
              </w:rPr>
            </w:pPr>
          </w:p>
        </w:tc>
        <w:tc>
          <w:tcPr>
            <w:tcW w:w="1492" w:type="dxa"/>
            <w:tcBorders>
              <w:bottom w:val="single" w:sz="8" w:space="0" w:color="auto"/>
            </w:tcBorders>
            <w:shd w:val="clear" w:color="auto" w:fill="auto"/>
            <w:noWrap/>
            <w:vAlign w:val="center"/>
          </w:tcPr>
          <w:p w14:paraId="13122018" w14:textId="2F40414D" w:rsidR="00B24693" w:rsidRPr="00A470E9" w:rsidRDefault="00B24693" w:rsidP="007D4F6C">
            <w:pPr>
              <w:widowControl w:val="0"/>
              <w:spacing w:after="0" w:line="240" w:lineRule="auto"/>
              <w:jc w:val="center"/>
              <w:rPr>
                <w:rFonts w:ascii="Calibri" w:eastAsia="Times New Roman" w:hAnsi="Calibri" w:cs="Calibri"/>
              </w:rPr>
            </w:pPr>
            <w:r w:rsidRPr="00A470E9">
              <w:rPr>
                <w:rFonts w:ascii="Calibri" w:eastAsia="Times New Roman" w:hAnsi="Calibri" w:cs="Calibri"/>
              </w:rPr>
              <w:t>(calculations)</w:t>
            </w:r>
          </w:p>
        </w:tc>
        <w:tc>
          <w:tcPr>
            <w:tcW w:w="2390" w:type="dxa"/>
            <w:tcBorders>
              <w:bottom w:val="single" w:sz="8" w:space="0" w:color="auto"/>
            </w:tcBorders>
            <w:shd w:val="clear" w:color="auto" w:fill="auto"/>
            <w:noWrap/>
            <w:vAlign w:val="center"/>
          </w:tcPr>
          <w:p w14:paraId="3965F869" w14:textId="46BD0149" w:rsidR="00B24693" w:rsidRPr="005D091F" w:rsidRDefault="00060945" w:rsidP="007D4F6C">
            <w:pPr>
              <w:widowControl w:val="0"/>
              <w:spacing w:after="0" w:line="240" w:lineRule="auto"/>
              <w:jc w:val="center"/>
              <w:rPr>
                <w:rFonts w:ascii="Arial" w:eastAsia="Times New Roman" w:hAnsi="Arial" w:cs="Arial"/>
                <w:b/>
                <w:bCs/>
                <w:color w:val="2703DB"/>
                <w:sz w:val="20"/>
                <w:szCs w:val="20"/>
              </w:rPr>
            </w:pPr>
            <w:r>
              <w:rPr>
                <w:rFonts w:ascii="Arial" w:eastAsia="Times New Roman" w:hAnsi="Arial" w:cs="Arial"/>
                <w:b/>
                <w:bCs/>
                <w:color w:val="2703DB"/>
                <w:sz w:val="20"/>
                <w:szCs w:val="20"/>
              </w:rPr>
              <w:t>(42,200 + 124,200) = 166,400</w:t>
            </w:r>
          </w:p>
        </w:tc>
        <w:tc>
          <w:tcPr>
            <w:tcW w:w="305" w:type="dxa"/>
            <w:tcBorders>
              <w:bottom w:val="single" w:sz="8" w:space="0" w:color="auto"/>
            </w:tcBorders>
            <w:vAlign w:val="center"/>
          </w:tcPr>
          <w:p w14:paraId="33C3B47A" w14:textId="77958832" w:rsidR="00B24693" w:rsidRPr="00B24693" w:rsidRDefault="00B24693" w:rsidP="007D4F6C">
            <w:pPr>
              <w:widowControl w:val="0"/>
              <w:spacing w:after="0" w:line="240" w:lineRule="auto"/>
              <w:jc w:val="center"/>
              <w:rPr>
                <w:rFonts w:ascii="Arial" w:eastAsia="Times New Roman" w:hAnsi="Arial" w:cs="Arial"/>
                <w:b/>
                <w:bCs/>
                <w:color w:val="2703DB"/>
                <w:sz w:val="32"/>
                <w:szCs w:val="32"/>
              </w:rPr>
            </w:pPr>
            <w:r w:rsidRPr="00B24693">
              <w:rPr>
                <w:rFonts w:ascii="Arial" w:eastAsia="Times New Roman" w:hAnsi="Arial" w:cs="Arial"/>
                <w:b/>
                <w:bCs/>
                <w:color w:val="2703DB"/>
                <w:sz w:val="32"/>
                <w:szCs w:val="32"/>
              </w:rPr>
              <w:t>/</w:t>
            </w:r>
          </w:p>
        </w:tc>
        <w:tc>
          <w:tcPr>
            <w:tcW w:w="2520" w:type="dxa"/>
            <w:tcBorders>
              <w:bottom w:val="single" w:sz="8" w:space="0" w:color="auto"/>
            </w:tcBorders>
            <w:shd w:val="clear" w:color="auto" w:fill="auto"/>
            <w:noWrap/>
            <w:vAlign w:val="center"/>
          </w:tcPr>
          <w:p w14:paraId="17F796C2" w14:textId="19AB76B0" w:rsidR="00B24693" w:rsidRPr="00B24693" w:rsidRDefault="00060945" w:rsidP="007D4F6C">
            <w:pPr>
              <w:widowControl w:val="0"/>
              <w:spacing w:after="0" w:line="240" w:lineRule="auto"/>
              <w:jc w:val="center"/>
              <w:rPr>
                <w:rFonts w:ascii="Arial" w:eastAsia="Times New Roman" w:hAnsi="Arial" w:cs="Arial"/>
                <w:b/>
                <w:bCs/>
                <w:color w:val="2703DB"/>
                <w:sz w:val="20"/>
                <w:szCs w:val="20"/>
              </w:rPr>
            </w:pPr>
            <w:r>
              <w:rPr>
                <w:rFonts w:ascii="Arial" w:eastAsia="Times New Roman" w:hAnsi="Arial" w:cs="Arial"/>
                <w:b/>
                <w:bCs/>
                <w:color w:val="2703DB"/>
                <w:sz w:val="20"/>
                <w:szCs w:val="20"/>
              </w:rPr>
              <w:t>168,400</w:t>
            </w:r>
          </w:p>
        </w:tc>
        <w:tc>
          <w:tcPr>
            <w:tcW w:w="430" w:type="dxa"/>
            <w:tcBorders>
              <w:bottom w:val="single" w:sz="8" w:space="0" w:color="auto"/>
            </w:tcBorders>
            <w:shd w:val="clear" w:color="auto" w:fill="auto"/>
            <w:noWrap/>
            <w:vAlign w:val="center"/>
          </w:tcPr>
          <w:p w14:paraId="105F5650" w14:textId="56996DA8" w:rsidR="00B24693" w:rsidRPr="005D091F" w:rsidRDefault="00B24693" w:rsidP="007D4F6C">
            <w:pPr>
              <w:widowControl w:val="0"/>
              <w:spacing w:after="0" w:line="240" w:lineRule="auto"/>
              <w:jc w:val="center"/>
              <w:rPr>
                <w:rFonts w:ascii="Arial" w:eastAsia="Times New Roman" w:hAnsi="Arial" w:cs="Arial"/>
                <w:b/>
                <w:bCs/>
                <w:color w:val="2703DB"/>
                <w:sz w:val="20"/>
                <w:szCs w:val="20"/>
              </w:rPr>
            </w:pPr>
            <w:r w:rsidRPr="005D091F">
              <w:rPr>
                <w:rFonts w:ascii="Arial" w:eastAsia="Times New Roman" w:hAnsi="Arial" w:cs="Arial"/>
                <w:b/>
                <w:bCs/>
                <w:color w:val="2703DB"/>
                <w:sz w:val="20"/>
                <w:szCs w:val="20"/>
              </w:rPr>
              <w:t>=</w:t>
            </w:r>
          </w:p>
        </w:tc>
        <w:tc>
          <w:tcPr>
            <w:tcW w:w="1460" w:type="dxa"/>
            <w:tcBorders>
              <w:bottom w:val="single" w:sz="8" w:space="0" w:color="auto"/>
            </w:tcBorders>
            <w:shd w:val="clear" w:color="auto" w:fill="auto"/>
            <w:noWrap/>
            <w:vAlign w:val="center"/>
          </w:tcPr>
          <w:p w14:paraId="347EF9A1" w14:textId="5C36467B" w:rsidR="00B24693" w:rsidRPr="00B24693" w:rsidRDefault="00060945" w:rsidP="007D4F6C">
            <w:pPr>
              <w:widowControl w:val="0"/>
              <w:spacing w:after="0" w:line="240" w:lineRule="auto"/>
              <w:jc w:val="center"/>
              <w:rPr>
                <w:rFonts w:ascii="Arial" w:eastAsia="Times New Roman" w:hAnsi="Arial" w:cs="Arial"/>
                <w:b/>
                <w:bCs/>
                <w:color w:val="2703DB"/>
                <w:sz w:val="24"/>
                <w:szCs w:val="24"/>
              </w:rPr>
            </w:pPr>
            <w:r>
              <w:rPr>
                <w:rFonts w:ascii="Arial" w:eastAsia="Times New Roman" w:hAnsi="Arial" w:cs="Arial"/>
                <w:b/>
                <w:bCs/>
                <w:color w:val="2703DB"/>
                <w:sz w:val="24"/>
                <w:szCs w:val="24"/>
              </w:rPr>
              <w:t>0.99</w:t>
            </w:r>
          </w:p>
        </w:tc>
      </w:tr>
      <w:tr w:rsidR="00B24693" w:rsidRPr="00A470E9" w14:paraId="03430FCE" w14:textId="77777777" w:rsidTr="00223C62">
        <w:trPr>
          <w:trHeight w:hRule="exact" w:val="216"/>
        </w:trPr>
        <w:tc>
          <w:tcPr>
            <w:tcW w:w="1743" w:type="dxa"/>
            <w:tcBorders>
              <w:left w:val="nil"/>
              <w:right w:val="nil"/>
            </w:tcBorders>
            <w:shd w:val="clear" w:color="auto" w:fill="auto"/>
            <w:noWrap/>
            <w:vAlign w:val="center"/>
          </w:tcPr>
          <w:p w14:paraId="2F44F10B" w14:textId="77777777" w:rsidR="00B24693" w:rsidRPr="00A470E9" w:rsidRDefault="00B24693" w:rsidP="007D4F6C">
            <w:pPr>
              <w:widowControl w:val="0"/>
              <w:spacing w:after="0" w:line="240" w:lineRule="auto"/>
              <w:jc w:val="center"/>
              <w:rPr>
                <w:rFonts w:ascii="Calibri" w:eastAsia="Times New Roman" w:hAnsi="Calibri" w:cs="Calibri"/>
                <w:sz w:val="24"/>
                <w:szCs w:val="24"/>
              </w:rPr>
            </w:pPr>
          </w:p>
        </w:tc>
        <w:tc>
          <w:tcPr>
            <w:tcW w:w="1492" w:type="dxa"/>
            <w:tcBorders>
              <w:left w:val="nil"/>
              <w:right w:val="nil"/>
            </w:tcBorders>
            <w:shd w:val="clear" w:color="auto" w:fill="auto"/>
            <w:noWrap/>
            <w:vAlign w:val="center"/>
          </w:tcPr>
          <w:p w14:paraId="02E0124F" w14:textId="77777777" w:rsidR="00B24693" w:rsidRPr="00A470E9" w:rsidRDefault="00B24693" w:rsidP="007D4F6C">
            <w:pPr>
              <w:widowControl w:val="0"/>
              <w:spacing w:after="0" w:line="240" w:lineRule="auto"/>
              <w:jc w:val="center"/>
              <w:rPr>
                <w:rFonts w:ascii="Calibri" w:eastAsia="Times New Roman" w:hAnsi="Calibri" w:cs="Calibri"/>
              </w:rPr>
            </w:pPr>
          </w:p>
        </w:tc>
        <w:tc>
          <w:tcPr>
            <w:tcW w:w="2390" w:type="dxa"/>
            <w:tcBorders>
              <w:left w:val="nil"/>
              <w:right w:val="nil"/>
            </w:tcBorders>
            <w:shd w:val="clear" w:color="auto" w:fill="auto"/>
            <w:noWrap/>
            <w:vAlign w:val="center"/>
          </w:tcPr>
          <w:p w14:paraId="692B15F9" w14:textId="77777777" w:rsidR="00B24693" w:rsidRPr="005D091F" w:rsidRDefault="00B24693" w:rsidP="007D4F6C">
            <w:pPr>
              <w:widowControl w:val="0"/>
              <w:spacing w:after="0" w:line="240" w:lineRule="auto"/>
              <w:jc w:val="center"/>
              <w:rPr>
                <w:rFonts w:ascii="Arial" w:eastAsia="Times New Roman" w:hAnsi="Arial" w:cs="Arial"/>
                <w:b/>
                <w:bCs/>
                <w:color w:val="2703DB"/>
                <w:sz w:val="20"/>
                <w:szCs w:val="20"/>
              </w:rPr>
            </w:pPr>
          </w:p>
        </w:tc>
        <w:tc>
          <w:tcPr>
            <w:tcW w:w="305" w:type="dxa"/>
            <w:tcBorders>
              <w:left w:val="nil"/>
              <w:right w:val="nil"/>
            </w:tcBorders>
          </w:tcPr>
          <w:p w14:paraId="012002E4" w14:textId="77777777" w:rsidR="00B24693" w:rsidRPr="00B24693" w:rsidRDefault="00B24693" w:rsidP="007D4F6C">
            <w:pPr>
              <w:widowControl w:val="0"/>
              <w:spacing w:after="0" w:line="240" w:lineRule="auto"/>
              <w:jc w:val="center"/>
              <w:rPr>
                <w:rFonts w:ascii="Arial" w:eastAsia="Times New Roman" w:hAnsi="Arial" w:cs="Arial"/>
                <w:b/>
                <w:bCs/>
                <w:color w:val="2703DB"/>
                <w:sz w:val="32"/>
                <w:szCs w:val="32"/>
              </w:rPr>
            </w:pPr>
          </w:p>
        </w:tc>
        <w:tc>
          <w:tcPr>
            <w:tcW w:w="2520" w:type="dxa"/>
            <w:tcBorders>
              <w:left w:val="nil"/>
              <w:right w:val="nil"/>
            </w:tcBorders>
            <w:shd w:val="clear" w:color="auto" w:fill="auto"/>
            <w:noWrap/>
            <w:vAlign w:val="center"/>
          </w:tcPr>
          <w:p w14:paraId="34F6D0EB" w14:textId="75EF8721" w:rsidR="00B24693" w:rsidRPr="00B24693" w:rsidRDefault="00B24693" w:rsidP="007D4F6C">
            <w:pPr>
              <w:widowControl w:val="0"/>
              <w:spacing w:after="0" w:line="240" w:lineRule="auto"/>
              <w:jc w:val="center"/>
              <w:rPr>
                <w:rFonts w:ascii="Arial" w:eastAsia="Times New Roman" w:hAnsi="Arial" w:cs="Arial"/>
                <w:b/>
                <w:bCs/>
                <w:color w:val="2703DB"/>
                <w:sz w:val="20"/>
                <w:szCs w:val="20"/>
              </w:rPr>
            </w:pPr>
          </w:p>
        </w:tc>
        <w:tc>
          <w:tcPr>
            <w:tcW w:w="430" w:type="dxa"/>
            <w:tcBorders>
              <w:left w:val="nil"/>
              <w:bottom w:val="nil"/>
              <w:right w:val="nil"/>
            </w:tcBorders>
            <w:shd w:val="clear" w:color="auto" w:fill="auto"/>
            <w:noWrap/>
            <w:vAlign w:val="center"/>
          </w:tcPr>
          <w:p w14:paraId="7BB9A195" w14:textId="77777777" w:rsidR="00B24693" w:rsidRPr="005D091F" w:rsidRDefault="00B24693" w:rsidP="007D4F6C">
            <w:pPr>
              <w:widowControl w:val="0"/>
              <w:spacing w:after="0" w:line="240" w:lineRule="auto"/>
              <w:jc w:val="center"/>
              <w:rPr>
                <w:rFonts w:ascii="Arial" w:eastAsia="Times New Roman" w:hAnsi="Arial" w:cs="Arial"/>
                <w:b/>
                <w:bCs/>
                <w:color w:val="2703DB"/>
                <w:sz w:val="20"/>
                <w:szCs w:val="20"/>
              </w:rPr>
            </w:pPr>
          </w:p>
        </w:tc>
        <w:tc>
          <w:tcPr>
            <w:tcW w:w="1460" w:type="dxa"/>
            <w:tcBorders>
              <w:left w:val="nil"/>
              <w:bottom w:val="nil"/>
              <w:right w:val="nil"/>
            </w:tcBorders>
            <w:shd w:val="clear" w:color="auto" w:fill="auto"/>
            <w:noWrap/>
            <w:vAlign w:val="center"/>
          </w:tcPr>
          <w:p w14:paraId="1B78C5A5" w14:textId="77777777" w:rsidR="00B24693" w:rsidRPr="00B24693" w:rsidRDefault="00B24693" w:rsidP="007D4F6C">
            <w:pPr>
              <w:widowControl w:val="0"/>
              <w:spacing w:after="0" w:line="240" w:lineRule="auto"/>
              <w:jc w:val="center"/>
              <w:rPr>
                <w:rFonts w:ascii="Arial" w:eastAsia="Times New Roman" w:hAnsi="Arial" w:cs="Arial"/>
                <w:b/>
                <w:bCs/>
                <w:color w:val="2703DB"/>
                <w:sz w:val="24"/>
                <w:szCs w:val="24"/>
              </w:rPr>
            </w:pPr>
          </w:p>
        </w:tc>
      </w:tr>
      <w:tr w:rsidR="00B24693" w:rsidRPr="00A470E9" w14:paraId="3C520694" w14:textId="77777777" w:rsidTr="00223C62">
        <w:trPr>
          <w:trHeight w:val="432"/>
        </w:trPr>
        <w:tc>
          <w:tcPr>
            <w:tcW w:w="1743" w:type="dxa"/>
            <w:shd w:val="clear" w:color="auto" w:fill="auto"/>
            <w:noWrap/>
            <w:vAlign w:val="center"/>
          </w:tcPr>
          <w:p w14:paraId="326530D5" w14:textId="63A2192D" w:rsidR="00B24693" w:rsidRPr="00A921C8" w:rsidRDefault="00A921C8" w:rsidP="007D4F6C">
            <w:pPr>
              <w:widowControl w:val="0"/>
              <w:spacing w:after="0" w:line="240" w:lineRule="auto"/>
              <w:jc w:val="center"/>
              <w:rPr>
                <w:rFonts w:ascii="Calibri" w:eastAsia="Times New Roman" w:hAnsi="Calibri" w:cs="Calibri"/>
                <w:sz w:val="16"/>
                <w:szCs w:val="16"/>
              </w:rPr>
            </w:pPr>
            <w:r w:rsidRPr="00A921C8">
              <w:rPr>
                <w:rFonts w:ascii="Calibri" w:eastAsia="Times New Roman" w:hAnsi="Calibri" w:cs="Calibri"/>
                <w:b/>
                <w:bCs/>
                <w:sz w:val="16"/>
                <w:szCs w:val="16"/>
              </w:rPr>
              <w:t xml:space="preserve">5. </w:t>
            </w:r>
            <w:r w:rsidR="00B24693" w:rsidRPr="00A921C8">
              <w:rPr>
                <w:rFonts w:ascii="Calibri" w:eastAsia="Times New Roman" w:hAnsi="Calibri" w:cs="Calibri"/>
                <w:b/>
                <w:bCs/>
                <w:sz w:val="16"/>
                <w:szCs w:val="16"/>
              </w:rPr>
              <w:t>Accounts Receivable Turnover Ratio</w:t>
            </w:r>
          </w:p>
        </w:tc>
        <w:tc>
          <w:tcPr>
            <w:tcW w:w="1492" w:type="dxa"/>
            <w:shd w:val="clear" w:color="auto" w:fill="auto"/>
            <w:noWrap/>
            <w:vAlign w:val="center"/>
          </w:tcPr>
          <w:p w14:paraId="6F0F21BC" w14:textId="77777777" w:rsidR="00B24693" w:rsidRPr="00A470E9" w:rsidRDefault="00B24693" w:rsidP="007D4F6C">
            <w:pPr>
              <w:widowControl w:val="0"/>
              <w:spacing w:after="0" w:line="240" w:lineRule="auto"/>
              <w:jc w:val="center"/>
              <w:rPr>
                <w:rFonts w:ascii="Calibri" w:eastAsia="Times New Roman" w:hAnsi="Calibri" w:cs="Calibri"/>
              </w:rPr>
            </w:pPr>
            <w:r w:rsidRPr="00A470E9">
              <w:rPr>
                <w:rFonts w:ascii="Calibri" w:eastAsia="Times New Roman" w:hAnsi="Calibri" w:cs="Calibri"/>
              </w:rPr>
              <w:t>(words)</w:t>
            </w:r>
          </w:p>
        </w:tc>
        <w:tc>
          <w:tcPr>
            <w:tcW w:w="2390" w:type="dxa"/>
            <w:shd w:val="clear" w:color="auto" w:fill="auto"/>
            <w:noWrap/>
            <w:vAlign w:val="center"/>
          </w:tcPr>
          <w:p w14:paraId="328E18A4" w14:textId="0CC6E481" w:rsidR="00B24693" w:rsidRPr="005D091F" w:rsidRDefault="0080339E" w:rsidP="007D4F6C">
            <w:pPr>
              <w:widowControl w:val="0"/>
              <w:spacing w:after="0" w:line="240" w:lineRule="auto"/>
              <w:jc w:val="center"/>
              <w:rPr>
                <w:rFonts w:ascii="Arial" w:eastAsia="Times New Roman" w:hAnsi="Arial" w:cs="Arial"/>
                <w:b/>
                <w:bCs/>
                <w:color w:val="2703DB"/>
                <w:sz w:val="20"/>
                <w:szCs w:val="20"/>
              </w:rPr>
            </w:pPr>
            <w:r>
              <w:rPr>
                <w:rFonts w:ascii="Arial" w:eastAsia="Times New Roman" w:hAnsi="Arial" w:cs="Arial"/>
                <w:b/>
                <w:bCs/>
                <w:color w:val="2703DB"/>
                <w:sz w:val="20"/>
                <w:szCs w:val="20"/>
              </w:rPr>
              <w:t>Net Credit Sales</w:t>
            </w:r>
          </w:p>
        </w:tc>
        <w:tc>
          <w:tcPr>
            <w:tcW w:w="305" w:type="dxa"/>
            <w:vAlign w:val="center"/>
          </w:tcPr>
          <w:p w14:paraId="6ED6E938" w14:textId="7A130A7F" w:rsidR="00B24693" w:rsidRPr="00B24693" w:rsidRDefault="00B24693" w:rsidP="007D4F6C">
            <w:pPr>
              <w:widowControl w:val="0"/>
              <w:spacing w:after="0" w:line="240" w:lineRule="auto"/>
              <w:jc w:val="center"/>
              <w:rPr>
                <w:rFonts w:ascii="Arial" w:eastAsia="Times New Roman" w:hAnsi="Arial" w:cs="Arial"/>
                <w:b/>
                <w:bCs/>
                <w:color w:val="2703DB"/>
                <w:sz w:val="32"/>
                <w:szCs w:val="32"/>
              </w:rPr>
            </w:pPr>
            <w:r w:rsidRPr="00B24693">
              <w:rPr>
                <w:rFonts w:ascii="Arial" w:eastAsia="Times New Roman" w:hAnsi="Arial" w:cs="Arial"/>
                <w:b/>
                <w:bCs/>
                <w:color w:val="2703DB"/>
                <w:sz w:val="32"/>
                <w:szCs w:val="32"/>
              </w:rPr>
              <w:t>/</w:t>
            </w:r>
          </w:p>
        </w:tc>
        <w:tc>
          <w:tcPr>
            <w:tcW w:w="2520" w:type="dxa"/>
            <w:shd w:val="clear" w:color="auto" w:fill="auto"/>
            <w:noWrap/>
            <w:vAlign w:val="center"/>
          </w:tcPr>
          <w:p w14:paraId="1054226C" w14:textId="3BAB60D1" w:rsidR="00B24693" w:rsidRPr="00B24693" w:rsidRDefault="0080339E" w:rsidP="007D4F6C">
            <w:pPr>
              <w:widowControl w:val="0"/>
              <w:spacing w:after="0" w:line="240" w:lineRule="auto"/>
              <w:jc w:val="center"/>
              <w:rPr>
                <w:rFonts w:ascii="Arial" w:eastAsia="Times New Roman" w:hAnsi="Arial" w:cs="Arial"/>
                <w:b/>
                <w:bCs/>
                <w:color w:val="2703DB"/>
                <w:sz w:val="20"/>
                <w:szCs w:val="20"/>
              </w:rPr>
            </w:pPr>
            <w:r w:rsidRPr="00223C62">
              <w:rPr>
                <w:rFonts w:ascii="Arial" w:eastAsia="Times New Roman" w:hAnsi="Arial" w:cs="Arial"/>
                <w:b/>
                <w:bCs/>
                <w:color w:val="2703DB"/>
                <w:sz w:val="20"/>
                <w:szCs w:val="20"/>
                <w:highlight w:val="green"/>
              </w:rPr>
              <w:t>Average Accounts Receivable</w:t>
            </w:r>
          </w:p>
        </w:tc>
        <w:tc>
          <w:tcPr>
            <w:tcW w:w="430" w:type="dxa"/>
            <w:tcBorders>
              <w:top w:val="nil"/>
              <w:right w:val="nil"/>
            </w:tcBorders>
            <w:shd w:val="clear" w:color="auto" w:fill="auto"/>
            <w:noWrap/>
            <w:vAlign w:val="center"/>
          </w:tcPr>
          <w:p w14:paraId="06B950B8" w14:textId="44860CD8" w:rsidR="00B24693" w:rsidRPr="005D091F" w:rsidRDefault="00B24693" w:rsidP="007D4F6C">
            <w:pPr>
              <w:widowControl w:val="0"/>
              <w:spacing w:after="0" w:line="240" w:lineRule="auto"/>
              <w:jc w:val="center"/>
              <w:rPr>
                <w:rFonts w:ascii="Arial" w:eastAsia="Times New Roman" w:hAnsi="Arial" w:cs="Arial"/>
                <w:b/>
                <w:bCs/>
                <w:color w:val="2703DB"/>
                <w:sz w:val="20"/>
                <w:szCs w:val="20"/>
              </w:rPr>
            </w:pPr>
          </w:p>
        </w:tc>
        <w:tc>
          <w:tcPr>
            <w:tcW w:w="1460" w:type="dxa"/>
            <w:tcBorders>
              <w:top w:val="nil"/>
              <w:left w:val="nil"/>
              <w:right w:val="nil"/>
            </w:tcBorders>
            <w:shd w:val="clear" w:color="auto" w:fill="auto"/>
            <w:noWrap/>
            <w:vAlign w:val="center"/>
          </w:tcPr>
          <w:p w14:paraId="0E5A6143" w14:textId="65A78864" w:rsidR="00B24693" w:rsidRPr="00B24693" w:rsidRDefault="00B24693" w:rsidP="007D4F6C">
            <w:pPr>
              <w:widowControl w:val="0"/>
              <w:spacing w:after="0" w:line="240" w:lineRule="auto"/>
              <w:jc w:val="center"/>
              <w:rPr>
                <w:rFonts w:ascii="Arial" w:eastAsia="Times New Roman" w:hAnsi="Arial" w:cs="Arial"/>
                <w:b/>
                <w:bCs/>
                <w:color w:val="2703DB"/>
                <w:sz w:val="24"/>
                <w:szCs w:val="24"/>
              </w:rPr>
            </w:pPr>
          </w:p>
        </w:tc>
      </w:tr>
      <w:tr w:rsidR="00B24693" w:rsidRPr="00A470E9" w14:paraId="032D4C7B" w14:textId="77777777" w:rsidTr="00223C62">
        <w:trPr>
          <w:trHeight w:val="432"/>
        </w:trPr>
        <w:tc>
          <w:tcPr>
            <w:tcW w:w="1743" w:type="dxa"/>
            <w:tcBorders>
              <w:bottom w:val="single" w:sz="8" w:space="0" w:color="auto"/>
            </w:tcBorders>
            <w:shd w:val="clear" w:color="auto" w:fill="auto"/>
            <w:noWrap/>
            <w:vAlign w:val="center"/>
          </w:tcPr>
          <w:p w14:paraId="31D3414B" w14:textId="77777777" w:rsidR="00B24693" w:rsidRPr="00A470E9" w:rsidRDefault="00B24693" w:rsidP="007D4F6C">
            <w:pPr>
              <w:widowControl w:val="0"/>
              <w:spacing w:after="0" w:line="240" w:lineRule="auto"/>
              <w:jc w:val="center"/>
              <w:rPr>
                <w:rFonts w:ascii="Calibri" w:eastAsia="Times New Roman" w:hAnsi="Calibri" w:cs="Calibri"/>
                <w:sz w:val="24"/>
                <w:szCs w:val="24"/>
              </w:rPr>
            </w:pPr>
          </w:p>
        </w:tc>
        <w:tc>
          <w:tcPr>
            <w:tcW w:w="1492" w:type="dxa"/>
            <w:tcBorders>
              <w:bottom w:val="single" w:sz="8" w:space="0" w:color="auto"/>
            </w:tcBorders>
            <w:shd w:val="clear" w:color="auto" w:fill="auto"/>
            <w:noWrap/>
            <w:vAlign w:val="center"/>
          </w:tcPr>
          <w:p w14:paraId="107CB8CF" w14:textId="672860EF" w:rsidR="00B24693" w:rsidRPr="00A470E9" w:rsidRDefault="00B24693" w:rsidP="007D4F6C">
            <w:pPr>
              <w:widowControl w:val="0"/>
              <w:spacing w:after="0" w:line="240" w:lineRule="auto"/>
              <w:jc w:val="center"/>
              <w:rPr>
                <w:rFonts w:ascii="Calibri" w:eastAsia="Times New Roman" w:hAnsi="Calibri" w:cs="Calibri"/>
              </w:rPr>
            </w:pPr>
            <w:r w:rsidRPr="00A470E9">
              <w:rPr>
                <w:rFonts w:ascii="Calibri" w:eastAsia="Times New Roman" w:hAnsi="Calibri" w:cs="Calibri"/>
              </w:rPr>
              <w:t>(calculations)</w:t>
            </w:r>
          </w:p>
        </w:tc>
        <w:tc>
          <w:tcPr>
            <w:tcW w:w="2390" w:type="dxa"/>
            <w:tcBorders>
              <w:bottom w:val="single" w:sz="8" w:space="0" w:color="auto"/>
            </w:tcBorders>
            <w:shd w:val="clear" w:color="auto" w:fill="auto"/>
            <w:noWrap/>
            <w:vAlign w:val="center"/>
          </w:tcPr>
          <w:p w14:paraId="3FA6079D" w14:textId="77777777" w:rsidR="00B24693" w:rsidRPr="00060945" w:rsidRDefault="00060945" w:rsidP="007D4F6C">
            <w:pPr>
              <w:widowControl w:val="0"/>
              <w:spacing w:after="0" w:line="240" w:lineRule="auto"/>
              <w:jc w:val="center"/>
              <w:rPr>
                <w:rFonts w:ascii="Arial" w:eastAsia="Times New Roman" w:hAnsi="Arial" w:cs="Arial"/>
                <w:b/>
                <w:bCs/>
                <w:color w:val="2703DB"/>
                <w:sz w:val="18"/>
                <w:szCs w:val="18"/>
              </w:rPr>
            </w:pPr>
            <w:r w:rsidRPr="00060945">
              <w:rPr>
                <w:rFonts w:ascii="Arial" w:eastAsia="Times New Roman" w:hAnsi="Arial" w:cs="Arial"/>
                <w:b/>
                <w:bCs/>
                <w:color w:val="2703DB"/>
                <w:sz w:val="18"/>
                <w:szCs w:val="18"/>
              </w:rPr>
              <w:t>Use Revenues here</w:t>
            </w:r>
          </w:p>
          <w:p w14:paraId="1BCA9985" w14:textId="0C1D9E69" w:rsidR="00060945" w:rsidRPr="005D091F" w:rsidRDefault="00060945" w:rsidP="007D4F6C">
            <w:pPr>
              <w:widowControl w:val="0"/>
              <w:spacing w:after="0" w:line="240" w:lineRule="auto"/>
              <w:jc w:val="center"/>
              <w:rPr>
                <w:rFonts w:ascii="Arial" w:eastAsia="Times New Roman" w:hAnsi="Arial" w:cs="Arial"/>
                <w:b/>
                <w:bCs/>
                <w:color w:val="2703DB"/>
                <w:sz w:val="20"/>
                <w:szCs w:val="20"/>
              </w:rPr>
            </w:pPr>
            <w:r>
              <w:rPr>
                <w:rFonts w:ascii="Arial" w:eastAsia="Times New Roman" w:hAnsi="Arial" w:cs="Arial"/>
                <w:b/>
                <w:bCs/>
                <w:color w:val="2703DB"/>
                <w:sz w:val="20"/>
                <w:szCs w:val="20"/>
              </w:rPr>
              <w:t>375,000</w:t>
            </w:r>
          </w:p>
        </w:tc>
        <w:tc>
          <w:tcPr>
            <w:tcW w:w="305" w:type="dxa"/>
            <w:tcBorders>
              <w:bottom w:val="single" w:sz="8" w:space="0" w:color="auto"/>
            </w:tcBorders>
            <w:vAlign w:val="center"/>
          </w:tcPr>
          <w:p w14:paraId="25D1D080" w14:textId="1266C66E" w:rsidR="00B24693" w:rsidRPr="00B24693" w:rsidRDefault="00B24693" w:rsidP="007D4F6C">
            <w:pPr>
              <w:widowControl w:val="0"/>
              <w:spacing w:after="0" w:line="240" w:lineRule="auto"/>
              <w:jc w:val="center"/>
              <w:rPr>
                <w:rFonts w:ascii="Arial" w:eastAsia="Times New Roman" w:hAnsi="Arial" w:cs="Arial"/>
                <w:b/>
                <w:bCs/>
                <w:color w:val="2703DB"/>
                <w:sz w:val="32"/>
                <w:szCs w:val="32"/>
              </w:rPr>
            </w:pPr>
            <w:r w:rsidRPr="00B24693">
              <w:rPr>
                <w:rFonts w:ascii="Arial" w:eastAsia="Times New Roman" w:hAnsi="Arial" w:cs="Arial"/>
                <w:b/>
                <w:bCs/>
                <w:color w:val="2703DB"/>
                <w:sz w:val="32"/>
                <w:szCs w:val="32"/>
              </w:rPr>
              <w:t>/</w:t>
            </w:r>
          </w:p>
        </w:tc>
        <w:tc>
          <w:tcPr>
            <w:tcW w:w="2520" w:type="dxa"/>
            <w:tcBorders>
              <w:bottom w:val="single" w:sz="8" w:space="0" w:color="auto"/>
            </w:tcBorders>
            <w:shd w:val="clear" w:color="auto" w:fill="auto"/>
            <w:noWrap/>
            <w:vAlign w:val="center"/>
          </w:tcPr>
          <w:p w14:paraId="42422373" w14:textId="352D1CCE" w:rsidR="00B24693" w:rsidRDefault="00060945" w:rsidP="007D4F6C">
            <w:pPr>
              <w:widowControl w:val="0"/>
              <w:spacing w:after="0" w:line="240" w:lineRule="auto"/>
              <w:jc w:val="center"/>
              <w:rPr>
                <w:rFonts w:ascii="Arial" w:eastAsia="Times New Roman" w:hAnsi="Arial" w:cs="Arial"/>
                <w:b/>
                <w:bCs/>
                <w:color w:val="2703DB"/>
                <w:sz w:val="20"/>
                <w:szCs w:val="20"/>
              </w:rPr>
            </w:pPr>
            <w:r>
              <w:rPr>
                <w:rFonts w:ascii="Arial" w:eastAsia="Times New Roman" w:hAnsi="Arial" w:cs="Arial"/>
                <w:b/>
                <w:bCs/>
                <w:color w:val="2703DB"/>
                <w:sz w:val="20"/>
                <w:szCs w:val="20"/>
              </w:rPr>
              <w:t xml:space="preserve">(1,200 + 124,200) / 2 = </w:t>
            </w:r>
          </w:p>
          <w:p w14:paraId="46703F42" w14:textId="14F9AA0C" w:rsidR="00060945" w:rsidRPr="00B24693" w:rsidRDefault="00060945" w:rsidP="007D4F6C">
            <w:pPr>
              <w:widowControl w:val="0"/>
              <w:spacing w:after="0" w:line="240" w:lineRule="auto"/>
              <w:jc w:val="center"/>
              <w:rPr>
                <w:rFonts w:ascii="Arial" w:eastAsia="Times New Roman" w:hAnsi="Arial" w:cs="Arial"/>
                <w:b/>
                <w:bCs/>
                <w:color w:val="2703DB"/>
                <w:sz w:val="20"/>
                <w:szCs w:val="20"/>
              </w:rPr>
            </w:pPr>
            <w:r>
              <w:rPr>
                <w:rFonts w:ascii="Arial" w:eastAsia="Times New Roman" w:hAnsi="Arial" w:cs="Arial"/>
                <w:b/>
                <w:bCs/>
                <w:color w:val="2703DB"/>
                <w:sz w:val="20"/>
                <w:szCs w:val="20"/>
              </w:rPr>
              <w:t>125,400 / 2 = 62,700</w:t>
            </w:r>
          </w:p>
        </w:tc>
        <w:tc>
          <w:tcPr>
            <w:tcW w:w="430" w:type="dxa"/>
            <w:tcBorders>
              <w:bottom w:val="single" w:sz="8" w:space="0" w:color="auto"/>
            </w:tcBorders>
            <w:shd w:val="clear" w:color="auto" w:fill="auto"/>
            <w:noWrap/>
            <w:vAlign w:val="center"/>
          </w:tcPr>
          <w:p w14:paraId="5B37ACCE" w14:textId="064A6887" w:rsidR="00B24693" w:rsidRPr="005D091F" w:rsidRDefault="00B24693" w:rsidP="007D4F6C">
            <w:pPr>
              <w:widowControl w:val="0"/>
              <w:spacing w:after="0" w:line="240" w:lineRule="auto"/>
              <w:jc w:val="center"/>
              <w:rPr>
                <w:rFonts w:ascii="Arial" w:eastAsia="Times New Roman" w:hAnsi="Arial" w:cs="Arial"/>
                <w:b/>
                <w:bCs/>
                <w:color w:val="2703DB"/>
                <w:sz w:val="20"/>
                <w:szCs w:val="20"/>
              </w:rPr>
            </w:pPr>
            <w:r w:rsidRPr="005D091F">
              <w:rPr>
                <w:rFonts w:ascii="Arial" w:eastAsia="Times New Roman" w:hAnsi="Arial" w:cs="Arial"/>
                <w:b/>
                <w:bCs/>
                <w:color w:val="2703DB"/>
                <w:sz w:val="20"/>
                <w:szCs w:val="20"/>
              </w:rPr>
              <w:t>=</w:t>
            </w:r>
          </w:p>
        </w:tc>
        <w:tc>
          <w:tcPr>
            <w:tcW w:w="1460" w:type="dxa"/>
            <w:tcBorders>
              <w:bottom w:val="single" w:sz="8" w:space="0" w:color="auto"/>
            </w:tcBorders>
            <w:shd w:val="clear" w:color="auto" w:fill="auto"/>
            <w:noWrap/>
            <w:vAlign w:val="center"/>
          </w:tcPr>
          <w:p w14:paraId="01ED2EE9" w14:textId="48FD3852" w:rsidR="00B24693" w:rsidRPr="00B24693" w:rsidRDefault="00060945" w:rsidP="007D4F6C">
            <w:pPr>
              <w:widowControl w:val="0"/>
              <w:spacing w:after="0" w:line="240" w:lineRule="auto"/>
              <w:jc w:val="center"/>
              <w:rPr>
                <w:rFonts w:ascii="Arial" w:eastAsia="Times New Roman" w:hAnsi="Arial" w:cs="Arial"/>
                <w:b/>
                <w:bCs/>
                <w:color w:val="2703DB"/>
                <w:sz w:val="24"/>
                <w:szCs w:val="24"/>
              </w:rPr>
            </w:pPr>
            <w:r>
              <w:rPr>
                <w:rFonts w:ascii="Arial" w:eastAsia="Times New Roman" w:hAnsi="Arial" w:cs="Arial"/>
                <w:b/>
                <w:bCs/>
                <w:color w:val="2703DB"/>
                <w:sz w:val="24"/>
                <w:szCs w:val="24"/>
              </w:rPr>
              <w:t>6</w:t>
            </w:r>
          </w:p>
        </w:tc>
      </w:tr>
      <w:tr w:rsidR="00B24693" w:rsidRPr="00A470E9" w14:paraId="31FE1D3F" w14:textId="77777777" w:rsidTr="00223C62">
        <w:trPr>
          <w:trHeight w:hRule="exact" w:val="216"/>
        </w:trPr>
        <w:tc>
          <w:tcPr>
            <w:tcW w:w="1743" w:type="dxa"/>
            <w:tcBorders>
              <w:left w:val="nil"/>
              <w:right w:val="nil"/>
            </w:tcBorders>
            <w:shd w:val="clear" w:color="auto" w:fill="auto"/>
            <w:noWrap/>
            <w:vAlign w:val="center"/>
          </w:tcPr>
          <w:p w14:paraId="7BDBC820" w14:textId="77777777" w:rsidR="00B24693" w:rsidRPr="00A470E9" w:rsidRDefault="00B24693" w:rsidP="007D4F6C">
            <w:pPr>
              <w:widowControl w:val="0"/>
              <w:spacing w:after="0" w:line="240" w:lineRule="auto"/>
              <w:jc w:val="center"/>
              <w:rPr>
                <w:rFonts w:ascii="Calibri" w:eastAsia="Times New Roman" w:hAnsi="Calibri" w:cs="Calibri"/>
                <w:sz w:val="24"/>
                <w:szCs w:val="24"/>
              </w:rPr>
            </w:pPr>
          </w:p>
        </w:tc>
        <w:tc>
          <w:tcPr>
            <w:tcW w:w="1492" w:type="dxa"/>
            <w:tcBorders>
              <w:left w:val="nil"/>
              <w:right w:val="nil"/>
            </w:tcBorders>
            <w:shd w:val="clear" w:color="auto" w:fill="auto"/>
            <w:noWrap/>
            <w:vAlign w:val="center"/>
          </w:tcPr>
          <w:p w14:paraId="3999625D" w14:textId="77777777" w:rsidR="00B24693" w:rsidRPr="00A470E9" w:rsidRDefault="00B24693" w:rsidP="007D4F6C">
            <w:pPr>
              <w:widowControl w:val="0"/>
              <w:spacing w:after="0" w:line="240" w:lineRule="auto"/>
              <w:jc w:val="center"/>
              <w:rPr>
                <w:rFonts w:ascii="Calibri" w:eastAsia="Times New Roman" w:hAnsi="Calibri" w:cs="Calibri"/>
              </w:rPr>
            </w:pPr>
          </w:p>
        </w:tc>
        <w:tc>
          <w:tcPr>
            <w:tcW w:w="2390" w:type="dxa"/>
            <w:tcBorders>
              <w:left w:val="nil"/>
              <w:right w:val="nil"/>
            </w:tcBorders>
            <w:shd w:val="clear" w:color="auto" w:fill="auto"/>
            <w:noWrap/>
            <w:vAlign w:val="center"/>
          </w:tcPr>
          <w:p w14:paraId="4C5F6DF7" w14:textId="77777777" w:rsidR="00B24693" w:rsidRPr="005D091F" w:rsidRDefault="00B24693" w:rsidP="007D4F6C">
            <w:pPr>
              <w:widowControl w:val="0"/>
              <w:spacing w:after="0" w:line="240" w:lineRule="auto"/>
              <w:jc w:val="center"/>
              <w:rPr>
                <w:rFonts w:ascii="Arial" w:eastAsia="Times New Roman" w:hAnsi="Arial" w:cs="Arial"/>
                <w:b/>
                <w:bCs/>
                <w:color w:val="2703DB"/>
                <w:sz w:val="20"/>
                <w:szCs w:val="20"/>
              </w:rPr>
            </w:pPr>
          </w:p>
        </w:tc>
        <w:tc>
          <w:tcPr>
            <w:tcW w:w="305" w:type="dxa"/>
            <w:tcBorders>
              <w:left w:val="nil"/>
              <w:right w:val="nil"/>
            </w:tcBorders>
          </w:tcPr>
          <w:p w14:paraId="7C451549" w14:textId="77777777" w:rsidR="00B24693" w:rsidRPr="00B24693" w:rsidRDefault="00B24693" w:rsidP="007D4F6C">
            <w:pPr>
              <w:widowControl w:val="0"/>
              <w:spacing w:after="0" w:line="240" w:lineRule="auto"/>
              <w:jc w:val="center"/>
              <w:rPr>
                <w:rFonts w:ascii="Arial" w:eastAsia="Times New Roman" w:hAnsi="Arial" w:cs="Arial"/>
                <w:b/>
                <w:bCs/>
                <w:color w:val="2703DB"/>
                <w:sz w:val="32"/>
                <w:szCs w:val="32"/>
              </w:rPr>
            </w:pPr>
          </w:p>
        </w:tc>
        <w:tc>
          <w:tcPr>
            <w:tcW w:w="2520" w:type="dxa"/>
            <w:tcBorders>
              <w:left w:val="nil"/>
              <w:right w:val="nil"/>
            </w:tcBorders>
            <w:shd w:val="clear" w:color="auto" w:fill="auto"/>
            <w:noWrap/>
            <w:vAlign w:val="center"/>
          </w:tcPr>
          <w:p w14:paraId="040A70F4" w14:textId="7D3884A1" w:rsidR="00B24693" w:rsidRPr="00B24693" w:rsidRDefault="00B24693" w:rsidP="007D4F6C">
            <w:pPr>
              <w:widowControl w:val="0"/>
              <w:spacing w:after="0" w:line="240" w:lineRule="auto"/>
              <w:jc w:val="center"/>
              <w:rPr>
                <w:rFonts w:ascii="Arial" w:eastAsia="Times New Roman" w:hAnsi="Arial" w:cs="Arial"/>
                <w:b/>
                <w:bCs/>
                <w:color w:val="2703DB"/>
                <w:sz w:val="20"/>
                <w:szCs w:val="20"/>
              </w:rPr>
            </w:pPr>
          </w:p>
        </w:tc>
        <w:tc>
          <w:tcPr>
            <w:tcW w:w="430" w:type="dxa"/>
            <w:tcBorders>
              <w:left w:val="nil"/>
              <w:bottom w:val="nil"/>
              <w:right w:val="nil"/>
            </w:tcBorders>
            <w:shd w:val="clear" w:color="auto" w:fill="auto"/>
            <w:noWrap/>
            <w:vAlign w:val="center"/>
          </w:tcPr>
          <w:p w14:paraId="1F9BFA6A" w14:textId="77777777" w:rsidR="00B24693" w:rsidRPr="005D091F" w:rsidRDefault="00B24693" w:rsidP="007D4F6C">
            <w:pPr>
              <w:widowControl w:val="0"/>
              <w:spacing w:after="0" w:line="240" w:lineRule="auto"/>
              <w:jc w:val="center"/>
              <w:rPr>
                <w:rFonts w:ascii="Arial" w:eastAsia="Times New Roman" w:hAnsi="Arial" w:cs="Arial"/>
                <w:b/>
                <w:bCs/>
                <w:color w:val="2703DB"/>
                <w:sz w:val="20"/>
                <w:szCs w:val="20"/>
              </w:rPr>
            </w:pPr>
          </w:p>
        </w:tc>
        <w:tc>
          <w:tcPr>
            <w:tcW w:w="1460" w:type="dxa"/>
            <w:tcBorders>
              <w:left w:val="nil"/>
              <w:bottom w:val="nil"/>
              <w:right w:val="nil"/>
            </w:tcBorders>
            <w:shd w:val="clear" w:color="auto" w:fill="auto"/>
            <w:noWrap/>
            <w:vAlign w:val="center"/>
          </w:tcPr>
          <w:p w14:paraId="3DE269B5" w14:textId="77777777" w:rsidR="00B24693" w:rsidRPr="00B24693" w:rsidRDefault="00B24693" w:rsidP="007D4F6C">
            <w:pPr>
              <w:widowControl w:val="0"/>
              <w:spacing w:after="0" w:line="240" w:lineRule="auto"/>
              <w:jc w:val="center"/>
              <w:rPr>
                <w:rFonts w:ascii="Arial" w:eastAsia="Times New Roman" w:hAnsi="Arial" w:cs="Arial"/>
                <w:b/>
                <w:bCs/>
                <w:color w:val="2703DB"/>
                <w:sz w:val="24"/>
                <w:szCs w:val="24"/>
              </w:rPr>
            </w:pPr>
          </w:p>
        </w:tc>
      </w:tr>
      <w:tr w:rsidR="00B24693" w:rsidRPr="00A470E9" w14:paraId="1F4D1A90" w14:textId="77777777" w:rsidTr="00223C62">
        <w:trPr>
          <w:trHeight w:val="432"/>
        </w:trPr>
        <w:tc>
          <w:tcPr>
            <w:tcW w:w="1743" w:type="dxa"/>
            <w:shd w:val="clear" w:color="auto" w:fill="auto"/>
            <w:noWrap/>
            <w:vAlign w:val="center"/>
          </w:tcPr>
          <w:p w14:paraId="7CB4C137" w14:textId="2B492E25" w:rsidR="00B24693" w:rsidRPr="00272675" w:rsidRDefault="00A921C8" w:rsidP="007D4F6C">
            <w:pPr>
              <w:widowControl w:val="0"/>
              <w:spacing w:after="0" w:line="240" w:lineRule="auto"/>
              <w:jc w:val="center"/>
              <w:rPr>
                <w:rFonts w:ascii="Calibri" w:eastAsia="Times New Roman" w:hAnsi="Calibri" w:cs="Calibri"/>
                <w:sz w:val="18"/>
                <w:szCs w:val="18"/>
              </w:rPr>
            </w:pPr>
            <w:r>
              <w:rPr>
                <w:rFonts w:ascii="Calibri" w:eastAsia="Times New Roman" w:hAnsi="Calibri" w:cs="Calibri"/>
                <w:b/>
                <w:bCs/>
                <w:sz w:val="18"/>
                <w:szCs w:val="18"/>
              </w:rPr>
              <w:t xml:space="preserve">6. </w:t>
            </w:r>
            <w:r w:rsidR="00B24693" w:rsidRPr="00272675">
              <w:rPr>
                <w:rFonts w:ascii="Calibri" w:eastAsia="Times New Roman" w:hAnsi="Calibri" w:cs="Calibri"/>
                <w:b/>
                <w:bCs/>
                <w:sz w:val="18"/>
                <w:szCs w:val="18"/>
              </w:rPr>
              <w:t>Days’ Sales in Receivables</w:t>
            </w:r>
          </w:p>
        </w:tc>
        <w:tc>
          <w:tcPr>
            <w:tcW w:w="1492" w:type="dxa"/>
            <w:shd w:val="clear" w:color="auto" w:fill="auto"/>
            <w:noWrap/>
            <w:vAlign w:val="center"/>
          </w:tcPr>
          <w:p w14:paraId="3D655830" w14:textId="77777777" w:rsidR="00B24693" w:rsidRPr="00A470E9" w:rsidRDefault="00B24693" w:rsidP="007D4F6C">
            <w:pPr>
              <w:widowControl w:val="0"/>
              <w:spacing w:after="0" w:line="240" w:lineRule="auto"/>
              <w:jc w:val="center"/>
              <w:rPr>
                <w:rFonts w:ascii="Calibri" w:eastAsia="Times New Roman" w:hAnsi="Calibri" w:cs="Calibri"/>
              </w:rPr>
            </w:pPr>
            <w:r w:rsidRPr="00A470E9">
              <w:rPr>
                <w:rFonts w:ascii="Calibri" w:eastAsia="Times New Roman" w:hAnsi="Calibri" w:cs="Calibri"/>
              </w:rPr>
              <w:t>(words)</w:t>
            </w:r>
          </w:p>
        </w:tc>
        <w:tc>
          <w:tcPr>
            <w:tcW w:w="2390" w:type="dxa"/>
            <w:shd w:val="clear" w:color="auto" w:fill="auto"/>
            <w:noWrap/>
            <w:vAlign w:val="center"/>
          </w:tcPr>
          <w:p w14:paraId="73F4F0FE" w14:textId="4F47EE89" w:rsidR="00B24693" w:rsidRPr="005D091F" w:rsidRDefault="0080339E" w:rsidP="007D4F6C">
            <w:pPr>
              <w:widowControl w:val="0"/>
              <w:spacing w:after="0" w:line="240" w:lineRule="auto"/>
              <w:jc w:val="center"/>
              <w:rPr>
                <w:rFonts w:ascii="Arial" w:eastAsia="Times New Roman" w:hAnsi="Arial" w:cs="Arial"/>
                <w:b/>
                <w:bCs/>
                <w:color w:val="2703DB"/>
                <w:sz w:val="20"/>
                <w:szCs w:val="20"/>
              </w:rPr>
            </w:pPr>
            <w:r>
              <w:rPr>
                <w:rFonts w:ascii="Arial" w:eastAsia="Times New Roman" w:hAnsi="Arial" w:cs="Arial"/>
                <w:b/>
                <w:bCs/>
                <w:color w:val="2703DB"/>
                <w:sz w:val="20"/>
                <w:szCs w:val="20"/>
              </w:rPr>
              <w:t>365</w:t>
            </w:r>
          </w:p>
        </w:tc>
        <w:tc>
          <w:tcPr>
            <w:tcW w:w="305" w:type="dxa"/>
            <w:vAlign w:val="center"/>
          </w:tcPr>
          <w:p w14:paraId="3F9DA7EB" w14:textId="11E652F2" w:rsidR="00B24693" w:rsidRPr="00B24693" w:rsidRDefault="00B24693" w:rsidP="007D4F6C">
            <w:pPr>
              <w:widowControl w:val="0"/>
              <w:spacing w:after="0" w:line="240" w:lineRule="auto"/>
              <w:jc w:val="center"/>
              <w:rPr>
                <w:rFonts w:ascii="Arial" w:eastAsia="Times New Roman" w:hAnsi="Arial" w:cs="Arial"/>
                <w:b/>
                <w:bCs/>
                <w:color w:val="2703DB"/>
                <w:sz w:val="32"/>
                <w:szCs w:val="32"/>
              </w:rPr>
            </w:pPr>
            <w:r w:rsidRPr="00B24693">
              <w:rPr>
                <w:rFonts w:ascii="Arial" w:eastAsia="Times New Roman" w:hAnsi="Arial" w:cs="Arial"/>
                <w:b/>
                <w:bCs/>
                <w:color w:val="2703DB"/>
                <w:sz w:val="32"/>
                <w:szCs w:val="32"/>
              </w:rPr>
              <w:t>/</w:t>
            </w:r>
          </w:p>
        </w:tc>
        <w:tc>
          <w:tcPr>
            <w:tcW w:w="2520" w:type="dxa"/>
            <w:shd w:val="clear" w:color="auto" w:fill="auto"/>
            <w:noWrap/>
            <w:vAlign w:val="center"/>
          </w:tcPr>
          <w:p w14:paraId="16CE2C06" w14:textId="04216DCE" w:rsidR="00B24693" w:rsidRPr="0080339E" w:rsidRDefault="0080339E" w:rsidP="007D4F6C">
            <w:pPr>
              <w:widowControl w:val="0"/>
              <w:spacing w:after="0" w:line="240" w:lineRule="auto"/>
              <w:jc w:val="center"/>
              <w:rPr>
                <w:rFonts w:ascii="Arial" w:eastAsia="Times New Roman" w:hAnsi="Arial" w:cs="Arial"/>
                <w:b/>
                <w:bCs/>
                <w:color w:val="2703DB"/>
                <w:sz w:val="18"/>
                <w:szCs w:val="18"/>
              </w:rPr>
            </w:pPr>
            <w:r w:rsidRPr="0080339E">
              <w:rPr>
                <w:rFonts w:ascii="Arial" w:eastAsia="Times New Roman" w:hAnsi="Arial" w:cs="Arial"/>
                <w:b/>
                <w:bCs/>
                <w:color w:val="2703DB"/>
                <w:sz w:val="18"/>
                <w:szCs w:val="18"/>
              </w:rPr>
              <w:t>Accounts Receivable Turnover Ratio</w:t>
            </w:r>
          </w:p>
        </w:tc>
        <w:tc>
          <w:tcPr>
            <w:tcW w:w="430" w:type="dxa"/>
            <w:tcBorders>
              <w:top w:val="nil"/>
              <w:right w:val="nil"/>
            </w:tcBorders>
            <w:shd w:val="clear" w:color="auto" w:fill="auto"/>
            <w:noWrap/>
            <w:vAlign w:val="center"/>
          </w:tcPr>
          <w:p w14:paraId="7E7B9D72" w14:textId="17375244" w:rsidR="00B24693" w:rsidRPr="005D091F" w:rsidRDefault="00B24693" w:rsidP="007D4F6C">
            <w:pPr>
              <w:widowControl w:val="0"/>
              <w:spacing w:after="0" w:line="240" w:lineRule="auto"/>
              <w:jc w:val="center"/>
              <w:rPr>
                <w:rFonts w:ascii="Arial" w:eastAsia="Times New Roman" w:hAnsi="Arial" w:cs="Arial"/>
                <w:b/>
                <w:bCs/>
                <w:color w:val="2703DB"/>
                <w:sz w:val="20"/>
                <w:szCs w:val="20"/>
              </w:rPr>
            </w:pPr>
          </w:p>
        </w:tc>
        <w:tc>
          <w:tcPr>
            <w:tcW w:w="1460" w:type="dxa"/>
            <w:tcBorders>
              <w:top w:val="nil"/>
              <w:left w:val="nil"/>
              <w:right w:val="nil"/>
            </w:tcBorders>
            <w:shd w:val="clear" w:color="auto" w:fill="auto"/>
            <w:noWrap/>
            <w:vAlign w:val="center"/>
          </w:tcPr>
          <w:p w14:paraId="67541240" w14:textId="405BB7FF" w:rsidR="00B24693" w:rsidRPr="00B24693" w:rsidRDefault="00B24693" w:rsidP="007D4F6C">
            <w:pPr>
              <w:widowControl w:val="0"/>
              <w:spacing w:after="0" w:line="240" w:lineRule="auto"/>
              <w:jc w:val="center"/>
              <w:rPr>
                <w:rFonts w:ascii="Arial" w:eastAsia="Times New Roman" w:hAnsi="Arial" w:cs="Arial"/>
                <w:b/>
                <w:bCs/>
                <w:color w:val="2703DB"/>
                <w:sz w:val="24"/>
                <w:szCs w:val="24"/>
              </w:rPr>
            </w:pPr>
          </w:p>
        </w:tc>
      </w:tr>
      <w:tr w:rsidR="00B24693" w:rsidRPr="00A470E9" w14:paraId="16E1BA92" w14:textId="77777777" w:rsidTr="00223C62">
        <w:trPr>
          <w:trHeight w:val="432"/>
        </w:trPr>
        <w:tc>
          <w:tcPr>
            <w:tcW w:w="1743" w:type="dxa"/>
            <w:tcBorders>
              <w:bottom w:val="single" w:sz="8" w:space="0" w:color="auto"/>
            </w:tcBorders>
            <w:shd w:val="clear" w:color="auto" w:fill="auto"/>
            <w:noWrap/>
            <w:vAlign w:val="center"/>
          </w:tcPr>
          <w:p w14:paraId="6C00BCB5" w14:textId="64B52909" w:rsidR="00B24693" w:rsidRPr="00220B0C" w:rsidRDefault="00220B0C" w:rsidP="007D4F6C">
            <w:pPr>
              <w:widowControl w:val="0"/>
              <w:spacing w:after="0" w:line="240" w:lineRule="auto"/>
              <w:jc w:val="center"/>
              <w:rPr>
                <w:rFonts w:ascii="Calibri" w:eastAsia="Times New Roman" w:hAnsi="Calibri" w:cs="Calibri"/>
                <w:sz w:val="18"/>
                <w:szCs w:val="18"/>
              </w:rPr>
            </w:pPr>
            <w:r w:rsidRPr="00220B0C">
              <w:rPr>
                <w:rFonts w:ascii="Calibri" w:eastAsia="Times New Roman" w:hAnsi="Calibri" w:cs="Calibri"/>
                <w:i/>
                <w:iCs/>
                <w:sz w:val="18"/>
                <w:szCs w:val="18"/>
              </w:rPr>
              <w:t>Always</w:t>
            </w:r>
            <w:r w:rsidRPr="00220B0C">
              <w:rPr>
                <w:rFonts w:ascii="Calibri" w:eastAsia="Times New Roman" w:hAnsi="Calibri" w:cs="Calibri"/>
                <w:sz w:val="18"/>
                <w:szCs w:val="18"/>
              </w:rPr>
              <w:t xml:space="preserve"> round UP!</w:t>
            </w:r>
            <w:r>
              <w:rPr>
                <w:rFonts w:ascii="Calibri" w:eastAsia="Times New Roman" w:hAnsi="Calibri" w:cs="Calibri"/>
                <w:sz w:val="18"/>
                <w:szCs w:val="18"/>
              </w:rPr>
              <w:t xml:space="preserve"> No partial days.</w:t>
            </w:r>
          </w:p>
        </w:tc>
        <w:tc>
          <w:tcPr>
            <w:tcW w:w="1492" w:type="dxa"/>
            <w:tcBorders>
              <w:bottom w:val="single" w:sz="8" w:space="0" w:color="auto"/>
            </w:tcBorders>
            <w:shd w:val="clear" w:color="auto" w:fill="auto"/>
            <w:noWrap/>
            <w:vAlign w:val="center"/>
          </w:tcPr>
          <w:p w14:paraId="73546702" w14:textId="19AE7B72" w:rsidR="00B24693" w:rsidRPr="00A470E9" w:rsidRDefault="00B24693" w:rsidP="007D4F6C">
            <w:pPr>
              <w:widowControl w:val="0"/>
              <w:spacing w:after="0" w:line="240" w:lineRule="auto"/>
              <w:jc w:val="center"/>
              <w:rPr>
                <w:rFonts w:ascii="Calibri" w:eastAsia="Times New Roman" w:hAnsi="Calibri" w:cs="Calibri"/>
              </w:rPr>
            </w:pPr>
            <w:r w:rsidRPr="00A470E9">
              <w:rPr>
                <w:rFonts w:ascii="Calibri" w:eastAsia="Times New Roman" w:hAnsi="Calibri" w:cs="Calibri"/>
              </w:rPr>
              <w:t>(calculations)</w:t>
            </w:r>
          </w:p>
        </w:tc>
        <w:tc>
          <w:tcPr>
            <w:tcW w:w="2390" w:type="dxa"/>
            <w:tcBorders>
              <w:bottom w:val="single" w:sz="8" w:space="0" w:color="auto"/>
            </w:tcBorders>
            <w:shd w:val="clear" w:color="auto" w:fill="auto"/>
            <w:noWrap/>
            <w:vAlign w:val="center"/>
          </w:tcPr>
          <w:p w14:paraId="0800B04A" w14:textId="60537387" w:rsidR="00B24693" w:rsidRPr="005D091F" w:rsidRDefault="00060945" w:rsidP="007D4F6C">
            <w:pPr>
              <w:widowControl w:val="0"/>
              <w:spacing w:after="0" w:line="240" w:lineRule="auto"/>
              <w:jc w:val="center"/>
              <w:rPr>
                <w:rFonts w:ascii="Arial" w:eastAsia="Times New Roman" w:hAnsi="Arial" w:cs="Arial"/>
                <w:b/>
                <w:bCs/>
                <w:color w:val="2703DB"/>
                <w:sz w:val="20"/>
                <w:szCs w:val="20"/>
              </w:rPr>
            </w:pPr>
            <w:r>
              <w:rPr>
                <w:rFonts w:ascii="Arial" w:eastAsia="Times New Roman" w:hAnsi="Arial" w:cs="Arial"/>
                <w:b/>
                <w:bCs/>
                <w:color w:val="2703DB"/>
                <w:sz w:val="20"/>
                <w:szCs w:val="20"/>
              </w:rPr>
              <w:t>365</w:t>
            </w:r>
          </w:p>
        </w:tc>
        <w:tc>
          <w:tcPr>
            <w:tcW w:w="305" w:type="dxa"/>
            <w:tcBorders>
              <w:bottom w:val="single" w:sz="8" w:space="0" w:color="auto"/>
            </w:tcBorders>
            <w:vAlign w:val="center"/>
          </w:tcPr>
          <w:p w14:paraId="0D46EAB7" w14:textId="72EBC393" w:rsidR="00B24693" w:rsidRPr="00B24693" w:rsidRDefault="00B24693" w:rsidP="007D4F6C">
            <w:pPr>
              <w:widowControl w:val="0"/>
              <w:spacing w:after="0" w:line="240" w:lineRule="auto"/>
              <w:jc w:val="center"/>
              <w:rPr>
                <w:rFonts w:ascii="Arial" w:eastAsia="Times New Roman" w:hAnsi="Arial" w:cs="Arial"/>
                <w:b/>
                <w:bCs/>
                <w:color w:val="2703DB"/>
                <w:sz w:val="32"/>
                <w:szCs w:val="32"/>
              </w:rPr>
            </w:pPr>
            <w:r w:rsidRPr="00B24693">
              <w:rPr>
                <w:rFonts w:ascii="Arial" w:eastAsia="Times New Roman" w:hAnsi="Arial" w:cs="Arial"/>
                <w:b/>
                <w:bCs/>
                <w:color w:val="2703DB"/>
                <w:sz w:val="32"/>
                <w:szCs w:val="32"/>
              </w:rPr>
              <w:t>/</w:t>
            </w:r>
          </w:p>
        </w:tc>
        <w:tc>
          <w:tcPr>
            <w:tcW w:w="2520" w:type="dxa"/>
            <w:tcBorders>
              <w:bottom w:val="single" w:sz="8" w:space="0" w:color="auto"/>
            </w:tcBorders>
            <w:shd w:val="clear" w:color="auto" w:fill="auto"/>
            <w:noWrap/>
            <w:vAlign w:val="center"/>
          </w:tcPr>
          <w:p w14:paraId="1D77C467" w14:textId="7C83FDE5" w:rsidR="00B24693" w:rsidRPr="00B24693" w:rsidRDefault="00060945" w:rsidP="007D4F6C">
            <w:pPr>
              <w:widowControl w:val="0"/>
              <w:spacing w:after="0" w:line="240" w:lineRule="auto"/>
              <w:jc w:val="center"/>
              <w:rPr>
                <w:rFonts w:ascii="Arial" w:eastAsia="Times New Roman" w:hAnsi="Arial" w:cs="Arial"/>
                <w:b/>
                <w:bCs/>
                <w:color w:val="2703DB"/>
                <w:sz w:val="20"/>
                <w:szCs w:val="20"/>
              </w:rPr>
            </w:pPr>
            <w:r>
              <w:rPr>
                <w:rFonts w:ascii="Arial" w:eastAsia="Times New Roman" w:hAnsi="Arial" w:cs="Arial"/>
                <w:b/>
                <w:bCs/>
                <w:color w:val="2703DB"/>
                <w:sz w:val="20"/>
                <w:szCs w:val="20"/>
              </w:rPr>
              <w:t>6</w:t>
            </w:r>
          </w:p>
        </w:tc>
        <w:tc>
          <w:tcPr>
            <w:tcW w:w="430" w:type="dxa"/>
            <w:tcBorders>
              <w:bottom w:val="single" w:sz="8" w:space="0" w:color="auto"/>
            </w:tcBorders>
            <w:shd w:val="clear" w:color="auto" w:fill="auto"/>
            <w:noWrap/>
            <w:vAlign w:val="center"/>
          </w:tcPr>
          <w:p w14:paraId="16B65BC4" w14:textId="1F503998" w:rsidR="00B24693" w:rsidRPr="005D091F" w:rsidRDefault="00B24693" w:rsidP="007D4F6C">
            <w:pPr>
              <w:widowControl w:val="0"/>
              <w:spacing w:after="0" w:line="240" w:lineRule="auto"/>
              <w:jc w:val="center"/>
              <w:rPr>
                <w:rFonts w:ascii="Arial" w:eastAsia="Times New Roman" w:hAnsi="Arial" w:cs="Arial"/>
                <w:b/>
                <w:bCs/>
                <w:color w:val="2703DB"/>
                <w:sz w:val="20"/>
                <w:szCs w:val="20"/>
              </w:rPr>
            </w:pPr>
            <w:r w:rsidRPr="005D091F">
              <w:rPr>
                <w:rFonts w:ascii="Arial" w:eastAsia="Times New Roman" w:hAnsi="Arial" w:cs="Arial"/>
                <w:b/>
                <w:bCs/>
                <w:color w:val="2703DB"/>
                <w:sz w:val="20"/>
                <w:szCs w:val="20"/>
              </w:rPr>
              <w:t>=</w:t>
            </w:r>
          </w:p>
        </w:tc>
        <w:tc>
          <w:tcPr>
            <w:tcW w:w="1460" w:type="dxa"/>
            <w:tcBorders>
              <w:bottom w:val="single" w:sz="8" w:space="0" w:color="auto"/>
            </w:tcBorders>
            <w:shd w:val="clear" w:color="auto" w:fill="auto"/>
            <w:noWrap/>
            <w:vAlign w:val="center"/>
          </w:tcPr>
          <w:p w14:paraId="6CEB3874" w14:textId="33F391AD" w:rsidR="00B24693" w:rsidRPr="00B24693" w:rsidRDefault="00060945" w:rsidP="007D4F6C">
            <w:pPr>
              <w:widowControl w:val="0"/>
              <w:spacing w:after="0" w:line="240" w:lineRule="auto"/>
              <w:jc w:val="right"/>
              <w:rPr>
                <w:rFonts w:ascii="Arial" w:eastAsia="Times New Roman" w:hAnsi="Arial" w:cs="Arial"/>
                <w:b/>
                <w:bCs/>
                <w:color w:val="2703DB"/>
                <w:sz w:val="24"/>
                <w:szCs w:val="24"/>
              </w:rPr>
            </w:pPr>
            <w:r>
              <w:rPr>
                <w:rFonts w:ascii="Arial" w:eastAsia="Times New Roman" w:hAnsi="Arial" w:cs="Arial"/>
                <w:b/>
                <w:bCs/>
                <w:color w:val="2703DB"/>
                <w:sz w:val="24"/>
                <w:szCs w:val="24"/>
              </w:rPr>
              <w:t xml:space="preserve"> 61 </w:t>
            </w:r>
            <w:r w:rsidR="00B24693" w:rsidRPr="00B24693">
              <w:rPr>
                <w:rFonts w:ascii="Arial" w:eastAsia="Times New Roman" w:hAnsi="Arial" w:cs="Arial"/>
                <w:b/>
                <w:bCs/>
                <w:color w:val="2703DB"/>
                <w:sz w:val="24"/>
                <w:szCs w:val="24"/>
              </w:rPr>
              <w:t>days</w:t>
            </w:r>
          </w:p>
        </w:tc>
      </w:tr>
      <w:tr w:rsidR="00B24693" w:rsidRPr="00A470E9" w14:paraId="0EE1E463" w14:textId="77777777" w:rsidTr="00223C62">
        <w:trPr>
          <w:trHeight w:hRule="exact" w:val="216"/>
        </w:trPr>
        <w:tc>
          <w:tcPr>
            <w:tcW w:w="1743" w:type="dxa"/>
            <w:tcBorders>
              <w:left w:val="nil"/>
              <w:right w:val="nil"/>
            </w:tcBorders>
            <w:shd w:val="clear" w:color="auto" w:fill="auto"/>
            <w:noWrap/>
            <w:vAlign w:val="center"/>
          </w:tcPr>
          <w:p w14:paraId="6CBF3366" w14:textId="77777777" w:rsidR="00B24693" w:rsidRPr="00A470E9" w:rsidRDefault="00B24693" w:rsidP="007D4F6C">
            <w:pPr>
              <w:widowControl w:val="0"/>
              <w:spacing w:after="0" w:line="240" w:lineRule="auto"/>
              <w:jc w:val="center"/>
              <w:rPr>
                <w:rFonts w:ascii="Calibri" w:eastAsia="Times New Roman" w:hAnsi="Calibri" w:cs="Calibri"/>
                <w:sz w:val="24"/>
                <w:szCs w:val="24"/>
              </w:rPr>
            </w:pPr>
          </w:p>
        </w:tc>
        <w:tc>
          <w:tcPr>
            <w:tcW w:w="1492" w:type="dxa"/>
            <w:tcBorders>
              <w:left w:val="nil"/>
              <w:right w:val="nil"/>
            </w:tcBorders>
            <w:shd w:val="clear" w:color="auto" w:fill="auto"/>
            <w:noWrap/>
            <w:vAlign w:val="center"/>
          </w:tcPr>
          <w:p w14:paraId="7E23D161" w14:textId="77777777" w:rsidR="00B24693" w:rsidRPr="00A470E9" w:rsidRDefault="00B24693" w:rsidP="007D4F6C">
            <w:pPr>
              <w:widowControl w:val="0"/>
              <w:spacing w:after="0" w:line="240" w:lineRule="auto"/>
              <w:jc w:val="center"/>
              <w:rPr>
                <w:rFonts w:ascii="Calibri" w:eastAsia="Times New Roman" w:hAnsi="Calibri" w:cs="Calibri"/>
              </w:rPr>
            </w:pPr>
          </w:p>
        </w:tc>
        <w:tc>
          <w:tcPr>
            <w:tcW w:w="2390" w:type="dxa"/>
            <w:tcBorders>
              <w:left w:val="nil"/>
              <w:right w:val="nil"/>
            </w:tcBorders>
            <w:shd w:val="clear" w:color="auto" w:fill="auto"/>
            <w:noWrap/>
            <w:vAlign w:val="center"/>
          </w:tcPr>
          <w:p w14:paraId="3F2463DC" w14:textId="77777777" w:rsidR="00B24693" w:rsidRPr="005D091F" w:rsidRDefault="00B24693" w:rsidP="007D4F6C">
            <w:pPr>
              <w:widowControl w:val="0"/>
              <w:spacing w:after="0" w:line="240" w:lineRule="auto"/>
              <w:jc w:val="center"/>
              <w:rPr>
                <w:rFonts w:ascii="Arial" w:eastAsia="Times New Roman" w:hAnsi="Arial" w:cs="Arial"/>
                <w:b/>
                <w:bCs/>
                <w:color w:val="2703DB"/>
                <w:sz w:val="20"/>
                <w:szCs w:val="20"/>
              </w:rPr>
            </w:pPr>
          </w:p>
        </w:tc>
        <w:tc>
          <w:tcPr>
            <w:tcW w:w="305" w:type="dxa"/>
            <w:tcBorders>
              <w:left w:val="nil"/>
              <w:right w:val="nil"/>
            </w:tcBorders>
          </w:tcPr>
          <w:p w14:paraId="4B194250" w14:textId="77777777" w:rsidR="00B24693" w:rsidRPr="00B24693" w:rsidRDefault="00B24693" w:rsidP="007D4F6C">
            <w:pPr>
              <w:widowControl w:val="0"/>
              <w:spacing w:after="0" w:line="240" w:lineRule="auto"/>
              <w:jc w:val="center"/>
              <w:rPr>
                <w:rFonts w:ascii="Arial" w:eastAsia="Times New Roman" w:hAnsi="Arial" w:cs="Arial"/>
                <w:b/>
                <w:bCs/>
                <w:color w:val="2703DB"/>
                <w:sz w:val="32"/>
                <w:szCs w:val="32"/>
              </w:rPr>
            </w:pPr>
          </w:p>
        </w:tc>
        <w:tc>
          <w:tcPr>
            <w:tcW w:w="2520" w:type="dxa"/>
            <w:tcBorders>
              <w:left w:val="nil"/>
              <w:right w:val="nil"/>
            </w:tcBorders>
            <w:shd w:val="clear" w:color="auto" w:fill="auto"/>
            <w:noWrap/>
            <w:vAlign w:val="center"/>
          </w:tcPr>
          <w:p w14:paraId="7217BEDE" w14:textId="74A723E7" w:rsidR="00B24693" w:rsidRPr="00B24693" w:rsidRDefault="00B24693" w:rsidP="007D4F6C">
            <w:pPr>
              <w:widowControl w:val="0"/>
              <w:spacing w:after="0" w:line="240" w:lineRule="auto"/>
              <w:jc w:val="center"/>
              <w:rPr>
                <w:rFonts w:ascii="Arial" w:eastAsia="Times New Roman" w:hAnsi="Arial" w:cs="Arial"/>
                <w:b/>
                <w:bCs/>
                <w:color w:val="2703DB"/>
                <w:sz w:val="20"/>
                <w:szCs w:val="20"/>
              </w:rPr>
            </w:pPr>
          </w:p>
        </w:tc>
        <w:tc>
          <w:tcPr>
            <w:tcW w:w="430" w:type="dxa"/>
            <w:tcBorders>
              <w:left w:val="nil"/>
              <w:bottom w:val="nil"/>
              <w:right w:val="nil"/>
            </w:tcBorders>
            <w:shd w:val="clear" w:color="auto" w:fill="auto"/>
            <w:noWrap/>
            <w:vAlign w:val="center"/>
          </w:tcPr>
          <w:p w14:paraId="14024396" w14:textId="77777777" w:rsidR="00B24693" w:rsidRPr="005D091F" w:rsidRDefault="00B24693" w:rsidP="007D4F6C">
            <w:pPr>
              <w:widowControl w:val="0"/>
              <w:spacing w:after="0" w:line="240" w:lineRule="auto"/>
              <w:jc w:val="center"/>
              <w:rPr>
                <w:rFonts w:ascii="Arial" w:eastAsia="Times New Roman" w:hAnsi="Arial" w:cs="Arial"/>
                <w:b/>
                <w:bCs/>
                <w:color w:val="2703DB"/>
                <w:sz w:val="20"/>
                <w:szCs w:val="20"/>
              </w:rPr>
            </w:pPr>
          </w:p>
        </w:tc>
        <w:tc>
          <w:tcPr>
            <w:tcW w:w="1460" w:type="dxa"/>
            <w:tcBorders>
              <w:left w:val="nil"/>
              <w:bottom w:val="nil"/>
              <w:right w:val="nil"/>
            </w:tcBorders>
            <w:shd w:val="clear" w:color="auto" w:fill="auto"/>
            <w:noWrap/>
            <w:vAlign w:val="center"/>
          </w:tcPr>
          <w:p w14:paraId="35E78B90" w14:textId="77777777" w:rsidR="00B24693" w:rsidRPr="00B24693" w:rsidRDefault="00B24693" w:rsidP="007D4F6C">
            <w:pPr>
              <w:widowControl w:val="0"/>
              <w:spacing w:after="0" w:line="240" w:lineRule="auto"/>
              <w:jc w:val="center"/>
              <w:rPr>
                <w:rFonts w:ascii="Arial" w:eastAsia="Times New Roman" w:hAnsi="Arial" w:cs="Arial"/>
                <w:b/>
                <w:bCs/>
                <w:color w:val="2703DB"/>
                <w:sz w:val="24"/>
                <w:szCs w:val="24"/>
              </w:rPr>
            </w:pPr>
          </w:p>
        </w:tc>
      </w:tr>
      <w:tr w:rsidR="00B24693" w:rsidRPr="00A470E9" w14:paraId="2B8A7663" w14:textId="77777777" w:rsidTr="00223C62">
        <w:trPr>
          <w:trHeight w:val="432"/>
        </w:trPr>
        <w:tc>
          <w:tcPr>
            <w:tcW w:w="1743" w:type="dxa"/>
            <w:shd w:val="clear" w:color="auto" w:fill="auto"/>
            <w:noWrap/>
            <w:vAlign w:val="center"/>
          </w:tcPr>
          <w:p w14:paraId="0B0371F9" w14:textId="783A1A3E" w:rsidR="00B24693" w:rsidRPr="00A470E9" w:rsidRDefault="00A921C8" w:rsidP="007D4F6C">
            <w:pPr>
              <w:widowControl w:val="0"/>
              <w:spacing w:after="0" w:line="240" w:lineRule="auto"/>
              <w:jc w:val="center"/>
              <w:rPr>
                <w:rFonts w:ascii="Calibri" w:eastAsia="Times New Roman" w:hAnsi="Calibri" w:cs="Calibri"/>
                <w:sz w:val="24"/>
                <w:szCs w:val="24"/>
              </w:rPr>
            </w:pPr>
            <w:r>
              <w:rPr>
                <w:rFonts w:ascii="Calibri" w:eastAsia="Times New Roman" w:hAnsi="Calibri" w:cs="Calibri"/>
                <w:b/>
                <w:bCs/>
                <w:sz w:val="18"/>
                <w:szCs w:val="18"/>
              </w:rPr>
              <w:t xml:space="preserve">7.  </w:t>
            </w:r>
            <w:r w:rsidR="00B24693" w:rsidRPr="00272675">
              <w:rPr>
                <w:rFonts w:ascii="Calibri" w:eastAsia="Times New Roman" w:hAnsi="Calibri" w:cs="Calibri"/>
                <w:b/>
                <w:bCs/>
                <w:sz w:val="18"/>
                <w:szCs w:val="18"/>
              </w:rPr>
              <w:t>Dividend Payout</w:t>
            </w:r>
            <w:r w:rsidR="00B24693" w:rsidRPr="00A470E9">
              <w:rPr>
                <w:rFonts w:ascii="Calibri" w:eastAsia="Times New Roman" w:hAnsi="Calibri" w:cs="Calibri"/>
                <w:b/>
                <w:bCs/>
                <w:sz w:val="18"/>
                <w:szCs w:val="18"/>
              </w:rPr>
              <w:t xml:space="preserve"> Ratio</w:t>
            </w:r>
          </w:p>
        </w:tc>
        <w:tc>
          <w:tcPr>
            <w:tcW w:w="1492" w:type="dxa"/>
            <w:shd w:val="clear" w:color="auto" w:fill="auto"/>
            <w:noWrap/>
            <w:vAlign w:val="center"/>
          </w:tcPr>
          <w:p w14:paraId="1E38264A" w14:textId="77777777" w:rsidR="00B24693" w:rsidRPr="00A470E9" w:rsidRDefault="00B24693" w:rsidP="007D4F6C">
            <w:pPr>
              <w:widowControl w:val="0"/>
              <w:spacing w:after="0" w:line="240" w:lineRule="auto"/>
              <w:jc w:val="center"/>
              <w:rPr>
                <w:rFonts w:ascii="Calibri" w:eastAsia="Times New Roman" w:hAnsi="Calibri" w:cs="Calibri"/>
              </w:rPr>
            </w:pPr>
            <w:r w:rsidRPr="00A470E9">
              <w:rPr>
                <w:rFonts w:ascii="Calibri" w:eastAsia="Times New Roman" w:hAnsi="Calibri" w:cs="Calibri"/>
              </w:rPr>
              <w:t>(words)</w:t>
            </w:r>
          </w:p>
        </w:tc>
        <w:tc>
          <w:tcPr>
            <w:tcW w:w="2390" w:type="dxa"/>
            <w:shd w:val="clear" w:color="auto" w:fill="auto"/>
            <w:noWrap/>
            <w:vAlign w:val="center"/>
          </w:tcPr>
          <w:p w14:paraId="7EE98931" w14:textId="29B149A4" w:rsidR="00B24693" w:rsidRDefault="0080339E" w:rsidP="007D4F6C">
            <w:pPr>
              <w:widowControl w:val="0"/>
              <w:spacing w:after="0" w:line="240" w:lineRule="auto"/>
              <w:jc w:val="center"/>
              <w:rPr>
                <w:rFonts w:ascii="Arial" w:eastAsia="Times New Roman" w:hAnsi="Arial" w:cs="Arial"/>
                <w:b/>
                <w:bCs/>
                <w:color w:val="2703DB"/>
                <w:sz w:val="20"/>
                <w:szCs w:val="20"/>
              </w:rPr>
            </w:pPr>
            <w:r>
              <w:rPr>
                <w:rFonts w:ascii="Arial" w:eastAsia="Times New Roman" w:hAnsi="Arial" w:cs="Arial"/>
                <w:b/>
                <w:bCs/>
                <w:color w:val="2703DB"/>
                <w:sz w:val="20"/>
                <w:szCs w:val="20"/>
              </w:rPr>
              <w:t xml:space="preserve">Dividends (or </w:t>
            </w:r>
          </w:p>
          <w:p w14:paraId="6B21ADA3" w14:textId="1162D460" w:rsidR="0080339E" w:rsidRPr="0080339E" w:rsidRDefault="0080339E" w:rsidP="007D4F6C">
            <w:pPr>
              <w:widowControl w:val="0"/>
              <w:spacing w:after="0" w:line="240" w:lineRule="auto"/>
              <w:jc w:val="center"/>
              <w:rPr>
                <w:rFonts w:ascii="Arial" w:eastAsia="Times New Roman" w:hAnsi="Arial" w:cs="Arial"/>
                <w:b/>
                <w:bCs/>
                <w:color w:val="2703DB"/>
                <w:sz w:val="19"/>
                <w:szCs w:val="19"/>
              </w:rPr>
            </w:pPr>
            <w:r w:rsidRPr="0080339E">
              <w:rPr>
                <w:rFonts w:ascii="Arial" w:eastAsia="Times New Roman" w:hAnsi="Arial" w:cs="Arial"/>
                <w:b/>
                <w:bCs/>
                <w:color w:val="2703DB"/>
                <w:sz w:val="19"/>
                <w:szCs w:val="19"/>
              </w:rPr>
              <w:t>Dividends per Share</w:t>
            </w:r>
            <w:r>
              <w:rPr>
                <w:rFonts w:ascii="Arial" w:eastAsia="Times New Roman" w:hAnsi="Arial" w:cs="Arial"/>
                <w:b/>
                <w:bCs/>
                <w:color w:val="2703DB"/>
                <w:sz w:val="19"/>
                <w:szCs w:val="19"/>
              </w:rPr>
              <w:t>)</w:t>
            </w:r>
          </w:p>
        </w:tc>
        <w:tc>
          <w:tcPr>
            <w:tcW w:w="305" w:type="dxa"/>
            <w:vAlign w:val="center"/>
          </w:tcPr>
          <w:p w14:paraId="7EA772A7" w14:textId="7E25F486" w:rsidR="00B24693" w:rsidRPr="00B24693" w:rsidRDefault="00B24693" w:rsidP="007D4F6C">
            <w:pPr>
              <w:widowControl w:val="0"/>
              <w:spacing w:after="0" w:line="240" w:lineRule="auto"/>
              <w:jc w:val="center"/>
              <w:rPr>
                <w:rFonts w:ascii="Arial" w:eastAsia="Times New Roman" w:hAnsi="Arial" w:cs="Arial"/>
                <w:b/>
                <w:bCs/>
                <w:color w:val="2703DB"/>
                <w:sz w:val="32"/>
                <w:szCs w:val="32"/>
              </w:rPr>
            </w:pPr>
            <w:r w:rsidRPr="00B24693">
              <w:rPr>
                <w:rFonts w:ascii="Arial" w:eastAsia="Times New Roman" w:hAnsi="Arial" w:cs="Arial"/>
                <w:b/>
                <w:bCs/>
                <w:color w:val="2703DB"/>
                <w:sz w:val="32"/>
                <w:szCs w:val="32"/>
              </w:rPr>
              <w:t>/</w:t>
            </w:r>
          </w:p>
        </w:tc>
        <w:tc>
          <w:tcPr>
            <w:tcW w:w="2520" w:type="dxa"/>
            <w:shd w:val="clear" w:color="auto" w:fill="auto"/>
            <w:noWrap/>
            <w:vAlign w:val="center"/>
          </w:tcPr>
          <w:p w14:paraId="060F2E5E" w14:textId="420703BB" w:rsidR="00B24693" w:rsidRPr="00B24693" w:rsidRDefault="0080339E" w:rsidP="007D4F6C">
            <w:pPr>
              <w:widowControl w:val="0"/>
              <w:spacing w:after="0" w:line="240" w:lineRule="auto"/>
              <w:jc w:val="center"/>
              <w:rPr>
                <w:rFonts w:ascii="Arial" w:eastAsia="Times New Roman" w:hAnsi="Arial" w:cs="Arial"/>
                <w:b/>
                <w:bCs/>
                <w:color w:val="2703DB"/>
                <w:sz w:val="20"/>
                <w:szCs w:val="20"/>
              </w:rPr>
            </w:pPr>
            <w:r>
              <w:rPr>
                <w:rFonts w:ascii="Arial" w:eastAsia="Times New Roman" w:hAnsi="Arial" w:cs="Arial"/>
                <w:b/>
                <w:bCs/>
                <w:color w:val="2703DB"/>
                <w:sz w:val="20"/>
                <w:szCs w:val="20"/>
              </w:rPr>
              <w:t xml:space="preserve">Net Income (or </w:t>
            </w:r>
            <w:r w:rsidRPr="0080339E">
              <w:rPr>
                <w:rFonts w:ascii="Arial" w:eastAsia="Times New Roman" w:hAnsi="Arial" w:cs="Arial"/>
                <w:b/>
                <w:bCs/>
                <w:color w:val="2703DB"/>
                <w:sz w:val="19"/>
                <w:szCs w:val="19"/>
              </w:rPr>
              <w:t>Earnings Per Share</w:t>
            </w:r>
            <w:r>
              <w:rPr>
                <w:rFonts w:ascii="Arial" w:eastAsia="Times New Roman" w:hAnsi="Arial" w:cs="Arial"/>
                <w:b/>
                <w:bCs/>
                <w:color w:val="2703DB"/>
                <w:sz w:val="19"/>
                <w:szCs w:val="19"/>
              </w:rPr>
              <w:t>)</w:t>
            </w:r>
          </w:p>
        </w:tc>
        <w:tc>
          <w:tcPr>
            <w:tcW w:w="430" w:type="dxa"/>
            <w:tcBorders>
              <w:top w:val="nil"/>
              <w:right w:val="nil"/>
            </w:tcBorders>
            <w:shd w:val="clear" w:color="auto" w:fill="auto"/>
            <w:noWrap/>
            <w:vAlign w:val="center"/>
          </w:tcPr>
          <w:p w14:paraId="0F729236" w14:textId="5A31B6DE" w:rsidR="00B24693" w:rsidRPr="005D091F" w:rsidRDefault="00B24693" w:rsidP="007D4F6C">
            <w:pPr>
              <w:widowControl w:val="0"/>
              <w:spacing w:after="0" w:line="240" w:lineRule="auto"/>
              <w:jc w:val="center"/>
              <w:rPr>
                <w:rFonts w:ascii="Arial" w:eastAsia="Times New Roman" w:hAnsi="Arial" w:cs="Arial"/>
                <w:b/>
                <w:bCs/>
                <w:color w:val="2703DB"/>
                <w:sz w:val="20"/>
                <w:szCs w:val="20"/>
              </w:rPr>
            </w:pPr>
          </w:p>
        </w:tc>
        <w:tc>
          <w:tcPr>
            <w:tcW w:w="1460" w:type="dxa"/>
            <w:tcBorders>
              <w:top w:val="nil"/>
              <w:left w:val="nil"/>
              <w:right w:val="nil"/>
            </w:tcBorders>
            <w:shd w:val="clear" w:color="auto" w:fill="auto"/>
            <w:noWrap/>
            <w:vAlign w:val="center"/>
          </w:tcPr>
          <w:p w14:paraId="395FCEBA" w14:textId="4041536A" w:rsidR="00B24693" w:rsidRPr="00B24693" w:rsidRDefault="00B24693" w:rsidP="007D4F6C">
            <w:pPr>
              <w:widowControl w:val="0"/>
              <w:spacing w:after="0" w:line="240" w:lineRule="auto"/>
              <w:jc w:val="center"/>
              <w:rPr>
                <w:rFonts w:ascii="Arial" w:eastAsia="Times New Roman" w:hAnsi="Arial" w:cs="Arial"/>
                <w:b/>
                <w:bCs/>
                <w:color w:val="2703DB"/>
                <w:sz w:val="24"/>
                <w:szCs w:val="24"/>
              </w:rPr>
            </w:pPr>
          </w:p>
        </w:tc>
      </w:tr>
      <w:tr w:rsidR="00B24693" w:rsidRPr="00A470E9" w14:paraId="4F88E346" w14:textId="77777777" w:rsidTr="00223C62">
        <w:trPr>
          <w:trHeight w:val="432"/>
        </w:trPr>
        <w:tc>
          <w:tcPr>
            <w:tcW w:w="1743" w:type="dxa"/>
            <w:tcBorders>
              <w:bottom w:val="single" w:sz="8" w:space="0" w:color="auto"/>
            </w:tcBorders>
            <w:shd w:val="clear" w:color="auto" w:fill="auto"/>
            <w:noWrap/>
            <w:vAlign w:val="center"/>
          </w:tcPr>
          <w:p w14:paraId="79EC6C02" w14:textId="77777777" w:rsidR="00B24693" w:rsidRPr="00A470E9" w:rsidRDefault="00B24693" w:rsidP="007D4F6C">
            <w:pPr>
              <w:widowControl w:val="0"/>
              <w:spacing w:after="0" w:line="240" w:lineRule="auto"/>
              <w:jc w:val="center"/>
              <w:rPr>
                <w:rFonts w:ascii="Calibri" w:eastAsia="Times New Roman" w:hAnsi="Calibri" w:cs="Calibri"/>
                <w:sz w:val="24"/>
                <w:szCs w:val="24"/>
              </w:rPr>
            </w:pPr>
          </w:p>
        </w:tc>
        <w:tc>
          <w:tcPr>
            <w:tcW w:w="1492" w:type="dxa"/>
            <w:tcBorders>
              <w:bottom w:val="single" w:sz="8" w:space="0" w:color="auto"/>
            </w:tcBorders>
            <w:shd w:val="clear" w:color="auto" w:fill="auto"/>
            <w:noWrap/>
            <w:vAlign w:val="center"/>
          </w:tcPr>
          <w:p w14:paraId="7DF883D5" w14:textId="2529F183" w:rsidR="00B24693" w:rsidRPr="00A470E9" w:rsidRDefault="00B24693" w:rsidP="007D4F6C">
            <w:pPr>
              <w:widowControl w:val="0"/>
              <w:spacing w:after="0" w:line="240" w:lineRule="auto"/>
              <w:jc w:val="center"/>
              <w:rPr>
                <w:rFonts w:ascii="Calibri" w:eastAsia="Times New Roman" w:hAnsi="Calibri" w:cs="Calibri"/>
              </w:rPr>
            </w:pPr>
            <w:r w:rsidRPr="00A470E9">
              <w:rPr>
                <w:rFonts w:ascii="Calibri" w:eastAsia="Times New Roman" w:hAnsi="Calibri" w:cs="Calibri"/>
              </w:rPr>
              <w:t>(calculations)</w:t>
            </w:r>
          </w:p>
        </w:tc>
        <w:tc>
          <w:tcPr>
            <w:tcW w:w="2390" w:type="dxa"/>
            <w:tcBorders>
              <w:bottom w:val="single" w:sz="8" w:space="0" w:color="auto"/>
            </w:tcBorders>
            <w:shd w:val="clear" w:color="auto" w:fill="auto"/>
            <w:noWrap/>
            <w:vAlign w:val="center"/>
          </w:tcPr>
          <w:p w14:paraId="41E66D01" w14:textId="4DB68668" w:rsidR="00B24693" w:rsidRPr="005D091F" w:rsidRDefault="00060945" w:rsidP="007D4F6C">
            <w:pPr>
              <w:widowControl w:val="0"/>
              <w:spacing w:after="0" w:line="240" w:lineRule="auto"/>
              <w:jc w:val="center"/>
              <w:rPr>
                <w:rFonts w:ascii="Arial" w:eastAsia="Times New Roman" w:hAnsi="Arial" w:cs="Arial"/>
                <w:b/>
                <w:bCs/>
                <w:color w:val="2703DB"/>
                <w:sz w:val="20"/>
                <w:szCs w:val="20"/>
              </w:rPr>
            </w:pPr>
            <w:r>
              <w:rPr>
                <w:rFonts w:ascii="Arial" w:eastAsia="Times New Roman" w:hAnsi="Arial" w:cs="Arial"/>
                <w:b/>
                <w:bCs/>
                <w:color w:val="2703DB"/>
                <w:sz w:val="20"/>
                <w:szCs w:val="20"/>
              </w:rPr>
              <w:t>43,000</w:t>
            </w:r>
          </w:p>
        </w:tc>
        <w:tc>
          <w:tcPr>
            <w:tcW w:w="305" w:type="dxa"/>
            <w:tcBorders>
              <w:bottom w:val="single" w:sz="8" w:space="0" w:color="auto"/>
            </w:tcBorders>
            <w:vAlign w:val="center"/>
          </w:tcPr>
          <w:p w14:paraId="3CEF1C77" w14:textId="7D7FF2D1" w:rsidR="00B24693" w:rsidRPr="00B24693" w:rsidRDefault="00B24693" w:rsidP="007D4F6C">
            <w:pPr>
              <w:widowControl w:val="0"/>
              <w:spacing w:after="0" w:line="240" w:lineRule="auto"/>
              <w:jc w:val="center"/>
              <w:rPr>
                <w:rFonts w:ascii="Arial" w:eastAsia="Times New Roman" w:hAnsi="Arial" w:cs="Arial"/>
                <w:b/>
                <w:bCs/>
                <w:color w:val="2703DB"/>
                <w:sz w:val="32"/>
                <w:szCs w:val="32"/>
              </w:rPr>
            </w:pPr>
            <w:r w:rsidRPr="00B24693">
              <w:rPr>
                <w:rFonts w:ascii="Arial" w:eastAsia="Times New Roman" w:hAnsi="Arial" w:cs="Arial"/>
                <w:b/>
                <w:bCs/>
                <w:color w:val="2703DB"/>
                <w:sz w:val="32"/>
                <w:szCs w:val="32"/>
              </w:rPr>
              <w:t>/</w:t>
            </w:r>
          </w:p>
        </w:tc>
        <w:tc>
          <w:tcPr>
            <w:tcW w:w="2520" w:type="dxa"/>
            <w:tcBorders>
              <w:bottom w:val="single" w:sz="8" w:space="0" w:color="auto"/>
            </w:tcBorders>
            <w:shd w:val="clear" w:color="auto" w:fill="auto"/>
            <w:noWrap/>
            <w:vAlign w:val="center"/>
          </w:tcPr>
          <w:p w14:paraId="3FF0851F" w14:textId="7182B2CC" w:rsidR="00B24693" w:rsidRPr="00B24693" w:rsidRDefault="00060945" w:rsidP="007D4F6C">
            <w:pPr>
              <w:widowControl w:val="0"/>
              <w:spacing w:after="0" w:line="240" w:lineRule="auto"/>
              <w:jc w:val="center"/>
              <w:rPr>
                <w:rFonts w:ascii="Arial" w:eastAsia="Times New Roman" w:hAnsi="Arial" w:cs="Arial"/>
                <w:b/>
                <w:bCs/>
                <w:color w:val="2703DB"/>
                <w:sz w:val="20"/>
                <w:szCs w:val="20"/>
              </w:rPr>
            </w:pPr>
            <w:r>
              <w:rPr>
                <w:rFonts w:ascii="Arial" w:eastAsia="Times New Roman" w:hAnsi="Arial" w:cs="Arial"/>
                <w:b/>
                <w:bCs/>
                <w:color w:val="2703DB"/>
                <w:sz w:val="20"/>
                <w:szCs w:val="20"/>
              </w:rPr>
              <w:t>124,451</w:t>
            </w:r>
          </w:p>
        </w:tc>
        <w:tc>
          <w:tcPr>
            <w:tcW w:w="430" w:type="dxa"/>
            <w:tcBorders>
              <w:bottom w:val="single" w:sz="8" w:space="0" w:color="auto"/>
            </w:tcBorders>
            <w:shd w:val="clear" w:color="auto" w:fill="auto"/>
            <w:noWrap/>
            <w:vAlign w:val="center"/>
          </w:tcPr>
          <w:p w14:paraId="092FD43A" w14:textId="474E6AA9" w:rsidR="00B24693" w:rsidRPr="005D091F" w:rsidRDefault="00B24693" w:rsidP="007D4F6C">
            <w:pPr>
              <w:widowControl w:val="0"/>
              <w:spacing w:after="0" w:line="240" w:lineRule="auto"/>
              <w:jc w:val="center"/>
              <w:rPr>
                <w:rFonts w:ascii="Arial" w:eastAsia="Times New Roman" w:hAnsi="Arial" w:cs="Arial"/>
                <w:b/>
                <w:bCs/>
                <w:color w:val="2703DB"/>
                <w:sz w:val="20"/>
                <w:szCs w:val="20"/>
              </w:rPr>
            </w:pPr>
            <w:r w:rsidRPr="005D091F">
              <w:rPr>
                <w:rFonts w:ascii="Arial" w:eastAsia="Times New Roman" w:hAnsi="Arial" w:cs="Arial"/>
                <w:b/>
                <w:bCs/>
                <w:color w:val="2703DB"/>
                <w:sz w:val="20"/>
                <w:szCs w:val="20"/>
              </w:rPr>
              <w:t>=</w:t>
            </w:r>
          </w:p>
        </w:tc>
        <w:tc>
          <w:tcPr>
            <w:tcW w:w="1460" w:type="dxa"/>
            <w:tcBorders>
              <w:bottom w:val="single" w:sz="8" w:space="0" w:color="auto"/>
            </w:tcBorders>
            <w:shd w:val="clear" w:color="auto" w:fill="auto"/>
            <w:noWrap/>
            <w:vAlign w:val="center"/>
          </w:tcPr>
          <w:p w14:paraId="0AED6002" w14:textId="14A65EED" w:rsidR="00B24693" w:rsidRPr="00B24693" w:rsidRDefault="00060945" w:rsidP="007D4F6C">
            <w:pPr>
              <w:widowControl w:val="0"/>
              <w:spacing w:after="0" w:line="240" w:lineRule="auto"/>
              <w:jc w:val="right"/>
              <w:rPr>
                <w:rFonts w:ascii="Arial" w:eastAsia="Times New Roman" w:hAnsi="Arial" w:cs="Arial"/>
                <w:b/>
                <w:bCs/>
                <w:color w:val="2703DB"/>
                <w:sz w:val="24"/>
                <w:szCs w:val="24"/>
              </w:rPr>
            </w:pPr>
            <w:r>
              <w:rPr>
                <w:rFonts w:ascii="Arial" w:eastAsia="Times New Roman" w:hAnsi="Arial" w:cs="Arial"/>
                <w:b/>
                <w:bCs/>
                <w:color w:val="2703DB"/>
                <w:sz w:val="24"/>
                <w:szCs w:val="24"/>
              </w:rPr>
              <w:t xml:space="preserve">34.6 </w:t>
            </w:r>
            <w:r w:rsidR="00B24693" w:rsidRPr="00A470E9">
              <w:rPr>
                <w:rFonts w:ascii="Arial" w:eastAsia="Times New Roman" w:hAnsi="Arial" w:cs="Arial"/>
                <w:b/>
                <w:bCs/>
                <w:color w:val="2703DB"/>
                <w:sz w:val="24"/>
                <w:szCs w:val="24"/>
              </w:rPr>
              <w:t>%</w:t>
            </w:r>
          </w:p>
        </w:tc>
      </w:tr>
      <w:tr w:rsidR="00B24693" w:rsidRPr="00A470E9" w14:paraId="10DD4F86" w14:textId="77777777" w:rsidTr="00223C62">
        <w:trPr>
          <w:trHeight w:hRule="exact" w:val="216"/>
        </w:trPr>
        <w:tc>
          <w:tcPr>
            <w:tcW w:w="1743" w:type="dxa"/>
            <w:tcBorders>
              <w:left w:val="nil"/>
              <w:right w:val="nil"/>
            </w:tcBorders>
            <w:shd w:val="clear" w:color="auto" w:fill="auto"/>
            <w:noWrap/>
            <w:vAlign w:val="center"/>
          </w:tcPr>
          <w:p w14:paraId="5183D742" w14:textId="77777777" w:rsidR="00B24693" w:rsidRPr="00A470E9" w:rsidRDefault="00B24693" w:rsidP="007D4F6C">
            <w:pPr>
              <w:widowControl w:val="0"/>
              <w:spacing w:after="0" w:line="240" w:lineRule="auto"/>
              <w:jc w:val="center"/>
              <w:rPr>
                <w:rFonts w:ascii="Calibri" w:eastAsia="Times New Roman" w:hAnsi="Calibri" w:cs="Calibri"/>
                <w:sz w:val="24"/>
                <w:szCs w:val="24"/>
              </w:rPr>
            </w:pPr>
          </w:p>
        </w:tc>
        <w:tc>
          <w:tcPr>
            <w:tcW w:w="1492" w:type="dxa"/>
            <w:tcBorders>
              <w:left w:val="nil"/>
              <w:right w:val="nil"/>
            </w:tcBorders>
            <w:shd w:val="clear" w:color="auto" w:fill="auto"/>
            <w:noWrap/>
            <w:vAlign w:val="center"/>
          </w:tcPr>
          <w:p w14:paraId="49E5EF38" w14:textId="77777777" w:rsidR="00B24693" w:rsidRPr="00A470E9" w:rsidRDefault="00B24693" w:rsidP="007D4F6C">
            <w:pPr>
              <w:widowControl w:val="0"/>
              <w:spacing w:after="0" w:line="240" w:lineRule="auto"/>
              <w:jc w:val="center"/>
              <w:rPr>
                <w:rFonts w:ascii="Calibri" w:eastAsia="Times New Roman" w:hAnsi="Calibri" w:cs="Calibri"/>
              </w:rPr>
            </w:pPr>
          </w:p>
        </w:tc>
        <w:tc>
          <w:tcPr>
            <w:tcW w:w="2390" w:type="dxa"/>
            <w:tcBorders>
              <w:left w:val="nil"/>
              <w:right w:val="nil"/>
            </w:tcBorders>
            <w:shd w:val="clear" w:color="auto" w:fill="auto"/>
            <w:noWrap/>
            <w:vAlign w:val="center"/>
          </w:tcPr>
          <w:p w14:paraId="151714EF" w14:textId="77777777" w:rsidR="00B24693" w:rsidRPr="005D091F" w:rsidRDefault="00B24693" w:rsidP="007D4F6C">
            <w:pPr>
              <w:widowControl w:val="0"/>
              <w:spacing w:after="0" w:line="240" w:lineRule="auto"/>
              <w:jc w:val="center"/>
              <w:rPr>
                <w:rFonts w:ascii="Arial" w:eastAsia="Times New Roman" w:hAnsi="Arial" w:cs="Arial"/>
                <w:b/>
                <w:bCs/>
                <w:color w:val="2703DB"/>
                <w:sz w:val="20"/>
                <w:szCs w:val="20"/>
              </w:rPr>
            </w:pPr>
          </w:p>
        </w:tc>
        <w:tc>
          <w:tcPr>
            <w:tcW w:w="305" w:type="dxa"/>
            <w:tcBorders>
              <w:left w:val="nil"/>
              <w:right w:val="nil"/>
            </w:tcBorders>
          </w:tcPr>
          <w:p w14:paraId="44816B44" w14:textId="77777777" w:rsidR="00B24693" w:rsidRPr="00B24693" w:rsidRDefault="00B24693" w:rsidP="007D4F6C">
            <w:pPr>
              <w:widowControl w:val="0"/>
              <w:spacing w:after="0" w:line="240" w:lineRule="auto"/>
              <w:jc w:val="center"/>
              <w:rPr>
                <w:rFonts w:ascii="Arial" w:eastAsia="Times New Roman" w:hAnsi="Arial" w:cs="Arial"/>
                <w:b/>
                <w:bCs/>
                <w:color w:val="2703DB"/>
                <w:sz w:val="32"/>
                <w:szCs w:val="32"/>
              </w:rPr>
            </w:pPr>
          </w:p>
        </w:tc>
        <w:tc>
          <w:tcPr>
            <w:tcW w:w="2520" w:type="dxa"/>
            <w:tcBorders>
              <w:left w:val="nil"/>
              <w:right w:val="nil"/>
            </w:tcBorders>
            <w:shd w:val="clear" w:color="auto" w:fill="auto"/>
            <w:noWrap/>
            <w:vAlign w:val="center"/>
          </w:tcPr>
          <w:p w14:paraId="318AC348" w14:textId="3C23CD22" w:rsidR="00B24693" w:rsidRPr="00B24693" w:rsidRDefault="00B24693" w:rsidP="007D4F6C">
            <w:pPr>
              <w:widowControl w:val="0"/>
              <w:spacing w:after="0" w:line="240" w:lineRule="auto"/>
              <w:jc w:val="center"/>
              <w:rPr>
                <w:rFonts w:ascii="Arial" w:eastAsia="Times New Roman" w:hAnsi="Arial" w:cs="Arial"/>
                <w:b/>
                <w:bCs/>
                <w:color w:val="2703DB"/>
                <w:sz w:val="20"/>
                <w:szCs w:val="20"/>
              </w:rPr>
            </w:pPr>
          </w:p>
        </w:tc>
        <w:tc>
          <w:tcPr>
            <w:tcW w:w="430" w:type="dxa"/>
            <w:tcBorders>
              <w:left w:val="nil"/>
              <w:bottom w:val="nil"/>
              <w:right w:val="nil"/>
            </w:tcBorders>
            <w:shd w:val="clear" w:color="auto" w:fill="auto"/>
            <w:noWrap/>
            <w:vAlign w:val="center"/>
          </w:tcPr>
          <w:p w14:paraId="33726C4F" w14:textId="77777777" w:rsidR="00B24693" w:rsidRPr="005D091F" w:rsidRDefault="00B24693" w:rsidP="007D4F6C">
            <w:pPr>
              <w:widowControl w:val="0"/>
              <w:spacing w:after="0" w:line="240" w:lineRule="auto"/>
              <w:jc w:val="center"/>
              <w:rPr>
                <w:rFonts w:ascii="Arial" w:eastAsia="Times New Roman" w:hAnsi="Arial" w:cs="Arial"/>
                <w:b/>
                <w:bCs/>
                <w:color w:val="2703DB"/>
                <w:sz w:val="20"/>
                <w:szCs w:val="20"/>
              </w:rPr>
            </w:pPr>
          </w:p>
        </w:tc>
        <w:tc>
          <w:tcPr>
            <w:tcW w:w="1460" w:type="dxa"/>
            <w:tcBorders>
              <w:left w:val="nil"/>
              <w:bottom w:val="nil"/>
              <w:right w:val="nil"/>
            </w:tcBorders>
            <w:shd w:val="clear" w:color="auto" w:fill="auto"/>
            <w:noWrap/>
            <w:vAlign w:val="center"/>
          </w:tcPr>
          <w:p w14:paraId="47B1F3A8" w14:textId="77777777" w:rsidR="00B24693" w:rsidRPr="00B24693" w:rsidRDefault="00B24693" w:rsidP="007D4F6C">
            <w:pPr>
              <w:widowControl w:val="0"/>
              <w:spacing w:after="0" w:line="240" w:lineRule="auto"/>
              <w:jc w:val="center"/>
              <w:rPr>
                <w:rFonts w:ascii="Arial" w:eastAsia="Times New Roman" w:hAnsi="Arial" w:cs="Arial"/>
                <w:b/>
                <w:bCs/>
                <w:color w:val="2703DB"/>
                <w:sz w:val="24"/>
                <w:szCs w:val="24"/>
              </w:rPr>
            </w:pPr>
          </w:p>
        </w:tc>
      </w:tr>
      <w:tr w:rsidR="00B24693" w:rsidRPr="00A470E9" w14:paraId="0F3EA7E7" w14:textId="77777777" w:rsidTr="00223C62">
        <w:trPr>
          <w:trHeight w:val="432"/>
        </w:trPr>
        <w:tc>
          <w:tcPr>
            <w:tcW w:w="1743" w:type="dxa"/>
            <w:shd w:val="clear" w:color="auto" w:fill="auto"/>
            <w:noWrap/>
            <w:vAlign w:val="center"/>
          </w:tcPr>
          <w:p w14:paraId="154072D7" w14:textId="3C59DC5A" w:rsidR="00B24693" w:rsidRPr="00A470E9" w:rsidRDefault="00A921C8" w:rsidP="007D4F6C">
            <w:pPr>
              <w:widowControl w:val="0"/>
              <w:spacing w:after="0" w:line="240" w:lineRule="auto"/>
              <w:jc w:val="center"/>
              <w:rPr>
                <w:rFonts w:ascii="Calibri" w:eastAsia="Times New Roman" w:hAnsi="Calibri" w:cs="Calibri"/>
                <w:b/>
                <w:bCs/>
                <w:sz w:val="24"/>
                <w:szCs w:val="24"/>
              </w:rPr>
            </w:pPr>
            <w:r>
              <w:rPr>
                <w:rFonts w:ascii="Calibri" w:eastAsia="Times New Roman" w:hAnsi="Calibri" w:cs="Calibri"/>
                <w:b/>
                <w:bCs/>
                <w:sz w:val="18"/>
                <w:szCs w:val="18"/>
              </w:rPr>
              <w:t xml:space="preserve">8.  </w:t>
            </w:r>
            <w:r w:rsidR="00B24693" w:rsidRPr="00272675">
              <w:rPr>
                <w:rFonts w:ascii="Calibri" w:eastAsia="Times New Roman" w:hAnsi="Calibri" w:cs="Calibri"/>
                <w:b/>
                <w:bCs/>
                <w:sz w:val="18"/>
                <w:szCs w:val="18"/>
              </w:rPr>
              <w:t>Average Total Assets</w:t>
            </w:r>
          </w:p>
        </w:tc>
        <w:tc>
          <w:tcPr>
            <w:tcW w:w="1492" w:type="dxa"/>
            <w:shd w:val="clear" w:color="auto" w:fill="auto"/>
            <w:noWrap/>
            <w:vAlign w:val="center"/>
          </w:tcPr>
          <w:p w14:paraId="64826D8E" w14:textId="77777777" w:rsidR="00B24693" w:rsidRPr="00A470E9" w:rsidRDefault="00B24693" w:rsidP="007D4F6C">
            <w:pPr>
              <w:widowControl w:val="0"/>
              <w:spacing w:after="0" w:line="240" w:lineRule="auto"/>
              <w:jc w:val="center"/>
              <w:rPr>
                <w:rFonts w:ascii="Calibri" w:eastAsia="Times New Roman" w:hAnsi="Calibri" w:cs="Calibri"/>
              </w:rPr>
            </w:pPr>
            <w:r w:rsidRPr="00A470E9">
              <w:rPr>
                <w:rFonts w:ascii="Calibri" w:eastAsia="Times New Roman" w:hAnsi="Calibri" w:cs="Calibri"/>
              </w:rPr>
              <w:t>(words)</w:t>
            </w:r>
          </w:p>
        </w:tc>
        <w:tc>
          <w:tcPr>
            <w:tcW w:w="2390" w:type="dxa"/>
            <w:shd w:val="clear" w:color="auto" w:fill="auto"/>
            <w:noWrap/>
            <w:vAlign w:val="center"/>
          </w:tcPr>
          <w:p w14:paraId="7AB1DD6A" w14:textId="1F89D462" w:rsidR="00B24693" w:rsidRPr="005D091F" w:rsidRDefault="0080339E" w:rsidP="007D4F6C">
            <w:pPr>
              <w:widowControl w:val="0"/>
              <w:spacing w:after="0" w:line="240" w:lineRule="auto"/>
              <w:jc w:val="center"/>
              <w:rPr>
                <w:rFonts w:ascii="Arial" w:eastAsia="Times New Roman" w:hAnsi="Arial" w:cs="Arial"/>
                <w:b/>
                <w:bCs/>
                <w:color w:val="2703DB"/>
                <w:sz w:val="20"/>
                <w:szCs w:val="20"/>
              </w:rPr>
            </w:pPr>
            <w:r w:rsidRPr="00223C62">
              <w:rPr>
                <w:rFonts w:ascii="Arial" w:eastAsia="Times New Roman" w:hAnsi="Arial" w:cs="Arial"/>
                <w:b/>
                <w:bCs/>
                <w:color w:val="2703DB"/>
                <w:sz w:val="20"/>
                <w:szCs w:val="20"/>
                <w:highlight w:val="green"/>
              </w:rPr>
              <w:t>Beginning Assets</w:t>
            </w:r>
            <w:r>
              <w:rPr>
                <w:rFonts w:ascii="Arial" w:eastAsia="Times New Roman" w:hAnsi="Arial" w:cs="Arial"/>
                <w:b/>
                <w:bCs/>
                <w:color w:val="2703DB"/>
                <w:sz w:val="20"/>
                <w:szCs w:val="20"/>
              </w:rPr>
              <w:t xml:space="preserve"> + Ending Assets</w:t>
            </w:r>
          </w:p>
        </w:tc>
        <w:tc>
          <w:tcPr>
            <w:tcW w:w="305" w:type="dxa"/>
            <w:vAlign w:val="center"/>
          </w:tcPr>
          <w:p w14:paraId="086A4D3E" w14:textId="4A4624BC" w:rsidR="00B24693" w:rsidRPr="00B24693" w:rsidRDefault="00B24693" w:rsidP="007D4F6C">
            <w:pPr>
              <w:widowControl w:val="0"/>
              <w:spacing w:after="0" w:line="240" w:lineRule="auto"/>
              <w:jc w:val="center"/>
              <w:rPr>
                <w:rFonts w:ascii="Arial" w:eastAsia="Times New Roman" w:hAnsi="Arial" w:cs="Arial"/>
                <w:b/>
                <w:bCs/>
                <w:color w:val="2703DB"/>
                <w:sz w:val="32"/>
                <w:szCs w:val="32"/>
              </w:rPr>
            </w:pPr>
            <w:r w:rsidRPr="00B24693">
              <w:rPr>
                <w:rFonts w:ascii="Arial" w:eastAsia="Times New Roman" w:hAnsi="Arial" w:cs="Arial"/>
                <w:b/>
                <w:bCs/>
                <w:color w:val="2703DB"/>
                <w:sz w:val="32"/>
                <w:szCs w:val="32"/>
              </w:rPr>
              <w:t>/</w:t>
            </w:r>
          </w:p>
        </w:tc>
        <w:tc>
          <w:tcPr>
            <w:tcW w:w="2520" w:type="dxa"/>
            <w:shd w:val="clear" w:color="auto" w:fill="auto"/>
            <w:noWrap/>
            <w:vAlign w:val="center"/>
          </w:tcPr>
          <w:p w14:paraId="14881CE1" w14:textId="05A5644F" w:rsidR="00B24693" w:rsidRPr="00B24693" w:rsidRDefault="0080339E" w:rsidP="007D4F6C">
            <w:pPr>
              <w:widowControl w:val="0"/>
              <w:spacing w:after="0" w:line="240" w:lineRule="auto"/>
              <w:jc w:val="center"/>
              <w:rPr>
                <w:rFonts w:ascii="Arial" w:eastAsia="Times New Roman" w:hAnsi="Arial" w:cs="Arial"/>
                <w:b/>
                <w:bCs/>
                <w:color w:val="2703DB"/>
                <w:sz w:val="20"/>
                <w:szCs w:val="20"/>
              </w:rPr>
            </w:pPr>
            <w:r>
              <w:rPr>
                <w:rFonts w:ascii="Arial" w:eastAsia="Times New Roman" w:hAnsi="Arial" w:cs="Arial"/>
                <w:b/>
                <w:bCs/>
                <w:color w:val="2703DB"/>
                <w:sz w:val="20"/>
                <w:szCs w:val="20"/>
              </w:rPr>
              <w:t>2</w:t>
            </w:r>
          </w:p>
        </w:tc>
        <w:tc>
          <w:tcPr>
            <w:tcW w:w="430" w:type="dxa"/>
            <w:tcBorders>
              <w:top w:val="nil"/>
              <w:right w:val="nil"/>
            </w:tcBorders>
            <w:shd w:val="clear" w:color="auto" w:fill="auto"/>
            <w:noWrap/>
            <w:vAlign w:val="center"/>
          </w:tcPr>
          <w:p w14:paraId="44C89078" w14:textId="3D316921" w:rsidR="00B24693" w:rsidRPr="005D091F" w:rsidRDefault="00B24693" w:rsidP="007D4F6C">
            <w:pPr>
              <w:widowControl w:val="0"/>
              <w:spacing w:after="0" w:line="240" w:lineRule="auto"/>
              <w:jc w:val="center"/>
              <w:rPr>
                <w:rFonts w:ascii="Arial" w:eastAsia="Times New Roman" w:hAnsi="Arial" w:cs="Arial"/>
                <w:b/>
                <w:bCs/>
                <w:color w:val="2703DB"/>
                <w:sz w:val="20"/>
                <w:szCs w:val="20"/>
              </w:rPr>
            </w:pPr>
          </w:p>
        </w:tc>
        <w:tc>
          <w:tcPr>
            <w:tcW w:w="1460" w:type="dxa"/>
            <w:tcBorders>
              <w:top w:val="nil"/>
              <w:left w:val="nil"/>
              <w:right w:val="nil"/>
            </w:tcBorders>
            <w:shd w:val="clear" w:color="auto" w:fill="auto"/>
            <w:noWrap/>
            <w:vAlign w:val="center"/>
          </w:tcPr>
          <w:p w14:paraId="5D5B364A" w14:textId="2B9AF52D" w:rsidR="00B24693" w:rsidRPr="00B24693" w:rsidRDefault="00B24693" w:rsidP="007D4F6C">
            <w:pPr>
              <w:widowControl w:val="0"/>
              <w:spacing w:after="0" w:line="240" w:lineRule="auto"/>
              <w:jc w:val="center"/>
              <w:rPr>
                <w:rFonts w:ascii="Arial" w:eastAsia="Times New Roman" w:hAnsi="Arial" w:cs="Arial"/>
                <w:b/>
                <w:bCs/>
                <w:color w:val="2703DB"/>
                <w:sz w:val="24"/>
                <w:szCs w:val="24"/>
              </w:rPr>
            </w:pPr>
          </w:p>
        </w:tc>
      </w:tr>
      <w:tr w:rsidR="00B24693" w:rsidRPr="00A470E9" w14:paraId="70D3A6FB" w14:textId="77777777" w:rsidTr="00223C62">
        <w:trPr>
          <w:trHeight w:val="432"/>
        </w:trPr>
        <w:tc>
          <w:tcPr>
            <w:tcW w:w="1743" w:type="dxa"/>
            <w:tcBorders>
              <w:bottom w:val="single" w:sz="8" w:space="0" w:color="auto"/>
            </w:tcBorders>
            <w:shd w:val="clear" w:color="auto" w:fill="auto"/>
            <w:noWrap/>
            <w:vAlign w:val="center"/>
          </w:tcPr>
          <w:p w14:paraId="71BBF56C" w14:textId="77777777" w:rsidR="00B24693" w:rsidRPr="00A470E9" w:rsidRDefault="00B24693" w:rsidP="007D4F6C">
            <w:pPr>
              <w:widowControl w:val="0"/>
              <w:spacing w:after="0" w:line="240" w:lineRule="auto"/>
              <w:jc w:val="center"/>
              <w:rPr>
                <w:rFonts w:ascii="Calibri" w:eastAsia="Times New Roman" w:hAnsi="Calibri" w:cs="Calibri"/>
                <w:b/>
                <w:bCs/>
                <w:sz w:val="24"/>
                <w:szCs w:val="24"/>
              </w:rPr>
            </w:pPr>
          </w:p>
        </w:tc>
        <w:tc>
          <w:tcPr>
            <w:tcW w:w="1492" w:type="dxa"/>
            <w:tcBorders>
              <w:bottom w:val="single" w:sz="8" w:space="0" w:color="auto"/>
            </w:tcBorders>
            <w:shd w:val="clear" w:color="auto" w:fill="auto"/>
            <w:noWrap/>
            <w:vAlign w:val="center"/>
          </w:tcPr>
          <w:p w14:paraId="52C32C64" w14:textId="72BC7F2F" w:rsidR="00B24693" w:rsidRPr="00A470E9" w:rsidRDefault="00B24693" w:rsidP="007D4F6C">
            <w:pPr>
              <w:widowControl w:val="0"/>
              <w:spacing w:after="0" w:line="240" w:lineRule="auto"/>
              <w:jc w:val="center"/>
              <w:rPr>
                <w:rFonts w:ascii="Calibri" w:eastAsia="Times New Roman" w:hAnsi="Calibri" w:cs="Calibri"/>
              </w:rPr>
            </w:pPr>
            <w:r w:rsidRPr="00A470E9">
              <w:rPr>
                <w:rFonts w:ascii="Calibri" w:eastAsia="Times New Roman" w:hAnsi="Calibri" w:cs="Calibri"/>
              </w:rPr>
              <w:t>(calculations)</w:t>
            </w:r>
          </w:p>
        </w:tc>
        <w:tc>
          <w:tcPr>
            <w:tcW w:w="2390" w:type="dxa"/>
            <w:tcBorders>
              <w:bottom w:val="single" w:sz="8" w:space="0" w:color="auto"/>
            </w:tcBorders>
            <w:shd w:val="clear" w:color="auto" w:fill="auto"/>
            <w:noWrap/>
            <w:vAlign w:val="center"/>
          </w:tcPr>
          <w:p w14:paraId="747187EB" w14:textId="77777777" w:rsidR="00B24693" w:rsidRDefault="00060945" w:rsidP="007D4F6C">
            <w:pPr>
              <w:widowControl w:val="0"/>
              <w:spacing w:after="0" w:line="240" w:lineRule="auto"/>
              <w:jc w:val="center"/>
              <w:rPr>
                <w:rFonts w:ascii="Arial" w:eastAsia="Times New Roman" w:hAnsi="Arial" w:cs="Arial"/>
                <w:b/>
                <w:bCs/>
                <w:color w:val="2703DB"/>
                <w:sz w:val="20"/>
                <w:szCs w:val="20"/>
              </w:rPr>
            </w:pPr>
            <w:r>
              <w:rPr>
                <w:rFonts w:ascii="Arial" w:eastAsia="Times New Roman" w:hAnsi="Arial" w:cs="Arial"/>
                <w:b/>
                <w:bCs/>
                <w:color w:val="2703DB"/>
                <w:sz w:val="20"/>
                <w:szCs w:val="20"/>
              </w:rPr>
              <w:t>(100,700 + 477,851</w:t>
            </w:r>
            <w:proofErr w:type="gramStart"/>
            <w:r>
              <w:rPr>
                <w:rFonts w:ascii="Arial" w:eastAsia="Times New Roman" w:hAnsi="Arial" w:cs="Arial"/>
                <w:b/>
                <w:bCs/>
                <w:color w:val="2703DB"/>
                <w:sz w:val="20"/>
                <w:szCs w:val="20"/>
              </w:rPr>
              <w:t>)  =</w:t>
            </w:r>
            <w:proofErr w:type="gramEnd"/>
          </w:p>
          <w:p w14:paraId="248AD16B" w14:textId="1A35DAFB" w:rsidR="00060945" w:rsidRPr="005D091F" w:rsidRDefault="004A6332" w:rsidP="007D4F6C">
            <w:pPr>
              <w:widowControl w:val="0"/>
              <w:spacing w:after="0" w:line="240" w:lineRule="auto"/>
              <w:jc w:val="center"/>
              <w:rPr>
                <w:rFonts w:ascii="Arial" w:eastAsia="Times New Roman" w:hAnsi="Arial" w:cs="Arial"/>
                <w:b/>
                <w:bCs/>
                <w:color w:val="2703DB"/>
                <w:sz w:val="20"/>
                <w:szCs w:val="20"/>
              </w:rPr>
            </w:pPr>
            <w:r>
              <w:rPr>
                <w:rFonts w:ascii="Arial" w:eastAsia="Times New Roman" w:hAnsi="Arial" w:cs="Arial"/>
                <w:b/>
                <w:bCs/>
                <w:color w:val="2703DB"/>
                <w:sz w:val="20"/>
                <w:szCs w:val="20"/>
              </w:rPr>
              <w:t>578,</w:t>
            </w:r>
            <w:r w:rsidR="00060945">
              <w:rPr>
                <w:rFonts w:ascii="Arial" w:eastAsia="Times New Roman" w:hAnsi="Arial" w:cs="Arial"/>
                <w:b/>
                <w:bCs/>
                <w:color w:val="2703DB"/>
                <w:sz w:val="20"/>
                <w:szCs w:val="20"/>
              </w:rPr>
              <w:t>551</w:t>
            </w:r>
          </w:p>
        </w:tc>
        <w:tc>
          <w:tcPr>
            <w:tcW w:w="305" w:type="dxa"/>
            <w:tcBorders>
              <w:bottom w:val="single" w:sz="8" w:space="0" w:color="auto"/>
            </w:tcBorders>
            <w:vAlign w:val="center"/>
          </w:tcPr>
          <w:p w14:paraId="3D5E6012" w14:textId="541C8343" w:rsidR="00B24693" w:rsidRPr="00B24693" w:rsidRDefault="00B24693" w:rsidP="007D4F6C">
            <w:pPr>
              <w:widowControl w:val="0"/>
              <w:spacing w:after="0" w:line="240" w:lineRule="auto"/>
              <w:jc w:val="center"/>
              <w:rPr>
                <w:rFonts w:ascii="Arial" w:eastAsia="Times New Roman" w:hAnsi="Arial" w:cs="Arial"/>
                <w:b/>
                <w:bCs/>
                <w:color w:val="2703DB"/>
                <w:sz w:val="32"/>
                <w:szCs w:val="32"/>
              </w:rPr>
            </w:pPr>
            <w:r w:rsidRPr="00B24693">
              <w:rPr>
                <w:rFonts w:ascii="Arial" w:eastAsia="Times New Roman" w:hAnsi="Arial" w:cs="Arial"/>
                <w:b/>
                <w:bCs/>
                <w:color w:val="2703DB"/>
                <w:sz w:val="32"/>
                <w:szCs w:val="32"/>
              </w:rPr>
              <w:t>/</w:t>
            </w:r>
          </w:p>
        </w:tc>
        <w:tc>
          <w:tcPr>
            <w:tcW w:w="2520" w:type="dxa"/>
            <w:tcBorders>
              <w:bottom w:val="single" w:sz="8" w:space="0" w:color="auto"/>
            </w:tcBorders>
            <w:shd w:val="clear" w:color="auto" w:fill="auto"/>
            <w:noWrap/>
            <w:vAlign w:val="center"/>
          </w:tcPr>
          <w:p w14:paraId="7C90CE95" w14:textId="1F1E9385" w:rsidR="00B24693" w:rsidRPr="00B24693" w:rsidRDefault="004A6332" w:rsidP="007D4F6C">
            <w:pPr>
              <w:widowControl w:val="0"/>
              <w:spacing w:after="0" w:line="240" w:lineRule="auto"/>
              <w:jc w:val="center"/>
              <w:rPr>
                <w:rFonts w:ascii="Arial" w:eastAsia="Times New Roman" w:hAnsi="Arial" w:cs="Arial"/>
                <w:b/>
                <w:bCs/>
                <w:color w:val="2703DB"/>
                <w:sz w:val="20"/>
                <w:szCs w:val="20"/>
              </w:rPr>
            </w:pPr>
            <w:r>
              <w:rPr>
                <w:rFonts w:ascii="Arial" w:eastAsia="Times New Roman" w:hAnsi="Arial" w:cs="Arial"/>
                <w:b/>
                <w:bCs/>
                <w:color w:val="2703DB"/>
                <w:sz w:val="20"/>
                <w:szCs w:val="20"/>
              </w:rPr>
              <w:t>2</w:t>
            </w:r>
          </w:p>
        </w:tc>
        <w:tc>
          <w:tcPr>
            <w:tcW w:w="430" w:type="dxa"/>
            <w:tcBorders>
              <w:bottom w:val="single" w:sz="8" w:space="0" w:color="auto"/>
            </w:tcBorders>
            <w:shd w:val="clear" w:color="auto" w:fill="auto"/>
            <w:noWrap/>
            <w:vAlign w:val="center"/>
          </w:tcPr>
          <w:p w14:paraId="5A522CBA" w14:textId="75ABE30C" w:rsidR="00B24693" w:rsidRPr="005D091F" w:rsidRDefault="00B24693" w:rsidP="007D4F6C">
            <w:pPr>
              <w:widowControl w:val="0"/>
              <w:spacing w:after="0" w:line="240" w:lineRule="auto"/>
              <w:jc w:val="center"/>
              <w:rPr>
                <w:rFonts w:ascii="Arial" w:eastAsia="Times New Roman" w:hAnsi="Arial" w:cs="Arial"/>
                <w:b/>
                <w:bCs/>
                <w:color w:val="2703DB"/>
                <w:sz w:val="20"/>
                <w:szCs w:val="20"/>
              </w:rPr>
            </w:pPr>
            <w:r w:rsidRPr="005D091F">
              <w:rPr>
                <w:rFonts w:ascii="Arial" w:eastAsia="Times New Roman" w:hAnsi="Arial" w:cs="Arial"/>
                <w:b/>
                <w:bCs/>
                <w:color w:val="2703DB"/>
                <w:sz w:val="20"/>
                <w:szCs w:val="20"/>
              </w:rPr>
              <w:t>=</w:t>
            </w:r>
          </w:p>
        </w:tc>
        <w:tc>
          <w:tcPr>
            <w:tcW w:w="1460" w:type="dxa"/>
            <w:tcBorders>
              <w:bottom w:val="single" w:sz="8" w:space="0" w:color="auto"/>
            </w:tcBorders>
            <w:shd w:val="clear" w:color="auto" w:fill="auto"/>
            <w:noWrap/>
            <w:vAlign w:val="center"/>
          </w:tcPr>
          <w:p w14:paraId="1D8ACC7D" w14:textId="15E92DF8" w:rsidR="00B24693" w:rsidRPr="00B24693" w:rsidRDefault="00B24693" w:rsidP="007D4F6C">
            <w:pPr>
              <w:widowControl w:val="0"/>
              <w:spacing w:after="0" w:line="240" w:lineRule="auto"/>
              <w:jc w:val="right"/>
              <w:rPr>
                <w:rFonts w:ascii="Arial" w:eastAsia="Times New Roman" w:hAnsi="Arial" w:cs="Arial"/>
                <w:b/>
                <w:bCs/>
                <w:color w:val="2703DB"/>
                <w:sz w:val="24"/>
                <w:szCs w:val="24"/>
              </w:rPr>
            </w:pPr>
            <w:r w:rsidRPr="00B24693">
              <w:rPr>
                <w:rFonts w:ascii="Arial" w:eastAsia="Times New Roman" w:hAnsi="Arial" w:cs="Arial"/>
                <w:b/>
                <w:bCs/>
                <w:color w:val="2703DB"/>
                <w:sz w:val="24"/>
                <w:szCs w:val="24"/>
              </w:rPr>
              <w:t>$</w:t>
            </w:r>
            <w:r w:rsidR="004A6332">
              <w:rPr>
                <w:rFonts w:ascii="Arial" w:eastAsia="Times New Roman" w:hAnsi="Arial" w:cs="Arial"/>
                <w:b/>
                <w:bCs/>
                <w:color w:val="2703DB"/>
                <w:sz w:val="24"/>
                <w:szCs w:val="24"/>
              </w:rPr>
              <w:t xml:space="preserve"> 289,276</w:t>
            </w:r>
          </w:p>
        </w:tc>
      </w:tr>
      <w:tr w:rsidR="00B24693" w:rsidRPr="00A470E9" w14:paraId="60875E58" w14:textId="77777777" w:rsidTr="00223C62">
        <w:trPr>
          <w:trHeight w:hRule="exact" w:val="216"/>
        </w:trPr>
        <w:tc>
          <w:tcPr>
            <w:tcW w:w="1743" w:type="dxa"/>
            <w:tcBorders>
              <w:left w:val="nil"/>
              <w:right w:val="nil"/>
            </w:tcBorders>
            <w:shd w:val="clear" w:color="auto" w:fill="auto"/>
            <w:noWrap/>
            <w:vAlign w:val="center"/>
          </w:tcPr>
          <w:p w14:paraId="02B9E7A5" w14:textId="77777777" w:rsidR="00B24693" w:rsidRPr="00A470E9" w:rsidRDefault="00B24693" w:rsidP="007D4F6C">
            <w:pPr>
              <w:widowControl w:val="0"/>
              <w:spacing w:after="0" w:line="240" w:lineRule="auto"/>
              <w:jc w:val="center"/>
              <w:rPr>
                <w:rFonts w:ascii="Calibri" w:eastAsia="Times New Roman" w:hAnsi="Calibri" w:cs="Calibri"/>
                <w:sz w:val="24"/>
                <w:szCs w:val="24"/>
              </w:rPr>
            </w:pPr>
          </w:p>
        </w:tc>
        <w:tc>
          <w:tcPr>
            <w:tcW w:w="1492" w:type="dxa"/>
            <w:tcBorders>
              <w:left w:val="nil"/>
              <w:right w:val="nil"/>
            </w:tcBorders>
            <w:shd w:val="clear" w:color="auto" w:fill="auto"/>
            <w:noWrap/>
            <w:vAlign w:val="center"/>
          </w:tcPr>
          <w:p w14:paraId="30F84D2E" w14:textId="77777777" w:rsidR="00B24693" w:rsidRPr="00A470E9" w:rsidRDefault="00B24693" w:rsidP="007D4F6C">
            <w:pPr>
              <w:widowControl w:val="0"/>
              <w:spacing w:after="0" w:line="240" w:lineRule="auto"/>
              <w:jc w:val="center"/>
              <w:rPr>
                <w:rFonts w:ascii="Calibri" w:eastAsia="Times New Roman" w:hAnsi="Calibri" w:cs="Calibri"/>
              </w:rPr>
            </w:pPr>
          </w:p>
        </w:tc>
        <w:tc>
          <w:tcPr>
            <w:tcW w:w="2390" w:type="dxa"/>
            <w:tcBorders>
              <w:left w:val="nil"/>
              <w:right w:val="nil"/>
            </w:tcBorders>
            <w:shd w:val="clear" w:color="auto" w:fill="auto"/>
            <w:noWrap/>
            <w:vAlign w:val="center"/>
          </w:tcPr>
          <w:p w14:paraId="40B5A5F2" w14:textId="77777777" w:rsidR="00B24693" w:rsidRPr="005D091F" w:rsidRDefault="00B24693" w:rsidP="007D4F6C">
            <w:pPr>
              <w:widowControl w:val="0"/>
              <w:spacing w:after="0" w:line="240" w:lineRule="auto"/>
              <w:jc w:val="center"/>
              <w:rPr>
                <w:rFonts w:ascii="Arial" w:eastAsia="Times New Roman" w:hAnsi="Arial" w:cs="Arial"/>
                <w:b/>
                <w:bCs/>
                <w:color w:val="2703DB"/>
                <w:sz w:val="20"/>
                <w:szCs w:val="20"/>
              </w:rPr>
            </w:pPr>
          </w:p>
        </w:tc>
        <w:tc>
          <w:tcPr>
            <w:tcW w:w="305" w:type="dxa"/>
            <w:tcBorders>
              <w:left w:val="nil"/>
              <w:right w:val="nil"/>
            </w:tcBorders>
          </w:tcPr>
          <w:p w14:paraId="3B181030" w14:textId="77777777" w:rsidR="00B24693" w:rsidRPr="00B24693" w:rsidRDefault="00B24693" w:rsidP="007D4F6C">
            <w:pPr>
              <w:widowControl w:val="0"/>
              <w:spacing w:after="0" w:line="240" w:lineRule="auto"/>
              <w:jc w:val="center"/>
              <w:rPr>
                <w:rFonts w:ascii="Arial" w:eastAsia="Times New Roman" w:hAnsi="Arial" w:cs="Arial"/>
                <w:b/>
                <w:bCs/>
                <w:color w:val="2703DB"/>
                <w:sz w:val="32"/>
                <w:szCs w:val="32"/>
              </w:rPr>
            </w:pPr>
          </w:p>
        </w:tc>
        <w:tc>
          <w:tcPr>
            <w:tcW w:w="2520" w:type="dxa"/>
            <w:tcBorders>
              <w:left w:val="nil"/>
              <w:right w:val="nil"/>
            </w:tcBorders>
            <w:shd w:val="clear" w:color="auto" w:fill="auto"/>
            <w:noWrap/>
            <w:vAlign w:val="center"/>
          </w:tcPr>
          <w:p w14:paraId="13AC034B" w14:textId="68987046" w:rsidR="00B24693" w:rsidRPr="00B24693" w:rsidRDefault="00B24693" w:rsidP="007D4F6C">
            <w:pPr>
              <w:widowControl w:val="0"/>
              <w:spacing w:after="0" w:line="240" w:lineRule="auto"/>
              <w:jc w:val="center"/>
              <w:rPr>
                <w:rFonts w:ascii="Arial" w:eastAsia="Times New Roman" w:hAnsi="Arial" w:cs="Arial"/>
                <w:b/>
                <w:bCs/>
                <w:color w:val="2703DB"/>
                <w:sz w:val="20"/>
                <w:szCs w:val="20"/>
              </w:rPr>
            </w:pPr>
          </w:p>
        </w:tc>
        <w:tc>
          <w:tcPr>
            <w:tcW w:w="430" w:type="dxa"/>
            <w:tcBorders>
              <w:left w:val="nil"/>
              <w:bottom w:val="nil"/>
              <w:right w:val="nil"/>
            </w:tcBorders>
            <w:shd w:val="clear" w:color="auto" w:fill="auto"/>
            <w:noWrap/>
            <w:vAlign w:val="center"/>
          </w:tcPr>
          <w:p w14:paraId="49070792" w14:textId="77777777" w:rsidR="00B24693" w:rsidRPr="005D091F" w:rsidRDefault="00B24693" w:rsidP="007D4F6C">
            <w:pPr>
              <w:widowControl w:val="0"/>
              <w:spacing w:after="0" w:line="240" w:lineRule="auto"/>
              <w:jc w:val="center"/>
              <w:rPr>
                <w:rFonts w:ascii="Arial" w:eastAsia="Times New Roman" w:hAnsi="Arial" w:cs="Arial"/>
                <w:b/>
                <w:bCs/>
                <w:color w:val="2703DB"/>
                <w:sz w:val="20"/>
                <w:szCs w:val="20"/>
              </w:rPr>
            </w:pPr>
          </w:p>
        </w:tc>
        <w:tc>
          <w:tcPr>
            <w:tcW w:w="1460" w:type="dxa"/>
            <w:tcBorders>
              <w:left w:val="nil"/>
              <w:bottom w:val="nil"/>
              <w:right w:val="nil"/>
            </w:tcBorders>
            <w:shd w:val="clear" w:color="auto" w:fill="auto"/>
            <w:noWrap/>
            <w:vAlign w:val="center"/>
          </w:tcPr>
          <w:p w14:paraId="2DBA5624" w14:textId="77777777" w:rsidR="00B24693" w:rsidRPr="00B24693" w:rsidRDefault="00B24693" w:rsidP="007D4F6C">
            <w:pPr>
              <w:widowControl w:val="0"/>
              <w:spacing w:after="0" w:line="240" w:lineRule="auto"/>
              <w:jc w:val="center"/>
              <w:rPr>
                <w:rFonts w:ascii="Arial" w:eastAsia="Times New Roman" w:hAnsi="Arial" w:cs="Arial"/>
                <w:b/>
                <w:bCs/>
                <w:color w:val="2703DB"/>
                <w:sz w:val="24"/>
                <w:szCs w:val="24"/>
              </w:rPr>
            </w:pPr>
          </w:p>
        </w:tc>
      </w:tr>
      <w:tr w:rsidR="00B24693" w:rsidRPr="00A470E9" w14:paraId="0C2418CD" w14:textId="77777777" w:rsidTr="00223C62">
        <w:trPr>
          <w:trHeight w:val="432"/>
        </w:trPr>
        <w:tc>
          <w:tcPr>
            <w:tcW w:w="1743" w:type="dxa"/>
            <w:shd w:val="clear" w:color="auto" w:fill="auto"/>
            <w:noWrap/>
            <w:vAlign w:val="center"/>
          </w:tcPr>
          <w:p w14:paraId="443B49CF" w14:textId="68F2C4F0" w:rsidR="00B24693" w:rsidRPr="00A470E9" w:rsidRDefault="00A921C8" w:rsidP="007D4F6C">
            <w:pPr>
              <w:widowControl w:val="0"/>
              <w:spacing w:after="0" w:line="240" w:lineRule="auto"/>
              <w:jc w:val="center"/>
              <w:rPr>
                <w:rFonts w:ascii="Calibri" w:eastAsia="Times New Roman" w:hAnsi="Calibri" w:cs="Calibri"/>
                <w:sz w:val="24"/>
                <w:szCs w:val="24"/>
              </w:rPr>
            </w:pPr>
            <w:r>
              <w:rPr>
                <w:rFonts w:ascii="Calibri" w:eastAsia="Times New Roman" w:hAnsi="Calibri" w:cs="Calibri"/>
                <w:b/>
                <w:bCs/>
                <w:sz w:val="18"/>
                <w:szCs w:val="18"/>
              </w:rPr>
              <w:t xml:space="preserve">9.  </w:t>
            </w:r>
            <w:r w:rsidR="00B24693" w:rsidRPr="00272675">
              <w:rPr>
                <w:rFonts w:ascii="Calibri" w:eastAsia="Times New Roman" w:hAnsi="Calibri" w:cs="Calibri"/>
                <w:b/>
                <w:bCs/>
                <w:sz w:val="18"/>
                <w:szCs w:val="18"/>
              </w:rPr>
              <w:t>Return on Assets</w:t>
            </w:r>
          </w:p>
        </w:tc>
        <w:tc>
          <w:tcPr>
            <w:tcW w:w="1492" w:type="dxa"/>
            <w:shd w:val="clear" w:color="auto" w:fill="auto"/>
            <w:noWrap/>
            <w:vAlign w:val="center"/>
          </w:tcPr>
          <w:p w14:paraId="318B5CFF" w14:textId="77777777" w:rsidR="00B24693" w:rsidRPr="00A470E9" w:rsidRDefault="00B24693" w:rsidP="007D4F6C">
            <w:pPr>
              <w:widowControl w:val="0"/>
              <w:spacing w:after="0" w:line="240" w:lineRule="auto"/>
              <w:jc w:val="center"/>
              <w:rPr>
                <w:rFonts w:ascii="Calibri" w:eastAsia="Times New Roman" w:hAnsi="Calibri" w:cs="Calibri"/>
              </w:rPr>
            </w:pPr>
            <w:r w:rsidRPr="00A470E9">
              <w:rPr>
                <w:rFonts w:ascii="Calibri" w:eastAsia="Times New Roman" w:hAnsi="Calibri" w:cs="Calibri"/>
              </w:rPr>
              <w:t>(words)</w:t>
            </w:r>
          </w:p>
        </w:tc>
        <w:tc>
          <w:tcPr>
            <w:tcW w:w="2390" w:type="dxa"/>
            <w:shd w:val="clear" w:color="auto" w:fill="auto"/>
            <w:noWrap/>
            <w:vAlign w:val="center"/>
          </w:tcPr>
          <w:p w14:paraId="4A7B7176" w14:textId="03C6B0D1" w:rsidR="00B24693" w:rsidRPr="005D091F" w:rsidRDefault="0080339E" w:rsidP="007D4F6C">
            <w:pPr>
              <w:widowControl w:val="0"/>
              <w:spacing w:after="0" w:line="240" w:lineRule="auto"/>
              <w:jc w:val="center"/>
              <w:rPr>
                <w:rFonts w:ascii="Arial" w:eastAsia="Times New Roman" w:hAnsi="Arial" w:cs="Arial"/>
                <w:b/>
                <w:bCs/>
                <w:color w:val="2703DB"/>
                <w:sz w:val="20"/>
                <w:szCs w:val="20"/>
              </w:rPr>
            </w:pPr>
            <w:r>
              <w:rPr>
                <w:rFonts w:ascii="Arial" w:eastAsia="Times New Roman" w:hAnsi="Arial" w:cs="Arial"/>
                <w:b/>
                <w:bCs/>
                <w:color w:val="2703DB"/>
                <w:sz w:val="20"/>
                <w:szCs w:val="20"/>
              </w:rPr>
              <w:t>Net Income</w:t>
            </w:r>
          </w:p>
        </w:tc>
        <w:tc>
          <w:tcPr>
            <w:tcW w:w="305" w:type="dxa"/>
            <w:vAlign w:val="center"/>
          </w:tcPr>
          <w:p w14:paraId="01466C0B" w14:textId="5840921B" w:rsidR="00B24693" w:rsidRPr="00B24693" w:rsidRDefault="00B24693" w:rsidP="007D4F6C">
            <w:pPr>
              <w:widowControl w:val="0"/>
              <w:spacing w:after="0" w:line="240" w:lineRule="auto"/>
              <w:jc w:val="center"/>
              <w:rPr>
                <w:rFonts w:ascii="Arial" w:eastAsia="Times New Roman" w:hAnsi="Arial" w:cs="Arial"/>
                <w:b/>
                <w:bCs/>
                <w:color w:val="2703DB"/>
                <w:sz w:val="32"/>
                <w:szCs w:val="32"/>
              </w:rPr>
            </w:pPr>
            <w:r w:rsidRPr="00B24693">
              <w:rPr>
                <w:rFonts w:ascii="Arial" w:eastAsia="Times New Roman" w:hAnsi="Arial" w:cs="Arial"/>
                <w:b/>
                <w:bCs/>
                <w:color w:val="2703DB"/>
                <w:sz w:val="32"/>
                <w:szCs w:val="32"/>
              </w:rPr>
              <w:t>/</w:t>
            </w:r>
          </w:p>
        </w:tc>
        <w:tc>
          <w:tcPr>
            <w:tcW w:w="2520" w:type="dxa"/>
            <w:shd w:val="clear" w:color="auto" w:fill="auto"/>
            <w:noWrap/>
            <w:vAlign w:val="center"/>
          </w:tcPr>
          <w:p w14:paraId="7CBC9900" w14:textId="0C5E3082" w:rsidR="00B24693" w:rsidRPr="00B24693" w:rsidRDefault="0080339E" w:rsidP="007D4F6C">
            <w:pPr>
              <w:widowControl w:val="0"/>
              <w:spacing w:after="0" w:line="240" w:lineRule="auto"/>
              <w:jc w:val="center"/>
              <w:rPr>
                <w:rFonts w:ascii="Arial" w:eastAsia="Times New Roman" w:hAnsi="Arial" w:cs="Arial"/>
                <w:b/>
                <w:bCs/>
                <w:color w:val="2703DB"/>
                <w:sz w:val="20"/>
                <w:szCs w:val="20"/>
              </w:rPr>
            </w:pPr>
            <w:r>
              <w:rPr>
                <w:rFonts w:ascii="Arial" w:eastAsia="Times New Roman" w:hAnsi="Arial" w:cs="Arial"/>
                <w:b/>
                <w:bCs/>
                <w:color w:val="2703DB"/>
                <w:sz w:val="20"/>
                <w:szCs w:val="20"/>
              </w:rPr>
              <w:t>Average Total Assets</w:t>
            </w:r>
          </w:p>
        </w:tc>
        <w:tc>
          <w:tcPr>
            <w:tcW w:w="430" w:type="dxa"/>
            <w:tcBorders>
              <w:top w:val="nil"/>
              <w:right w:val="nil"/>
            </w:tcBorders>
            <w:shd w:val="clear" w:color="auto" w:fill="auto"/>
            <w:noWrap/>
            <w:vAlign w:val="center"/>
          </w:tcPr>
          <w:p w14:paraId="6A468CBC" w14:textId="371BD6D3" w:rsidR="00B24693" w:rsidRPr="005D091F" w:rsidRDefault="00B24693" w:rsidP="007D4F6C">
            <w:pPr>
              <w:widowControl w:val="0"/>
              <w:spacing w:after="0" w:line="240" w:lineRule="auto"/>
              <w:jc w:val="center"/>
              <w:rPr>
                <w:rFonts w:ascii="Arial" w:eastAsia="Times New Roman" w:hAnsi="Arial" w:cs="Arial"/>
                <w:b/>
                <w:bCs/>
                <w:color w:val="2703DB"/>
                <w:sz w:val="20"/>
                <w:szCs w:val="20"/>
              </w:rPr>
            </w:pPr>
          </w:p>
        </w:tc>
        <w:tc>
          <w:tcPr>
            <w:tcW w:w="1460" w:type="dxa"/>
            <w:tcBorders>
              <w:top w:val="nil"/>
              <w:left w:val="nil"/>
              <w:right w:val="nil"/>
            </w:tcBorders>
            <w:shd w:val="clear" w:color="auto" w:fill="auto"/>
            <w:noWrap/>
            <w:vAlign w:val="center"/>
          </w:tcPr>
          <w:p w14:paraId="2F91EC54" w14:textId="420D301F" w:rsidR="00B24693" w:rsidRPr="00B24693" w:rsidRDefault="00B24693" w:rsidP="007D4F6C">
            <w:pPr>
              <w:widowControl w:val="0"/>
              <w:spacing w:after="0" w:line="240" w:lineRule="auto"/>
              <w:jc w:val="center"/>
              <w:rPr>
                <w:rFonts w:ascii="Arial" w:eastAsia="Times New Roman" w:hAnsi="Arial" w:cs="Arial"/>
                <w:b/>
                <w:bCs/>
                <w:color w:val="2703DB"/>
                <w:sz w:val="24"/>
                <w:szCs w:val="24"/>
              </w:rPr>
            </w:pPr>
          </w:p>
        </w:tc>
      </w:tr>
      <w:tr w:rsidR="00B24693" w:rsidRPr="00A470E9" w14:paraId="3C1C98F1" w14:textId="77777777" w:rsidTr="00223C62">
        <w:trPr>
          <w:trHeight w:val="432"/>
        </w:trPr>
        <w:tc>
          <w:tcPr>
            <w:tcW w:w="1743" w:type="dxa"/>
            <w:tcBorders>
              <w:bottom w:val="single" w:sz="8" w:space="0" w:color="auto"/>
            </w:tcBorders>
            <w:shd w:val="clear" w:color="auto" w:fill="auto"/>
            <w:noWrap/>
            <w:vAlign w:val="center"/>
          </w:tcPr>
          <w:p w14:paraId="5FD8327C" w14:textId="77777777" w:rsidR="00B24693" w:rsidRPr="00A470E9" w:rsidRDefault="00B24693" w:rsidP="007D4F6C">
            <w:pPr>
              <w:widowControl w:val="0"/>
              <w:spacing w:after="0" w:line="240" w:lineRule="auto"/>
              <w:jc w:val="center"/>
              <w:rPr>
                <w:rFonts w:ascii="Calibri" w:eastAsia="Times New Roman" w:hAnsi="Calibri" w:cs="Calibri"/>
                <w:sz w:val="24"/>
                <w:szCs w:val="24"/>
              </w:rPr>
            </w:pPr>
          </w:p>
        </w:tc>
        <w:tc>
          <w:tcPr>
            <w:tcW w:w="1492" w:type="dxa"/>
            <w:tcBorders>
              <w:bottom w:val="single" w:sz="8" w:space="0" w:color="auto"/>
            </w:tcBorders>
            <w:shd w:val="clear" w:color="auto" w:fill="auto"/>
            <w:noWrap/>
            <w:vAlign w:val="center"/>
          </w:tcPr>
          <w:p w14:paraId="041599DD" w14:textId="0EFBFC71" w:rsidR="00B24693" w:rsidRPr="00A470E9" w:rsidRDefault="00B24693" w:rsidP="007D4F6C">
            <w:pPr>
              <w:widowControl w:val="0"/>
              <w:spacing w:after="0" w:line="240" w:lineRule="auto"/>
              <w:jc w:val="center"/>
              <w:rPr>
                <w:rFonts w:ascii="Calibri" w:eastAsia="Times New Roman" w:hAnsi="Calibri" w:cs="Calibri"/>
              </w:rPr>
            </w:pPr>
            <w:r w:rsidRPr="00A470E9">
              <w:rPr>
                <w:rFonts w:ascii="Calibri" w:eastAsia="Times New Roman" w:hAnsi="Calibri" w:cs="Calibri"/>
              </w:rPr>
              <w:t>(calculations)</w:t>
            </w:r>
          </w:p>
        </w:tc>
        <w:tc>
          <w:tcPr>
            <w:tcW w:w="2390" w:type="dxa"/>
            <w:tcBorders>
              <w:bottom w:val="single" w:sz="8" w:space="0" w:color="auto"/>
            </w:tcBorders>
            <w:shd w:val="clear" w:color="auto" w:fill="auto"/>
            <w:noWrap/>
            <w:vAlign w:val="center"/>
          </w:tcPr>
          <w:p w14:paraId="4BBC6C74" w14:textId="528EFE82" w:rsidR="00B24693" w:rsidRPr="005D091F" w:rsidRDefault="004A6332" w:rsidP="007D4F6C">
            <w:pPr>
              <w:widowControl w:val="0"/>
              <w:spacing w:after="0" w:line="240" w:lineRule="auto"/>
              <w:jc w:val="center"/>
              <w:rPr>
                <w:rFonts w:ascii="Arial" w:eastAsia="Times New Roman" w:hAnsi="Arial" w:cs="Arial"/>
                <w:b/>
                <w:bCs/>
                <w:color w:val="2703DB"/>
                <w:sz w:val="20"/>
                <w:szCs w:val="20"/>
              </w:rPr>
            </w:pPr>
            <w:r>
              <w:rPr>
                <w:rFonts w:ascii="Arial" w:eastAsia="Times New Roman" w:hAnsi="Arial" w:cs="Arial"/>
                <w:b/>
                <w:bCs/>
                <w:color w:val="2703DB"/>
                <w:sz w:val="20"/>
                <w:szCs w:val="20"/>
              </w:rPr>
              <w:t>124,451</w:t>
            </w:r>
          </w:p>
        </w:tc>
        <w:tc>
          <w:tcPr>
            <w:tcW w:w="305" w:type="dxa"/>
            <w:tcBorders>
              <w:bottom w:val="single" w:sz="8" w:space="0" w:color="auto"/>
            </w:tcBorders>
            <w:vAlign w:val="center"/>
          </w:tcPr>
          <w:p w14:paraId="21C31DF2" w14:textId="62E6F58B" w:rsidR="00B24693" w:rsidRPr="00B24693" w:rsidRDefault="00B24693" w:rsidP="007D4F6C">
            <w:pPr>
              <w:widowControl w:val="0"/>
              <w:spacing w:after="0" w:line="240" w:lineRule="auto"/>
              <w:jc w:val="center"/>
              <w:rPr>
                <w:rFonts w:ascii="Arial" w:eastAsia="Times New Roman" w:hAnsi="Arial" w:cs="Arial"/>
                <w:b/>
                <w:bCs/>
                <w:color w:val="2703DB"/>
                <w:sz w:val="32"/>
                <w:szCs w:val="32"/>
              </w:rPr>
            </w:pPr>
            <w:r w:rsidRPr="00B24693">
              <w:rPr>
                <w:rFonts w:ascii="Arial" w:eastAsia="Times New Roman" w:hAnsi="Arial" w:cs="Arial"/>
                <w:b/>
                <w:bCs/>
                <w:color w:val="2703DB"/>
                <w:sz w:val="32"/>
                <w:szCs w:val="32"/>
              </w:rPr>
              <w:t>/</w:t>
            </w:r>
          </w:p>
        </w:tc>
        <w:tc>
          <w:tcPr>
            <w:tcW w:w="2520" w:type="dxa"/>
            <w:tcBorders>
              <w:bottom w:val="single" w:sz="8" w:space="0" w:color="auto"/>
            </w:tcBorders>
            <w:shd w:val="clear" w:color="auto" w:fill="auto"/>
            <w:noWrap/>
            <w:vAlign w:val="center"/>
          </w:tcPr>
          <w:p w14:paraId="16998EB0" w14:textId="044A2683" w:rsidR="00B24693" w:rsidRPr="00B24693" w:rsidRDefault="004A6332" w:rsidP="007D4F6C">
            <w:pPr>
              <w:widowControl w:val="0"/>
              <w:spacing w:after="0" w:line="240" w:lineRule="auto"/>
              <w:jc w:val="center"/>
              <w:rPr>
                <w:rFonts w:ascii="Arial" w:eastAsia="Times New Roman" w:hAnsi="Arial" w:cs="Arial"/>
                <w:b/>
                <w:bCs/>
                <w:color w:val="2703DB"/>
                <w:sz w:val="20"/>
                <w:szCs w:val="20"/>
              </w:rPr>
            </w:pPr>
            <w:r>
              <w:rPr>
                <w:rFonts w:ascii="Arial" w:eastAsia="Times New Roman" w:hAnsi="Arial" w:cs="Arial"/>
                <w:b/>
                <w:bCs/>
                <w:color w:val="2703DB"/>
                <w:sz w:val="20"/>
                <w:szCs w:val="20"/>
              </w:rPr>
              <w:t>289,276</w:t>
            </w:r>
          </w:p>
        </w:tc>
        <w:tc>
          <w:tcPr>
            <w:tcW w:w="430" w:type="dxa"/>
            <w:tcBorders>
              <w:bottom w:val="single" w:sz="8" w:space="0" w:color="auto"/>
            </w:tcBorders>
            <w:shd w:val="clear" w:color="auto" w:fill="auto"/>
            <w:noWrap/>
            <w:vAlign w:val="center"/>
          </w:tcPr>
          <w:p w14:paraId="1C03A2AC" w14:textId="0962FB47" w:rsidR="00B24693" w:rsidRPr="005D091F" w:rsidRDefault="00B24693" w:rsidP="007D4F6C">
            <w:pPr>
              <w:widowControl w:val="0"/>
              <w:spacing w:after="0" w:line="240" w:lineRule="auto"/>
              <w:jc w:val="center"/>
              <w:rPr>
                <w:rFonts w:ascii="Arial" w:eastAsia="Times New Roman" w:hAnsi="Arial" w:cs="Arial"/>
                <w:b/>
                <w:bCs/>
                <w:color w:val="2703DB"/>
                <w:sz w:val="20"/>
                <w:szCs w:val="20"/>
              </w:rPr>
            </w:pPr>
            <w:r w:rsidRPr="005D091F">
              <w:rPr>
                <w:rFonts w:ascii="Arial" w:eastAsia="Times New Roman" w:hAnsi="Arial" w:cs="Arial"/>
                <w:b/>
                <w:bCs/>
                <w:color w:val="2703DB"/>
                <w:sz w:val="20"/>
                <w:szCs w:val="20"/>
              </w:rPr>
              <w:t>=</w:t>
            </w:r>
          </w:p>
        </w:tc>
        <w:tc>
          <w:tcPr>
            <w:tcW w:w="1460" w:type="dxa"/>
            <w:tcBorders>
              <w:bottom w:val="single" w:sz="8" w:space="0" w:color="auto"/>
            </w:tcBorders>
            <w:shd w:val="clear" w:color="auto" w:fill="auto"/>
            <w:noWrap/>
            <w:vAlign w:val="center"/>
          </w:tcPr>
          <w:p w14:paraId="528464D1" w14:textId="5A4C9DEB" w:rsidR="00B24693" w:rsidRPr="00B24693" w:rsidRDefault="004A6332" w:rsidP="007D4F6C">
            <w:pPr>
              <w:widowControl w:val="0"/>
              <w:spacing w:after="0" w:line="240" w:lineRule="auto"/>
              <w:jc w:val="right"/>
              <w:rPr>
                <w:rFonts w:ascii="Arial" w:eastAsia="Times New Roman" w:hAnsi="Arial" w:cs="Arial"/>
                <w:b/>
                <w:bCs/>
                <w:color w:val="2703DB"/>
                <w:sz w:val="24"/>
                <w:szCs w:val="24"/>
              </w:rPr>
            </w:pPr>
            <w:r>
              <w:rPr>
                <w:rFonts w:ascii="Arial" w:eastAsia="Times New Roman" w:hAnsi="Arial" w:cs="Arial"/>
                <w:b/>
                <w:bCs/>
                <w:color w:val="2703DB"/>
                <w:sz w:val="24"/>
                <w:szCs w:val="24"/>
              </w:rPr>
              <w:t xml:space="preserve"> 43 </w:t>
            </w:r>
            <w:r w:rsidR="00B24693" w:rsidRPr="00A470E9">
              <w:rPr>
                <w:rFonts w:ascii="Arial" w:eastAsia="Times New Roman" w:hAnsi="Arial" w:cs="Arial"/>
                <w:b/>
                <w:bCs/>
                <w:color w:val="2703DB"/>
                <w:sz w:val="24"/>
                <w:szCs w:val="24"/>
              </w:rPr>
              <w:t>%</w:t>
            </w:r>
          </w:p>
        </w:tc>
      </w:tr>
    </w:tbl>
    <w:p w14:paraId="3D35EE2B" w14:textId="4BA8493F" w:rsidR="001F4558" w:rsidRDefault="001F4558" w:rsidP="0074107F">
      <w:pPr>
        <w:tabs>
          <w:tab w:val="left" w:pos="3600"/>
          <w:tab w:val="left" w:pos="4140"/>
          <w:tab w:val="left" w:pos="5130"/>
        </w:tabs>
        <w:spacing w:after="0" w:line="240" w:lineRule="auto"/>
        <w:rPr>
          <w:sz w:val="24"/>
          <w:szCs w:val="24"/>
        </w:rPr>
      </w:pPr>
      <w:r w:rsidRPr="008D6E17">
        <w:rPr>
          <w:sz w:val="24"/>
          <w:szCs w:val="24"/>
        </w:rPr>
        <w:t xml:space="preserve">Keep in mind that a </w:t>
      </w:r>
      <w:r w:rsidRPr="0001527A">
        <w:rPr>
          <w:i/>
          <w:iCs/>
          <w:sz w:val="24"/>
          <w:szCs w:val="24"/>
        </w:rPr>
        <w:t>thorough</w:t>
      </w:r>
      <w:r w:rsidRPr="008D6E17">
        <w:rPr>
          <w:sz w:val="24"/>
          <w:szCs w:val="24"/>
        </w:rPr>
        <w:t xml:space="preserve"> analysis of the company’s financial health always includes comparisons with other companies in their same industry. </w:t>
      </w:r>
    </w:p>
    <w:p w14:paraId="40B892E7" w14:textId="1845612D" w:rsidR="00D53CB1" w:rsidRPr="00387CCE" w:rsidRDefault="00D53CB1" w:rsidP="0074107F">
      <w:pPr>
        <w:tabs>
          <w:tab w:val="left" w:pos="3600"/>
          <w:tab w:val="left" w:pos="4140"/>
          <w:tab w:val="left" w:pos="5130"/>
        </w:tabs>
        <w:spacing w:after="0" w:line="240" w:lineRule="auto"/>
        <w:rPr>
          <w:b/>
          <w:bCs/>
          <w:color w:val="0000CC"/>
          <w:sz w:val="28"/>
          <w:szCs w:val="28"/>
          <w:highlight w:val="green"/>
        </w:rPr>
      </w:pPr>
      <w:r w:rsidRPr="00387CCE">
        <w:rPr>
          <w:b/>
          <w:bCs/>
          <w:color w:val="0000CC"/>
          <w:sz w:val="28"/>
          <w:szCs w:val="28"/>
          <w:highlight w:val="green"/>
        </w:rPr>
        <w:t xml:space="preserve">Note:  Last year’s </w:t>
      </w:r>
      <w:proofErr w:type="spellStart"/>
      <w:r w:rsidRPr="00387CCE">
        <w:rPr>
          <w:b/>
          <w:bCs/>
          <w:color w:val="0000CC"/>
          <w:sz w:val="28"/>
          <w:szCs w:val="28"/>
          <w:highlight w:val="green"/>
        </w:rPr>
        <w:t>Account’s Receivable</w:t>
      </w:r>
      <w:proofErr w:type="spellEnd"/>
      <w:r w:rsidRPr="00387CCE">
        <w:rPr>
          <w:b/>
          <w:bCs/>
          <w:color w:val="0000CC"/>
          <w:sz w:val="28"/>
          <w:szCs w:val="28"/>
          <w:highlight w:val="green"/>
        </w:rPr>
        <w:t xml:space="preserve"> was $1,200, and Total Assets were $</w:t>
      </w:r>
      <w:r w:rsidR="00DA3192" w:rsidRPr="00387CCE">
        <w:rPr>
          <w:b/>
          <w:bCs/>
          <w:color w:val="0000CC"/>
          <w:sz w:val="28"/>
          <w:szCs w:val="28"/>
          <w:highlight w:val="green"/>
        </w:rPr>
        <w:t>100,700</w:t>
      </w:r>
    </w:p>
    <w:p w14:paraId="120ED234" w14:textId="0851AF23" w:rsidR="007806D8" w:rsidRPr="008D6E17" w:rsidRDefault="007806D8" w:rsidP="0074107F">
      <w:pPr>
        <w:tabs>
          <w:tab w:val="left" w:pos="3600"/>
          <w:tab w:val="left" w:pos="4140"/>
          <w:tab w:val="left" w:pos="5130"/>
        </w:tabs>
        <w:spacing w:after="0" w:line="240" w:lineRule="auto"/>
        <w:rPr>
          <w:sz w:val="24"/>
          <w:szCs w:val="24"/>
        </w:rPr>
      </w:pPr>
      <w:r w:rsidRPr="00766D06">
        <w:rPr>
          <w:sz w:val="24"/>
          <w:szCs w:val="24"/>
          <w:highlight w:val="yellow"/>
        </w:rPr>
        <w:t>Example for the Cash Ratio shown</w:t>
      </w:r>
      <w:r w:rsidR="00C3316C" w:rsidRPr="00766D06">
        <w:rPr>
          <w:sz w:val="24"/>
          <w:szCs w:val="24"/>
          <w:highlight w:val="yellow"/>
        </w:rPr>
        <w:t xml:space="preserve"> below.</w:t>
      </w:r>
    </w:p>
    <w:p w14:paraId="12BC3EE4" w14:textId="77777777" w:rsidR="008D6E17" w:rsidRDefault="008D6E17" w:rsidP="00272675">
      <w:pPr>
        <w:spacing w:after="0" w:line="240" w:lineRule="auto"/>
        <w:rPr>
          <w:b/>
          <w:bCs/>
          <w:sz w:val="28"/>
          <w:szCs w:val="28"/>
        </w:rPr>
      </w:pPr>
    </w:p>
    <w:p w14:paraId="4E73A306" w14:textId="079E1491" w:rsidR="00F158A1" w:rsidRPr="001A203C" w:rsidRDefault="00F158A1" w:rsidP="00F158A1">
      <w:pPr>
        <w:spacing w:line="240" w:lineRule="auto"/>
        <w:rPr>
          <w:b/>
          <w:bCs/>
          <w:sz w:val="32"/>
          <w:szCs w:val="32"/>
        </w:rPr>
      </w:pPr>
      <w:r w:rsidRPr="001A203C">
        <w:rPr>
          <w:b/>
          <w:bCs/>
          <w:sz w:val="32"/>
          <w:szCs w:val="32"/>
        </w:rPr>
        <w:t xml:space="preserve">Part </w:t>
      </w:r>
      <w:r w:rsidR="0079405A">
        <w:rPr>
          <w:b/>
          <w:bCs/>
          <w:sz w:val="32"/>
          <w:szCs w:val="32"/>
        </w:rPr>
        <w:t>5</w:t>
      </w:r>
      <w:r w:rsidRPr="001A203C">
        <w:rPr>
          <w:b/>
          <w:bCs/>
          <w:sz w:val="32"/>
          <w:szCs w:val="32"/>
        </w:rPr>
        <w:t xml:space="preserve"> – How’s the Company Doing?</w:t>
      </w:r>
      <w:r>
        <w:rPr>
          <w:b/>
          <w:bCs/>
          <w:sz w:val="32"/>
          <w:szCs w:val="32"/>
        </w:rPr>
        <w:t xml:space="preserve">  Analysis of Ratio Calculations</w:t>
      </w:r>
    </w:p>
    <w:p w14:paraId="09EC7EEE" w14:textId="4A1016B3" w:rsidR="00D56F9F" w:rsidRPr="001A203C" w:rsidRDefault="00D56F9F" w:rsidP="001B77F9">
      <w:pPr>
        <w:tabs>
          <w:tab w:val="left" w:pos="2610"/>
          <w:tab w:val="left" w:pos="4230"/>
          <w:tab w:val="left" w:pos="5490"/>
          <w:tab w:val="left" w:pos="5850"/>
          <w:tab w:val="left" w:pos="6030"/>
          <w:tab w:val="left" w:pos="7650"/>
          <w:tab w:val="left" w:pos="8100"/>
          <w:tab w:val="left" w:pos="9450"/>
        </w:tabs>
        <w:rPr>
          <w:sz w:val="28"/>
          <w:szCs w:val="28"/>
        </w:rPr>
      </w:pPr>
      <w:r w:rsidRPr="001A203C">
        <w:rPr>
          <w:sz w:val="28"/>
          <w:szCs w:val="28"/>
        </w:rPr>
        <w:t>Questions:</w:t>
      </w:r>
    </w:p>
    <w:p w14:paraId="5977DBC4" w14:textId="6C63D367" w:rsidR="00721058" w:rsidRPr="00DE3C58" w:rsidRDefault="00721058" w:rsidP="00721058">
      <w:pPr>
        <w:pStyle w:val="ListParagraph"/>
        <w:numPr>
          <w:ilvl w:val="0"/>
          <w:numId w:val="16"/>
        </w:numPr>
        <w:tabs>
          <w:tab w:val="left" w:pos="2610"/>
          <w:tab w:val="left" w:pos="4230"/>
          <w:tab w:val="left" w:pos="5490"/>
          <w:tab w:val="left" w:pos="5850"/>
          <w:tab w:val="left" w:pos="6030"/>
          <w:tab w:val="left" w:pos="7650"/>
          <w:tab w:val="left" w:pos="8100"/>
          <w:tab w:val="left" w:pos="9450"/>
        </w:tabs>
        <w:spacing w:after="0" w:line="240" w:lineRule="auto"/>
        <w:ind w:left="360"/>
        <w:rPr>
          <w:b/>
          <w:bCs/>
          <w:color w:val="0000FF"/>
          <w:sz w:val="24"/>
          <w:szCs w:val="24"/>
        </w:rPr>
      </w:pPr>
      <w:r w:rsidRPr="00E479B1">
        <w:rPr>
          <w:b/>
          <w:bCs/>
          <w:sz w:val="28"/>
          <w:szCs w:val="28"/>
        </w:rPr>
        <w:t>What is your opinion of the Cash position of the company</w:t>
      </w:r>
      <w:r>
        <w:rPr>
          <w:b/>
          <w:bCs/>
          <w:sz w:val="28"/>
          <w:szCs w:val="28"/>
        </w:rPr>
        <w:t xml:space="preserve"> – Do they have enough cash to cover their current liabilities</w:t>
      </w:r>
      <w:r w:rsidRPr="00E479B1">
        <w:rPr>
          <w:b/>
          <w:bCs/>
          <w:sz w:val="28"/>
          <w:szCs w:val="28"/>
        </w:rPr>
        <w:t>?</w:t>
      </w:r>
      <w:r>
        <w:rPr>
          <w:sz w:val="28"/>
          <w:szCs w:val="28"/>
        </w:rPr>
        <w:t xml:space="preserve">  </w:t>
      </w:r>
      <w:r w:rsidRPr="00721058">
        <w:t>Refer to the calculations above and provide an opinion.</w:t>
      </w:r>
    </w:p>
    <w:p w14:paraId="6636E32A" w14:textId="77777777" w:rsidR="00721058" w:rsidRPr="00DE3C58" w:rsidRDefault="00721058" w:rsidP="00721058">
      <w:pPr>
        <w:pStyle w:val="ListParagraph"/>
        <w:tabs>
          <w:tab w:val="left" w:pos="2610"/>
          <w:tab w:val="left" w:pos="4230"/>
          <w:tab w:val="left" w:pos="5490"/>
          <w:tab w:val="left" w:pos="5850"/>
          <w:tab w:val="left" w:pos="6030"/>
          <w:tab w:val="left" w:pos="7650"/>
          <w:tab w:val="left" w:pos="8100"/>
          <w:tab w:val="left" w:pos="9450"/>
        </w:tabs>
        <w:spacing w:after="0" w:line="240" w:lineRule="auto"/>
        <w:ind w:left="360"/>
        <w:rPr>
          <w:b/>
          <w:bCs/>
          <w:color w:val="0000FF"/>
          <w:sz w:val="24"/>
          <w:szCs w:val="24"/>
        </w:rPr>
      </w:pPr>
    </w:p>
    <w:p w14:paraId="62B5B0DA" w14:textId="69901903" w:rsidR="00721058" w:rsidRPr="00DE3C58" w:rsidRDefault="00721058" w:rsidP="00721058">
      <w:pPr>
        <w:pStyle w:val="ListParagraph"/>
        <w:tabs>
          <w:tab w:val="left" w:pos="2610"/>
          <w:tab w:val="left" w:pos="4230"/>
          <w:tab w:val="left" w:pos="5490"/>
          <w:tab w:val="left" w:pos="5850"/>
          <w:tab w:val="left" w:pos="6030"/>
          <w:tab w:val="left" w:pos="7650"/>
          <w:tab w:val="left" w:pos="8100"/>
          <w:tab w:val="left" w:pos="9450"/>
        </w:tabs>
        <w:spacing w:after="0" w:line="240" w:lineRule="auto"/>
        <w:ind w:left="360"/>
        <w:rPr>
          <w:b/>
          <w:bCs/>
          <w:color w:val="0000FF"/>
          <w:sz w:val="24"/>
          <w:szCs w:val="24"/>
        </w:rPr>
      </w:pPr>
    </w:p>
    <w:p w14:paraId="6F4E78EE" w14:textId="77777777" w:rsidR="00721058" w:rsidRPr="00DE3C58" w:rsidRDefault="00721058" w:rsidP="00721058">
      <w:pPr>
        <w:pStyle w:val="ListParagraph"/>
        <w:tabs>
          <w:tab w:val="left" w:pos="2610"/>
          <w:tab w:val="left" w:pos="4230"/>
          <w:tab w:val="left" w:pos="5490"/>
          <w:tab w:val="left" w:pos="5850"/>
          <w:tab w:val="left" w:pos="6030"/>
          <w:tab w:val="left" w:pos="7650"/>
          <w:tab w:val="left" w:pos="8100"/>
          <w:tab w:val="left" w:pos="9450"/>
        </w:tabs>
        <w:spacing w:after="0" w:line="240" w:lineRule="auto"/>
        <w:ind w:left="360"/>
        <w:rPr>
          <w:b/>
          <w:bCs/>
          <w:color w:val="0000FF"/>
          <w:sz w:val="24"/>
          <w:szCs w:val="24"/>
        </w:rPr>
      </w:pPr>
    </w:p>
    <w:p w14:paraId="475CD793" w14:textId="0595DCC1" w:rsidR="0074107F" w:rsidRPr="00DE3C58" w:rsidRDefault="00FD4F65" w:rsidP="00721058">
      <w:pPr>
        <w:pStyle w:val="ListParagraph"/>
        <w:numPr>
          <w:ilvl w:val="0"/>
          <w:numId w:val="16"/>
        </w:numPr>
        <w:tabs>
          <w:tab w:val="left" w:pos="2610"/>
          <w:tab w:val="left" w:pos="4230"/>
          <w:tab w:val="left" w:pos="5490"/>
          <w:tab w:val="left" w:pos="5850"/>
          <w:tab w:val="left" w:pos="6030"/>
          <w:tab w:val="left" w:pos="7650"/>
          <w:tab w:val="left" w:pos="8100"/>
          <w:tab w:val="left" w:pos="9450"/>
        </w:tabs>
        <w:spacing w:after="0" w:line="240" w:lineRule="auto"/>
        <w:ind w:left="360"/>
        <w:rPr>
          <w:b/>
          <w:bCs/>
          <w:color w:val="0000FF"/>
          <w:sz w:val="24"/>
          <w:szCs w:val="24"/>
        </w:rPr>
      </w:pPr>
      <w:r>
        <w:rPr>
          <w:b/>
          <w:bCs/>
          <w:sz w:val="28"/>
          <w:szCs w:val="28"/>
        </w:rPr>
        <w:t xml:space="preserve">Would you loan money to this company? </w:t>
      </w:r>
      <w:r w:rsidR="0074107F" w:rsidRPr="00E479B1">
        <w:rPr>
          <w:b/>
          <w:bCs/>
          <w:sz w:val="28"/>
          <w:szCs w:val="28"/>
        </w:rPr>
        <w:t xml:space="preserve">Do you think that the company is in a good position to keep up with their </w:t>
      </w:r>
      <w:r w:rsidR="0074107F" w:rsidRPr="00E479B1">
        <w:rPr>
          <w:b/>
          <w:bCs/>
          <w:i/>
          <w:iCs/>
          <w:sz w:val="28"/>
          <w:szCs w:val="28"/>
        </w:rPr>
        <w:t>current</w:t>
      </w:r>
      <w:r w:rsidR="0074107F" w:rsidRPr="00E479B1">
        <w:rPr>
          <w:b/>
          <w:bCs/>
          <w:sz w:val="28"/>
          <w:szCs w:val="28"/>
        </w:rPr>
        <w:t xml:space="preserve"> debt obligations</w:t>
      </w:r>
      <w:r w:rsidR="0074107F" w:rsidRPr="001A203C">
        <w:rPr>
          <w:sz w:val="28"/>
          <w:szCs w:val="28"/>
        </w:rPr>
        <w:t xml:space="preserve">?  </w:t>
      </w:r>
      <w:r w:rsidR="00F158A1" w:rsidRPr="00721058">
        <w:t>Refer to the</w:t>
      </w:r>
      <w:r w:rsidR="0074107F" w:rsidRPr="00721058">
        <w:t xml:space="preserve"> calculations </w:t>
      </w:r>
      <w:r w:rsidR="00F158A1" w:rsidRPr="00721058">
        <w:t xml:space="preserve">above </w:t>
      </w:r>
      <w:r w:rsidR="00E479B1" w:rsidRPr="00721058">
        <w:t xml:space="preserve">and provide </w:t>
      </w:r>
      <w:proofErr w:type="spellStart"/>
      <w:proofErr w:type="gramStart"/>
      <w:r>
        <w:t>a</w:t>
      </w:r>
      <w:proofErr w:type="spellEnd"/>
      <w:proofErr w:type="gramEnd"/>
      <w:r>
        <w:t xml:space="preserve"> </w:t>
      </w:r>
      <w:r w:rsidR="00E479B1" w:rsidRPr="00721058">
        <w:t>opinion</w:t>
      </w:r>
      <w:r>
        <w:t>.  Support your opinion</w:t>
      </w:r>
      <w:r w:rsidR="0074107F" w:rsidRPr="00721058">
        <w:t>.</w:t>
      </w:r>
    </w:p>
    <w:p w14:paraId="4FC6EE87" w14:textId="5BC927D5" w:rsidR="0074107F" w:rsidRDefault="0074107F" w:rsidP="00721058">
      <w:pPr>
        <w:tabs>
          <w:tab w:val="left" w:pos="2610"/>
          <w:tab w:val="left" w:pos="4230"/>
          <w:tab w:val="left" w:pos="5490"/>
          <w:tab w:val="left" w:pos="5850"/>
          <w:tab w:val="left" w:pos="6030"/>
          <w:tab w:val="left" w:pos="7650"/>
          <w:tab w:val="left" w:pos="8100"/>
          <w:tab w:val="left" w:pos="9450"/>
        </w:tabs>
        <w:spacing w:after="0" w:line="240" w:lineRule="auto"/>
        <w:rPr>
          <w:b/>
          <w:bCs/>
          <w:color w:val="0000FF"/>
          <w:sz w:val="24"/>
          <w:szCs w:val="24"/>
        </w:rPr>
      </w:pPr>
    </w:p>
    <w:p w14:paraId="4F0A0AE4" w14:textId="77777777" w:rsidR="00FD4F65" w:rsidRPr="00DE3C58" w:rsidRDefault="00FD4F65" w:rsidP="00721058">
      <w:pPr>
        <w:tabs>
          <w:tab w:val="left" w:pos="2610"/>
          <w:tab w:val="left" w:pos="4230"/>
          <w:tab w:val="left" w:pos="5490"/>
          <w:tab w:val="left" w:pos="5850"/>
          <w:tab w:val="left" w:pos="6030"/>
          <w:tab w:val="left" w:pos="7650"/>
          <w:tab w:val="left" w:pos="8100"/>
          <w:tab w:val="left" w:pos="9450"/>
        </w:tabs>
        <w:spacing w:after="0" w:line="240" w:lineRule="auto"/>
        <w:rPr>
          <w:b/>
          <w:bCs/>
          <w:color w:val="0000FF"/>
          <w:sz w:val="24"/>
          <w:szCs w:val="24"/>
        </w:rPr>
      </w:pPr>
    </w:p>
    <w:p w14:paraId="6CE1FF32" w14:textId="77777777" w:rsidR="00721058" w:rsidRPr="00DE3C58" w:rsidRDefault="00721058" w:rsidP="00721058">
      <w:pPr>
        <w:tabs>
          <w:tab w:val="left" w:pos="2610"/>
          <w:tab w:val="left" w:pos="4230"/>
          <w:tab w:val="left" w:pos="5490"/>
          <w:tab w:val="left" w:pos="5850"/>
          <w:tab w:val="left" w:pos="6030"/>
          <w:tab w:val="left" w:pos="7650"/>
          <w:tab w:val="left" w:pos="8100"/>
          <w:tab w:val="left" w:pos="9450"/>
        </w:tabs>
        <w:spacing w:after="0" w:line="240" w:lineRule="auto"/>
        <w:rPr>
          <w:b/>
          <w:bCs/>
          <w:color w:val="0000FF"/>
          <w:sz w:val="24"/>
          <w:szCs w:val="24"/>
        </w:rPr>
      </w:pPr>
    </w:p>
    <w:p w14:paraId="5DC7840F" w14:textId="77777777" w:rsidR="00032ABF" w:rsidRPr="00DE3C58" w:rsidRDefault="00032ABF" w:rsidP="00721058">
      <w:pPr>
        <w:tabs>
          <w:tab w:val="left" w:pos="2610"/>
          <w:tab w:val="left" w:pos="4230"/>
          <w:tab w:val="left" w:pos="5490"/>
          <w:tab w:val="left" w:pos="5850"/>
          <w:tab w:val="left" w:pos="6030"/>
          <w:tab w:val="left" w:pos="7650"/>
          <w:tab w:val="left" w:pos="8100"/>
          <w:tab w:val="left" w:pos="9450"/>
        </w:tabs>
        <w:spacing w:after="0" w:line="240" w:lineRule="auto"/>
        <w:rPr>
          <w:b/>
          <w:bCs/>
          <w:color w:val="0000FF"/>
          <w:sz w:val="24"/>
          <w:szCs w:val="24"/>
        </w:rPr>
      </w:pPr>
    </w:p>
    <w:p w14:paraId="4DAD43B4" w14:textId="4DDB3E4A" w:rsidR="0074107F" w:rsidRPr="00DE3C58" w:rsidRDefault="0074107F" w:rsidP="00721058">
      <w:pPr>
        <w:pStyle w:val="ListParagraph"/>
        <w:numPr>
          <w:ilvl w:val="0"/>
          <w:numId w:val="16"/>
        </w:numPr>
        <w:tabs>
          <w:tab w:val="left" w:pos="2610"/>
          <w:tab w:val="left" w:pos="4230"/>
          <w:tab w:val="left" w:pos="5490"/>
          <w:tab w:val="left" w:pos="5850"/>
          <w:tab w:val="left" w:pos="6030"/>
          <w:tab w:val="left" w:pos="7650"/>
          <w:tab w:val="left" w:pos="8100"/>
          <w:tab w:val="left" w:pos="9450"/>
        </w:tabs>
        <w:spacing w:after="0" w:line="240" w:lineRule="auto"/>
        <w:ind w:left="360"/>
        <w:rPr>
          <w:b/>
          <w:bCs/>
          <w:color w:val="0000FF"/>
          <w:sz w:val="24"/>
          <w:szCs w:val="24"/>
        </w:rPr>
      </w:pPr>
      <w:r w:rsidRPr="00E479B1">
        <w:rPr>
          <w:b/>
          <w:bCs/>
          <w:sz w:val="28"/>
          <w:szCs w:val="28"/>
        </w:rPr>
        <w:t xml:space="preserve">Let’s assume that the industry standard for collections on Accounts Receivable is 30 days. How is </w:t>
      </w:r>
      <w:r w:rsidRPr="00E479B1">
        <w:rPr>
          <w:b/>
          <w:bCs/>
          <w:i/>
          <w:iCs/>
          <w:sz w:val="28"/>
          <w:szCs w:val="28"/>
        </w:rPr>
        <w:t>this</w:t>
      </w:r>
      <w:r w:rsidRPr="00E479B1">
        <w:rPr>
          <w:b/>
          <w:bCs/>
          <w:sz w:val="28"/>
          <w:szCs w:val="28"/>
        </w:rPr>
        <w:t xml:space="preserve"> company doing?</w:t>
      </w:r>
      <w:r w:rsidR="00F158A1">
        <w:rPr>
          <w:sz w:val="28"/>
          <w:szCs w:val="28"/>
        </w:rPr>
        <w:t xml:space="preserve"> </w:t>
      </w:r>
      <w:r w:rsidR="00F158A1" w:rsidRPr="00721058">
        <w:t xml:space="preserve">Refer to the calculations above </w:t>
      </w:r>
      <w:r w:rsidR="00E479B1" w:rsidRPr="00721058">
        <w:t>and provide an opinion</w:t>
      </w:r>
      <w:r w:rsidR="00F158A1" w:rsidRPr="00721058">
        <w:t>.</w:t>
      </w:r>
    </w:p>
    <w:p w14:paraId="48DE0E65" w14:textId="4A221F92" w:rsidR="0074107F" w:rsidRPr="00DE3C58" w:rsidRDefault="0074107F" w:rsidP="00721058">
      <w:pPr>
        <w:pStyle w:val="ListParagraph"/>
        <w:tabs>
          <w:tab w:val="left" w:pos="2610"/>
          <w:tab w:val="left" w:pos="4230"/>
          <w:tab w:val="left" w:pos="5490"/>
          <w:tab w:val="left" w:pos="5850"/>
          <w:tab w:val="left" w:pos="6030"/>
          <w:tab w:val="left" w:pos="7650"/>
          <w:tab w:val="left" w:pos="8100"/>
          <w:tab w:val="left" w:pos="9450"/>
        </w:tabs>
        <w:spacing w:after="0" w:line="240" w:lineRule="auto"/>
        <w:ind w:left="360"/>
        <w:rPr>
          <w:b/>
          <w:bCs/>
          <w:color w:val="0000FF"/>
          <w:sz w:val="24"/>
          <w:szCs w:val="24"/>
        </w:rPr>
      </w:pPr>
    </w:p>
    <w:p w14:paraId="1A220200" w14:textId="77777777" w:rsidR="00032ABF" w:rsidRPr="00DE3C58" w:rsidRDefault="00032ABF" w:rsidP="00721058">
      <w:pPr>
        <w:pStyle w:val="ListParagraph"/>
        <w:tabs>
          <w:tab w:val="left" w:pos="2610"/>
          <w:tab w:val="left" w:pos="4230"/>
          <w:tab w:val="left" w:pos="5490"/>
          <w:tab w:val="left" w:pos="5850"/>
          <w:tab w:val="left" w:pos="6030"/>
          <w:tab w:val="left" w:pos="7650"/>
          <w:tab w:val="left" w:pos="8100"/>
          <w:tab w:val="left" w:pos="9450"/>
        </w:tabs>
        <w:spacing w:after="0" w:line="240" w:lineRule="auto"/>
        <w:ind w:left="360"/>
        <w:rPr>
          <w:b/>
          <w:bCs/>
          <w:color w:val="0000FF"/>
          <w:sz w:val="24"/>
          <w:szCs w:val="24"/>
        </w:rPr>
      </w:pPr>
    </w:p>
    <w:p w14:paraId="09DB17EE" w14:textId="77777777" w:rsidR="0074107F" w:rsidRPr="00DE3C58" w:rsidRDefault="0074107F" w:rsidP="00721058">
      <w:pPr>
        <w:pStyle w:val="ListParagraph"/>
        <w:tabs>
          <w:tab w:val="left" w:pos="2610"/>
          <w:tab w:val="left" w:pos="4230"/>
          <w:tab w:val="left" w:pos="5490"/>
          <w:tab w:val="left" w:pos="5850"/>
          <w:tab w:val="left" w:pos="6030"/>
          <w:tab w:val="left" w:pos="7650"/>
          <w:tab w:val="left" w:pos="8100"/>
          <w:tab w:val="left" w:pos="9450"/>
        </w:tabs>
        <w:spacing w:after="0" w:line="240" w:lineRule="auto"/>
        <w:ind w:left="360"/>
        <w:rPr>
          <w:b/>
          <w:bCs/>
          <w:color w:val="0000FF"/>
          <w:sz w:val="24"/>
          <w:szCs w:val="24"/>
        </w:rPr>
      </w:pPr>
    </w:p>
    <w:p w14:paraId="3531B3C5" w14:textId="43A32381" w:rsidR="0074107F" w:rsidRPr="00DE3C58" w:rsidRDefault="0074107F" w:rsidP="00721058">
      <w:pPr>
        <w:pStyle w:val="ListParagraph"/>
        <w:numPr>
          <w:ilvl w:val="0"/>
          <w:numId w:val="16"/>
        </w:numPr>
        <w:tabs>
          <w:tab w:val="left" w:pos="2610"/>
          <w:tab w:val="left" w:pos="4230"/>
          <w:tab w:val="left" w:pos="5490"/>
          <w:tab w:val="left" w:pos="5850"/>
          <w:tab w:val="left" w:pos="6030"/>
          <w:tab w:val="left" w:pos="7650"/>
          <w:tab w:val="left" w:pos="8100"/>
          <w:tab w:val="left" w:pos="9450"/>
        </w:tabs>
        <w:spacing w:after="0" w:line="240" w:lineRule="auto"/>
        <w:ind w:left="360"/>
        <w:rPr>
          <w:b/>
          <w:bCs/>
          <w:color w:val="0000FF"/>
          <w:sz w:val="24"/>
          <w:szCs w:val="24"/>
        </w:rPr>
      </w:pPr>
      <w:r w:rsidRPr="00E479B1">
        <w:rPr>
          <w:b/>
          <w:bCs/>
          <w:sz w:val="28"/>
          <w:szCs w:val="28"/>
        </w:rPr>
        <w:t>What is your opinion of the percentage of Assets that are funded by Debt?</w:t>
      </w:r>
      <w:r w:rsidR="00F158A1">
        <w:rPr>
          <w:sz w:val="28"/>
          <w:szCs w:val="28"/>
        </w:rPr>
        <w:t xml:space="preserve">  </w:t>
      </w:r>
      <w:r w:rsidR="00F158A1" w:rsidRPr="00721058">
        <w:t xml:space="preserve">Refer to the calculations above </w:t>
      </w:r>
      <w:r w:rsidR="00E479B1" w:rsidRPr="00721058">
        <w:t>and provide an opinion</w:t>
      </w:r>
      <w:r w:rsidR="00F158A1" w:rsidRPr="00721058">
        <w:t>.</w:t>
      </w:r>
    </w:p>
    <w:p w14:paraId="35893B06" w14:textId="25B38B4D" w:rsidR="00F158A1" w:rsidRPr="00DE3C58" w:rsidRDefault="00F158A1" w:rsidP="00721058">
      <w:pPr>
        <w:pStyle w:val="ListParagraph"/>
        <w:tabs>
          <w:tab w:val="left" w:pos="2610"/>
          <w:tab w:val="left" w:pos="4230"/>
          <w:tab w:val="left" w:pos="5490"/>
          <w:tab w:val="left" w:pos="5850"/>
          <w:tab w:val="left" w:pos="6030"/>
          <w:tab w:val="left" w:pos="7650"/>
          <w:tab w:val="left" w:pos="8100"/>
          <w:tab w:val="left" w:pos="9450"/>
        </w:tabs>
        <w:spacing w:after="0" w:line="240" w:lineRule="auto"/>
        <w:ind w:left="360"/>
        <w:rPr>
          <w:b/>
          <w:bCs/>
          <w:color w:val="0000FF"/>
          <w:sz w:val="24"/>
          <w:szCs w:val="24"/>
        </w:rPr>
      </w:pPr>
    </w:p>
    <w:p w14:paraId="73F3BF85" w14:textId="77777777" w:rsidR="00032ABF" w:rsidRPr="00DE3C58" w:rsidRDefault="00032ABF" w:rsidP="00721058">
      <w:pPr>
        <w:pStyle w:val="ListParagraph"/>
        <w:tabs>
          <w:tab w:val="left" w:pos="2610"/>
          <w:tab w:val="left" w:pos="4230"/>
          <w:tab w:val="left" w:pos="5490"/>
          <w:tab w:val="left" w:pos="5850"/>
          <w:tab w:val="left" w:pos="6030"/>
          <w:tab w:val="left" w:pos="7650"/>
          <w:tab w:val="left" w:pos="8100"/>
          <w:tab w:val="left" w:pos="9450"/>
        </w:tabs>
        <w:spacing w:after="0" w:line="240" w:lineRule="auto"/>
        <w:ind w:left="360"/>
        <w:rPr>
          <w:b/>
          <w:bCs/>
          <w:color w:val="0000FF"/>
          <w:sz w:val="24"/>
          <w:szCs w:val="24"/>
        </w:rPr>
      </w:pPr>
    </w:p>
    <w:p w14:paraId="4ECA49C8" w14:textId="77777777" w:rsidR="0074107F" w:rsidRPr="00DE3C58" w:rsidRDefault="0074107F" w:rsidP="00721058">
      <w:pPr>
        <w:pStyle w:val="ListParagraph"/>
        <w:tabs>
          <w:tab w:val="left" w:pos="2610"/>
          <w:tab w:val="left" w:pos="4230"/>
          <w:tab w:val="left" w:pos="5490"/>
          <w:tab w:val="left" w:pos="5850"/>
          <w:tab w:val="left" w:pos="6030"/>
          <w:tab w:val="left" w:pos="7650"/>
          <w:tab w:val="left" w:pos="8100"/>
          <w:tab w:val="left" w:pos="9450"/>
        </w:tabs>
        <w:spacing w:after="0" w:line="240" w:lineRule="auto"/>
        <w:ind w:left="360"/>
        <w:rPr>
          <w:b/>
          <w:bCs/>
          <w:color w:val="0000FF"/>
          <w:sz w:val="24"/>
          <w:szCs w:val="24"/>
        </w:rPr>
      </w:pPr>
    </w:p>
    <w:p w14:paraId="60A8FB25" w14:textId="4F929270" w:rsidR="00E062BC" w:rsidRPr="00032ABF" w:rsidRDefault="00433A79" w:rsidP="00721058">
      <w:pPr>
        <w:pStyle w:val="ListParagraph"/>
        <w:numPr>
          <w:ilvl w:val="0"/>
          <w:numId w:val="16"/>
        </w:numPr>
        <w:tabs>
          <w:tab w:val="left" w:pos="2610"/>
          <w:tab w:val="left" w:pos="4230"/>
          <w:tab w:val="left" w:pos="5490"/>
          <w:tab w:val="left" w:pos="5850"/>
          <w:tab w:val="left" w:pos="6030"/>
          <w:tab w:val="left" w:pos="7650"/>
          <w:tab w:val="left" w:pos="8100"/>
          <w:tab w:val="left" w:pos="9450"/>
        </w:tabs>
        <w:spacing w:after="0" w:line="240" w:lineRule="auto"/>
        <w:ind w:left="360"/>
        <w:rPr>
          <w:b/>
          <w:bCs/>
          <w:color w:val="2703DB"/>
          <w:sz w:val="28"/>
          <w:szCs w:val="28"/>
        </w:rPr>
      </w:pPr>
      <w:r w:rsidRPr="00E479B1">
        <w:rPr>
          <w:b/>
          <w:bCs/>
          <w:sz w:val="28"/>
          <w:szCs w:val="28"/>
        </w:rPr>
        <w:t xml:space="preserve">In your opinion, will investors be happy with </w:t>
      </w:r>
      <w:r w:rsidR="00151935" w:rsidRPr="00E479B1">
        <w:rPr>
          <w:b/>
          <w:bCs/>
          <w:sz w:val="28"/>
          <w:szCs w:val="28"/>
        </w:rPr>
        <w:t>the</w:t>
      </w:r>
      <w:r w:rsidRPr="00E479B1">
        <w:rPr>
          <w:b/>
          <w:bCs/>
          <w:sz w:val="28"/>
          <w:szCs w:val="28"/>
        </w:rPr>
        <w:t xml:space="preserve"> return on </w:t>
      </w:r>
      <w:r w:rsidR="00151935" w:rsidRPr="00E479B1">
        <w:rPr>
          <w:b/>
          <w:bCs/>
          <w:sz w:val="28"/>
          <w:szCs w:val="28"/>
        </w:rPr>
        <w:t>assets</w:t>
      </w:r>
      <w:r w:rsidRPr="00E479B1">
        <w:rPr>
          <w:b/>
          <w:bCs/>
          <w:sz w:val="28"/>
          <w:szCs w:val="28"/>
        </w:rPr>
        <w:t>?</w:t>
      </w:r>
      <w:r w:rsidR="00E062BC" w:rsidRPr="00F158A1">
        <w:rPr>
          <w:sz w:val="28"/>
          <w:szCs w:val="28"/>
        </w:rPr>
        <w:t xml:space="preserve">  </w:t>
      </w:r>
      <w:r w:rsidR="00F158A1" w:rsidRPr="00721058">
        <w:t xml:space="preserve">Refer to the calculations above </w:t>
      </w:r>
      <w:r w:rsidR="00E479B1" w:rsidRPr="00721058">
        <w:t>and provide an opinion</w:t>
      </w:r>
      <w:r w:rsidR="00F158A1" w:rsidRPr="00F158A1">
        <w:rPr>
          <w:sz w:val="28"/>
          <w:szCs w:val="28"/>
        </w:rPr>
        <w:t xml:space="preserve">.  </w:t>
      </w:r>
      <w:r w:rsidR="00E062BC" w:rsidRPr="00F158A1">
        <w:rPr>
          <w:sz w:val="28"/>
          <w:szCs w:val="28"/>
        </w:rPr>
        <w:t>What is your basis for comparison</w:t>
      </w:r>
      <w:r w:rsidR="00E062BC" w:rsidRPr="00032ABF">
        <w:rPr>
          <w:b/>
          <w:bCs/>
          <w:color w:val="2703DB"/>
          <w:sz w:val="28"/>
          <w:szCs w:val="28"/>
        </w:rPr>
        <w:t>?</w:t>
      </w:r>
      <w:r w:rsidR="00F158A1" w:rsidRPr="00032ABF">
        <w:rPr>
          <w:b/>
          <w:bCs/>
          <w:color w:val="2703DB"/>
          <w:sz w:val="28"/>
          <w:szCs w:val="28"/>
        </w:rPr>
        <w:t xml:space="preserve">  </w:t>
      </w:r>
    </w:p>
    <w:p w14:paraId="560FD7C0" w14:textId="432E7A08" w:rsidR="00F158A1" w:rsidRDefault="00F158A1" w:rsidP="00721058">
      <w:pPr>
        <w:pStyle w:val="ListParagraph"/>
        <w:tabs>
          <w:tab w:val="left" w:pos="2610"/>
          <w:tab w:val="left" w:pos="4230"/>
          <w:tab w:val="left" w:pos="5490"/>
          <w:tab w:val="left" w:pos="5850"/>
          <w:tab w:val="left" w:pos="6030"/>
          <w:tab w:val="left" w:pos="7650"/>
          <w:tab w:val="left" w:pos="8100"/>
          <w:tab w:val="left" w:pos="9450"/>
        </w:tabs>
        <w:spacing w:after="0" w:line="240" w:lineRule="auto"/>
        <w:ind w:left="360"/>
        <w:rPr>
          <w:b/>
          <w:bCs/>
          <w:color w:val="2703DB"/>
          <w:sz w:val="28"/>
          <w:szCs w:val="28"/>
        </w:rPr>
      </w:pPr>
    </w:p>
    <w:p w14:paraId="690C559A" w14:textId="77777777" w:rsidR="00032ABF" w:rsidRPr="00032ABF" w:rsidRDefault="00032ABF" w:rsidP="00721058">
      <w:pPr>
        <w:pStyle w:val="ListParagraph"/>
        <w:tabs>
          <w:tab w:val="left" w:pos="2610"/>
          <w:tab w:val="left" w:pos="4230"/>
          <w:tab w:val="left" w:pos="5490"/>
          <w:tab w:val="left" w:pos="5850"/>
          <w:tab w:val="left" w:pos="6030"/>
          <w:tab w:val="left" w:pos="7650"/>
          <w:tab w:val="left" w:pos="8100"/>
          <w:tab w:val="left" w:pos="9450"/>
        </w:tabs>
        <w:spacing w:after="0" w:line="240" w:lineRule="auto"/>
        <w:ind w:left="360"/>
        <w:rPr>
          <w:b/>
          <w:bCs/>
          <w:color w:val="2703DB"/>
          <w:sz w:val="28"/>
          <w:szCs w:val="28"/>
        </w:rPr>
      </w:pPr>
    </w:p>
    <w:p w14:paraId="57DE184C" w14:textId="77777777" w:rsidR="00F158A1" w:rsidRPr="00032ABF" w:rsidRDefault="00F158A1" w:rsidP="00721058">
      <w:pPr>
        <w:pStyle w:val="ListParagraph"/>
        <w:tabs>
          <w:tab w:val="left" w:pos="2610"/>
          <w:tab w:val="left" w:pos="4230"/>
          <w:tab w:val="left" w:pos="5490"/>
          <w:tab w:val="left" w:pos="5850"/>
          <w:tab w:val="left" w:pos="6030"/>
          <w:tab w:val="left" w:pos="7650"/>
          <w:tab w:val="left" w:pos="8100"/>
          <w:tab w:val="left" w:pos="9450"/>
        </w:tabs>
        <w:spacing w:after="0" w:line="240" w:lineRule="auto"/>
        <w:ind w:left="360"/>
        <w:rPr>
          <w:b/>
          <w:bCs/>
          <w:color w:val="2703DB"/>
          <w:sz w:val="28"/>
          <w:szCs w:val="28"/>
        </w:rPr>
      </w:pPr>
    </w:p>
    <w:p w14:paraId="77321B08" w14:textId="79FA7B43" w:rsidR="00DB2AC4" w:rsidRPr="00DE3C58" w:rsidRDefault="00D56F9F" w:rsidP="00721058">
      <w:pPr>
        <w:pStyle w:val="ListParagraph"/>
        <w:numPr>
          <w:ilvl w:val="0"/>
          <w:numId w:val="16"/>
        </w:numPr>
        <w:tabs>
          <w:tab w:val="left" w:pos="2610"/>
          <w:tab w:val="left" w:pos="4230"/>
          <w:tab w:val="left" w:pos="5490"/>
          <w:tab w:val="left" w:pos="5850"/>
          <w:tab w:val="left" w:pos="6030"/>
          <w:tab w:val="left" w:pos="7650"/>
          <w:tab w:val="left" w:pos="8100"/>
          <w:tab w:val="left" w:pos="9450"/>
        </w:tabs>
        <w:spacing w:after="0" w:line="240" w:lineRule="auto"/>
        <w:ind w:left="360"/>
        <w:rPr>
          <w:b/>
          <w:bCs/>
          <w:color w:val="0000FF"/>
          <w:sz w:val="24"/>
          <w:szCs w:val="24"/>
        </w:rPr>
      </w:pPr>
      <w:r w:rsidRPr="00E479B1">
        <w:rPr>
          <w:b/>
          <w:bCs/>
          <w:sz w:val="28"/>
          <w:szCs w:val="28"/>
        </w:rPr>
        <w:t xml:space="preserve">How do you think </w:t>
      </w:r>
      <w:r w:rsidR="00E062BC" w:rsidRPr="00E479B1">
        <w:rPr>
          <w:b/>
          <w:bCs/>
          <w:sz w:val="28"/>
          <w:szCs w:val="28"/>
        </w:rPr>
        <w:t>investors will</w:t>
      </w:r>
      <w:r w:rsidRPr="00E479B1">
        <w:rPr>
          <w:b/>
          <w:bCs/>
          <w:sz w:val="28"/>
          <w:szCs w:val="28"/>
        </w:rPr>
        <w:t xml:space="preserve"> feel about the</w:t>
      </w:r>
      <w:r w:rsidR="0094278E" w:rsidRPr="00E479B1">
        <w:rPr>
          <w:b/>
          <w:bCs/>
          <w:sz w:val="28"/>
          <w:szCs w:val="28"/>
        </w:rPr>
        <w:t xml:space="preserve"> percent</w:t>
      </w:r>
      <w:r w:rsidR="0074107F" w:rsidRPr="00E479B1">
        <w:rPr>
          <w:b/>
          <w:bCs/>
          <w:sz w:val="28"/>
          <w:szCs w:val="28"/>
        </w:rPr>
        <w:t>age of</w:t>
      </w:r>
      <w:r w:rsidR="0094278E" w:rsidRPr="00E479B1">
        <w:rPr>
          <w:b/>
          <w:bCs/>
          <w:sz w:val="28"/>
          <w:szCs w:val="28"/>
        </w:rPr>
        <w:t xml:space="preserve"> net income</w:t>
      </w:r>
      <w:r w:rsidRPr="00E479B1">
        <w:rPr>
          <w:b/>
          <w:bCs/>
          <w:sz w:val="28"/>
          <w:szCs w:val="28"/>
        </w:rPr>
        <w:t xml:space="preserve"> that the company paid</w:t>
      </w:r>
      <w:r w:rsidR="0094278E" w:rsidRPr="00E479B1">
        <w:rPr>
          <w:b/>
          <w:bCs/>
          <w:sz w:val="28"/>
          <w:szCs w:val="28"/>
        </w:rPr>
        <w:t xml:space="preserve"> in dividends</w:t>
      </w:r>
      <w:r w:rsidR="00E062BC" w:rsidRPr="00E479B1">
        <w:rPr>
          <w:b/>
          <w:bCs/>
          <w:sz w:val="28"/>
          <w:szCs w:val="28"/>
        </w:rPr>
        <w:t>, and why</w:t>
      </w:r>
      <w:r w:rsidR="00E062BC" w:rsidRPr="00DB2AC4">
        <w:rPr>
          <w:sz w:val="28"/>
          <w:szCs w:val="28"/>
        </w:rPr>
        <w:t>?</w:t>
      </w:r>
      <w:r w:rsidR="00F52B2D" w:rsidRPr="00DB2AC4">
        <w:rPr>
          <w:sz w:val="28"/>
          <w:szCs w:val="28"/>
        </w:rPr>
        <w:t xml:space="preserve"> </w:t>
      </w:r>
      <w:r w:rsidR="00F158A1" w:rsidRPr="00721058">
        <w:t xml:space="preserve">Refer to the calculations above </w:t>
      </w:r>
      <w:r w:rsidR="00E479B1" w:rsidRPr="00721058">
        <w:t>and provide an opinion</w:t>
      </w:r>
      <w:r w:rsidR="00F158A1" w:rsidRPr="00721058">
        <w:t>.</w:t>
      </w:r>
    </w:p>
    <w:p w14:paraId="6A82FDE5" w14:textId="61428B70" w:rsidR="00F158A1" w:rsidRDefault="00F158A1" w:rsidP="00721058">
      <w:pPr>
        <w:pStyle w:val="ListParagraph"/>
        <w:tabs>
          <w:tab w:val="left" w:pos="2610"/>
          <w:tab w:val="left" w:pos="4230"/>
          <w:tab w:val="left" w:pos="5490"/>
          <w:tab w:val="left" w:pos="5850"/>
          <w:tab w:val="left" w:pos="6030"/>
          <w:tab w:val="left" w:pos="7650"/>
          <w:tab w:val="left" w:pos="8100"/>
          <w:tab w:val="left" w:pos="9450"/>
        </w:tabs>
        <w:spacing w:after="0" w:line="240" w:lineRule="auto"/>
        <w:ind w:left="360"/>
        <w:rPr>
          <w:b/>
          <w:bCs/>
          <w:color w:val="0000FF"/>
          <w:sz w:val="24"/>
          <w:szCs w:val="24"/>
        </w:rPr>
      </w:pPr>
    </w:p>
    <w:p w14:paraId="50EC31C9" w14:textId="77777777" w:rsidR="00FD4F65" w:rsidRPr="00DE3C58" w:rsidRDefault="00FD4F65" w:rsidP="00721058">
      <w:pPr>
        <w:pStyle w:val="ListParagraph"/>
        <w:tabs>
          <w:tab w:val="left" w:pos="2610"/>
          <w:tab w:val="left" w:pos="4230"/>
          <w:tab w:val="left" w:pos="5490"/>
          <w:tab w:val="left" w:pos="5850"/>
          <w:tab w:val="left" w:pos="6030"/>
          <w:tab w:val="left" w:pos="7650"/>
          <w:tab w:val="left" w:pos="8100"/>
          <w:tab w:val="left" w:pos="9450"/>
        </w:tabs>
        <w:spacing w:after="0" w:line="240" w:lineRule="auto"/>
        <w:ind w:left="360"/>
        <w:rPr>
          <w:b/>
          <w:bCs/>
          <w:color w:val="0000FF"/>
          <w:sz w:val="24"/>
          <w:szCs w:val="24"/>
        </w:rPr>
      </w:pPr>
    </w:p>
    <w:p w14:paraId="286E700D" w14:textId="193CE6D7" w:rsidR="00F158A1" w:rsidRPr="00DE3C58" w:rsidRDefault="00F158A1" w:rsidP="00721058">
      <w:pPr>
        <w:pStyle w:val="ListParagraph"/>
        <w:tabs>
          <w:tab w:val="left" w:pos="2610"/>
          <w:tab w:val="left" w:pos="4230"/>
          <w:tab w:val="left" w:pos="5490"/>
          <w:tab w:val="left" w:pos="5850"/>
          <w:tab w:val="left" w:pos="6030"/>
          <w:tab w:val="left" w:pos="7650"/>
          <w:tab w:val="left" w:pos="8100"/>
          <w:tab w:val="left" w:pos="9450"/>
        </w:tabs>
        <w:spacing w:after="0" w:line="240" w:lineRule="auto"/>
        <w:ind w:left="360"/>
        <w:rPr>
          <w:b/>
          <w:bCs/>
          <w:color w:val="0000FF"/>
          <w:sz w:val="24"/>
          <w:szCs w:val="24"/>
        </w:rPr>
      </w:pPr>
    </w:p>
    <w:p w14:paraId="50707D2D" w14:textId="77777777" w:rsidR="00032ABF" w:rsidRPr="00DE3C58" w:rsidRDefault="00032ABF" w:rsidP="00721058">
      <w:pPr>
        <w:pStyle w:val="ListParagraph"/>
        <w:tabs>
          <w:tab w:val="left" w:pos="2610"/>
          <w:tab w:val="left" w:pos="4230"/>
          <w:tab w:val="left" w:pos="5490"/>
          <w:tab w:val="left" w:pos="5850"/>
          <w:tab w:val="left" w:pos="6030"/>
          <w:tab w:val="left" w:pos="7650"/>
          <w:tab w:val="left" w:pos="8100"/>
          <w:tab w:val="left" w:pos="9450"/>
        </w:tabs>
        <w:spacing w:after="0" w:line="240" w:lineRule="auto"/>
        <w:ind w:left="360"/>
        <w:rPr>
          <w:b/>
          <w:bCs/>
          <w:color w:val="0000FF"/>
          <w:sz w:val="24"/>
          <w:szCs w:val="24"/>
        </w:rPr>
      </w:pPr>
    </w:p>
    <w:p w14:paraId="374CB05D" w14:textId="5E403A2F" w:rsidR="00F158A1" w:rsidRPr="00032ABF" w:rsidRDefault="00F158A1" w:rsidP="00721058">
      <w:pPr>
        <w:pStyle w:val="ListParagraph"/>
        <w:numPr>
          <w:ilvl w:val="0"/>
          <w:numId w:val="16"/>
        </w:numPr>
        <w:tabs>
          <w:tab w:val="left" w:pos="2610"/>
          <w:tab w:val="left" w:pos="4230"/>
          <w:tab w:val="left" w:pos="5490"/>
          <w:tab w:val="left" w:pos="5850"/>
          <w:tab w:val="left" w:pos="6030"/>
          <w:tab w:val="left" w:pos="7650"/>
          <w:tab w:val="left" w:pos="8100"/>
          <w:tab w:val="left" w:pos="9450"/>
        </w:tabs>
        <w:spacing w:after="0" w:line="240" w:lineRule="auto"/>
        <w:ind w:left="360"/>
        <w:rPr>
          <w:b/>
          <w:bCs/>
          <w:color w:val="2703DB"/>
          <w:sz w:val="28"/>
          <w:szCs w:val="28"/>
        </w:rPr>
      </w:pPr>
      <w:r w:rsidRPr="00E479B1">
        <w:rPr>
          <w:b/>
          <w:bCs/>
          <w:sz w:val="28"/>
          <w:szCs w:val="28"/>
        </w:rPr>
        <w:t>Have you changed your mind about the health of the company compared to your initial observation?</w:t>
      </w:r>
      <w:r>
        <w:rPr>
          <w:sz w:val="28"/>
          <w:szCs w:val="28"/>
        </w:rPr>
        <w:t xml:space="preserve">  Explain why, based on the calculations and observations that you have made.</w:t>
      </w:r>
    </w:p>
    <w:p w14:paraId="61050DB1" w14:textId="77777777" w:rsidR="00F158A1" w:rsidRPr="00032ABF" w:rsidRDefault="00F158A1" w:rsidP="00F158A1">
      <w:pPr>
        <w:pStyle w:val="ListParagraph"/>
        <w:tabs>
          <w:tab w:val="left" w:pos="2610"/>
          <w:tab w:val="left" w:pos="4230"/>
          <w:tab w:val="left" w:pos="5490"/>
          <w:tab w:val="left" w:pos="5850"/>
          <w:tab w:val="left" w:pos="6030"/>
          <w:tab w:val="left" w:pos="7650"/>
          <w:tab w:val="left" w:pos="8100"/>
          <w:tab w:val="left" w:pos="9450"/>
        </w:tabs>
        <w:ind w:left="360"/>
        <w:rPr>
          <w:b/>
          <w:bCs/>
          <w:color w:val="2703DB"/>
          <w:sz w:val="28"/>
          <w:szCs w:val="28"/>
        </w:rPr>
      </w:pPr>
    </w:p>
    <w:sectPr w:rsidR="00F158A1" w:rsidRPr="00032ABF" w:rsidSect="00C449E3">
      <w:type w:val="continuous"/>
      <w:pgSz w:w="12240" w:h="15840"/>
      <w:pgMar w:top="432" w:right="634" w:bottom="57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AE111" w14:textId="77777777" w:rsidR="000602EC" w:rsidRDefault="000602EC" w:rsidP="00C449E3">
      <w:pPr>
        <w:spacing w:after="0" w:line="240" w:lineRule="auto"/>
      </w:pPr>
      <w:r>
        <w:separator/>
      </w:r>
    </w:p>
  </w:endnote>
  <w:endnote w:type="continuationSeparator" w:id="0">
    <w:p w14:paraId="38C88284" w14:textId="77777777" w:rsidR="000602EC" w:rsidRDefault="000602EC" w:rsidP="00C44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092"/>
      <w:gridCol w:w="5078"/>
    </w:tblGrid>
    <w:tr w:rsidR="00C449E3" w14:paraId="16040BA3" w14:textId="77777777">
      <w:trPr>
        <w:trHeight w:hRule="exact" w:val="115"/>
        <w:jc w:val="center"/>
      </w:trPr>
      <w:tc>
        <w:tcPr>
          <w:tcW w:w="4686" w:type="dxa"/>
          <w:shd w:val="clear" w:color="auto" w:fill="4472C4" w:themeFill="accent1"/>
          <w:tcMar>
            <w:top w:w="0" w:type="dxa"/>
            <w:bottom w:w="0" w:type="dxa"/>
          </w:tcMar>
        </w:tcPr>
        <w:p w14:paraId="0047ED1C" w14:textId="5E861BE9" w:rsidR="00C449E3" w:rsidRDefault="00C449E3">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625FF342" w14:textId="77777777" w:rsidR="00C449E3" w:rsidRDefault="00C449E3">
          <w:pPr>
            <w:pStyle w:val="Header"/>
            <w:tabs>
              <w:tab w:val="clear" w:pos="4680"/>
              <w:tab w:val="clear" w:pos="9360"/>
            </w:tabs>
            <w:jc w:val="right"/>
            <w:rPr>
              <w:caps/>
              <w:sz w:val="18"/>
            </w:rPr>
          </w:pPr>
        </w:p>
      </w:tc>
    </w:tr>
  </w:tbl>
  <w:p w14:paraId="6DC826E4" w14:textId="49241997" w:rsidR="00C449E3" w:rsidRPr="00C449E3" w:rsidRDefault="00C449E3" w:rsidP="00C449E3">
    <w:pPr>
      <w:pStyle w:val="Footer"/>
      <w:tabs>
        <w:tab w:val="clear" w:pos="9360"/>
        <w:tab w:val="right" w:pos="10170"/>
      </w:tabs>
      <w:rPr>
        <w:rFonts w:asciiTheme="majorHAnsi" w:hAnsiTheme="majorHAnsi" w:cstheme="majorHAnsi"/>
      </w:rPr>
    </w:pPr>
    <w:r w:rsidRPr="00C449E3">
      <w:rPr>
        <w:rFonts w:asciiTheme="majorHAnsi" w:hAnsiTheme="majorHAnsi" w:cstheme="majorHAnsi"/>
      </w:rPr>
      <w:t>Accounting 202</w:t>
    </w:r>
    <w:r w:rsidRPr="00C449E3">
      <w:rPr>
        <w:rFonts w:asciiTheme="majorHAnsi" w:hAnsiTheme="majorHAnsi" w:cstheme="majorHAnsi"/>
      </w:rPr>
      <w:tab/>
      <w:t>Review Exercise with Analysis © 2022, Marla Lockhart</w:t>
    </w:r>
    <w:r w:rsidRPr="00C449E3">
      <w:rPr>
        <w:rFonts w:asciiTheme="majorHAnsi" w:hAnsiTheme="majorHAnsi" w:cstheme="majorHAnsi"/>
      </w:rPr>
      <w:tab/>
      <w:t xml:space="preserve">Page </w:t>
    </w:r>
    <w:r w:rsidRPr="00C449E3">
      <w:rPr>
        <w:rFonts w:asciiTheme="majorHAnsi" w:hAnsiTheme="majorHAnsi" w:cstheme="majorHAnsi"/>
        <w:b/>
        <w:bCs/>
      </w:rPr>
      <w:fldChar w:fldCharType="begin"/>
    </w:r>
    <w:r w:rsidRPr="00C449E3">
      <w:rPr>
        <w:rFonts w:asciiTheme="majorHAnsi" w:hAnsiTheme="majorHAnsi" w:cstheme="majorHAnsi"/>
        <w:b/>
        <w:bCs/>
      </w:rPr>
      <w:instrText xml:space="preserve"> PAGE  \* Arabic  \* MERGEFORMAT </w:instrText>
    </w:r>
    <w:r w:rsidRPr="00C449E3">
      <w:rPr>
        <w:rFonts w:asciiTheme="majorHAnsi" w:hAnsiTheme="majorHAnsi" w:cstheme="majorHAnsi"/>
        <w:b/>
        <w:bCs/>
      </w:rPr>
      <w:fldChar w:fldCharType="separate"/>
    </w:r>
    <w:r w:rsidRPr="00C449E3">
      <w:rPr>
        <w:rFonts w:asciiTheme="majorHAnsi" w:hAnsiTheme="majorHAnsi" w:cstheme="majorHAnsi"/>
        <w:b/>
        <w:bCs/>
        <w:noProof/>
      </w:rPr>
      <w:t>1</w:t>
    </w:r>
    <w:r w:rsidRPr="00C449E3">
      <w:rPr>
        <w:rFonts w:asciiTheme="majorHAnsi" w:hAnsiTheme="majorHAnsi" w:cstheme="majorHAnsi"/>
        <w:b/>
        <w:bCs/>
      </w:rPr>
      <w:fldChar w:fldCharType="end"/>
    </w:r>
    <w:r w:rsidRPr="00C449E3">
      <w:rPr>
        <w:rFonts w:asciiTheme="majorHAnsi" w:hAnsiTheme="majorHAnsi" w:cstheme="majorHAnsi"/>
      </w:rPr>
      <w:t xml:space="preserve"> of </w:t>
    </w:r>
    <w:r w:rsidRPr="00C449E3">
      <w:rPr>
        <w:rFonts w:asciiTheme="majorHAnsi" w:hAnsiTheme="majorHAnsi" w:cstheme="majorHAnsi"/>
        <w:b/>
        <w:bCs/>
      </w:rPr>
      <w:fldChar w:fldCharType="begin"/>
    </w:r>
    <w:r w:rsidRPr="00C449E3">
      <w:rPr>
        <w:rFonts w:asciiTheme="majorHAnsi" w:hAnsiTheme="majorHAnsi" w:cstheme="majorHAnsi"/>
        <w:b/>
        <w:bCs/>
      </w:rPr>
      <w:instrText xml:space="preserve"> NUMPAGES  \* Arabic  \* MERGEFORMAT </w:instrText>
    </w:r>
    <w:r w:rsidRPr="00C449E3">
      <w:rPr>
        <w:rFonts w:asciiTheme="majorHAnsi" w:hAnsiTheme="majorHAnsi" w:cstheme="majorHAnsi"/>
        <w:b/>
        <w:bCs/>
      </w:rPr>
      <w:fldChar w:fldCharType="separate"/>
    </w:r>
    <w:r w:rsidRPr="00C449E3">
      <w:rPr>
        <w:rFonts w:asciiTheme="majorHAnsi" w:hAnsiTheme="majorHAnsi" w:cstheme="majorHAnsi"/>
        <w:b/>
        <w:bCs/>
        <w:noProof/>
      </w:rPr>
      <w:t>2</w:t>
    </w:r>
    <w:r w:rsidRPr="00C449E3">
      <w:rPr>
        <w:rFonts w:asciiTheme="majorHAnsi" w:hAnsiTheme="majorHAnsi" w:cstheme="majorHAns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C0144" w14:textId="77777777" w:rsidR="000602EC" w:rsidRDefault="000602EC" w:rsidP="00C449E3">
      <w:pPr>
        <w:spacing w:after="0" w:line="240" w:lineRule="auto"/>
      </w:pPr>
      <w:r>
        <w:separator/>
      </w:r>
    </w:p>
  </w:footnote>
  <w:footnote w:type="continuationSeparator" w:id="0">
    <w:p w14:paraId="2AC0F55D" w14:textId="77777777" w:rsidR="000602EC" w:rsidRDefault="000602EC" w:rsidP="00C449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A67"/>
    <w:multiLevelType w:val="hybridMultilevel"/>
    <w:tmpl w:val="3DE86988"/>
    <w:lvl w:ilvl="0" w:tplc="FFFFFFFF">
      <w:start w:val="1"/>
      <w:numFmt w:val="decimal"/>
      <w:lvlText w:val="Requirement %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B2552B"/>
    <w:multiLevelType w:val="hybridMultilevel"/>
    <w:tmpl w:val="3CC4B404"/>
    <w:lvl w:ilvl="0" w:tplc="FFFFFFFF">
      <w:start w:val="1"/>
      <w:numFmt w:val="decimal"/>
      <w:lvlText w:val="%1."/>
      <w:lvlJc w:val="left"/>
      <w:pPr>
        <w:ind w:left="720" w:hanging="360"/>
      </w:pPr>
      <w:rPr>
        <w:rFonts w:hint="default"/>
      </w:rPr>
    </w:lvl>
    <w:lvl w:ilvl="1" w:tplc="FFFFFFFF">
      <w:start w:val="1"/>
      <w:numFmt w:val="upperLetter"/>
      <w:lvlText w:val="%2."/>
      <w:lvlJc w:val="left"/>
      <w:pPr>
        <w:ind w:left="1440" w:hanging="360"/>
      </w:pPr>
    </w:lvl>
    <w:lvl w:ilvl="2" w:tplc="0409000B">
      <w:start w:val="1"/>
      <w:numFmt w:val="bullet"/>
      <w:lvlText w:val=""/>
      <w:lvlJc w:val="left"/>
      <w:pPr>
        <w:ind w:left="14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FE691C"/>
    <w:multiLevelType w:val="hybridMultilevel"/>
    <w:tmpl w:val="4E72D906"/>
    <w:lvl w:ilvl="0" w:tplc="FFFFFFF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4D6609"/>
    <w:multiLevelType w:val="hybridMultilevel"/>
    <w:tmpl w:val="9446D514"/>
    <w:lvl w:ilvl="0" w:tplc="04090001">
      <w:start w:val="1"/>
      <w:numFmt w:val="bullet"/>
      <w:lvlText w:val=""/>
      <w:lvlJc w:val="left"/>
      <w:pPr>
        <w:ind w:left="1080" w:hanging="360"/>
      </w:pPr>
      <w:rPr>
        <w:rFonts w:ascii="Symbol" w:hAnsi="Symbol"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34D2D8A"/>
    <w:multiLevelType w:val="hybridMultilevel"/>
    <w:tmpl w:val="BE44D24A"/>
    <w:lvl w:ilvl="0" w:tplc="7BDC23DA">
      <w:start w:val="1"/>
      <w:numFmt w:val="decimal"/>
      <w:lvlText w:val="Requirement %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B671F3"/>
    <w:multiLevelType w:val="hybridMultilevel"/>
    <w:tmpl w:val="82B4D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F846E3"/>
    <w:multiLevelType w:val="hybridMultilevel"/>
    <w:tmpl w:val="BE44D24A"/>
    <w:lvl w:ilvl="0" w:tplc="7BDC23DA">
      <w:start w:val="1"/>
      <w:numFmt w:val="decimal"/>
      <w:lvlText w:val="Requirement %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A16574"/>
    <w:multiLevelType w:val="hybridMultilevel"/>
    <w:tmpl w:val="264A419A"/>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6A14D9"/>
    <w:multiLevelType w:val="hybridMultilevel"/>
    <w:tmpl w:val="5E0089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B43285"/>
    <w:multiLevelType w:val="hybridMultilevel"/>
    <w:tmpl w:val="86060198"/>
    <w:lvl w:ilvl="0" w:tplc="7BDC23DA">
      <w:start w:val="1"/>
      <w:numFmt w:val="decimal"/>
      <w:lvlText w:val="Requirement %1."/>
      <w:lvlJc w:val="left"/>
      <w:pPr>
        <w:ind w:left="1080" w:hanging="360"/>
      </w:pPr>
      <w:rPr>
        <w:rFonts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35F4C5E"/>
    <w:multiLevelType w:val="hybridMultilevel"/>
    <w:tmpl w:val="A2F887C6"/>
    <w:lvl w:ilvl="0" w:tplc="FFFFFFFF">
      <w:start w:val="1"/>
      <w:numFmt w:val="decimal"/>
      <w:lvlText w:val="Requirement %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AA41E3"/>
    <w:multiLevelType w:val="hybridMultilevel"/>
    <w:tmpl w:val="E2A43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7A4727"/>
    <w:multiLevelType w:val="hybridMultilevel"/>
    <w:tmpl w:val="8C5C34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E83328"/>
    <w:multiLevelType w:val="hybridMultilevel"/>
    <w:tmpl w:val="68A29FF4"/>
    <w:lvl w:ilvl="0" w:tplc="7BDC23DA">
      <w:start w:val="1"/>
      <w:numFmt w:val="decimal"/>
      <w:lvlText w:val="Requirement %1."/>
      <w:lvlJc w:val="left"/>
      <w:pPr>
        <w:ind w:left="1080" w:hanging="360"/>
      </w:pPr>
      <w:rPr>
        <w:rFonts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61A75CD"/>
    <w:multiLevelType w:val="hybridMultilevel"/>
    <w:tmpl w:val="A19A205C"/>
    <w:lvl w:ilvl="0" w:tplc="FFFFFFF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8D75369"/>
    <w:multiLevelType w:val="hybridMultilevel"/>
    <w:tmpl w:val="5ABEB39C"/>
    <w:lvl w:ilvl="0" w:tplc="04DA7A8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1728C2"/>
    <w:multiLevelType w:val="hybridMultilevel"/>
    <w:tmpl w:val="E976DE1A"/>
    <w:lvl w:ilvl="0" w:tplc="6002A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CB6B44"/>
    <w:multiLevelType w:val="hybridMultilevel"/>
    <w:tmpl w:val="A19A205C"/>
    <w:lvl w:ilvl="0" w:tplc="FFFFFFFF">
      <w:start w:val="1"/>
      <w:numFmt w:val="decimal"/>
      <w:lvlText w:val="%1."/>
      <w:lvlJc w:val="left"/>
      <w:pPr>
        <w:ind w:left="630" w:hanging="360"/>
      </w:pPr>
      <w:rPr>
        <w:rFonts w:hint="default"/>
      </w:rPr>
    </w:lvl>
    <w:lvl w:ilvl="1" w:tplc="FFFFFFFF">
      <w:start w:val="1"/>
      <w:numFmt w:val="upp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12"/>
  </w:num>
  <w:num w:numId="3">
    <w:abstractNumId w:val="7"/>
  </w:num>
  <w:num w:numId="4">
    <w:abstractNumId w:val="3"/>
  </w:num>
  <w:num w:numId="5">
    <w:abstractNumId w:val="11"/>
  </w:num>
  <w:num w:numId="6">
    <w:abstractNumId w:val="5"/>
  </w:num>
  <w:num w:numId="7">
    <w:abstractNumId w:val="15"/>
  </w:num>
  <w:num w:numId="8">
    <w:abstractNumId w:val="4"/>
  </w:num>
  <w:num w:numId="9">
    <w:abstractNumId w:val="9"/>
  </w:num>
  <w:num w:numId="10">
    <w:abstractNumId w:val="13"/>
  </w:num>
  <w:num w:numId="11">
    <w:abstractNumId w:val="10"/>
  </w:num>
  <w:num w:numId="12">
    <w:abstractNumId w:val="0"/>
  </w:num>
  <w:num w:numId="13">
    <w:abstractNumId w:val="14"/>
  </w:num>
  <w:num w:numId="14">
    <w:abstractNumId w:val="2"/>
  </w:num>
  <w:num w:numId="15">
    <w:abstractNumId w:val="1"/>
  </w:num>
  <w:num w:numId="16">
    <w:abstractNumId w:val="17"/>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F70"/>
    <w:rsid w:val="0001527A"/>
    <w:rsid w:val="0002063D"/>
    <w:rsid w:val="00023BC8"/>
    <w:rsid w:val="000253E6"/>
    <w:rsid w:val="00032190"/>
    <w:rsid w:val="00032ABF"/>
    <w:rsid w:val="00041A7D"/>
    <w:rsid w:val="000602EC"/>
    <w:rsid w:val="00060945"/>
    <w:rsid w:val="00084841"/>
    <w:rsid w:val="000C701D"/>
    <w:rsid w:val="000D57A2"/>
    <w:rsid w:val="0010648C"/>
    <w:rsid w:val="00132375"/>
    <w:rsid w:val="00146146"/>
    <w:rsid w:val="00146A2A"/>
    <w:rsid w:val="00151935"/>
    <w:rsid w:val="00162634"/>
    <w:rsid w:val="00174A1C"/>
    <w:rsid w:val="00183754"/>
    <w:rsid w:val="001A203C"/>
    <w:rsid w:val="001A6633"/>
    <w:rsid w:val="001B77F9"/>
    <w:rsid w:val="001C1AB8"/>
    <w:rsid w:val="001D6434"/>
    <w:rsid w:val="001E3F38"/>
    <w:rsid w:val="001E42E6"/>
    <w:rsid w:val="001E6228"/>
    <w:rsid w:val="001F4558"/>
    <w:rsid w:val="001F7286"/>
    <w:rsid w:val="00220B0C"/>
    <w:rsid w:val="00223C62"/>
    <w:rsid w:val="002473E4"/>
    <w:rsid w:val="00265EA1"/>
    <w:rsid w:val="00272675"/>
    <w:rsid w:val="00276BEC"/>
    <w:rsid w:val="002B12CA"/>
    <w:rsid w:val="002C56B6"/>
    <w:rsid w:val="002F633C"/>
    <w:rsid w:val="003044D0"/>
    <w:rsid w:val="0033598D"/>
    <w:rsid w:val="00346023"/>
    <w:rsid w:val="003514EC"/>
    <w:rsid w:val="003527B0"/>
    <w:rsid w:val="00357A91"/>
    <w:rsid w:val="003769C8"/>
    <w:rsid w:val="0037731C"/>
    <w:rsid w:val="003865D6"/>
    <w:rsid w:val="00387CCE"/>
    <w:rsid w:val="00390C54"/>
    <w:rsid w:val="003A58C9"/>
    <w:rsid w:val="003D7265"/>
    <w:rsid w:val="003E2F65"/>
    <w:rsid w:val="003F5BB6"/>
    <w:rsid w:val="004061F6"/>
    <w:rsid w:val="00427D79"/>
    <w:rsid w:val="00433A79"/>
    <w:rsid w:val="00435EBB"/>
    <w:rsid w:val="00443397"/>
    <w:rsid w:val="00455D75"/>
    <w:rsid w:val="00467AC0"/>
    <w:rsid w:val="00477CB3"/>
    <w:rsid w:val="0049141F"/>
    <w:rsid w:val="0049780E"/>
    <w:rsid w:val="004A6332"/>
    <w:rsid w:val="004E3C1C"/>
    <w:rsid w:val="004E4C4A"/>
    <w:rsid w:val="00540F67"/>
    <w:rsid w:val="005455DC"/>
    <w:rsid w:val="00546D20"/>
    <w:rsid w:val="00553454"/>
    <w:rsid w:val="00564656"/>
    <w:rsid w:val="0057434F"/>
    <w:rsid w:val="005773E9"/>
    <w:rsid w:val="00580B8A"/>
    <w:rsid w:val="0058346B"/>
    <w:rsid w:val="0059592F"/>
    <w:rsid w:val="005B0DC1"/>
    <w:rsid w:val="005B4DC9"/>
    <w:rsid w:val="005C470B"/>
    <w:rsid w:val="005C4D0A"/>
    <w:rsid w:val="005D091F"/>
    <w:rsid w:val="005F7F71"/>
    <w:rsid w:val="00616A8D"/>
    <w:rsid w:val="00634C9D"/>
    <w:rsid w:val="00646B75"/>
    <w:rsid w:val="00650C24"/>
    <w:rsid w:val="00650F73"/>
    <w:rsid w:val="006521C8"/>
    <w:rsid w:val="0065775E"/>
    <w:rsid w:val="006650AB"/>
    <w:rsid w:val="006743E7"/>
    <w:rsid w:val="00693F14"/>
    <w:rsid w:val="006943B0"/>
    <w:rsid w:val="00696630"/>
    <w:rsid w:val="006A1ED4"/>
    <w:rsid w:val="006D0EF1"/>
    <w:rsid w:val="006D3892"/>
    <w:rsid w:val="006D50FC"/>
    <w:rsid w:val="006E69C6"/>
    <w:rsid w:val="00721058"/>
    <w:rsid w:val="007325E2"/>
    <w:rsid w:val="00735410"/>
    <w:rsid w:val="00736B01"/>
    <w:rsid w:val="0074107F"/>
    <w:rsid w:val="007412B8"/>
    <w:rsid w:val="00750C13"/>
    <w:rsid w:val="00764830"/>
    <w:rsid w:val="00766D06"/>
    <w:rsid w:val="00772FBD"/>
    <w:rsid w:val="007806D8"/>
    <w:rsid w:val="007818CF"/>
    <w:rsid w:val="0079405A"/>
    <w:rsid w:val="00796AEA"/>
    <w:rsid w:val="007A2178"/>
    <w:rsid w:val="007B10E5"/>
    <w:rsid w:val="007B1D82"/>
    <w:rsid w:val="007B26BA"/>
    <w:rsid w:val="007D4F6C"/>
    <w:rsid w:val="007D7124"/>
    <w:rsid w:val="007F2069"/>
    <w:rsid w:val="0080249E"/>
    <w:rsid w:val="0080339E"/>
    <w:rsid w:val="00815304"/>
    <w:rsid w:val="008153A2"/>
    <w:rsid w:val="00815770"/>
    <w:rsid w:val="0081751C"/>
    <w:rsid w:val="008576D7"/>
    <w:rsid w:val="008628BA"/>
    <w:rsid w:val="00866928"/>
    <w:rsid w:val="008A3589"/>
    <w:rsid w:val="008B2C87"/>
    <w:rsid w:val="008B7616"/>
    <w:rsid w:val="008D07AA"/>
    <w:rsid w:val="008D6E17"/>
    <w:rsid w:val="008D739E"/>
    <w:rsid w:val="008E4CF1"/>
    <w:rsid w:val="008E5741"/>
    <w:rsid w:val="00920ED6"/>
    <w:rsid w:val="00921752"/>
    <w:rsid w:val="00925197"/>
    <w:rsid w:val="00925A33"/>
    <w:rsid w:val="00926A44"/>
    <w:rsid w:val="00935A58"/>
    <w:rsid w:val="0094278E"/>
    <w:rsid w:val="00951063"/>
    <w:rsid w:val="0097145A"/>
    <w:rsid w:val="009831F3"/>
    <w:rsid w:val="00993E9E"/>
    <w:rsid w:val="009A05CF"/>
    <w:rsid w:val="009B0282"/>
    <w:rsid w:val="009D2023"/>
    <w:rsid w:val="009E2C4F"/>
    <w:rsid w:val="00A214F3"/>
    <w:rsid w:val="00A22A55"/>
    <w:rsid w:val="00A348AC"/>
    <w:rsid w:val="00A42DA5"/>
    <w:rsid w:val="00A470E9"/>
    <w:rsid w:val="00A74E6B"/>
    <w:rsid w:val="00A76CD2"/>
    <w:rsid w:val="00A921C8"/>
    <w:rsid w:val="00AB6DB6"/>
    <w:rsid w:val="00AE3EC6"/>
    <w:rsid w:val="00AE4F70"/>
    <w:rsid w:val="00AF33D6"/>
    <w:rsid w:val="00B0645E"/>
    <w:rsid w:val="00B16B9B"/>
    <w:rsid w:val="00B24693"/>
    <w:rsid w:val="00B31E4E"/>
    <w:rsid w:val="00B36CF4"/>
    <w:rsid w:val="00B42DB1"/>
    <w:rsid w:val="00B61862"/>
    <w:rsid w:val="00B61A7C"/>
    <w:rsid w:val="00B61C27"/>
    <w:rsid w:val="00B652B9"/>
    <w:rsid w:val="00B7022B"/>
    <w:rsid w:val="00BA0F91"/>
    <w:rsid w:val="00BD18C4"/>
    <w:rsid w:val="00BE006C"/>
    <w:rsid w:val="00BE4762"/>
    <w:rsid w:val="00C318F2"/>
    <w:rsid w:val="00C3316C"/>
    <w:rsid w:val="00C449E3"/>
    <w:rsid w:val="00C47845"/>
    <w:rsid w:val="00C82C55"/>
    <w:rsid w:val="00C962C4"/>
    <w:rsid w:val="00CC0924"/>
    <w:rsid w:val="00D20937"/>
    <w:rsid w:val="00D43B2B"/>
    <w:rsid w:val="00D53CB1"/>
    <w:rsid w:val="00D56F9F"/>
    <w:rsid w:val="00D731D7"/>
    <w:rsid w:val="00D76D14"/>
    <w:rsid w:val="00D82543"/>
    <w:rsid w:val="00DA3192"/>
    <w:rsid w:val="00DB2AC4"/>
    <w:rsid w:val="00DD0CC1"/>
    <w:rsid w:val="00DD7661"/>
    <w:rsid w:val="00DE2876"/>
    <w:rsid w:val="00DE3C58"/>
    <w:rsid w:val="00DF59B7"/>
    <w:rsid w:val="00DF70D5"/>
    <w:rsid w:val="00E04664"/>
    <w:rsid w:val="00E062BC"/>
    <w:rsid w:val="00E07A46"/>
    <w:rsid w:val="00E1286C"/>
    <w:rsid w:val="00E265EE"/>
    <w:rsid w:val="00E3529C"/>
    <w:rsid w:val="00E35378"/>
    <w:rsid w:val="00E36B39"/>
    <w:rsid w:val="00E479B1"/>
    <w:rsid w:val="00E548B7"/>
    <w:rsid w:val="00E569EC"/>
    <w:rsid w:val="00EC3215"/>
    <w:rsid w:val="00EF1C6A"/>
    <w:rsid w:val="00F158A1"/>
    <w:rsid w:val="00F203D1"/>
    <w:rsid w:val="00F310F2"/>
    <w:rsid w:val="00F35DEC"/>
    <w:rsid w:val="00F45828"/>
    <w:rsid w:val="00F472E4"/>
    <w:rsid w:val="00F52B2D"/>
    <w:rsid w:val="00F73F3F"/>
    <w:rsid w:val="00F80D1F"/>
    <w:rsid w:val="00F85466"/>
    <w:rsid w:val="00FC64A1"/>
    <w:rsid w:val="00FD3AC9"/>
    <w:rsid w:val="00FD4F65"/>
    <w:rsid w:val="00FE5555"/>
    <w:rsid w:val="00FF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F3763"/>
  <w15:chartTrackingRefBased/>
  <w15:docId w15:val="{051B49C0-55DA-4BA5-BB27-5BB1947B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2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45E"/>
    <w:pPr>
      <w:ind w:left="720"/>
      <w:contextualSpacing/>
    </w:pPr>
  </w:style>
  <w:style w:type="paragraph" w:styleId="Header">
    <w:name w:val="header"/>
    <w:basedOn w:val="Normal"/>
    <w:link w:val="HeaderChar"/>
    <w:uiPriority w:val="99"/>
    <w:unhideWhenUsed/>
    <w:rsid w:val="00C44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9E3"/>
  </w:style>
  <w:style w:type="paragraph" w:styleId="Footer">
    <w:name w:val="footer"/>
    <w:basedOn w:val="Normal"/>
    <w:link w:val="FooterChar"/>
    <w:uiPriority w:val="99"/>
    <w:unhideWhenUsed/>
    <w:rsid w:val="00C44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1300">
      <w:bodyDiv w:val="1"/>
      <w:marLeft w:val="0"/>
      <w:marRight w:val="0"/>
      <w:marTop w:val="0"/>
      <w:marBottom w:val="0"/>
      <w:divBdr>
        <w:top w:val="none" w:sz="0" w:space="0" w:color="auto"/>
        <w:left w:val="none" w:sz="0" w:space="0" w:color="auto"/>
        <w:bottom w:val="none" w:sz="0" w:space="0" w:color="auto"/>
        <w:right w:val="none" w:sz="0" w:space="0" w:color="auto"/>
      </w:divBdr>
      <w:divsChild>
        <w:div w:id="1403454481">
          <w:marLeft w:val="0"/>
          <w:marRight w:val="0"/>
          <w:marTop w:val="0"/>
          <w:marBottom w:val="0"/>
          <w:divBdr>
            <w:top w:val="none" w:sz="0" w:space="0" w:color="auto"/>
            <w:left w:val="none" w:sz="0" w:space="0" w:color="auto"/>
            <w:bottom w:val="none" w:sz="0" w:space="0" w:color="auto"/>
            <w:right w:val="none" w:sz="0" w:space="0" w:color="auto"/>
          </w:divBdr>
        </w:div>
      </w:divsChild>
    </w:div>
    <w:div w:id="217326231">
      <w:bodyDiv w:val="1"/>
      <w:marLeft w:val="0"/>
      <w:marRight w:val="0"/>
      <w:marTop w:val="0"/>
      <w:marBottom w:val="0"/>
      <w:divBdr>
        <w:top w:val="none" w:sz="0" w:space="0" w:color="auto"/>
        <w:left w:val="none" w:sz="0" w:space="0" w:color="auto"/>
        <w:bottom w:val="none" w:sz="0" w:space="0" w:color="auto"/>
        <w:right w:val="none" w:sz="0" w:space="0" w:color="auto"/>
      </w:divBdr>
    </w:div>
    <w:div w:id="431778322">
      <w:bodyDiv w:val="1"/>
      <w:marLeft w:val="0"/>
      <w:marRight w:val="0"/>
      <w:marTop w:val="0"/>
      <w:marBottom w:val="0"/>
      <w:divBdr>
        <w:top w:val="none" w:sz="0" w:space="0" w:color="auto"/>
        <w:left w:val="none" w:sz="0" w:space="0" w:color="auto"/>
        <w:bottom w:val="none" w:sz="0" w:space="0" w:color="auto"/>
        <w:right w:val="none" w:sz="0" w:space="0" w:color="auto"/>
      </w:divBdr>
    </w:div>
    <w:div w:id="438333023">
      <w:bodyDiv w:val="1"/>
      <w:marLeft w:val="0"/>
      <w:marRight w:val="0"/>
      <w:marTop w:val="0"/>
      <w:marBottom w:val="0"/>
      <w:divBdr>
        <w:top w:val="none" w:sz="0" w:space="0" w:color="auto"/>
        <w:left w:val="none" w:sz="0" w:space="0" w:color="auto"/>
        <w:bottom w:val="none" w:sz="0" w:space="0" w:color="auto"/>
        <w:right w:val="none" w:sz="0" w:space="0" w:color="auto"/>
      </w:divBdr>
    </w:div>
    <w:div w:id="477189601">
      <w:bodyDiv w:val="1"/>
      <w:marLeft w:val="0"/>
      <w:marRight w:val="0"/>
      <w:marTop w:val="0"/>
      <w:marBottom w:val="0"/>
      <w:divBdr>
        <w:top w:val="none" w:sz="0" w:space="0" w:color="auto"/>
        <w:left w:val="none" w:sz="0" w:space="0" w:color="auto"/>
        <w:bottom w:val="none" w:sz="0" w:space="0" w:color="auto"/>
        <w:right w:val="none" w:sz="0" w:space="0" w:color="auto"/>
      </w:divBdr>
    </w:div>
    <w:div w:id="681785403">
      <w:bodyDiv w:val="1"/>
      <w:marLeft w:val="0"/>
      <w:marRight w:val="0"/>
      <w:marTop w:val="0"/>
      <w:marBottom w:val="0"/>
      <w:divBdr>
        <w:top w:val="none" w:sz="0" w:space="0" w:color="auto"/>
        <w:left w:val="none" w:sz="0" w:space="0" w:color="auto"/>
        <w:bottom w:val="none" w:sz="0" w:space="0" w:color="auto"/>
        <w:right w:val="none" w:sz="0" w:space="0" w:color="auto"/>
      </w:divBdr>
    </w:div>
    <w:div w:id="1042754624">
      <w:bodyDiv w:val="1"/>
      <w:marLeft w:val="0"/>
      <w:marRight w:val="0"/>
      <w:marTop w:val="0"/>
      <w:marBottom w:val="0"/>
      <w:divBdr>
        <w:top w:val="none" w:sz="0" w:space="0" w:color="auto"/>
        <w:left w:val="none" w:sz="0" w:space="0" w:color="auto"/>
        <w:bottom w:val="none" w:sz="0" w:space="0" w:color="auto"/>
        <w:right w:val="none" w:sz="0" w:space="0" w:color="auto"/>
      </w:divBdr>
    </w:div>
    <w:div w:id="1280257057">
      <w:bodyDiv w:val="1"/>
      <w:marLeft w:val="0"/>
      <w:marRight w:val="0"/>
      <w:marTop w:val="0"/>
      <w:marBottom w:val="0"/>
      <w:divBdr>
        <w:top w:val="none" w:sz="0" w:space="0" w:color="auto"/>
        <w:left w:val="none" w:sz="0" w:space="0" w:color="auto"/>
        <w:bottom w:val="none" w:sz="0" w:space="0" w:color="auto"/>
        <w:right w:val="none" w:sz="0" w:space="0" w:color="auto"/>
      </w:divBdr>
    </w:div>
    <w:div w:id="1441099752">
      <w:bodyDiv w:val="1"/>
      <w:marLeft w:val="0"/>
      <w:marRight w:val="0"/>
      <w:marTop w:val="0"/>
      <w:marBottom w:val="0"/>
      <w:divBdr>
        <w:top w:val="none" w:sz="0" w:space="0" w:color="auto"/>
        <w:left w:val="none" w:sz="0" w:space="0" w:color="auto"/>
        <w:bottom w:val="none" w:sz="0" w:space="0" w:color="auto"/>
        <w:right w:val="none" w:sz="0" w:space="0" w:color="auto"/>
      </w:divBdr>
    </w:div>
    <w:div w:id="208845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10</Pages>
  <Words>2696</Words>
  <Characters>15372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HeliconiaFan</dc:creator>
  <cp:keywords/>
  <dc:description/>
  <cp:lastModifiedBy>Marla Lockhart</cp:lastModifiedBy>
  <cp:revision>8</cp:revision>
  <cp:lastPrinted>2022-07-18T05:12:00Z</cp:lastPrinted>
  <dcterms:created xsi:type="dcterms:W3CDTF">2022-07-18T04:42:00Z</dcterms:created>
  <dcterms:modified xsi:type="dcterms:W3CDTF">2022-07-18T05:22:00Z</dcterms:modified>
</cp:coreProperties>
</file>