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4A6C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2599B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646714D" wp14:editId="17757456">
            <wp:extent cx="2901950" cy="50165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AE71B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90B06E" w14:textId="77777777" w:rsidR="00CB7297" w:rsidRPr="00EE51EA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EE51EA">
        <w:rPr>
          <w:rFonts w:ascii="Times New Roman" w:eastAsia="Times New Roman" w:hAnsi="Times New Roman" w:cs="Times New Roman"/>
          <w:sz w:val="44"/>
          <w:szCs w:val="44"/>
        </w:rPr>
        <w:t xml:space="preserve">Los Angeles Society of Echocardiography </w:t>
      </w:r>
    </w:p>
    <w:p w14:paraId="15CD3997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D2599B">
        <w:rPr>
          <w:rFonts w:ascii="Times New Roman" w:eastAsia="Times New Roman" w:hAnsi="Times New Roman" w:cs="Times New Roman"/>
          <w:sz w:val="28"/>
          <w:szCs w:val="20"/>
        </w:rPr>
        <w:t>Invites you to attend a meeting discussing:</w:t>
      </w:r>
    </w:p>
    <w:p w14:paraId="7D271039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14:paraId="5EA647A7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Remembering the Forgotten Fourth: Pulmonary Valve Echocardiography </w:t>
      </w:r>
    </w:p>
    <w:p w14:paraId="2C17AFB4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BC64A9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Speaker:</w:t>
      </w:r>
    </w:p>
    <w:p w14:paraId="0D6E59D3" w14:textId="77777777" w:rsidR="00CB7297" w:rsidRPr="00EE51EA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E51EA">
        <w:rPr>
          <w:rFonts w:ascii="Times New Roman" w:eastAsia="Times New Roman" w:hAnsi="Times New Roman" w:cs="Times New Roman"/>
          <w:b/>
          <w:bCs/>
          <w:sz w:val="36"/>
          <w:szCs w:val="36"/>
        </w:rPr>
        <w:t>Prashanth Venkatesh, MD, FACC</w:t>
      </w:r>
    </w:p>
    <w:p w14:paraId="5D78B07E" w14:textId="77777777" w:rsidR="00CB7297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Adult Congenital Cardiologist, Guerin Congenital Heart Program</w:t>
      </w:r>
    </w:p>
    <w:p w14:paraId="7A17BE7E" w14:textId="77777777" w:rsidR="00CB7297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Associate Professor- Department of Cardiology, </w:t>
      </w: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Smidt Heart Institute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BF3D71D" w14:textId="77777777" w:rsidR="00CB7297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bCs/>
          <w:sz w:val="28"/>
          <w:szCs w:val="28"/>
        </w:rPr>
        <w:t>Cedars Sinai Medical Center</w:t>
      </w:r>
    </w:p>
    <w:p w14:paraId="549070BD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1F094" w14:textId="77777777" w:rsidR="00CB7297" w:rsidRPr="00D2599B" w:rsidRDefault="00CB7297" w:rsidP="00CB72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99B">
        <w:rPr>
          <w:rFonts w:ascii="Times New Roman" w:eastAsia="Times New Roman" w:hAnsi="Times New Roman" w:cs="Times New Roman"/>
          <w:b/>
          <w:sz w:val="24"/>
          <w:szCs w:val="24"/>
        </w:rPr>
        <w:t>Target Audience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: Physicians (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ardiologists,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adiologists</w:t>
      </w:r>
      <w:r>
        <w:rPr>
          <w:rFonts w:ascii="Times New Roman" w:eastAsia="Times New Roman" w:hAnsi="Times New Roman" w:cs="Times New Roman"/>
          <w:sz w:val="24"/>
          <w:szCs w:val="24"/>
        </w:rPr>
        <w:t>, Anesthesiologists) and S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onographers.</w:t>
      </w:r>
    </w:p>
    <w:p w14:paraId="30B74984" w14:textId="77777777" w:rsidR="00CB7297" w:rsidRPr="00D2599B" w:rsidRDefault="00CB7297" w:rsidP="00CB7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259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Learning Objectives:</w:t>
      </w:r>
    </w:p>
    <w:p w14:paraId="028C0813" w14:textId="77777777" w:rsidR="00CB7297" w:rsidRPr="00110234" w:rsidRDefault="00CB7297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34">
        <w:rPr>
          <w:rFonts w:ascii="Times New Roman" w:eastAsia="Times New Roman" w:hAnsi="Times New Roman" w:cs="Times New Roman"/>
          <w:sz w:val="24"/>
          <w:szCs w:val="24"/>
        </w:rPr>
        <w:t xml:space="preserve">Appreciate conventional and unconventional views for pulmonary valve assessment on TTE and TEE. </w:t>
      </w:r>
    </w:p>
    <w:p w14:paraId="511E8071" w14:textId="77777777" w:rsidR="00CB7297" w:rsidRPr="00110234" w:rsidRDefault="00CB7297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34">
        <w:rPr>
          <w:rFonts w:ascii="Times New Roman" w:eastAsia="Times New Roman" w:hAnsi="Times New Roman" w:cs="Times New Roman"/>
          <w:sz w:val="24"/>
          <w:szCs w:val="24"/>
        </w:rPr>
        <w:t xml:space="preserve">Understand the evaluation of pulmonary valve dysfunction in the range of pathologies and recognize potential pitfalls in assessment. </w:t>
      </w:r>
    </w:p>
    <w:p w14:paraId="1A324A18" w14:textId="77777777" w:rsidR="00CB7297" w:rsidRPr="00110234" w:rsidRDefault="00CB7297" w:rsidP="00CB72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34">
        <w:rPr>
          <w:rFonts w:ascii="Times New Roman" w:eastAsia="Times New Roman" w:hAnsi="Times New Roman" w:cs="Times New Roman"/>
          <w:sz w:val="24"/>
          <w:szCs w:val="24"/>
        </w:rPr>
        <w:t xml:space="preserve">Identify and appreciate the complementary role of advanced Echocardiographic techniques in assessment of pulmonary valve pathology. </w:t>
      </w:r>
    </w:p>
    <w:p w14:paraId="16513970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53270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0234">
        <w:rPr>
          <w:rFonts w:ascii="Times New Roman" w:eastAsia="Times New Roman" w:hAnsi="Times New Roman" w:cs="Times New Roman"/>
          <w:b/>
          <w:bCs/>
          <w:sz w:val="36"/>
          <w:szCs w:val="36"/>
        </w:rPr>
        <w:t>Wednesday May 7, 2025</w:t>
      </w:r>
    </w:p>
    <w:p w14:paraId="593CC7BB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West Los Angeles VA Medical Center</w:t>
      </w:r>
    </w:p>
    <w:p w14:paraId="0BC730FF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11301 Wilshire Blvd</w:t>
      </w:r>
    </w:p>
    <w:p w14:paraId="73AF54DD" w14:textId="77777777" w:rsidR="00CB7297" w:rsidRPr="00110234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110234">
        <w:rPr>
          <w:rFonts w:ascii="Times New Roman" w:eastAsia="Times New Roman" w:hAnsi="Times New Roman" w:cs="Times New Roman"/>
          <w:sz w:val="32"/>
          <w:szCs w:val="32"/>
          <w:u w:val="single"/>
        </w:rPr>
        <w:t>Los Angeles, CA 90073</w:t>
      </w:r>
    </w:p>
    <w:p w14:paraId="2857A543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456BC24C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>6:00-7:00pm</w:t>
      </w:r>
      <w:r w:rsidRPr="00D259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5209B7F9" w14:textId="77777777" w:rsidR="00CB7297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Registration &amp; refreshments</w:t>
      </w:r>
    </w:p>
    <w:p w14:paraId="59E3A78B" w14:textId="77777777" w:rsidR="00CB7297" w:rsidRPr="000F7AE9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D9F6268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>7:00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pm – 8:00 </w:t>
      </w:r>
      <w:r w:rsidRPr="00D2599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pm Lecture </w:t>
      </w:r>
    </w:p>
    <w:p w14:paraId="368EDA44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583C2B" w14:textId="77777777" w:rsidR="00CB7297" w:rsidRPr="00D2599B" w:rsidRDefault="00CB7297" w:rsidP="00CB7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Registration is required for those joining virtually, </w:t>
      </w:r>
      <w:proofErr w:type="gramStart"/>
      <w:r w:rsidRPr="00D2599B">
        <w:rPr>
          <w:rFonts w:ascii="Times New Roman" w:eastAsia="Times New Roman" w:hAnsi="Times New Roman" w:cs="Times New Roman"/>
          <w:sz w:val="24"/>
          <w:szCs w:val="24"/>
        </w:rPr>
        <w:t>Zoom</w:t>
      </w:r>
      <w:proofErr w:type="gramEnd"/>
      <w:r w:rsidRPr="00D2599B">
        <w:rPr>
          <w:rFonts w:ascii="Times New Roman" w:eastAsia="Times New Roman" w:hAnsi="Times New Roman" w:cs="Times New Roman"/>
          <w:sz w:val="24"/>
          <w:szCs w:val="24"/>
        </w:rPr>
        <w:t xml:space="preserve"> link will be available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week </w:t>
      </w:r>
      <w:r w:rsidRPr="00D2599B">
        <w:rPr>
          <w:rFonts w:ascii="Times New Roman" w:eastAsia="Times New Roman" w:hAnsi="Times New Roman" w:cs="Times New Roman"/>
          <w:sz w:val="24"/>
          <w:szCs w:val="24"/>
        </w:rPr>
        <w:t>prior</w:t>
      </w:r>
    </w:p>
    <w:p w14:paraId="510912D0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SDMS CME credit available to current LASE </w:t>
      </w:r>
      <w:proofErr w:type="gramStart"/>
      <w:r w:rsidRPr="00D2599B">
        <w:rPr>
          <w:rFonts w:ascii="Times New Roman" w:eastAsia="Times New Roman" w:hAnsi="Times New Roman" w:cs="Times New Roman"/>
          <w:sz w:val="20"/>
          <w:szCs w:val="20"/>
        </w:rPr>
        <w:t>members</w:t>
      </w:r>
      <w:proofErr w:type="gramEnd"/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23A38E" w14:textId="77777777" w:rsidR="00CB7297" w:rsidRPr="00D2599B" w:rsidRDefault="00CB7297" w:rsidP="00CB7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2599B">
        <w:rPr>
          <w:rFonts w:ascii="Times New Roman" w:eastAsia="Times New Roman" w:hAnsi="Times New Roman" w:cs="Times New Roman"/>
          <w:sz w:val="20"/>
          <w:szCs w:val="20"/>
        </w:rPr>
        <w:t xml:space="preserve">Please check website for details </w:t>
      </w:r>
      <w:hyperlink r:id="rId7" w:history="1">
        <w:r w:rsidRPr="00D2599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www.lase.org</w:t>
        </w:r>
      </w:hyperlink>
    </w:p>
    <w:p w14:paraId="67E000F5" w14:textId="77777777" w:rsidR="001D7FAF" w:rsidRDefault="001D7FAF"/>
    <w:sectPr w:rsidR="001D7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6B86"/>
    <w:multiLevelType w:val="multilevel"/>
    <w:tmpl w:val="92A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0008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97"/>
    <w:rsid w:val="001D7FAF"/>
    <w:rsid w:val="005A2036"/>
    <w:rsid w:val="00CB7297"/>
    <w:rsid w:val="00D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FD8E"/>
  <w15:chartTrackingRefBased/>
  <w15:docId w15:val="{93095B0D-9418-4C23-AF83-5B38AAA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29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s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SBRAMBILA\AppData\Local\Microsoft\Windows\INetCache\AppData\Local\Microsoft\Windows\INetCache\AppData\Local\Microsoft\Windows\INetCache\Content.Outlook\AppData\Local\Microsoft\Windows\INetCache\AppData\Local\Microsoft\Windows\INetCache\Content.Outlook\Local%20Settings\Temp\ACC-California-Mailer-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1055</Characters>
  <Application>Microsoft Office Word</Application>
  <DocSecurity>0</DocSecurity>
  <Lines>8</Lines>
  <Paragraphs>2</Paragraphs>
  <ScaleCrop>false</ScaleCrop>
  <Company>UCLA Health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Mazor, Einat</dc:creator>
  <cp:keywords/>
  <dc:description/>
  <cp:lastModifiedBy>Mazor, Einat</cp:lastModifiedBy>
  <cp:revision>1</cp:revision>
  <dcterms:created xsi:type="dcterms:W3CDTF">2025-04-09T19:39:00Z</dcterms:created>
  <dcterms:modified xsi:type="dcterms:W3CDTF">2025-04-09T19:40:00Z</dcterms:modified>
</cp:coreProperties>
</file>