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34A6C" w14:textId="77777777" w:rsidR="00CB7297" w:rsidRPr="00D2599B" w:rsidRDefault="00CB7297" w:rsidP="00CB729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2599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646714D" wp14:editId="17757456">
            <wp:extent cx="2901950" cy="501650"/>
            <wp:effectExtent l="0" t="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AE71B" w14:textId="77777777" w:rsidR="00CB7297" w:rsidRDefault="00CB7297" w:rsidP="00CB729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484A24F" w14:textId="77777777" w:rsidR="00CE0F85" w:rsidRPr="00D2599B" w:rsidRDefault="00CE0F85" w:rsidP="00CB729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C90B06E" w14:textId="77777777" w:rsidR="00CB7297" w:rsidRPr="00EE51EA" w:rsidRDefault="00CB7297" w:rsidP="00CB7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EE51EA">
        <w:rPr>
          <w:rFonts w:ascii="Times New Roman" w:eastAsia="Times New Roman" w:hAnsi="Times New Roman" w:cs="Times New Roman"/>
          <w:sz w:val="44"/>
          <w:szCs w:val="44"/>
        </w:rPr>
        <w:t xml:space="preserve">Los Angeles Society of Echocardiography </w:t>
      </w:r>
    </w:p>
    <w:p w14:paraId="15CD3997" w14:textId="77777777" w:rsidR="00CB7297" w:rsidRPr="00D2599B" w:rsidRDefault="00CB7297" w:rsidP="00CB7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D2599B">
        <w:rPr>
          <w:rFonts w:ascii="Times New Roman" w:eastAsia="Times New Roman" w:hAnsi="Times New Roman" w:cs="Times New Roman"/>
          <w:sz w:val="28"/>
          <w:szCs w:val="20"/>
        </w:rPr>
        <w:t>Invites you to attend a meeting discussing:</w:t>
      </w:r>
    </w:p>
    <w:p w14:paraId="7D271039" w14:textId="77777777" w:rsidR="00CB7297" w:rsidRPr="00D2599B" w:rsidRDefault="00CB7297" w:rsidP="00CB7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14:paraId="5EA647A7" w14:textId="43B77556" w:rsidR="00CB7297" w:rsidRPr="00AF120D" w:rsidRDefault="00842330" w:rsidP="00CB7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Examining </w:t>
      </w:r>
      <w:r w:rsidR="00CE0F85">
        <w:rPr>
          <w:rFonts w:ascii="Times New Roman" w:eastAsia="Times New Roman" w:hAnsi="Times New Roman" w:cs="Times New Roman"/>
          <w:b/>
          <w:bCs/>
          <w:sz w:val="40"/>
          <w:szCs w:val="40"/>
        </w:rPr>
        <w:t>Tricuspid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Regurgitation in </w:t>
      </w:r>
      <w:r w:rsidR="00CE0F85">
        <w:rPr>
          <w:rFonts w:ascii="Times New Roman" w:eastAsia="Times New Roman" w:hAnsi="Times New Roman" w:cs="Times New Roman"/>
          <w:b/>
          <w:bCs/>
          <w:sz w:val="40"/>
          <w:szCs w:val="40"/>
        </w:rPr>
        <w:t>an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Era of Transcatheter Tricuspid Valve Interventions</w:t>
      </w:r>
    </w:p>
    <w:p w14:paraId="2C17AFB4" w14:textId="77777777" w:rsidR="00CB7297" w:rsidRPr="00D2599B" w:rsidRDefault="00CB7297" w:rsidP="00CB72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3BC64A9" w14:textId="77777777" w:rsidR="00CB7297" w:rsidRDefault="00CB7297" w:rsidP="00CB7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599B">
        <w:rPr>
          <w:rFonts w:ascii="Times New Roman" w:eastAsia="Times New Roman" w:hAnsi="Times New Roman" w:cs="Times New Roman"/>
          <w:b/>
          <w:bCs/>
          <w:sz w:val="28"/>
          <w:szCs w:val="28"/>
        </w:rPr>
        <w:t>Speaker:</w:t>
      </w:r>
    </w:p>
    <w:p w14:paraId="12628710" w14:textId="77777777" w:rsidR="008917F2" w:rsidRPr="00D2599B" w:rsidRDefault="008917F2" w:rsidP="00CB7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D6E59D3" w14:textId="6D7C3E40" w:rsidR="00CB7297" w:rsidRDefault="00842330" w:rsidP="00CB7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Jin Kim</w:t>
      </w:r>
      <w:r w:rsidR="00CB7297" w:rsidRPr="00EE51EA">
        <w:rPr>
          <w:rFonts w:ascii="Times New Roman" w:eastAsia="Times New Roman" w:hAnsi="Times New Roman" w:cs="Times New Roman"/>
          <w:b/>
          <w:bCs/>
          <w:sz w:val="36"/>
          <w:szCs w:val="36"/>
        </w:rPr>
        <w:t>, MD,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PhD</w:t>
      </w:r>
    </w:p>
    <w:p w14:paraId="38A81D19" w14:textId="77777777" w:rsidR="00B21C39" w:rsidRDefault="00B21C39" w:rsidP="007A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A3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Professor of Medicine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305AB993" w14:textId="54255488" w:rsidR="00842330" w:rsidRDefault="00842330" w:rsidP="007A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Medical </w:t>
      </w:r>
      <w:r w:rsidR="007A31FF" w:rsidRPr="007A3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Director, </w:t>
      </w:r>
      <w:r w:rsidR="00B21C3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Cardiac Diagnostic Center</w:t>
      </w:r>
      <w:r w:rsidR="00B21C39" w:rsidRPr="007A3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21C3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and </w:t>
      </w:r>
      <w:r w:rsidR="00B21C3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Women Heart Health Program</w:t>
      </w:r>
      <w:r w:rsidR="00B21C39" w:rsidRPr="007A3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313AEAF9" w14:textId="3613CDB6" w:rsidR="002C3257" w:rsidRDefault="002C3257" w:rsidP="002C3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University of California Irvine</w:t>
      </w:r>
      <w:r w:rsidR="00B21C3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21C39" w:rsidRPr="007A3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School of Medicine</w:t>
      </w:r>
    </w:p>
    <w:p w14:paraId="60C1F62A" w14:textId="77777777" w:rsidR="002C3257" w:rsidRPr="00D2599B" w:rsidRDefault="002C3257" w:rsidP="002C3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41F094" w14:textId="77777777" w:rsidR="00CB7297" w:rsidRPr="00D2599B" w:rsidRDefault="00CB7297" w:rsidP="00CB7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99B">
        <w:rPr>
          <w:rFonts w:ascii="Times New Roman" w:eastAsia="Times New Roman" w:hAnsi="Times New Roman" w:cs="Times New Roman"/>
          <w:b/>
          <w:sz w:val="24"/>
          <w:szCs w:val="24"/>
        </w:rPr>
        <w:t>Target Audience</w:t>
      </w:r>
      <w:r w:rsidRPr="00D2599B">
        <w:rPr>
          <w:rFonts w:ascii="Times New Roman" w:eastAsia="Times New Roman" w:hAnsi="Times New Roman" w:cs="Times New Roman"/>
          <w:sz w:val="24"/>
          <w:szCs w:val="24"/>
        </w:rPr>
        <w:t>: Physicians (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D2599B">
        <w:rPr>
          <w:rFonts w:ascii="Times New Roman" w:eastAsia="Times New Roman" w:hAnsi="Times New Roman" w:cs="Times New Roman"/>
          <w:sz w:val="24"/>
          <w:szCs w:val="24"/>
        </w:rPr>
        <w:t xml:space="preserve">ardiologists,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2599B">
        <w:rPr>
          <w:rFonts w:ascii="Times New Roman" w:eastAsia="Times New Roman" w:hAnsi="Times New Roman" w:cs="Times New Roman"/>
          <w:sz w:val="24"/>
          <w:szCs w:val="24"/>
        </w:rPr>
        <w:t>adiologists</w:t>
      </w:r>
      <w:r>
        <w:rPr>
          <w:rFonts w:ascii="Times New Roman" w:eastAsia="Times New Roman" w:hAnsi="Times New Roman" w:cs="Times New Roman"/>
          <w:sz w:val="24"/>
          <w:szCs w:val="24"/>
        </w:rPr>
        <w:t>, Anesthesiologists) and S</w:t>
      </w:r>
      <w:r w:rsidRPr="00D2599B">
        <w:rPr>
          <w:rFonts w:ascii="Times New Roman" w:eastAsia="Times New Roman" w:hAnsi="Times New Roman" w:cs="Times New Roman"/>
          <w:sz w:val="24"/>
          <w:szCs w:val="24"/>
        </w:rPr>
        <w:t>onographers.</w:t>
      </w:r>
    </w:p>
    <w:p w14:paraId="30B74984" w14:textId="77777777" w:rsidR="00CB7297" w:rsidRPr="00D2599B" w:rsidRDefault="00CB7297" w:rsidP="00CB7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259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Learning Objectives:</w:t>
      </w:r>
    </w:p>
    <w:p w14:paraId="028C0813" w14:textId="35226B77" w:rsidR="00CB7297" w:rsidRPr="00110234" w:rsidRDefault="00AF120D" w:rsidP="00CB729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Review of </w:t>
      </w:r>
      <w:r w:rsidR="00842330">
        <w:rPr>
          <w:rFonts w:ascii="Times New Roman" w:eastAsia="Times New Roman" w:hAnsi="Times New Roman" w:cs="Times New Roman"/>
          <w:sz w:val="24"/>
          <w:szCs w:val="24"/>
        </w:rPr>
        <w:t xml:space="preserve">Tricuspid </w:t>
      </w:r>
      <w:r>
        <w:rPr>
          <w:rFonts w:ascii="Times New Roman" w:eastAsia="Times New Roman" w:hAnsi="Times New Roman" w:cs="Times New Roman"/>
          <w:sz w:val="24"/>
          <w:szCs w:val="24"/>
        </w:rPr>
        <w:t>valve</w:t>
      </w:r>
      <w:r w:rsidR="00842330">
        <w:rPr>
          <w:rFonts w:ascii="Times New Roman" w:eastAsia="Times New Roman" w:hAnsi="Times New Roman" w:cs="Times New Roman"/>
          <w:sz w:val="24"/>
          <w:szCs w:val="24"/>
        </w:rPr>
        <w:t xml:space="preserve"> and Right heart </w:t>
      </w:r>
      <w:r>
        <w:rPr>
          <w:rFonts w:ascii="Times New Roman" w:eastAsia="Times New Roman" w:hAnsi="Times New Roman" w:cs="Times New Roman"/>
          <w:sz w:val="24"/>
          <w:szCs w:val="24"/>
        </w:rPr>
        <w:t>anatomy</w:t>
      </w:r>
      <w:r w:rsidR="00842330">
        <w:rPr>
          <w:rFonts w:ascii="Times New Roman" w:eastAsia="Times New Roman" w:hAnsi="Times New Roman" w:cs="Times New Roman"/>
          <w:sz w:val="24"/>
          <w:szCs w:val="24"/>
        </w:rPr>
        <w:t xml:space="preserve"> and physiology associated with Severe TR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B7297" w:rsidRPr="001102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1E8071" w14:textId="266345C3" w:rsidR="00CB7297" w:rsidRPr="00110234" w:rsidRDefault="00842330" w:rsidP="00CB729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Learn the new Echocardiography based grading of TR Severity. </w:t>
      </w:r>
      <w:r w:rsidR="00AF1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7297" w:rsidRPr="001102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324A18" w14:textId="11440C56" w:rsidR="00CB7297" w:rsidRPr="00110234" w:rsidRDefault="00842330" w:rsidP="00CB729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Learn the essential Echocardiographic parameters for Transcatheter TV intervention. </w:t>
      </w:r>
      <w:r w:rsidR="002C659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B7297" w:rsidRPr="001102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513970" w14:textId="77777777" w:rsidR="00CB7297" w:rsidRPr="00110234" w:rsidRDefault="00CB7297" w:rsidP="00CB7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153270" w14:textId="52CCE900" w:rsidR="00CB7297" w:rsidRDefault="00CE0F85" w:rsidP="00CB7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Wednesday November 12th</w:t>
      </w:r>
      <w:r w:rsidR="002C659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, </w:t>
      </w:r>
      <w:r w:rsidR="00CB7297" w:rsidRPr="00110234">
        <w:rPr>
          <w:rFonts w:ascii="Times New Roman" w:eastAsia="Times New Roman" w:hAnsi="Times New Roman" w:cs="Times New Roman"/>
          <w:b/>
          <w:bCs/>
          <w:sz w:val="36"/>
          <w:szCs w:val="36"/>
        </w:rPr>
        <w:t>2025</w:t>
      </w:r>
    </w:p>
    <w:p w14:paraId="2E02F05F" w14:textId="11D6F5F6" w:rsidR="00CE0F85" w:rsidRPr="00110234" w:rsidRDefault="00CE0F85" w:rsidP="00CB7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ZOOM Only meeting</w:t>
      </w:r>
    </w:p>
    <w:p w14:paraId="0D9F6268" w14:textId="77777777" w:rsidR="00CB7297" w:rsidRDefault="00CB7297" w:rsidP="00CB7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2599B">
        <w:rPr>
          <w:rFonts w:ascii="Times New Roman" w:eastAsia="Times New Roman" w:hAnsi="Times New Roman" w:cs="Times New Roman"/>
          <w:b/>
          <w:bCs/>
          <w:sz w:val="32"/>
          <w:szCs w:val="32"/>
        </w:rPr>
        <w:t>7:00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pm – 8:00 </w:t>
      </w:r>
      <w:r w:rsidRPr="00D2599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pm Lecture </w:t>
      </w:r>
    </w:p>
    <w:p w14:paraId="4D7C4EF3" w14:textId="77777777" w:rsidR="001452F0" w:rsidRDefault="001452F0" w:rsidP="00CB7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8393CD8" w14:textId="7EA69151" w:rsidR="001452F0" w:rsidRPr="00D2599B" w:rsidRDefault="001452F0" w:rsidP="00CB7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Supported by </w:t>
      </w:r>
    </w:p>
    <w:p w14:paraId="368EDA44" w14:textId="77777777" w:rsidR="00CB7297" w:rsidRPr="00D2599B" w:rsidRDefault="00CB7297" w:rsidP="00CB7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583C2B" w14:textId="30531FCE" w:rsidR="00CB7297" w:rsidRPr="00D2599B" w:rsidRDefault="00CB7297" w:rsidP="00CB7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599B">
        <w:rPr>
          <w:rFonts w:ascii="Times New Roman" w:eastAsia="Times New Roman" w:hAnsi="Times New Roman" w:cs="Times New Roman"/>
          <w:sz w:val="24"/>
          <w:szCs w:val="24"/>
        </w:rPr>
        <w:t xml:space="preserve">Registration is required for </w:t>
      </w:r>
      <w:r w:rsidR="001452F0" w:rsidRPr="00D2599B">
        <w:rPr>
          <w:rFonts w:ascii="Times New Roman" w:eastAsia="Times New Roman" w:hAnsi="Times New Roman" w:cs="Times New Roman"/>
          <w:sz w:val="24"/>
          <w:szCs w:val="24"/>
        </w:rPr>
        <w:t>those who join</w:t>
      </w:r>
      <w:r w:rsidRPr="00D2599B">
        <w:rPr>
          <w:rFonts w:ascii="Times New Roman" w:eastAsia="Times New Roman" w:hAnsi="Times New Roman" w:cs="Times New Roman"/>
          <w:sz w:val="24"/>
          <w:szCs w:val="24"/>
        </w:rPr>
        <w:t xml:space="preserve"> virtually, Z</w:t>
      </w:r>
      <w:r w:rsidR="00F37896">
        <w:rPr>
          <w:rFonts w:ascii="Times New Roman" w:eastAsia="Times New Roman" w:hAnsi="Times New Roman" w:cs="Times New Roman"/>
          <w:sz w:val="24"/>
          <w:szCs w:val="24"/>
        </w:rPr>
        <w:t>OOM</w:t>
      </w:r>
      <w:r w:rsidRPr="00D2599B">
        <w:rPr>
          <w:rFonts w:ascii="Times New Roman" w:eastAsia="Times New Roman" w:hAnsi="Times New Roman" w:cs="Times New Roman"/>
          <w:sz w:val="24"/>
          <w:szCs w:val="24"/>
        </w:rPr>
        <w:t xml:space="preserve"> link will be available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one week </w:t>
      </w:r>
      <w:r w:rsidRPr="00D2599B">
        <w:rPr>
          <w:rFonts w:ascii="Times New Roman" w:eastAsia="Times New Roman" w:hAnsi="Times New Roman" w:cs="Times New Roman"/>
          <w:sz w:val="24"/>
          <w:szCs w:val="24"/>
        </w:rPr>
        <w:t>prior</w:t>
      </w:r>
    </w:p>
    <w:p w14:paraId="510912D0" w14:textId="77777777" w:rsidR="00CB7297" w:rsidRPr="00D2599B" w:rsidRDefault="00CB7297" w:rsidP="00CB7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2599B">
        <w:rPr>
          <w:rFonts w:ascii="Times New Roman" w:eastAsia="Times New Roman" w:hAnsi="Times New Roman" w:cs="Times New Roman"/>
          <w:sz w:val="20"/>
          <w:szCs w:val="20"/>
        </w:rPr>
        <w:t xml:space="preserve">SDMS CME credit available to current LASE members </w:t>
      </w:r>
    </w:p>
    <w:p w14:paraId="6423A38E" w14:textId="77777777" w:rsidR="00CB7297" w:rsidRPr="00D2599B" w:rsidRDefault="00CB7297" w:rsidP="00CB7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2599B">
        <w:rPr>
          <w:rFonts w:ascii="Times New Roman" w:eastAsia="Times New Roman" w:hAnsi="Times New Roman" w:cs="Times New Roman"/>
          <w:sz w:val="20"/>
          <w:szCs w:val="20"/>
        </w:rPr>
        <w:t xml:space="preserve">Please check website for details </w:t>
      </w:r>
      <w:hyperlink r:id="rId7" w:history="1">
        <w:r w:rsidRPr="00D2599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www.lase.org</w:t>
        </w:r>
      </w:hyperlink>
    </w:p>
    <w:p w14:paraId="67E000F5" w14:textId="77777777" w:rsidR="001D7FAF" w:rsidRDefault="001D7FAF"/>
    <w:sectPr w:rsidR="001D7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6B86"/>
    <w:multiLevelType w:val="multilevel"/>
    <w:tmpl w:val="92A8B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00081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97"/>
    <w:rsid w:val="001452F0"/>
    <w:rsid w:val="001D7FAF"/>
    <w:rsid w:val="00286D1A"/>
    <w:rsid w:val="002C3257"/>
    <w:rsid w:val="002C6591"/>
    <w:rsid w:val="00404391"/>
    <w:rsid w:val="005A2036"/>
    <w:rsid w:val="005F1816"/>
    <w:rsid w:val="007A31FF"/>
    <w:rsid w:val="00842330"/>
    <w:rsid w:val="008917F2"/>
    <w:rsid w:val="008F7E8D"/>
    <w:rsid w:val="00A205E9"/>
    <w:rsid w:val="00AF120D"/>
    <w:rsid w:val="00B21C39"/>
    <w:rsid w:val="00B70994"/>
    <w:rsid w:val="00B82F98"/>
    <w:rsid w:val="00CB7297"/>
    <w:rsid w:val="00CC59D2"/>
    <w:rsid w:val="00CE0F85"/>
    <w:rsid w:val="00D91FD7"/>
    <w:rsid w:val="00DC35D2"/>
    <w:rsid w:val="00DE46E8"/>
    <w:rsid w:val="00E15A55"/>
    <w:rsid w:val="00E26E81"/>
    <w:rsid w:val="00F37896"/>
    <w:rsid w:val="00F4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7FD8E"/>
  <w15:chartTrackingRefBased/>
  <w15:docId w15:val="{93095B0D-9418-4C23-AF83-5B38AAA7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29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6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s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SBRAMBILA\AppData\Local\Microsoft\Windows\INetCache\AppData\Local\Microsoft\Windows\INetCache\AppData\Local\Microsoft\Windows\INetCache\Content.Outlook\AppData\Local\Microsoft\Windows\INetCache\AppData\Local\Microsoft\Windows\INetCache\Content.Outlook\Local%20Settings\Temp\ACC-California-Mailer-2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904</Characters>
  <Application>Microsoft Office Word</Application>
  <DocSecurity>0</DocSecurity>
  <Lines>34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 Health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Mazor, Einat</dc:creator>
  <cp:keywords/>
  <dc:description/>
  <cp:lastModifiedBy>Mazor, Einat</cp:lastModifiedBy>
  <cp:revision>3</cp:revision>
  <cp:lastPrinted>2025-10-27T22:39:00Z</cp:lastPrinted>
  <dcterms:created xsi:type="dcterms:W3CDTF">2025-10-27T22:39:00Z</dcterms:created>
  <dcterms:modified xsi:type="dcterms:W3CDTF">2025-10-27T22:40:00Z</dcterms:modified>
</cp:coreProperties>
</file>