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BC56" w14:textId="77777777" w:rsidR="00A7494E" w:rsidRDefault="00A7494E"/>
    <w:p w14:paraId="1CAF68A2" w14:textId="6101850A" w:rsidR="00D14F71" w:rsidRPr="00674345" w:rsidRDefault="00D14F71" w:rsidP="00381B07">
      <w:pPr>
        <w:pStyle w:val="ListParagraph"/>
        <w:numPr>
          <w:ilvl w:val="0"/>
          <w:numId w:val="1"/>
        </w:numPr>
        <w:spacing w:after="0"/>
      </w:pPr>
      <w:r w:rsidRPr="00D14F71">
        <w:rPr>
          <w:rFonts w:ascii="Aptos" w:hAnsi="Aptos"/>
          <w:color w:val="000000"/>
        </w:rPr>
        <w:t>Biden's multiracial voter coalition flipped several Republican states to blue.</w:t>
      </w:r>
      <w:r>
        <w:rPr>
          <w:rFonts w:ascii="Aptos" w:hAnsi="Aptos"/>
          <w:color w:val="000000"/>
        </w:rPr>
        <w:t xml:space="preserve"> </w:t>
      </w:r>
      <w:r w:rsidRPr="00D14F71">
        <w:rPr>
          <w:rFonts w:ascii="Aptos" w:hAnsi="Aptos"/>
          <w:color w:val="000000"/>
        </w:rPr>
        <w:t>(</w:t>
      </w:r>
      <w:r w:rsidRPr="00494C7A">
        <w:rPr>
          <w:rFonts w:ascii="Aptos" w:hAnsi="Aptos"/>
          <w:b/>
          <w:bCs/>
          <w:color w:val="000000"/>
        </w:rPr>
        <w:t>True</w:t>
      </w:r>
      <w:r w:rsidRPr="00D14F71">
        <w:rPr>
          <w:rFonts w:ascii="Aptos" w:hAnsi="Aptos"/>
          <w:color w:val="000000"/>
        </w:rPr>
        <w:t xml:space="preserve"> or False) After his win, Republicans worked together to pass many bills aimed at making voting more difficult for millions of Americans.</w:t>
      </w:r>
    </w:p>
    <w:p w14:paraId="58B0FC4A" w14:textId="14CDEEE3" w:rsidR="00674345" w:rsidRPr="00381B07" w:rsidRDefault="00674345" w:rsidP="00381B07">
      <w:pPr>
        <w:pStyle w:val="ListParagraph"/>
        <w:numPr>
          <w:ilvl w:val="0"/>
          <w:numId w:val="1"/>
        </w:numPr>
        <w:spacing w:after="120"/>
      </w:pPr>
      <w:r w:rsidRPr="00674345">
        <w:rPr>
          <w:rFonts w:ascii="Aptos" w:hAnsi="Aptos"/>
          <w:color w:val="000000"/>
        </w:rPr>
        <w:t>George Floyd's death made him a symbol for racial justice. (</w:t>
      </w:r>
      <w:r w:rsidRPr="00674345">
        <w:rPr>
          <w:rFonts w:ascii="Aptos" w:hAnsi="Aptos"/>
          <w:b/>
          <w:color w:val="000000"/>
        </w:rPr>
        <w:t>True</w:t>
      </w:r>
      <w:r w:rsidRPr="00674345">
        <w:rPr>
          <w:rFonts w:ascii="Aptos" w:hAnsi="Aptos"/>
          <w:color w:val="000000"/>
        </w:rPr>
        <w:t xml:space="preserve"> or False) His death raised awareness of racial suffering and a willingness to examine how the nation's racial history shapes our present, something I had not witnessed before.</w:t>
      </w:r>
    </w:p>
    <w:p w14:paraId="0B31C647" w14:textId="77777777" w:rsidR="006F71E7" w:rsidRDefault="004E46EA" w:rsidP="006F71E7">
      <w:pPr>
        <w:pStyle w:val="ListParagraph"/>
        <w:numPr>
          <w:ilvl w:val="0"/>
          <w:numId w:val="1"/>
        </w:numPr>
      </w:pPr>
      <w:r w:rsidRPr="004E46EA">
        <w:rPr>
          <w:rFonts w:ascii="Aptos" w:hAnsi="Aptos"/>
          <w:color w:val="000000"/>
        </w:rPr>
        <w:t>Black Americans are currently the most segregated group in the United States.</w:t>
      </w:r>
      <w:r>
        <w:rPr>
          <w:rFonts w:ascii="Aptos" w:hAnsi="Aptos"/>
          <w:color w:val="000000"/>
        </w:rPr>
        <w:t xml:space="preserve"> </w:t>
      </w:r>
      <w:r>
        <w:t>(</w:t>
      </w:r>
      <w:r w:rsidRPr="004E46EA">
        <w:rPr>
          <w:b/>
          <w:bCs/>
        </w:rPr>
        <w:t>True</w:t>
      </w:r>
      <w:r>
        <w:t xml:space="preserve"> or False) Not even high earnings inoculate Black people against racialized disadvantage.</w:t>
      </w:r>
    </w:p>
    <w:p w14:paraId="4B3C7C14" w14:textId="5673423C" w:rsidR="00BD6ACE" w:rsidRDefault="006F71E7" w:rsidP="006F71E7">
      <w:pPr>
        <w:pStyle w:val="ListParagraph"/>
        <w:numPr>
          <w:ilvl w:val="0"/>
          <w:numId w:val="1"/>
        </w:numPr>
      </w:pPr>
      <w:r w:rsidRPr="006F71E7">
        <w:rPr>
          <w:rFonts w:ascii="Aptos" w:hAnsi="Aptos"/>
          <w:color w:val="000000"/>
        </w:rPr>
        <w:t>The Lincoln School for Nurses in the Bronx, NY,</w:t>
      </w:r>
      <w:r>
        <w:rPr>
          <w:rFonts w:ascii="Aptos" w:hAnsi="Aptos"/>
          <w:color w:val="000000"/>
        </w:rPr>
        <w:t xml:space="preserve"> (1898-1961)</w:t>
      </w:r>
      <w:r w:rsidRPr="006F71E7">
        <w:rPr>
          <w:rFonts w:ascii="Aptos" w:hAnsi="Aptos"/>
          <w:color w:val="000000"/>
        </w:rPr>
        <w:t xml:space="preserve"> was among the first U.S. nursing schools for Black women. (</w:t>
      </w:r>
      <w:r w:rsidRPr="006F71E7">
        <w:rPr>
          <w:rFonts w:ascii="Aptos" w:hAnsi="Aptos"/>
          <w:b/>
          <w:bCs/>
          <w:color w:val="000000"/>
        </w:rPr>
        <w:t>True</w:t>
      </w:r>
      <w:r w:rsidRPr="006F71E7">
        <w:rPr>
          <w:rFonts w:ascii="Aptos" w:hAnsi="Aptos"/>
          <w:color w:val="000000"/>
        </w:rPr>
        <w:t xml:space="preserve"> or False) Nearly 1900 Black women from the U.S. and Caribbean completed this institution's respected 3-year nurse training program despite racial barriers.</w:t>
      </w:r>
    </w:p>
    <w:p w14:paraId="268FF3A5" w14:textId="0AE66A52" w:rsidR="0064586C" w:rsidRPr="00D3567E" w:rsidRDefault="00992247" w:rsidP="00CA2643">
      <w:pPr>
        <w:pStyle w:val="ListParagraph"/>
        <w:numPr>
          <w:ilvl w:val="0"/>
          <w:numId w:val="1"/>
        </w:numPr>
      </w:pPr>
      <w:r w:rsidRPr="00992247">
        <w:rPr>
          <w:rFonts w:ascii="Aptos" w:hAnsi="Aptos"/>
          <w:color w:val="000000"/>
        </w:rPr>
        <w:t>Bryan Stevenson is an African American attorney who is dedicated to abolishing the death penalty and life-without-parole sentences for juveniles.</w:t>
      </w:r>
      <w:r>
        <w:rPr>
          <w:rFonts w:ascii="Aptos" w:hAnsi="Aptos"/>
          <w:color w:val="000000"/>
        </w:rPr>
        <w:t xml:space="preserve"> (</w:t>
      </w:r>
      <w:r w:rsidRPr="00CA2643">
        <w:rPr>
          <w:rFonts w:ascii="Aptos" w:hAnsi="Aptos"/>
          <w:b/>
          <w:bCs/>
          <w:color w:val="000000"/>
        </w:rPr>
        <w:t>True</w:t>
      </w:r>
      <w:r>
        <w:rPr>
          <w:rFonts w:ascii="Aptos" w:hAnsi="Aptos"/>
          <w:color w:val="000000"/>
        </w:rPr>
        <w:t xml:space="preserve"> or False) Mr. Stevenson e</w:t>
      </w:r>
      <w:r w:rsidRPr="00992247">
        <w:rPr>
          <w:rFonts w:ascii="Aptos" w:hAnsi="Aptos"/>
          <w:color w:val="000000"/>
        </w:rPr>
        <w:t xml:space="preserve">xpanded the </w:t>
      </w:r>
      <w:r>
        <w:rPr>
          <w:rFonts w:ascii="Aptos" w:hAnsi="Aptos"/>
          <w:color w:val="000000"/>
        </w:rPr>
        <w:t>E</w:t>
      </w:r>
      <w:r w:rsidRPr="00992247">
        <w:rPr>
          <w:rFonts w:ascii="Aptos" w:hAnsi="Aptos"/>
          <w:color w:val="000000"/>
        </w:rPr>
        <w:t xml:space="preserve">qual </w:t>
      </w:r>
      <w:r>
        <w:rPr>
          <w:rFonts w:ascii="Aptos" w:hAnsi="Aptos"/>
          <w:color w:val="000000"/>
        </w:rPr>
        <w:t>J</w:t>
      </w:r>
      <w:r w:rsidRPr="00992247">
        <w:rPr>
          <w:rFonts w:ascii="Aptos" w:hAnsi="Aptos"/>
          <w:color w:val="000000"/>
        </w:rPr>
        <w:t xml:space="preserve">ustice </w:t>
      </w:r>
      <w:r>
        <w:rPr>
          <w:rFonts w:ascii="Aptos" w:hAnsi="Aptos"/>
          <w:color w:val="000000"/>
        </w:rPr>
        <w:t>I</w:t>
      </w:r>
      <w:r w:rsidRPr="00992247">
        <w:rPr>
          <w:rFonts w:ascii="Aptos" w:hAnsi="Aptos"/>
          <w:color w:val="000000"/>
        </w:rPr>
        <w:t xml:space="preserve">nitiative to erect memorials to lynchings in Alabama and founder </w:t>
      </w:r>
      <w:r>
        <w:rPr>
          <w:rFonts w:ascii="Aptos" w:hAnsi="Aptos"/>
          <w:color w:val="000000"/>
        </w:rPr>
        <w:t>f</w:t>
      </w:r>
      <w:r w:rsidRPr="00992247">
        <w:rPr>
          <w:rFonts w:ascii="Aptos" w:hAnsi="Aptos"/>
          <w:color w:val="000000"/>
        </w:rPr>
        <w:t xml:space="preserve">rom </w:t>
      </w:r>
      <w:r>
        <w:rPr>
          <w:rFonts w:ascii="Aptos" w:hAnsi="Aptos"/>
          <w:color w:val="000000"/>
        </w:rPr>
        <w:t>S</w:t>
      </w:r>
      <w:r w:rsidRPr="00992247">
        <w:rPr>
          <w:rFonts w:ascii="Aptos" w:hAnsi="Aptos"/>
          <w:color w:val="000000"/>
        </w:rPr>
        <w:t xml:space="preserve">lavery to </w:t>
      </w:r>
      <w:r>
        <w:rPr>
          <w:rFonts w:ascii="Aptos" w:hAnsi="Aptos"/>
          <w:color w:val="000000"/>
        </w:rPr>
        <w:t>M</w:t>
      </w:r>
      <w:r w:rsidRPr="00992247">
        <w:rPr>
          <w:rFonts w:ascii="Aptos" w:hAnsi="Aptos"/>
          <w:color w:val="000000"/>
        </w:rPr>
        <w:t xml:space="preserve">ass </w:t>
      </w:r>
      <w:r>
        <w:rPr>
          <w:rFonts w:ascii="Aptos" w:hAnsi="Aptos"/>
          <w:color w:val="000000"/>
        </w:rPr>
        <w:t>I</w:t>
      </w:r>
      <w:r w:rsidRPr="00992247">
        <w:rPr>
          <w:rFonts w:ascii="Aptos" w:hAnsi="Aptos"/>
          <w:color w:val="000000"/>
        </w:rPr>
        <w:t>ncarceration museum that opened in Montgomery</w:t>
      </w:r>
      <w:r>
        <w:rPr>
          <w:rFonts w:ascii="Aptos" w:hAnsi="Aptos"/>
          <w:color w:val="000000"/>
        </w:rPr>
        <w:t>,</w:t>
      </w:r>
      <w:r w:rsidRPr="00992247">
        <w:rPr>
          <w:rFonts w:ascii="Aptos" w:hAnsi="Aptos"/>
          <w:color w:val="000000"/>
        </w:rPr>
        <w:t xml:space="preserve"> AL in 2017.</w:t>
      </w:r>
    </w:p>
    <w:p w14:paraId="360A3A1C" w14:textId="2559D428" w:rsidR="00D3567E" w:rsidRPr="004D4991" w:rsidRDefault="00C34C4C" w:rsidP="00C34C4C">
      <w:pPr>
        <w:pStyle w:val="ListParagraph"/>
        <w:numPr>
          <w:ilvl w:val="0"/>
          <w:numId w:val="1"/>
        </w:numPr>
      </w:pPr>
      <w:r>
        <w:rPr>
          <w:rFonts w:ascii="Aptos" w:hAnsi="Aptos"/>
          <w:color w:val="000000"/>
        </w:rPr>
        <w:t xml:space="preserve">Youth of Birmingham, Alabama, led a nonviolent children’s crusade in 1963. </w:t>
      </w:r>
      <w:r w:rsidRPr="00C34C4C">
        <w:rPr>
          <w:rFonts w:ascii="Aptos" w:hAnsi="Aptos"/>
          <w:color w:val="000000"/>
        </w:rPr>
        <w:t>(</w:t>
      </w:r>
      <w:r w:rsidRPr="0049797B">
        <w:rPr>
          <w:rFonts w:ascii="Aptos" w:hAnsi="Aptos"/>
          <w:b/>
          <w:bCs/>
          <w:color w:val="000000"/>
        </w:rPr>
        <w:t>True</w:t>
      </w:r>
      <w:r w:rsidRPr="00C34C4C">
        <w:rPr>
          <w:rFonts w:ascii="Aptos" w:hAnsi="Aptos"/>
          <w:color w:val="000000"/>
        </w:rPr>
        <w:t xml:space="preserve"> or False) This event was a pivotal nonviolent protest, where over 1,000 Black students marched against segregation, filling jails and enduring brutal police force with dogs and high-pressure fire hoses.</w:t>
      </w:r>
    </w:p>
    <w:p w14:paraId="4916F01B" w14:textId="35574015" w:rsidR="004D4991" w:rsidRPr="006F7B83" w:rsidRDefault="00400F13" w:rsidP="00C34C4C">
      <w:pPr>
        <w:pStyle w:val="ListParagraph"/>
        <w:numPr>
          <w:ilvl w:val="0"/>
          <w:numId w:val="1"/>
        </w:numPr>
      </w:pPr>
      <w:r>
        <w:rPr>
          <w:rFonts w:ascii="Aptos" w:hAnsi="Aptos"/>
          <w:color w:val="000000"/>
        </w:rPr>
        <w:t>Don Shirley was one of the greatest pianists in the world, and he spoke eight languages fluently. (</w:t>
      </w:r>
      <w:r w:rsidRPr="0049797B">
        <w:rPr>
          <w:rFonts w:ascii="Aptos" w:hAnsi="Aptos"/>
          <w:b/>
          <w:bCs/>
          <w:color w:val="000000"/>
        </w:rPr>
        <w:t>True</w:t>
      </w:r>
      <w:r>
        <w:rPr>
          <w:rFonts w:ascii="Aptos" w:hAnsi="Aptos"/>
          <w:color w:val="000000"/>
        </w:rPr>
        <w:t xml:space="preserve"> or False) He was an expert </w:t>
      </w:r>
      <w:r w:rsidR="006F7B83">
        <w:rPr>
          <w:rFonts w:ascii="Aptos" w:hAnsi="Aptos"/>
          <w:color w:val="000000"/>
        </w:rPr>
        <w:t>painter,</w:t>
      </w:r>
      <w:r>
        <w:rPr>
          <w:rFonts w:ascii="Aptos" w:hAnsi="Aptos"/>
          <w:color w:val="000000"/>
        </w:rPr>
        <w:t xml:space="preserve"> and he </w:t>
      </w:r>
      <w:r w:rsidR="006F7B83">
        <w:rPr>
          <w:rFonts w:ascii="Aptos" w:hAnsi="Aptos"/>
          <w:color w:val="000000"/>
        </w:rPr>
        <w:t>earned</w:t>
      </w:r>
      <w:r>
        <w:rPr>
          <w:rFonts w:ascii="Aptos" w:hAnsi="Aptos"/>
          <w:color w:val="000000"/>
        </w:rPr>
        <w:t xml:space="preserve"> a </w:t>
      </w:r>
      <w:r w:rsidR="006F7B83">
        <w:rPr>
          <w:rFonts w:ascii="Aptos" w:hAnsi="Aptos"/>
          <w:color w:val="000000"/>
        </w:rPr>
        <w:t>doctorate</w:t>
      </w:r>
      <w:r>
        <w:rPr>
          <w:rFonts w:ascii="Aptos" w:hAnsi="Aptos"/>
          <w:color w:val="000000"/>
        </w:rPr>
        <w:t xml:space="preserve"> in psychology.</w:t>
      </w:r>
    </w:p>
    <w:p w14:paraId="55783B01" w14:textId="02E92DDC" w:rsidR="006F7B83" w:rsidRDefault="006F7B83" w:rsidP="00C34C4C">
      <w:pPr>
        <w:pStyle w:val="ListParagraph"/>
        <w:numPr>
          <w:ilvl w:val="0"/>
          <w:numId w:val="1"/>
        </w:numPr>
      </w:pPr>
      <w:r w:rsidRPr="006F7B83">
        <w:t>In 1838</w:t>
      </w:r>
      <w:r>
        <w:t>,</w:t>
      </w:r>
      <w:r w:rsidRPr="006F7B83">
        <w:t xml:space="preserve"> the Jessup was priests who ran Georgetown University </w:t>
      </w:r>
      <w:r>
        <w:t>(</w:t>
      </w:r>
      <w:r w:rsidRPr="006F7B83">
        <w:t>then Georgetown College</w:t>
      </w:r>
      <w:r>
        <w:t>)</w:t>
      </w:r>
      <w:r w:rsidRPr="006F7B83">
        <w:t xml:space="preserve"> orchestrated a mass sale of 272 enslaved men</w:t>
      </w:r>
      <w:r>
        <w:t>,</w:t>
      </w:r>
      <w:r w:rsidRPr="006F7B83">
        <w:t xml:space="preserve"> women</w:t>
      </w:r>
      <w:r>
        <w:t>,</w:t>
      </w:r>
      <w:r w:rsidRPr="006F7B83">
        <w:t xml:space="preserve"> and children to save the institution from debt.</w:t>
      </w:r>
      <w:r>
        <w:t xml:space="preserve"> (</w:t>
      </w:r>
      <w:r w:rsidRPr="0049797B">
        <w:rPr>
          <w:b/>
          <w:bCs/>
        </w:rPr>
        <w:t>True</w:t>
      </w:r>
      <w:r>
        <w:t xml:space="preserve"> or False) </w:t>
      </w:r>
      <w:r w:rsidRPr="006F7B83">
        <w:t>They were loaded onto ships in Washington</w:t>
      </w:r>
      <w:r>
        <w:t>,</w:t>
      </w:r>
      <w:r w:rsidRPr="006F7B83">
        <w:t xml:space="preserve"> D</w:t>
      </w:r>
      <w:r>
        <w:t>.</w:t>
      </w:r>
      <w:r w:rsidRPr="006F7B83">
        <w:t>C</w:t>
      </w:r>
      <w:r>
        <w:t>. and</w:t>
      </w:r>
      <w:r w:rsidRPr="006F7B83">
        <w:t xml:space="preserve"> shipped to sugar plantations in </w:t>
      </w:r>
      <w:r>
        <w:t>S</w:t>
      </w:r>
      <w:r w:rsidRPr="006F7B83">
        <w:t>outhern Louisiana where they face brutal conditions and were often separated from their families despite promises from the Jesuits that their families would be kept together.</w:t>
      </w:r>
    </w:p>
    <w:p w14:paraId="72FE4949" w14:textId="6D3130AC" w:rsidR="000721CB" w:rsidRDefault="000721CB" w:rsidP="000721CB">
      <w:pPr>
        <w:pStyle w:val="ListParagraph"/>
        <w:numPr>
          <w:ilvl w:val="0"/>
          <w:numId w:val="1"/>
        </w:numPr>
        <w:rPr>
          <w:rFonts w:ascii="Aptos" w:hAnsi="Aptos"/>
          <w:color w:val="000000"/>
        </w:rPr>
      </w:pPr>
      <w:r w:rsidRPr="000721CB">
        <w:rPr>
          <w:rFonts w:ascii="Aptos" w:hAnsi="Aptos"/>
          <w:color w:val="000000"/>
        </w:rPr>
        <w:t>Urban renewal displaced San Juan Hill families to make way for</w:t>
      </w:r>
      <w:r>
        <w:rPr>
          <w:rFonts w:ascii="Aptos" w:hAnsi="Aptos"/>
          <w:color w:val="000000"/>
        </w:rPr>
        <w:t xml:space="preserve"> the</w:t>
      </w:r>
      <w:r w:rsidRPr="000721CB">
        <w:rPr>
          <w:rFonts w:ascii="Aptos" w:hAnsi="Aptos"/>
          <w:color w:val="000000"/>
        </w:rPr>
        <w:t xml:space="preserve"> Lincoln Center.</w:t>
      </w:r>
      <w:r>
        <w:rPr>
          <w:rFonts w:ascii="Aptos" w:hAnsi="Aptos"/>
          <w:color w:val="000000"/>
        </w:rPr>
        <w:t xml:space="preserve"> </w:t>
      </w:r>
      <w:r w:rsidRPr="000721CB">
        <w:rPr>
          <w:rFonts w:ascii="Aptos" w:hAnsi="Aptos"/>
          <w:color w:val="000000"/>
        </w:rPr>
        <w:t>(</w:t>
      </w:r>
      <w:r w:rsidRPr="0049797B">
        <w:rPr>
          <w:rFonts w:ascii="Aptos" w:hAnsi="Aptos"/>
          <w:b/>
          <w:bCs/>
          <w:color w:val="000000"/>
        </w:rPr>
        <w:t>True</w:t>
      </w:r>
      <w:r w:rsidRPr="000721CB">
        <w:rPr>
          <w:rFonts w:ascii="Aptos" w:hAnsi="Aptos"/>
          <w:color w:val="000000"/>
        </w:rPr>
        <w:t xml:space="preserve"> or False) The San Juan Hill neighborhood was designated as a slum, resulting in the displacement of more than 7,000 families and </w:t>
      </w:r>
      <w:r w:rsidR="000979B3" w:rsidRPr="000721CB">
        <w:rPr>
          <w:rFonts w:ascii="Aptos" w:hAnsi="Aptos"/>
          <w:color w:val="000000"/>
        </w:rPr>
        <w:t>eight hundred</w:t>
      </w:r>
      <w:r w:rsidRPr="000721CB">
        <w:rPr>
          <w:rFonts w:ascii="Aptos" w:hAnsi="Aptos"/>
          <w:color w:val="000000"/>
        </w:rPr>
        <w:t xml:space="preserve"> businesses, a process overseen by a committee led by Robert Moses.</w:t>
      </w:r>
    </w:p>
    <w:p w14:paraId="18D93838" w14:textId="50D9679C" w:rsidR="000721CB" w:rsidRDefault="00C7240B" w:rsidP="000721CB">
      <w:pPr>
        <w:pStyle w:val="ListParagraph"/>
        <w:numPr>
          <w:ilvl w:val="0"/>
          <w:numId w:val="1"/>
        </w:numPr>
        <w:rPr>
          <w:rFonts w:ascii="Aptos" w:hAnsi="Aptos"/>
          <w:color w:val="000000"/>
        </w:rPr>
      </w:pPr>
      <w:r w:rsidRPr="00C7240B">
        <w:rPr>
          <w:rFonts w:ascii="Aptos" w:hAnsi="Aptos"/>
          <w:color w:val="000000"/>
        </w:rPr>
        <w:t xml:space="preserve">Black America's have created over 40% of the world's jazz music. </w:t>
      </w:r>
      <w:r>
        <w:rPr>
          <w:rFonts w:ascii="Aptos" w:hAnsi="Aptos"/>
          <w:color w:val="000000"/>
        </w:rPr>
        <w:t>(</w:t>
      </w:r>
      <w:r w:rsidRPr="0049797B">
        <w:rPr>
          <w:rFonts w:ascii="Aptos" w:hAnsi="Aptos"/>
          <w:b/>
          <w:bCs/>
          <w:color w:val="000000"/>
        </w:rPr>
        <w:t>True</w:t>
      </w:r>
      <w:r>
        <w:rPr>
          <w:rFonts w:ascii="Aptos" w:hAnsi="Aptos"/>
          <w:color w:val="000000"/>
        </w:rPr>
        <w:t xml:space="preserve"> or False) </w:t>
      </w:r>
      <w:r w:rsidRPr="00C7240B">
        <w:rPr>
          <w:rFonts w:ascii="Aptos" w:hAnsi="Aptos"/>
          <w:color w:val="000000"/>
        </w:rPr>
        <w:t>Jazz one of the most influential and beloved form of music in the world</w:t>
      </w:r>
      <w:r>
        <w:rPr>
          <w:rFonts w:ascii="Aptos" w:hAnsi="Aptos"/>
          <w:color w:val="000000"/>
        </w:rPr>
        <w:t>,</w:t>
      </w:r>
      <w:r w:rsidRPr="00C7240B">
        <w:rPr>
          <w:rFonts w:ascii="Aptos" w:hAnsi="Aptos"/>
          <w:color w:val="000000"/>
        </w:rPr>
        <w:t xml:space="preserve"> which began in the early 20th century was shaped and popularized by </w:t>
      </w:r>
      <w:r>
        <w:rPr>
          <w:rFonts w:ascii="Aptos" w:hAnsi="Aptos"/>
          <w:color w:val="000000"/>
        </w:rPr>
        <w:t>B</w:t>
      </w:r>
      <w:r w:rsidRPr="00C7240B">
        <w:rPr>
          <w:rFonts w:ascii="Aptos" w:hAnsi="Aptos"/>
          <w:color w:val="000000"/>
        </w:rPr>
        <w:t>lack musicians like Louis Armstrong</w:t>
      </w:r>
      <w:r>
        <w:rPr>
          <w:rFonts w:ascii="Aptos" w:hAnsi="Aptos"/>
          <w:color w:val="000000"/>
        </w:rPr>
        <w:t>,</w:t>
      </w:r>
      <w:r w:rsidRPr="00C7240B">
        <w:rPr>
          <w:rFonts w:ascii="Aptos" w:hAnsi="Aptos"/>
          <w:color w:val="000000"/>
        </w:rPr>
        <w:t xml:space="preserve"> Duke Ellington</w:t>
      </w:r>
      <w:r>
        <w:rPr>
          <w:rFonts w:ascii="Aptos" w:hAnsi="Aptos"/>
          <w:color w:val="000000"/>
        </w:rPr>
        <w:t>,</w:t>
      </w:r>
      <w:r w:rsidRPr="00C7240B">
        <w:rPr>
          <w:rFonts w:ascii="Aptos" w:hAnsi="Aptos"/>
          <w:color w:val="000000"/>
        </w:rPr>
        <w:t xml:space="preserve"> and Miles Davis.</w:t>
      </w:r>
    </w:p>
    <w:p w14:paraId="43DC9872" w14:textId="00DDBDFD" w:rsidR="00480ADA" w:rsidRPr="000979B3" w:rsidRDefault="000979B3" w:rsidP="000979B3">
      <w:pPr>
        <w:pStyle w:val="ListParagraph"/>
        <w:numPr>
          <w:ilvl w:val="0"/>
          <w:numId w:val="1"/>
        </w:numPr>
      </w:pPr>
      <w:r w:rsidRPr="000979B3">
        <w:rPr>
          <w:rFonts w:ascii="Aptos" w:hAnsi="Aptos"/>
          <w:color w:val="000000"/>
        </w:rPr>
        <w:t>Lawrence Phillips founded Green Book Global, a website for African American global travel.</w:t>
      </w:r>
      <w:r>
        <w:rPr>
          <w:rFonts w:ascii="Aptos" w:hAnsi="Aptos"/>
          <w:color w:val="000000"/>
        </w:rPr>
        <w:t xml:space="preserve"> </w:t>
      </w:r>
      <w:r w:rsidRPr="000979B3">
        <w:rPr>
          <w:rFonts w:ascii="Aptos" w:hAnsi="Aptos"/>
          <w:color w:val="000000"/>
        </w:rPr>
        <w:t>(</w:t>
      </w:r>
      <w:r w:rsidRPr="0049797B">
        <w:rPr>
          <w:rFonts w:ascii="Aptos" w:hAnsi="Aptos"/>
          <w:b/>
          <w:bCs/>
          <w:color w:val="000000"/>
        </w:rPr>
        <w:t>True</w:t>
      </w:r>
      <w:r w:rsidRPr="000979B3">
        <w:rPr>
          <w:rFonts w:ascii="Aptos" w:hAnsi="Aptos"/>
          <w:color w:val="000000"/>
        </w:rPr>
        <w:t xml:space="preserve"> or False) The website features a directory of rated cities and countries worldwide for Black travelers. Discover information about each destination's nightlife, affordability, history, opportunities for relaxation, and most importantly, insights into traveling while Black, to gain a comprehensive understanding of what to expect during your visit.</w:t>
      </w:r>
    </w:p>
    <w:p w14:paraId="21898283" w14:textId="77777777" w:rsidR="0050135D" w:rsidRDefault="0050135D" w:rsidP="000979B3">
      <w:pPr>
        <w:pStyle w:val="ListParagraph"/>
        <w:numPr>
          <w:ilvl w:val="0"/>
          <w:numId w:val="1"/>
        </w:numPr>
      </w:pPr>
      <w:r w:rsidRPr="0050135D">
        <w:t>August 1739</w:t>
      </w:r>
      <w:r>
        <w:t>,</w:t>
      </w:r>
      <w:r w:rsidRPr="0050135D">
        <w:t xml:space="preserve"> S</w:t>
      </w:r>
      <w:r>
        <w:t>outh</w:t>
      </w:r>
      <w:r w:rsidRPr="0050135D">
        <w:t xml:space="preserve"> Carolina passed the Security Act requiring all white men to carry firearms to church each Sunday.</w:t>
      </w:r>
      <w:r>
        <w:t xml:space="preserve"> (</w:t>
      </w:r>
      <w:r w:rsidRPr="004228C2">
        <w:rPr>
          <w:b/>
          <w:bCs/>
        </w:rPr>
        <w:t>True</w:t>
      </w:r>
      <w:r>
        <w:t xml:space="preserve"> or False) </w:t>
      </w:r>
      <w:r w:rsidRPr="0050135D">
        <w:t xml:space="preserve">This </w:t>
      </w:r>
      <w:r>
        <w:t xml:space="preserve">act was prompted </w:t>
      </w:r>
      <w:r w:rsidRPr="0050135D">
        <w:t>by white col</w:t>
      </w:r>
      <w:r>
        <w:t>onists’</w:t>
      </w:r>
      <w:r w:rsidRPr="0050135D">
        <w:t xml:space="preserve"> </w:t>
      </w:r>
      <w:r>
        <w:t>f</w:t>
      </w:r>
      <w:r w:rsidRPr="0050135D">
        <w:t>ear of slave revolts</w:t>
      </w:r>
      <w:r>
        <w:t>,</w:t>
      </w:r>
      <w:r w:rsidRPr="0050135D">
        <w:t xml:space="preserve"> </w:t>
      </w:r>
    </w:p>
    <w:p w14:paraId="1EAA3F51" w14:textId="77777777" w:rsidR="0050135D" w:rsidRDefault="0050135D" w:rsidP="0050135D">
      <w:pPr>
        <w:pStyle w:val="ListParagraph"/>
        <w:ind w:left="450"/>
      </w:pPr>
    </w:p>
    <w:p w14:paraId="6D044C97" w14:textId="77777777" w:rsidR="0050135D" w:rsidRDefault="0050135D" w:rsidP="0050135D">
      <w:pPr>
        <w:pStyle w:val="ListParagraph"/>
        <w:ind w:left="450"/>
      </w:pPr>
    </w:p>
    <w:p w14:paraId="10BF0897" w14:textId="044BDA59" w:rsidR="000979B3" w:rsidRDefault="0050135D" w:rsidP="0050135D">
      <w:pPr>
        <w:pStyle w:val="ListParagraph"/>
        <w:ind w:left="450"/>
      </w:pPr>
      <w:r w:rsidRPr="0050135D">
        <w:t xml:space="preserve">fueled </w:t>
      </w:r>
      <w:r>
        <w:t>S</w:t>
      </w:r>
      <w:r w:rsidRPr="0050135D">
        <w:t xml:space="preserve">pain's promise of freedom to </w:t>
      </w:r>
      <w:r>
        <w:t xml:space="preserve">escaped </w:t>
      </w:r>
      <w:r w:rsidRPr="0050135D">
        <w:t>slave head</w:t>
      </w:r>
      <w:r>
        <w:t>ing</w:t>
      </w:r>
      <w:r w:rsidRPr="0050135D">
        <w:t xml:space="preserve"> to Florida and a climate of anxiety over potential uprising.</w:t>
      </w:r>
    </w:p>
    <w:p w14:paraId="6B847806" w14:textId="6F9B5235" w:rsidR="00596963" w:rsidRDefault="00596963" w:rsidP="00596963">
      <w:pPr>
        <w:pStyle w:val="ListParagraph"/>
        <w:numPr>
          <w:ilvl w:val="0"/>
          <w:numId w:val="1"/>
        </w:numPr>
      </w:pPr>
      <w:r w:rsidRPr="00596963">
        <w:t xml:space="preserve">Slave owners believe if a slave </w:t>
      </w:r>
      <w:r>
        <w:t xml:space="preserve">learns </w:t>
      </w:r>
      <w:r w:rsidRPr="00596963">
        <w:t xml:space="preserve">to read, he </w:t>
      </w:r>
      <w:r>
        <w:t>will</w:t>
      </w:r>
      <w:r w:rsidRPr="00596963">
        <w:t xml:space="preserve"> become unmanageable and of no value.</w:t>
      </w:r>
      <w:r>
        <w:t xml:space="preserve"> (</w:t>
      </w:r>
      <w:r w:rsidRPr="004570DE">
        <w:rPr>
          <w:b/>
          <w:bCs/>
        </w:rPr>
        <w:t>True</w:t>
      </w:r>
      <w:r>
        <w:t xml:space="preserve"> or False) </w:t>
      </w:r>
      <w:r w:rsidRPr="00596963">
        <w:t>If a slave could read, they could know what conditions were like elsewhere</w:t>
      </w:r>
      <w:r>
        <w:t>,</w:t>
      </w:r>
      <w:r w:rsidRPr="00596963">
        <w:t xml:space="preserve"> know that they </w:t>
      </w:r>
      <w:r w:rsidR="00B0219C" w:rsidRPr="00596963">
        <w:t>were not</w:t>
      </w:r>
      <w:r w:rsidRPr="00596963">
        <w:t xml:space="preserve"> alone</w:t>
      </w:r>
      <w:r w:rsidR="004570DE">
        <w:t>,</w:t>
      </w:r>
      <w:r w:rsidRPr="00596963">
        <w:t xml:space="preserve"> and know that they outnumbered the slave holders.</w:t>
      </w:r>
    </w:p>
    <w:p w14:paraId="750B044D" w14:textId="53167381" w:rsidR="004570DE" w:rsidRDefault="004570DE" w:rsidP="00596963">
      <w:pPr>
        <w:pStyle w:val="ListParagraph"/>
        <w:numPr>
          <w:ilvl w:val="0"/>
          <w:numId w:val="1"/>
        </w:numPr>
      </w:pPr>
      <w:r w:rsidRPr="004570DE">
        <w:t>In 1915 Booker T</w:t>
      </w:r>
      <w:r>
        <w:t>.</w:t>
      </w:r>
      <w:r w:rsidRPr="004570DE">
        <w:t xml:space="preserve"> Washington started the </w:t>
      </w:r>
      <w:r>
        <w:t>N</w:t>
      </w:r>
      <w:r w:rsidRPr="004570DE">
        <w:t xml:space="preserve">ational </w:t>
      </w:r>
      <w:r>
        <w:t>N</w:t>
      </w:r>
      <w:r w:rsidRPr="004570DE">
        <w:t>e</w:t>
      </w:r>
      <w:r>
        <w:t>g</w:t>
      </w:r>
      <w:r w:rsidRPr="004570DE">
        <w:t xml:space="preserve">ro </w:t>
      </w:r>
      <w:r>
        <w:t>H</w:t>
      </w:r>
      <w:r w:rsidRPr="004570DE">
        <w:t xml:space="preserve">ealth </w:t>
      </w:r>
      <w:r>
        <w:t>W</w:t>
      </w:r>
      <w:r w:rsidRPr="004570DE">
        <w:t>eek.</w:t>
      </w:r>
      <w:r>
        <w:t xml:space="preserve"> (</w:t>
      </w:r>
      <w:r w:rsidRPr="00F1398B">
        <w:rPr>
          <w:b/>
          <w:bCs/>
        </w:rPr>
        <w:t>True</w:t>
      </w:r>
      <w:r>
        <w:t xml:space="preserve"> or False) </w:t>
      </w:r>
      <w:r w:rsidR="00F1398B" w:rsidRPr="00F1398B">
        <w:t xml:space="preserve">Mr. Washington’s goals were to combat poor health in </w:t>
      </w:r>
      <w:r w:rsidR="00F1398B">
        <w:t>B</w:t>
      </w:r>
      <w:r w:rsidR="00F1398B" w:rsidRPr="00F1398B">
        <w:t>lack communities facing racism and segregation</w:t>
      </w:r>
      <w:r w:rsidR="00F1398B">
        <w:t>,</w:t>
      </w:r>
      <w:r w:rsidR="00F1398B" w:rsidRPr="00F1398B">
        <w:t xml:space="preserve"> focusing on education</w:t>
      </w:r>
      <w:r w:rsidR="00F1398B">
        <w:t>,</w:t>
      </w:r>
      <w:r w:rsidR="00F1398B" w:rsidRPr="00F1398B">
        <w:t xml:space="preserve"> clean</w:t>
      </w:r>
      <w:r w:rsidR="00F1398B">
        <w:t>-</w:t>
      </w:r>
      <w:r w:rsidR="00F1398B" w:rsidRPr="00F1398B">
        <w:t>ups</w:t>
      </w:r>
      <w:r w:rsidR="00F1398B">
        <w:t>,</w:t>
      </w:r>
      <w:r w:rsidR="00F1398B" w:rsidRPr="00F1398B">
        <w:t xml:space="preserve"> and hygiene needs to improve high mortality rates and longer lifespan.</w:t>
      </w:r>
      <w:r w:rsidR="00F1398B">
        <w:t xml:space="preserve"> </w:t>
      </w:r>
      <w:r w:rsidR="00F1398B" w:rsidRPr="00F1398B">
        <w:t xml:space="preserve">His efforts evolved into a broader health awareness effort like </w:t>
      </w:r>
      <w:r w:rsidR="00F1398B">
        <w:t>N</w:t>
      </w:r>
      <w:r w:rsidR="00F1398B" w:rsidRPr="00F1398B">
        <w:t xml:space="preserve">ational </w:t>
      </w:r>
      <w:r w:rsidR="00F1398B">
        <w:t>M</w:t>
      </w:r>
      <w:r w:rsidR="00F1398B" w:rsidRPr="00F1398B">
        <w:t xml:space="preserve">inority </w:t>
      </w:r>
      <w:r w:rsidR="00F1398B">
        <w:t>H</w:t>
      </w:r>
      <w:r w:rsidR="00F1398B" w:rsidRPr="00F1398B">
        <w:t xml:space="preserve">ealth </w:t>
      </w:r>
      <w:r w:rsidR="00F1398B">
        <w:t>M</w:t>
      </w:r>
      <w:r w:rsidR="00F1398B" w:rsidRPr="00F1398B">
        <w:t>onth.</w:t>
      </w:r>
    </w:p>
    <w:p w14:paraId="5A7E5D30" w14:textId="70F2669B" w:rsidR="00F1398B" w:rsidRPr="000721CB" w:rsidRDefault="003C6C66" w:rsidP="00596963">
      <w:pPr>
        <w:pStyle w:val="ListParagraph"/>
        <w:numPr>
          <w:ilvl w:val="0"/>
          <w:numId w:val="1"/>
        </w:numPr>
      </w:pPr>
      <w:r w:rsidRPr="003C6C66">
        <w:t xml:space="preserve">Francis </w:t>
      </w:r>
      <w:r w:rsidR="00022136">
        <w:t>F</w:t>
      </w:r>
      <w:r w:rsidRPr="003C6C66">
        <w:t xml:space="preserve">rank Johnson became the first African American to publish sheet music and the first </w:t>
      </w:r>
      <w:r w:rsidR="00022136">
        <w:t>B</w:t>
      </w:r>
      <w:r w:rsidRPr="003C6C66">
        <w:t xml:space="preserve">lack musician to tour Europe with </w:t>
      </w:r>
      <w:r w:rsidR="00373FD7">
        <w:t xml:space="preserve">a </w:t>
      </w:r>
      <w:r w:rsidRPr="003C6C66">
        <w:t>band</w:t>
      </w:r>
      <w:r w:rsidR="00022136">
        <w:t>. (</w:t>
      </w:r>
      <w:r w:rsidR="00022136" w:rsidRPr="00022136">
        <w:rPr>
          <w:b/>
          <w:bCs/>
        </w:rPr>
        <w:t>True</w:t>
      </w:r>
      <w:r w:rsidR="00022136">
        <w:t xml:space="preserve"> or False) </w:t>
      </w:r>
      <w:r w:rsidR="00022136" w:rsidRPr="00022136">
        <w:t>When Mr. Johnson's ban</w:t>
      </w:r>
      <w:r w:rsidR="00022136">
        <w:t>d</w:t>
      </w:r>
      <w:r w:rsidR="00022136" w:rsidRPr="00022136">
        <w:t xml:space="preserve"> toured England in 1838</w:t>
      </w:r>
      <w:r w:rsidR="00022136">
        <w:t>,</w:t>
      </w:r>
      <w:r w:rsidR="00022136" w:rsidRPr="00022136">
        <w:t xml:space="preserve"> he was able to play for Queen Victoria.</w:t>
      </w:r>
    </w:p>
    <w:sectPr w:rsidR="00F1398B" w:rsidRPr="000721CB" w:rsidSect="00D14F7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C399" w14:textId="77777777" w:rsidR="00D14F71" w:rsidRDefault="00D14F71" w:rsidP="00D14F71">
      <w:pPr>
        <w:spacing w:after="0" w:line="240" w:lineRule="auto"/>
      </w:pPr>
      <w:r>
        <w:separator/>
      </w:r>
    </w:p>
  </w:endnote>
  <w:endnote w:type="continuationSeparator" w:id="0">
    <w:p w14:paraId="127C3F24" w14:textId="77777777" w:rsidR="00D14F71" w:rsidRDefault="00D14F71" w:rsidP="00D1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974" w14:textId="77777777" w:rsidR="00D14F71" w:rsidRDefault="00D14F71" w:rsidP="00D14F71">
      <w:pPr>
        <w:spacing w:after="0" w:line="240" w:lineRule="auto"/>
      </w:pPr>
      <w:r>
        <w:separator/>
      </w:r>
    </w:p>
  </w:footnote>
  <w:footnote w:type="continuationSeparator" w:id="0">
    <w:p w14:paraId="01C11331" w14:textId="77777777" w:rsidR="00D14F71" w:rsidRDefault="00D14F71" w:rsidP="00D14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B3D4" w14:textId="7E31017A" w:rsidR="00D14F71" w:rsidRPr="00D14F71" w:rsidRDefault="00D14F71">
    <w:pPr>
      <w:pStyle w:val="Header"/>
      <w:rPr>
        <w:b/>
        <w:bCs/>
      </w:rPr>
    </w:pPr>
    <w:r>
      <w:rPr>
        <w:b/>
        <w:bCs/>
      </w:rPr>
      <w:t xml:space="preserve">The Queens </w:t>
    </w:r>
    <w:r w:rsidRPr="00D14F71">
      <w:rPr>
        <w:b/>
        <w:bCs/>
      </w:rPr>
      <w:t>Ministry</w:t>
    </w:r>
    <w:r w:rsidRPr="00D14F71">
      <w:rPr>
        <w:b/>
        <w:bCs/>
      </w:rPr>
      <w:ptab w:relativeTo="margin" w:alignment="center" w:leader="none"/>
    </w:r>
    <w:r>
      <w:rPr>
        <w:b/>
        <w:bCs/>
      </w:rPr>
      <w:t>Black History</w:t>
    </w:r>
    <w:r w:rsidRPr="00D14F71">
      <w:rPr>
        <w:b/>
        <w:bCs/>
      </w:rPr>
      <w:ptab w:relativeTo="margin" w:alignment="right" w:leader="none"/>
    </w:r>
    <w:r>
      <w:rPr>
        <w:b/>
        <w:bCs/>
      </w:rPr>
      <w:t>December 28,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77A46"/>
    <w:multiLevelType w:val="multilevel"/>
    <w:tmpl w:val="201E9A2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4F2D3E00"/>
    <w:multiLevelType w:val="multilevel"/>
    <w:tmpl w:val="6ECCE7E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54422548"/>
    <w:multiLevelType w:val="multilevel"/>
    <w:tmpl w:val="0BA29FD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573C6453"/>
    <w:multiLevelType w:val="multilevel"/>
    <w:tmpl w:val="2150461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639F12DD"/>
    <w:multiLevelType w:val="multilevel"/>
    <w:tmpl w:val="98047FE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74570579"/>
    <w:multiLevelType w:val="hybridMultilevel"/>
    <w:tmpl w:val="5C1E57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666700">
    <w:abstractNumId w:val="5"/>
  </w:num>
  <w:num w:numId="2" w16cid:durableId="344946107">
    <w:abstractNumId w:val="3"/>
  </w:num>
  <w:num w:numId="3" w16cid:durableId="1570380959">
    <w:abstractNumId w:val="0"/>
  </w:num>
  <w:num w:numId="4" w16cid:durableId="1949391969">
    <w:abstractNumId w:val="1"/>
  </w:num>
  <w:num w:numId="5" w16cid:durableId="1365524539">
    <w:abstractNumId w:val="2"/>
  </w:num>
  <w:num w:numId="6" w16cid:durableId="808010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71"/>
    <w:rsid w:val="00022136"/>
    <w:rsid w:val="000721CB"/>
    <w:rsid w:val="000979B3"/>
    <w:rsid w:val="001C5644"/>
    <w:rsid w:val="001C722B"/>
    <w:rsid w:val="002B1BEF"/>
    <w:rsid w:val="002E7AD4"/>
    <w:rsid w:val="00373FD7"/>
    <w:rsid w:val="00381B07"/>
    <w:rsid w:val="003C6402"/>
    <w:rsid w:val="003C6C66"/>
    <w:rsid w:val="00400F13"/>
    <w:rsid w:val="004228C2"/>
    <w:rsid w:val="004570DE"/>
    <w:rsid w:val="00480ADA"/>
    <w:rsid w:val="00494C7A"/>
    <w:rsid w:val="0049797B"/>
    <w:rsid w:val="004A79AF"/>
    <w:rsid w:val="004D4991"/>
    <w:rsid w:val="004E46EA"/>
    <w:rsid w:val="0050135D"/>
    <w:rsid w:val="0058236D"/>
    <w:rsid w:val="00596963"/>
    <w:rsid w:val="0064586C"/>
    <w:rsid w:val="00674345"/>
    <w:rsid w:val="006F71E7"/>
    <w:rsid w:val="006F7B83"/>
    <w:rsid w:val="00961C0A"/>
    <w:rsid w:val="00992247"/>
    <w:rsid w:val="00A7494E"/>
    <w:rsid w:val="00B0219C"/>
    <w:rsid w:val="00B962FA"/>
    <w:rsid w:val="00BD6ACE"/>
    <w:rsid w:val="00C07A13"/>
    <w:rsid w:val="00C34C4C"/>
    <w:rsid w:val="00C7240B"/>
    <w:rsid w:val="00CA2643"/>
    <w:rsid w:val="00D14F71"/>
    <w:rsid w:val="00D3567E"/>
    <w:rsid w:val="00F1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2AF2"/>
  <w15:chartTrackingRefBased/>
  <w15:docId w15:val="{69583113-C24A-49DF-9ADC-FC20E983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F71"/>
    <w:rPr>
      <w:rFonts w:eastAsiaTheme="majorEastAsia" w:cstheme="majorBidi"/>
      <w:color w:val="272727" w:themeColor="text1" w:themeTint="D8"/>
    </w:rPr>
  </w:style>
  <w:style w:type="paragraph" w:styleId="Title">
    <w:name w:val="Title"/>
    <w:basedOn w:val="Normal"/>
    <w:next w:val="Normal"/>
    <w:link w:val="TitleChar"/>
    <w:uiPriority w:val="10"/>
    <w:qFormat/>
    <w:rsid w:val="00D1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F71"/>
    <w:pPr>
      <w:spacing w:before="160"/>
      <w:jc w:val="center"/>
    </w:pPr>
    <w:rPr>
      <w:i/>
      <w:iCs/>
      <w:color w:val="404040" w:themeColor="text1" w:themeTint="BF"/>
    </w:rPr>
  </w:style>
  <w:style w:type="character" w:customStyle="1" w:styleId="QuoteChar">
    <w:name w:val="Quote Char"/>
    <w:basedOn w:val="DefaultParagraphFont"/>
    <w:link w:val="Quote"/>
    <w:uiPriority w:val="29"/>
    <w:rsid w:val="00D14F71"/>
    <w:rPr>
      <w:i/>
      <w:iCs/>
      <w:color w:val="404040" w:themeColor="text1" w:themeTint="BF"/>
    </w:rPr>
  </w:style>
  <w:style w:type="paragraph" w:styleId="ListParagraph">
    <w:name w:val="List Paragraph"/>
    <w:basedOn w:val="Normal"/>
    <w:uiPriority w:val="34"/>
    <w:qFormat/>
    <w:rsid w:val="00D14F71"/>
    <w:pPr>
      <w:ind w:left="720"/>
      <w:contextualSpacing/>
    </w:pPr>
  </w:style>
  <w:style w:type="character" w:styleId="IntenseEmphasis">
    <w:name w:val="Intense Emphasis"/>
    <w:basedOn w:val="DefaultParagraphFont"/>
    <w:uiPriority w:val="21"/>
    <w:qFormat/>
    <w:rsid w:val="00D14F71"/>
    <w:rPr>
      <w:i/>
      <w:iCs/>
      <w:color w:val="0F4761" w:themeColor="accent1" w:themeShade="BF"/>
    </w:rPr>
  </w:style>
  <w:style w:type="paragraph" w:styleId="IntenseQuote">
    <w:name w:val="Intense Quote"/>
    <w:basedOn w:val="Normal"/>
    <w:next w:val="Normal"/>
    <w:link w:val="IntenseQuoteChar"/>
    <w:uiPriority w:val="30"/>
    <w:qFormat/>
    <w:rsid w:val="00D14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F71"/>
    <w:rPr>
      <w:i/>
      <w:iCs/>
      <w:color w:val="0F4761" w:themeColor="accent1" w:themeShade="BF"/>
    </w:rPr>
  </w:style>
  <w:style w:type="character" w:styleId="IntenseReference">
    <w:name w:val="Intense Reference"/>
    <w:basedOn w:val="DefaultParagraphFont"/>
    <w:uiPriority w:val="32"/>
    <w:qFormat/>
    <w:rsid w:val="00D14F71"/>
    <w:rPr>
      <w:b/>
      <w:bCs/>
      <w:smallCaps/>
      <w:color w:val="0F4761" w:themeColor="accent1" w:themeShade="BF"/>
      <w:spacing w:val="5"/>
    </w:rPr>
  </w:style>
  <w:style w:type="paragraph" w:styleId="Header">
    <w:name w:val="header"/>
    <w:basedOn w:val="Normal"/>
    <w:link w:val="HeaderChar"/>
    <w:uiPriority w:val="99"/>
    <w:unhideWhenUsed/>
    <w:rsid w:val="00D14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71"/>
  </w:style>
  <w:style w:type="paragraph" w:styleId="Footer">
    <w:name w:val="footer"/>
    <w:basedOn w:val="Normal"/>
    <w:link w:val="FooterChar"/>
    <w:uiPriority w:val="99"/>
    <w:unhideWhenUsed/>
    <w:rsid w:val="00D14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Boyd</dc:creator>
  <cp:keywords/>
  <dc:description/>
  <cp:lastModifiedBy>Jim Boyd</cp:lastModifiedBy>
  <cp:revision>30</cp:revision>
  <dcterms:created xsi:type="dcterms:W3CDTF">2025-11-20T14:56:00Z</dcterms:created>
  <dcterms:modified xsi:type="dcterms:W3CDTF">2025-12-28T15:56:00Z</dcterms:modified>
</cp:coreProperties>
</file>