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66CDE" w14:textId="77777777" w:rsidR="00A7494E" w:rsidRDefault="00A7494E">
      <w:pPr>
        <w:rPr>
          <w:sz w:val="24"/>
          <w:szCs w:val="24"/>
        </w:rPr>
      </w:pPr>
    </w:p>
    <w:p w14:paraId="654B79B7" w14:textId="5A73F6C6" w:rsidR="00E10697" w:rsidRDefault="00E10697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Georgia Teresa Gilmore was an African American woman who participated in the Montgomery Bus Boycott through her fund-raising organization, </w:t>
      </w:r>
      <w:r w:rsidR="003C2642">
        <w:rPr>
          <w:sz w:val="24"/>
          <w:szCs w:val="24"/>
        </w:rPr>
        <w:t>“T</w:t>
      </w:r>
      <w:r>
        <w:rPr>
          <w:sz w:val="24"/>
          <w:szCs w:val="24"/>
        </w:rPr>
        <w:t xml:space="preserve">he Club </w:t>
      </w:r>
      <w:r w:rsidR="003C2642">
        <w:rPr>
          <w:sz w:val="24"/>
          <w:szCs w:val="24"/>
        </w:rPr>
        <w:t>F</w:t>
      </w:r>
      <w:r>
        <w:rPr>
          <w:sz w:val="24"/>
          <w:szCs w:val="24"/>
        </w:rPr>
        <w:t>rom Nowhere</w:t>
      </w:r>
      <w:r w:rsidR="007B51C8">
        <w:rPr>
          <w:sz w:val="24"/>
          <w:szCs w:val="24"/>
        </w:rPr>
        <w:t>,</w:t>
      </w:r>
      <w:r w:rsidR="003C2642">
        <w:rPr>
          <w:sz w:val="24"/>
          <w:szCs w:val="24"/>
        </w:rPr>
        <w:t>”</w:t>
      </w:r>
      <w:r w:rsidR="007B51C8">
        <w:rPr>
          <w:sz w:val="24"/>
          <w:szCs w:val="24"/>
        </w:rPr>
        <w:t xml:space="preserve"> which sold food.</w:t>
      </w:r>
      <w:r>
        <w:rPr>
          <w:sz w:val="24"/>
          <w:szCs w:val="24"/>
        </w:rPr>
        <w:t xml:space="preserve"> (</w:t>
      </w:r>
      <w:r w:rsidRPr="00E10697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Her grass-roots activism helped sustain the 382-day boycott and inspired similar groups to begin raising money for the boycott.</w:t>
      </w:r>
      <w:r w:rsidR="002427EA">
        <w:rPr>
          <w:sz w:val="24"/>
          <w:szCs w:val="24"/>
        </w:rPr>
        <w:t xml:space="preserve"> She organized Black women to sell pound cakes, sweet potato pies, fried fish, stews, greens, pork chops and rice at beauty salons, laundromats, cab stands, and churches.</w:t>
      </w:r>
    </w:p>
    <w:p w14:paraId="31FC0501" w14:textId="074AD55D" w:rsidR="002427EA" w:rsidRDefault="002C55E0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art of bulldogging (a form of rodeo) was created by a </w:t>
      </w:r>
      <w:r w:rsidR="000D52CC">
        <w:rPr>
          <w:sz w:val="24"/>
          <w:szCs w:val="24"/>
        </w:rPr>
        <w:t xml:space="preserve">Black </w:t>
      </w:r>
      <w:r>
        <w:rPr>
          <w:sz w:val="24"/>
          <w:szCs w:val="24"/>
        </w:rPr>
        <w:t>ranch hand, named Bill Pickett. (</w:t>
      </w:r>
      <w:r w:rsidRPr="002C55E0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In the 1870s and 1880s, as many as 25 percent of cowboys in the Old West were Black.</w:t>
      </w:r>
    </w:p>
    <w:p w14:paraId="2741883E" w14:textId="03CA3085" w:rsidR="00377791" w:rsidRDefault="00812A68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Vivien Thomas a</w:t>
      </w:r>
      <w:r w:rsidR="00CF6E92">
        <w:rPr>
          <w:sz w:val="24"/>
          <w:szCs w:val="24"/>
        </w:rPr>
        <w:t>n</w:t>
      </w:r>
      <w:r>
        <w:rPr>
          <w:sz w:val="24"/>
          <w:szCs w:val="24"/>
        </w:rPr>
        <w:t xml:space="preserve"> African America </w:t>
      </w:r>
      <w:r w:rsidR="009E1292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helped to </w:t>
      </w:r>
      <w:r w:rsidR="00006C8C">
        <w:rPr>
          <w:sz w:val="24"/>
          <w:szCs w:val="24"/>
        </w:rPr>
        <w:t>pioneer the “blue baby” procedure, corrected a cardiac defect in newborns in which the blood was redirected</w:t>
      </w:r>
      <w:r w:rsidR="00E067A2">
        <w:rPr>
          <w:sz w:val="24"/>
          <w:szCs w:val="24"/>
        </w:rPr>
        <w:t xml:space="preserve">. </w:t>
      </w:r>
      <w:r w:rsidR="00006C8C">
        <w:rPr>
          <w:sz w:val="24"/>
          <w:szCs w:val="24"/>
        </w:rPr>
        <w:t>(</w:t>
      </w:r>
      <w:r w:rsidR="00006C8C" w:rsidRPr="00006C8C">
        <w:rPr>
          <w:b/>
          <w:bCs/>
          <w:sz w:val="24"/>
          <w:szCs w:val="24"/>
        </w:rPr>
        <w:t>True</w:t>
      </w:r>
      <w:r w:rsidR="00006C8C">
        <w:rPr>
          <w:sz w:val="24"/>
          <w:szCs w:val="24"/>
        </w:rPr>
        <w:t xml:space="preserve"> or False) Mr. Thomas did not have a college degree, however he made the equipment to perform the surgery on toddlers.</w:t>
      </w:r>
      <w:r w:rsidR="00904783">
        <w:rPr>
          <w:sz w:val="24"/>
          <w:szCs w:val="24"/>
        </w:rPr>
        <w:t xml:space="preserve"> Later in Mr. Thomas’ career he joined the medical school faculty at John Hopkins and was responsible for training many surgeons -without ever having </w:t>
      </w:r>
      <w:r w:rsidR="00AC424E">
        <w:rPr>
          <w:sz w:val="24"/>
          <w:szCs w:val="24"/>
        </w:rPr>
        <w:t>secured</w:t>
      </w:r>
      <w:r w:rsidR="00904783">
        <w:rPr>
          <w:sz w:val="24"/>
          <w:szCs w:val="24"/>
        </w:rPr>
        <w:t xml:space="preserve"> a degree in the field himself.</w:t>
      </w:r>
    </w:p>
    <w:p w14:paraId="5C22CD26" w14:textId="3809E1DB" w:rsidR="00904783" w:rsidRDefault="00324F19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Sister Rosetta Tharpe a Black woman who merged the sounds of juke joints and nightclubs with Sunday morning gospel music, forged a path that changed the course of American music. (</w:t>
      </w:r>
      <w:r w:rsidRPr="00324F1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Ms. Tharpe style of music paved a way for Chuck Berry, Elvis Presley, and Aretha Franklin – who </w:t>
      </w:r>
      <w:r w:rsidR="00CB6AB3">
        <w:rPr>
          <w:sz w:val="24"/>
          <w:szCs w:val="24"/>
        </w:rPr>
        <w:t xml:space="preserve">was </w:t>
      </w:r>
      <w:r>
        <w:rPr>
          <w:sz w:val="24"/>
          <w:szCs w:val="24"/>
        </w:rPr>
        <w:t>inducted into the Rock &amp; Roll Hall of Fame in 2018.</w:t>
      </w:r>
    </w:p>
    <w:p w14:paraId="62B5585A" w14:textId="4175CB1E" w:rsidR="00006C8C" w:rsidRDefault="00F96E27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Church Terrell an African American who cofounded the National Association of Colored Women</w:t>
      </w:r>
      <w:r w:rsidR="00F36280">
        <w:rPr>
          <w:sz w:val="24"/>
          <w:szCs w:val="24"/>
        </w:rPr>
        <w:t>, which connected Black women’s social and political clubs, to encourage them to educate their members about their civil rights, discuss urgent local</w:t>
      </w:r>
      <w:r w:rsidR="007F7ADC">
        <w:rPr>
          <w:sz w:val="24"/>
          <w:szCs w:val="24"/>
        </w:rPr>
        <w:t xml:space="preserve"> issues</w:t>
      </w:r>
      <w:r w:rsidR="00F36280">
        <w:rPr>
          <w:sz w:val="24"/>
          <w:szCs w:val="24"/>
        </w:rPr>
        <w:t>, and fight to end segregation.</w:t>
      </w:r>
      <w:r w:rsidR="007F7ADC">
        <w:rPr>
          <w:sz w:val="24"/>
          <w:szCs w:val="24"/>
        </w:rPr>
        <w:t xml:space="preserve"> (</w:t>
      </w:r>
      <w:r w:rsidR="007F7ADC" w:rsidRPr="007F7ADC">
        <w:rPr>
          <w:b/>
          <w:bCs/>
          <w:sz w:val="24"/>
          <w:szCs w:val="24"/>
        </w:rPr>
        <w:t>True</w:t>
      </w:r>
      <w:r w:rsidR="007F7ADC">
        <w:rPr>
          <w:sz w:val="24"/>
          <w:szCs w:val="24"/>
        </w:rPr>
        <w:t xml:space="preserve"> or False) Ms. Terrell coined the motto “Lifting as we climb.” </w:t>
      </w:r>
      <w:r w:rsidR="00C66C7E">
        <w:rPr>
          <w:sz w:val="24"/>
          <w:szCs w:val="24"/>
        </w:rPr>
        <w:t>She saw that, although the U</w:t>
      </w:r>
      <w:r w:rsidR="00FF3EEE">
        <w:rPr>
          <w:sz w:val="24"/>
          <w:szCs w:val="24"/>
        </w:rPr>
        <w:t>nited States</w:t>
      </w:r>
      <w:r w:rsidR="00C66C7E">
        <w:rPr>
          <w:sz w:val="24"/>
          <w:szCs w:val="24"/>
        </w:rPr>
        <w:t xml:space="preserve"> owed Black people an insurmountable debt, it was Black women </w:t>
      </w:r>
      <w:r w:rsidR="00C60AD1">
        <w:rPr>
          <w:sz w:val="24"/>
          <w:szCs w:val="24"/>
        </w:rPr>
        <w:t>who;</w:t>
      </w:r>
      <w:r w:rsidR="00C66C7E">
        <w:rPr>
          <w:sz w:val="24"/>
          <w:szCs w:val="24"/>
        </w:rPr>
        <w:t xml:space="preserve"> in holding up their communities were crucial to any political effort to address Jim Crow practices.</w:t>
      </w:r>
    </w:p>
    <w:p w14:paraId="70E889F7" w14:textId="57C1E6C7" w:rsidR="007F7ADC" w:rsidRDefault="00C60AD1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Robinson Taylor was the first known Black student to graduate from MIT and the first accredited Black architect. (</w:t>
      </w:r>
      <w:r w:rsidRPr="00943231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Taylor helped develop the campus for the Tuskegee Institute, in Alabama. In 2015, the U S Postal Service created </w:t>
      </w:r>
      <w:r w:rsidR="00943231">
        <w:rPr>
          <w:sz w:val="24"/>
          <w:szCs w:val="24"/>
        </w:rPr>
        <w:t>a postage stamp using his likeness. He is the great-grandfather of Valerie Jarrett, who served as an advisor to President Barack Obama.</w:t>
      </w:r>
    </w:p>
    <w:p w14:paraId="7756D9D2" w14:textId="3B47EBAB" w:rsidR="00943231" w:rsidRDefault="005F2987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1943, Paul Robeson became the first Black actor to portray Othello on Broadway, accompanied by a white supporting cast. (</w:t>
      </w:r>
      <w:r w:rsidRPr="005F2987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Robeson career as </w:t>
      </w:r>
      <w:r w:rsidR="005E4F68">
        <w:rPr>
          <w:sz w:val="24"/>
          <w:szCs w:val="24"/>
        </w:rPr>
        <w:t>an</w:t>
      </w:r>
      <w:r>
        <w:rPr>
          <w:sz w:val="24"/>
          <w:szCs w:val="24"/>
        </w:rPr>
        <w:t xml:space="preserve"> actor and singer spanned four decades. </w:t>
      </w:r>
    </w:p>
    <w:p w14:paraId="26ED08FB" w14:textId="7EB400EE" w:rsidR="005E4F68" w:rsidRDefault="00EE1B72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Nicholas brother</w:t>
      </w:r>
      <w:r w:rsidR="009E1292">
        <w:rPr>
          <w:sz w:val="24"/>
          <w:szCs w:val="24"/>
        </w:rPr>
        <w:t>s</w:t>
      </w:r>
      <w:r>
        <w:rPr>
          <w:sz w:val="24"/>
          <w:szCs w:val="24"/>
        </w:rPr>
        <w:t xml:space="preserve"> Fayard and Harold were star attractions, dancing at the Cotton Club, on Broadway, and in multiple films in the 1930s and 1940s. (</w:t>
      </w:r>
      <w:r w:rsidRPr="00EE1B72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The pair received Kennedy Center Honors in 1991, recognizing their lifetime achievement.</w:t>
      </w:r>
    </w:p>
    <w:p w14:paraId="2270B147" w14:textId="412C0ED3" w:rsidR="00B55BE4" w:rsidRDefault="00B55BE4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2008, Usain Bolt became the first man to win three world records at a single Olympics event. (</w:t>
      </w:r>
      <w:r w:rsidRPr="006729BE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D773B9">
        <w:rPr>
          <w:sz w:val="24"/>
          <w:szCs w:val="24"/>
        </w:rPr>
        <w:t>He is a Jamaican sprinter who won gold medals in the 100-meter and 200-meter races in an unprecedented three straight Olympic Games 20</w:t>
      </w:r>
      <w:r w:rsidR="00FF3EEE">
        <w:rPr>
          <w:sz w:val="24"/>
          <w:szCs w:val="24"/>
        </w:rPr>
        <w:t>0</w:t>
      </w:r>
      <w:r w:rsidR="00D773B9">
        <w:rPr>
          <w:sz w:val="24"/>
          <w:szCs w:val="24"/>
        </w:rPr>
        <w:t>8, 2012, and 2016. H</w:t>
      </w:r>
      <w:r w:rsidR="00930B9D">
        <w:rPr>
          <w:sz w:val="24"/>
          <w:szCs w:val="24"/>
        </w:rPr>
        <w:t xml:space="preserve">e </w:t>
      </w:r>
      <w:r w:rsidR="00D773B9">
        <w:rPr>
          <w:sz w:val="24"/>
          <w:szCs w:val="24"/>
        </w:rPr>
        <w:t>is widely considered the greatest sprinter of all time.</w:t>
      </w:r>
    </w:p>
    <w:p w14:paraId="572EA74C" w14:textId="11DF396D" w:rsidR="00D773B9" w:rsidRDefault="00D773B9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Countries like the United Kingdon and the Netherlands celebrate Black History Month in October. (</w:t>
      </w:r>
      <w:r w:rsidRPr="006729BE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Black History Month is celebrated in </w:t>
      </w:r>
      <w:r w:rsidR="003342FC">
        <w:rPr>
          <w:sz w:val="24"/>
          <w:szCs w:val="24"/>
        </w:rPr>
        <w:t>February</w:t>
      </w:r>
      <w:r>
        <w:rPr>
          <w:sz w:val="24"/>
          <w:szCs w:val="24"/>
        </w:rPr>
        <w:t xml:space="preserve"> in the United States and Canada</w:t>
      </w:r>
      <w:r w:rsidR="003342FC">
        <w:rPr>
          <w:sz w:val="24"/>
          <w:szCs w:val="24"/>
        </w:rPr>
        <w:t xml:space="preserve">. </w:t>
      </w:r>
    </w:p>
    <w:p w14:paraId="293E9E53" w14:textId="6A32170D" w:rsidR="006729BE" w:rsidRDefault="003342FC" w:rsidP="00E106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Black Panther Party launched programs such as free breakfast, Community Health Clinics, survival</w:t>
      </w:r>
      <w:r w:rsidR="00486B86">
        <w:rPr>
          <w:sz w:val="24"/>
          <w:szCs w:val="24"/>
        </w:rPr>
        <w:t xml:space="preserve"> programs</w:t>
      </w:r>
      <w:r>
        <w:rPr>
          <w:sz w:val="24"/>
          <w:szCs w:val="24"/>
        </w:rPr>
        <w:t>, education, and cultural programs. (</w:t>
      </w:r>
      <w:r w:rsidRPr="006729BE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These social programs were a </w:t>
      </w:r>
    </w:p>
    <w:p w14:paraId="31FD20F9" w14:textId="77777777" w:rsidR="006729BE" w:rsidRDefault="006729BE" w:rsidP="006729BE">
      <w:pPr>
        <w:pStyle w:val="ListParagraph"/>
        <w:rPr>
          <w:sz w:val="24"/>
          <w:szCs w:val="24"/>
        </w:rPr>
      </w:pPr>
    </w:p>
    <w:p w14:paraId="20E029DA" w14:textId="719F8D6C" w:rsidR="003342FC" w:rsidRDefault="003342FC" w:rsidP="006729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significant part of the B</w:t>
      </w:r>
      <w:r w:rsidR="00E93406">
        <w:rPr>
          <w:sz w:val="24"/>
          <w:szCs w:val="24"/>
        </w:rPr>
        <w:t xml:space="preserve">lack </w:t>
      </w:r>
      <w:r>
        <w:rPr>
          <w:sz w:val="24"/>
          <w:szCs w:val="24"/>
        </w:rPr>
        <w:t>P</w:t>
      </w:r>
      <w:r w:rsidR="00E93406">
        <w:rPr>
          <w:sz w:val="24"/>
          <w:szCs w:val="24"/>
        </w:rPr>
        <w:t xml:space="preserve">anther </w:t>
      </w:r>
      <w:r>
        <w:rPr>
          <w:sz w:val="24"/>
          <w:szCs w:val="24"/>
        </w:rPr>
        <w:t>P</w:t>
      </w:r>
      <w:r w:rsidR="00E93406">
        <w:rPr>
          <w:sz w:val="24"/>
          <w:szCs w:val="24"/>
        </w:rPr>
        <w:t>arty</w:t>
      </w:r>
      <w:r>
        <w:rPr>
          <w:sz w:val="24"/>
          <w:szCs w:val="24"/>
        </w:rPr>
        <w:t>’s legacy, demonstrating their comm</w:t>
      </w:r>
      <w:r w:rsidR="006729BE">
        <w:rPr>
          <w:sz w:val="24"/>
          <w:szCs w:val="24"/>
        </w:rPr>
        <w:t>itment to improving the lives of Black people and addressing systemic inequalities.</w:t>
      </w:r>
    </w:p>
    <w:p w14:paraId="4D147840" w14:textId="7F71E6CF" w:rsidR="007C20BA" w:rsidRDefault="00712085" w:rsidP="006729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Gelobter</w:t>
      </w:r>
      <w:proofErr w:type="spellEnd"/>
      <w:r>
        <w:rPr>
          <w:sz w:val="24"/>
          <w:szCs w:val="24"/>
        </w:rPr>
        <w:t xml:space="preserve"> invented the </w:t>
      </w:r>
      <w:r w:rsidR="00D20562">
        <w:rPr>
          <w:sz w:val="24"/>
          <w:szCs w:val="24"/>
        </w:rPr>
        <w:t>“</w:t>
      </w:r>
      <w:r>
        <w:rPr>
          <w:sz w:val="24"/>
          <w:szCs w:val="24"/>
        </w:rPr>
        <w:t>Gif</w:t>
      </w:r>
      <w:r w:rsidR="00D20562">
        <w:rPr>
          <w:sz w:val="24"/>
          <w:szCs w:val="24"/>
        </w:rPr>
        <w:t>” it</w:t>
      </w:r>
      <w:r w:rsidR="007C20BA">
        <w:rPr>
          <w:sz w:val="24"/>
          <w:szCs w:val="24"/>
        </w:rPr>
        <w:t xml:space="preserve"> is an acronym for Graphics Interchange Format, a format that </w:t>
      </w:r>
      <w:r w:rsidR="00EB2ADF">
        <w:rPr>
          <w:sz w:val="24"/>
          <w:szCs w:val="24"/>
        </w:rPr>
        <w:t>supports</w:t>
      </w:r>
      <w:r w:rsidR="007C20BA">
        <w:rPr>
          <w:sz w:val="24"/>
          <w:szCs w:val="24"/>
        </w:rPr>
        <w:t xml:space="preserve"> animated images. (</w:t>
      </w:r>
      <w:r w:rsidR="007C20BA" w:rsidRPr="00992128">
        <w:rPr>
          <w:b/>
          <w:bCs/>
          <w:sz w:val="24"/>
          <w:szCs w:val="24"/>
        </w:rPr>
        <w:t>True</w:t>
      </w:r>
      <w:r w:rsidR="007C20BA">
        <w:rPr>
          <w:sz w:val="24"/>
          <w:szCs w:val="24"/>
        </w:rPr>
        <w:t xml:space="preserve"> or False) She had made our tweets and text messages funny.</w:t>
      </w:r>
    </w:p>
    <w:p w14:paraId="7F171D00" w14:textId="31F809A6" w:rsidR="006729BE" w:rsidRDefault="007C20BA" w:rsidP="006729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Lincoln University in Pennsylvania became the first degree-granting institution of higher education for African American. (</w:t>
      </w:r>
      <w:r w:rsidRPr="00EB2ADF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This institution paved the for Historically Black Colleges and Universities.</w:t>
      </w:r>
      <w:r w:rsidR="00712085">
        <w:rPr>
          <w:sz w:val="24"/>
          <w:szCs w:val="24"/>
        </w:rPr>
        <w:t xml:space="preserve"> </w:t>
      </w:r>
    </w:p>
    <w:p w14:paraId="79F88D42" w14:textId="5815F17D" w:rsidR="0082525D" w:rsidRDefault="00794764" w:rsidP="006729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Mathematician and scientist Benjamin Banneker is credited for designing the blueprints of Washington, D.C. (</w:t>
      </w:r>
      <w:r w:rsidRPr="00992128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</w:t>
      </w:r>
      <w:r w:rsidR="007F0926">
        <w:rPr>
          <w:sz w:val="24"/>
          <w:szCs w:val="24"/>
        </w:rPr>
        <w:t>False) President</w:t>
      </w:r>
      <w:r>
        <w:rPr>
          <w:sz w:val="24"/>
          <w:szCs w:val="24"/>
        </w:rPr>
        <w:t xml:space="preserve"> </w:t>
      </w:r>
      <w:r w:rsidR="007F0926">
        <w:rPr>
          <w:sz w:val="24"/>
          <w:szCs w:val="24"/>
        </w:rPr>
        <w:t xml:space="preserve">George </w:t>
      </w:r>
      <w:r>
        <w:rPr>
          <w:sz w:val="24"/>
          <w:szCs w:val="24"/>
        </w:rPr>
        <w:t>Washington had appointed Banneker, making him the first Black presidential appointee in the United States.</w:t>
      </w:r>
    </w:p>
    <w:p w14:paraId="4FE3CD59" w14:textId="75DB8B3B" w:rsidR="007F0926" w:rsidRPr="00E10697" w:rsidRDefault="007F0926" w:rsidP="006729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Curtis Jackson aka 50 Cent transitioned from a hip-hop artist to a business mogul when </w:t>
      </w:r>
      <w:r w:rsidR="00460B62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negotiated for equity in a Vitamin Water company </w:t>
      </w:r>
      <w:r w:rsidR="00992128">
        <w:rPr>
          <w:sz w:val="24"/>
          <w:szCs w:val="24"/>
        </w:rPr>
        <w:t>instead of a flat fee. (</w:t>
      </w:r>
      <w:r w:rsidR="00992128" w:rsidRPr="00992128">
        <w:rPr>
          <w:b/>
          <w:bCs/>
          <w:sz w:val="24"/>
          <w:szCs w:val="24"/>
        </w:rPr>
        <w:t>True</w:t>
      </w:r>
      <w:r w:rsidR="00992128">
        <w:rPr>
          <w:sz w:val="24"/>
          <w:szCs w:val="24"/>
        </w:rPr>
        <w:t xml:space="preserve"> or False) This decision paid off handsomely when Coca-Cola acquired </w:t>
      </w:r>
      <w:proofErr w:type="spellStart"/>
      <w:r w:rsidR="00992128">
        <w:rPr>
          <w:sz w:val="24"/>
          <w:szCs w:val="24"/>
        </w:rPr>
        <w:t>Glaceau</w:t>
      </w:r>
      <w:proofErr w:type="spellEnd"/>
      <w:r w:rsidR="00992128">
        <w:rPr>
          <w:sz w:val="24"/>
          <w:szCs w:val="24"/>
        </w:rPr>
        <w:t xml:space="preserve"> for $4.1 billion. 50 Cent’s share in the company earned him between $60 and $100 million.</w:t>
      </w:r>
    </w:p>
    <w:sectPr w:rsidR="007F0926" w:rsidRPr="00E10697" w:rsidSect="00E1069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DF855" w14:textId="77777777" w:rsidR="00FA40EC" w:rsidRDefault="00FA40EC" w:rsidP="00E10697">
      <w:pPr>
        <w:spacing w:after="0" w:line="240" w:lineRule="auto"/>
      </w:pPr>
      <w:r>
        <w:separator/>
      </w:r>
    </w:p>
  </w:endnote>
  <w:endnote w:type="continuationSeparator" w:id="0">
    <w:p w14:paraId="6B3D0F89" w14:textId="77777777" w:rsidR="00FA40EC" w:rsidRDefault="00FA40EC" w:rsidP="00E1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C4D3" w14:textId="77777777" w:rsidR="00FA40EC" w:rsidRDefault="00FA40EC" w:rsidP="00E10697">
      <w:pPr>
        <w:spacing w:after="0" w:line="240" w:lineRule="auto"/>
      </w:pPr>
      <w:r>
        <w:separator/>
      </w:r>
    </w:p>
  </w:footnote>
  <w:footnote w:type="continuationSeparator" w:id="0">
    <w:p w14:paraId="45FBBD87" w14:textId="77777777" w:rsidR="00FA40EC" w:rsidRDefault="00FA40EC" w:rsidP="00E1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2816" w14:textId="3B44C392" w:rsidR="00E10697" w:rsidRPr="00E10697" w:rsidRDefault="00E10697">
    <w:pPr>
      <w:pStyle w:val="Header"/>
      <w:rPr>
        <w:b/>
        <w:bCs/>
      </w:rPr>
    </w:pPr>
    <w:r>
      <w:rPr>
        <w:b/>
        <w:bCs/>
        <w:sz w:val="24"/>
        <w:szCs w:val="24"/>
      </w:rPr>
      <w:t xml:space="preserve">The Queens </w:t>
    </w:r>
    <w:r w:rsidRPr="00E10697">
      <w:rPr>
        <w:b/>
        <w:bCs/>
        <w:sz w:val="24"/>
        <w:szCs w:val="24"/>
      </w:rPr>
      <w:t>Ministry</w:t>
    </w:r>
    <w:r w:rsidRPr="00E10697">
      <w:rPr>
        <w:b/>
        <w:bCs/>
        <w:sz w:val="24"/>
        <w:szCs w:val="24"/>
      </w:rPr>
      <w:ptab w:relativeTo="margin" w:alignment="center" w:leader="none"/>
    </w:r>
    <w:r>
      <w:rPr>
        <w:b/>
        <w:bCs/>
        <w:sz w:val="24"/>
        <w:szCs w:val="24"/>
      </w:rPr>
      <w:t>Black History</w:t>
    </w:r>
    <w:r w:rsidRPr="00E10697">
      <w:rPr>
        <w:b/>
        <w:bCs/>
        <w:sz w:val="24"/>
        <w:szCs w:val="24"/>
      </w:rPr>
      <w:ptab w:relativeTo="margin" w:alignment="right" w:leader="none"/>
    </w:r>
    <w:r>
      <w:rPr>
        <w:b/>
        <w:bCs/>
      </w:rPr>
      <w:t>November 25,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5EA"/>
    <w:multiLevelType w:val="hybridMultilevel"/>
    <w:tmpl w:val="EFA0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97"/>
    <w:rsid w:val="00006C8C"/>
    <w:rsid w:val="000D52CC"/>
    <w:rsid w:val="001C722B"/>
    <w:rsid w:val="00237FDA"/>
    <w:rsid w:val="002427EA"/>
    <w:rsid w:val="002C55E0"/>
    <w:rsid w:val="002E7AD4"/>
    <w:rsid w:val="00324F19"/>
    <w:rsid w:val="003342FC"/>
    <w:rsid w:val="00371DDC"/>
    <w:rsid w:val="0037215A"/>
    <w:rsid w:val="00377791"/>
    <w:rsid w:val="003C2642"/>
    <w:rsid w:val="00460B62"/>
    <w:rsid w:val="00486B86"/>
    <w:rsid w:val="004E31FA"/>
    <w:rsid w:val="005B1993"/>
    <w:rsid w:val="005E4F68"/>
    <w:rsid w:val="005F2987"/>
    <w:rsid w:val="006729BE"/>
    <w:rsid w:val="00712085"/>
    <w:rsid w:val="00783C2C"/>
    <w:rsid w:val="00794764"/>
    <w:rsid w:val="007B51C8"/>
    <w:rsid w:val="007C20BA"/>
    <w:rsid w:val="007F0926"/>
    <w:rsid w:val="007F7ADC"/>
    <w:rsid w:val="00812A68"/>
    <w:rsid w:val="0082525D"/>
    <w:rsid w:val="00904783"/>
    <w:rsid w:val="009309C5"/>
    <w:rsid w:val="00930B9D"/>
    <w:rsid w:val="00943231"/>
    <w:rsid w:val="00992128"/>
    <w:rsid w:val="009E1292"/>
    <w:rsid w:val="00A04D33"/>
    <w:rsid w:val="00A7494E"/>
    <w:rsid w:val="00AC424E"/>
    <w:rsid w:val="00AE522C"/>
    <w:rsid w:val="00B55BE4"/>
    <w:rsid w:val="00BC7896"/>
    <w:rsid w:val="00C60AD1"/>
    <w:rsid w:val="00C66C7E"/>
    <w:rsid w:val="00CB6AB3"/>
    <w:rsid w:val="00CF6E92"/>
    <w:rsid w:val="00D20562"/>
    <w:rsid w:val="00D773B9"/>
    <w:rsid w:val="00E067A2"/>
    <w:rsid w:val="00E10697"/>
    <w:rsid w:val="00E54B0F"/>
    <w:rsid w:val="00E93406"/>
    <w:rsid w:val="00EB2ADF"/>
    <w:rsid w:val="00EC6077"/>
    <w:rsid w:val="00EE1B72"/>
    <w:rsid w:val="00F36280"/>
    <w:rsid w:val="00F96E27"/>
    <w:rsid w:val="00FA3F10"/>
    <w:rsid w:val="00FA40EC"/>
    <w:rsid w:val="00FC1BD9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20F8"/>
  <w15:chartTrackingRefBased/>
  <w15:docId w15:val="{DEECEA94-6AE4-4DFD-957B-8274ADA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6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97"/>
  </w:style>
  <w:style w:type="paragraph" w:styleId="Footer">
    <w:name w:val="footer"/>
    <w:basedOn w:val="Normal"/>
    <w:link w:val="FooterChar"/>
    <w:uiPriority w:val="99"/>
    <w:unhideWhenUsed/>
    <w:rsid w:val="00E1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30</cp:revision>
  <dcterms:created xsi:type="dcterms:W3CDTF">2024-10-24T22:45:00Z</dcterms:created>
  <dcterms:modified xsi:type="dcterms:W3CDTF">2024-11-25T00:29:00Z</dcterms:modified>
</cp:coreProperties>
</file>