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D1437" w14:textId="77777777" w:rsidR="008E52B8" w:rsidRDefault="00FE2A30" w:rsidP="00FE2A30">
      <w:pPr>
        <w:tabs>
          <w:tab w:val="left" w:pos="6600"/>
        </w:tabs>
      </w:pPr>
      <w:r>
        <w:rPr>
          <w:noProof/>
          <w:sz w:val="56"/>
          <w:szCs w:val="56"/>
          <w:lang w:eastAsia="en-GB"/>
        </w:rPr>
        <w:drawing>
          <wp:anchor distT="0" distB="0" distL="114300" distR="114300" simplePos="0" relativeHeight="251659264" behindDoc="1" locked="0" layoutInCell="1" allowOverlap="1" wp14:anchorId="231795CD" wp14:editId="5ADA8EAC">
            <wp:simplePos x="0" y="0"/>
            <wp:positionH relativeFrom="column">
              <wp:posOffset>4725035</wp:posOffset>
            </wp:positionH>
            <wp:positionV relativeFrom="paragraph">
              <wp:posOffset>-3810</wp:posOffset>
            </wp:positionV>
            <wp:extent cx="1285240" cy="1000760"/>
            <wp:effectExtent l="0" t="0" r="0" b="8890"/>
            <wp:wrapNone/>
            <wp:docPr id="2" name="Picture 2" descr="HD's logo no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s logo no 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24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56"/>
          <w:szCs w:val="56"/>
          <w:lang w:eastAsia="en-GB"/>
        </w:rPr>
        <w:drawing>
          <wp:anchor distT="0" distB="0" distL="114300" distR="114300" simplePos="0" relativeHeight="251658240" behindDoc="1" locked="0" layoutInCell="1" allowOverlap="1" wp14:anchorId="0DA034FA" wp14:editId="561D2227">
            <wp:simplePos x="0" y="0"/>
            <wp:positionH relativeFrom="margin">
              <wp:align>right</wp:align>
            </wp:positionH>
            <wp:positionV relativeFrom="paragraph">
              <wp:posOffset>-422032</wp:posOffset>
            </wp:positionV>
            <wp:extent cx="941073" cy="761996"/>
            <wp:effectExtent l="0" t="0" r="0" b="4"/>
            <wp:wrapNone/>
            <wp:docPr id="1" name="Picture 1" descr="C:\Users\maria\AppData\Local\Temp\Temp1_logo.zip\ATT000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41073" cy="761996"/>
                    </a:xfrm>
                    <a:prstGeom prst="rect">
                      <a:avLst/>
                    </a:prstGeom>
                    <a:noFill/>
                    <a:ln>
                      <a:noFill/>
                      <a:prstDash/>
                    </a:ln>
                  </pic:spPr>
                </pic:pic>
              </a:graphicData>
            </a:graphic>
          </wp:anchor>
        </w:drawing>
      </w:r>
      <w:r>
        <w:rPr>
          <w:sz w:val="56"/>
          <w:szCs w:val="56"/>
        </w:rPr>
        <w:t>In the event of closure</w:t>
      </w:r>
      <w:r>
        <w:rPr>
          <w:sz w:val="56"/>
          <w:szCs w:val="56"/>
        </w:rPr>
        <w:tab/>
      </w:r>
    </w:p>
    <w:p w14:paraId="795D6D76" w14:textId="77777777" w:rsidR="008E52B8" w:rsidRDefault="008E52B8">
      <w:pPr>
        <w:rPr>
          <w:sz w:val="44"/>
          <w:szCs w:val="44"/>
        </w:rPr>
      </w:pPr>
    </w:p>
    <w:p w14:paraId="103D4A8C" w14:textId="77777777" w:rsidR="008E52B8" w:rsidRDefault="00FE2A30">
      <w:pPr>
        <w:rPr>
          <w:sz w:val="32"/>
          <w:szCs w:val="32"/>
        </w:rPr>
      </w:pPr>
      <w:r>
        <w:rPr>
          <w:sz w:val="32"/>
          <w:szCs w:val="32"/>
        </w:rPr>
        <w:t>At Happy Days, we aim to provide a safe and stimulating environment, for children to learn, grow and develop to meet their full potential.</w:t>
      </w:r>
    </w:p>
    <w:p w14:paraId="1A6187F2" w14:textId="77777777" w:rsidR="008E52B8" w:rsidRDefault="00FE2A30">
      <w:pPr>
        <w:rPr>
          <w:sz w:val="32"/>
          <w:szCs w:val="32"/>
        </w:rPr>
      </w:pPr>
      <w:r>
        <w:rPr>
          <w:sz w:val="32"/>
          <w:szCs w:val="32"/>
        </w:rPr>
        <w:t>Keeping children and staff safe is paramount.</w:t>
      </w:r>
    </w:p>
    <w:p w14:paraId="2AA91366" w14:textId="77777777" w:rsidR="008E52B8" w:rsidRDefault="00FE2A30">
      <w:pPr>
        <w:rPr>
          <w:sz w:val="32"/>
          <w:szCs w:val="32"/>
        </w:rPr>
      </w:pPr>
      <w:r>
        <w:rPr>
          <w:sz w:val="32"/>
          <w:szCs w:val="32"/>
        </w:rPr>
        <w:t>Unfortunately, there are unavoidable circumstances when Happy Days is forced to close. This could be due to bad weather, heating problems, floods, infectious disease, the church needing our hall, or the premises maybe unsafe.</w:t>
      </w:r>
    </w:p>
    <w:p w14:paraId="335A0AA5" w14:textId="77777777" w:rsidR="008E52B8" w:rsidRDefault="00FE2A30">
      <w:pPr>
        <w:rPr>
          <w:sz w:val="32"/>
          <w:szCs w:val="32"/>
        </w:rPr>
      </w:pPr>
      <w:r>
        <w:rPr>
          <w:sz w:val="32"/>
          <w:szCs w:val="32"/>
        </w:rPr>
        <w:t>The decision to close, will always be made by the manager considering the safety of children and staff.</w:t>
      </w:r>
    </w:p>
    <w:p w14:paraId="20572692" w14:textId="5F620397" w:rsidR="00FE2A30" w:rsidRDefault="00FE2A30">
      <w:pPr>
        <w:rPr>
          <w:sz w:val="32"/>
          <w:szCs w:val="32"/>
        </w:rPr>
      </w:pPr>
      <w:r>
        <w:rPr>
          <w:sz w:val="32"/>
          <w:szCs w:val="32"/>
        </w:rPr>
        <w:t xml:space="preserve">We </w:t>
      </w:r>
      <w:r w:rsidR="00766BB0">
        <w:rPr>
          <w:sz w:val="32"/>
          <w:szCs w:val="32"/>
        </w:rPr>
        <w:t>consider</w:t>
      </w:r>
      <w:r>
        <w:rPr>
          <w:sz w:val="32"/>
          <w:szCs w:val="32"/>
        </w:rPr>
        <w:t xml:space="preserve"> guidance set by the government and department of health and education</w:t>
      </w:r>
      <w:r w:rsidR="00766BB0">
        <w:rPr>
          <w:sz w:val="32"/>
          <w:szCs w:val="32"/>
        </w:rPr>
        <w:t>, Surrey County Council.</w:t>
      </w:r>
    </w:p>
    <w:p w14:paraId="4A6F8595" w14:textId="77777777" w:rsidR="008E52B8" w:rsidRDefault="008E52B8">
      <w:pPr>
        <w:rPr>
          <w:sz w:val="32"/>
          <w:szCs w:val="32"/>
        </w:rPr>
      </w:pPr>
    </w:p>
    <w:p w14:paraId="3364771A" w14:textId="77777777" w:rsidR="008E52B8" w:rsidRDefault="00FE2A30">
      <w:pPr>
        <w:rPr>
          <w:sz w:val="32"/>
          <w:szCs w:val="32"/>
        </w:rPr>
      </w:pPr>
      <w:r>
        <w:rPr>
          <w:sz w:val="32"/>
          <w:szCs w:val="32"/>
        </w:rPr>
        <w:t xml:space="preserve">You will be informed of the decision as soon as possible by email and text. </w:t>
      </w:r>
    </w:p>
    <w:p w14:paraId="3039EF59" w14:textId="77777777" w:rsidR="008E52B8" w:rsidRDefault="00FE2A30">
      <w:pPr>
        <w:rPr>
          <w:sz w:val="32"/>
          <w:szCs w:val="32"/>
        </w:rPr>
      </w:pPr>
      <w:r>
        <w:rPr>
          <w:sz w:val="32"/>
          <w:szCs w:val="32"/>
        </w:rPr>
        <w:t>In the event of bad weather, we will aim to inform you of the decision by 7.30 am that morning.</w:t>
      </w:r>
    </w:p>
    <w:p w14:paraId="399FE713" w14:textId="77777777" w:rsidR="008E52B8" w:rsidRDefault="00FE2A30">
      <w:pPr>
        <w:rPr>
          <w:sz w:val="32"/>
          <w:szCs w:val="32"/>
        </w:rPr>
      </w:pPr>
      <w:r>
        <w:rPr>
          <w:sz w:val="32"/>
          <w:szCs w:val="32"/>
        </w:rPr>
        <w:t>In the event we need to close during the day;</w:t>
      </w:r>
    </w:p>
    <w:p w14:paraId="46709127" w14:textId="77777777" w:rsidR="008E52B8" w:rsidRDefault="00FE2A30">
      <w:pPr>
        <w:rPr>
          <w:sz w:val="32"/>
          <w:szCs w:val="32"/>
        </w:rPr>
      </w:pPr>
      <w:r>
        <w:rPr>
          <w:sz w:val="32"/>
          <w:szCs w:val="32"/>
        </w:rPr>
        <w:t>The decision will be made by the manager and staff on duty, considering the safety of children and staff always.</w:t>
      </w:r>
    </w:p>
    <w:p w14:paraId="677D696C" w14:textId="77777777" w:rsidR="008E52B8" w:rsidRDefault="00FE2A30">
      <w:pPr>
        <w:rPr>
          <w:sz w:val="32"/>
          <w:szCs w:val="32"/>
        </w:rPr>
      </w:pPr>
      <w:r>
        <w:rPr>
          <w:sz w:val="32"/>
          <w:szCs w:val="32"/>
        </w:rPr>
        <w:t xml:space="preserve">You will be informed by text/email and if necessary phoned to come and collect your child as soon as possible or take appropriate steps for your child to be collected safely. </w:t>
      </w:r>
    </w:p>
    <w:p w14:paraId="51422F6C" w14:textId="77777777" w:rsidR="008E52B8" w:rsidRDefault="00FE2A30">
      <w:pPr>
        <w:rPr>
          <w:sz w:val="32"/>
          <w:szCs w:val="32"/>
        </w:rPr>
      </w:pPr>
      <w:r>
        <w:rPr>
          <w:sz w:val="32"/>
          <w:szCs w:val="32"/>
        </w:rPr>
        <w:t>The manager/deputy and all staff on duty will stay with the children until they are all collected safely.</w:t>
      </w:r>
    </w:p>
    <w:p w14:paraId="73221E3E" w14:textId="54786962" w:rsidR="008E52B8" w:rsidRDefault="00FE2A30">
      <w:pPr>
        <w:rPr>
          <w:sz w:val="32"/>
          <w:szCs w:val="32"/>
        </w:rPr>
      </w:pPr>
      <w:r>
        <w:rPr>
          <w:sz w:val="32"/>
          <w:szCs w:val="32"/>
        </w:rPr>
        <w:lastRenderedPageBreak/>
        <w:t>Please make sure your contact details are up to date, if you should change your number, email etc, let us know as soon as possible.</w:t>
      </w:r>
    </w:p>
    <w:p w14:paraId="2A6FC359" w14:textId="1CA5F2A5" w:rsidR="00766BB0" w:rsidRDefault="00766BB0">
      <w:pPr>
        <w:rPr>
          <w:sz w:val="32"/>
          <w:szCs w:val="32"/>
        </w:rPr>
      </w:pPr>
    </w:p>
    <w:p w14:paraId="255A5818" w14:textId="4E30A028" w:rsidR="00766BB0" w:rsidRDefault="00766BB0">
      <w:pPr>
        <w:rPr>
          <w:sz w:val="32"/>
          <w:szCs w:val="32"/>
        </w:rPr>
      </w:pPr>
      <w:r>
        <w:rPr>
          <w:sz w:val="32"/>
          <w:szCs w:val="32"/>
        </w:rPr>
        <w:t>Unfortunately, if the premises are closed short term no refunds on fees will be offered.</w:t>
      </w:r>
    </w:p>
    <w:p w14:paraId="3A7CF260" w14:textId="1516DF59" w:rsidR="00766BB0" w:rsidRDefault="00766BB0">
      <w:pPr>
        <w:rPr>
          <w:sz w:val="32"/>
          <w:szCs w:val="32"/>
        </w:rPr>
      </w:pPr>
      <w:r>
        <w:rPr>
          <w:sz w:val="32"/>
          <w:szCs w:val="32"/>
        </w:rPr>
        <w:t>If Happy Days is closed for more than 1-week parents will be reimbursed for the rema</w:t>
      </w:r>
      <w:r w:rsidR="00B2784E">
        <w:rPr>
          <w:sz w:val="32"/>
          <w:szCs w:val="32"/>
        </w:rPr>
        <w:t>i</w:t>
      </w:r>
      <w:r>
        <w:rPr>
          <w:sz w:val="32"/>
          <w:szCs w:val="32"/>
        </w:rPr>
        <w:t>nder</w:t>
      </w:r>
      <w:r w:rsidR="00B2784E">
        <w:rPr>
          <w:sz w:val="32"/>
          <w:szCs w:val="32"/>
        </w:rPr>
        <w:t xml:space="preserve"> of the half term or until we are able to open or offer alternative childcare.</w:t>
      </w:r>
      <w:r>
        <w:rPr>
          <w:sz w:val="32"/>
          <w:szCs w:val="32"/>
        </w:rPr>
        <w:t xml:space="preserve"> </w:t>
      </w:r>
    </w:p>
    <w:p w14:paraId="5CA77BDA" w14:textId="77777777" w:rsidR="00766BB0" w:rsidRDefault="00766BB0">
      <w:pPr>
        <w:rPr>
          <w:sz w:val="32"/>
          <w:szCs w:val="32"/>
        </w:rPr>
      </w:pPr>
    </w:p>
    <w:p w14:paraId="7EEF32D2" w14:textId="77777777" w:rsidR="008E52B8" w:rsidRDefault="008E52B8">
      <w:pPr>
        <w:rPr>
          <w:sz w:val="32"/>
          <w:szCs w:val="32"/>
        </w:rPr>
      </w:pPr>
    </w:p>
    <w:p w14:paraId="397D9DB2" w14:textId="77777777" w:rsidR="008E52B8" w:rsidRDefault="008E52B8">
      <w:pPr>
        <w:rPr>
          <w:sz w:val="32"/>
          <w:szCs w:val="32"/>
        </w:rPr>
      </w:pPr>
    </w:p>
    <w:sectPr w:rsidR="008E52B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54392" w14:textId="77777777" w:rsidR="00407C8D" w:rsidRDefault="00FE2A30">
      <w:pPr>
        <w:spacing w:after="0" w:line="240" w:lineRule="auto"/>
      </w:pPr>
      <w:r>
        <w:separator/>
      </w:r>
    </w:p>
  </w:endnote>
  <w:endnote w:type="continuationSeparator" w:id="0">
    <w:p w14:paraId="66F5CE43" w14:textId="77777777" w:rsidR="00407C8D" w:rsidRDefault="00FE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40903" w14:textId="77777777" w:rsidR="00407C8D" w:rsidRDefault="00FE2A30">
      <w:pPr>
        <w:spacing w:after="0" w:line="240" w:lineRule="auto"/>
      </w:pPr>
      <w:r>
        <w:rPr>
          <w:color w:val="000000"/>
        </w:rPr>
        <w:separator/>
      </w:r>
    </w:p>
  </w:footnote>
  <w:footnote w:type="continuationSeparator" w:id="0">
    <w:p w14:paraId="7A8CE8D0" w14:textId="77777777" w:rsidR="00407C8D" w:rsidRDefault="00FE2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B8"/>
    <w:rsid w:val="00407C8D"/>
    <w:rsid w:val="00545221"/>
    <w:rsid w:val="00766BB0"/>
    <w:rsid w:val="008E52B8"/>
    <w:rsid w:val="00B2784E"/>
    <w:rsid w:val="00FE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1549"/>
  <w15:docId w15:val="{4E9D78FF-676F-4EAE-BE8B-A8F15728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NUL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franey</dc:creator>
  <dc:description/>
  <cp:lastModifiedBy>maria franey</cp:lastModifiedBy>
  <cp:revision>4</cp:revision>
  <cp:lastPrinted>2020-05-27T13:59:00Z</cp:lastPrinted>
  <dcterms:created xsi:type="dcterms:W3CDTF">2020-05-07T07:11:00Z</dcterms:created>
  <dcterms:modified xsi:type="dcterms:W3CDTF">2020-05-27T13:59:00Z</dcterms:modified>
</cp:coreProperties>
</file>