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Overview of Prayer Meeting – December 15</w:t>
      </w:r>
      <w:r>
        <w:rPr>
          <w:b/>
          <w:bCs/>
          <w:vertAlign w:val="superscript"/>
        </w:rPr>
        <w:t>th</w:t>
      </w:r>
      <w:r>
        <w:rPr>
          <w:b/>
          <w:bCs/>
        </w:rPr>
        <w:t>, 2024</w:t>
      </w:r>
    </w:p>
    <w:p>
      <w:pPr>
        <w:pStyle w:val="Normal"/>
        <w:bidi w:val="0"/>
        <w:jc w:val="start"/>
        <w:rPr/>
      </w:pPr>
      <w:r>
        <w:rPr/>
      </w:r>
    </w:p>
    <w:p>
      <w:pPr>
        <w:pStyle w:val="Normal"/>
        <w:bidi w:val="0"/>
        <w:jc w:val="start"/>
        <w:rPr>
          <w:b w:val="false"/>
          <w:bCs w:val="false"/>
        </w:rPr>
      </w:pPr>
      <w:r>
        <w:rPr>
          <w:b w:val="false"/>
          <w:bCs w:val="false"/>
        </w:rPr>
        <w:t>We’re grateful for our time of prayer on Sunday. We had a time wonderful time of praise and worship and communion as we do in all of our services.</w:t>
      </w:r>
    </w:p>
    <w:p>
      <w:pPr>
        <w:pStyle w:val="Normal"/>
        <w:bidi w:val="0"/>
        <w:jc w:val="start"/>
        <w:rPr>
          <w:b/>
          <w:bCs/>
        </w:rPr>
      </w:pPr>
      <w:r>
        <w:rPr/>
      </w:r>
    </w:p>
    <w:p>
      <w:pPr>
        <w:pStyle w:val="Normal"/>
        <w:bidi w:val="0"/>
        <w:jc w:val="start"/>
        <w:rPr/>
      </w:pPr>
      <w:r>
        <w:rPr>
          <w:b/>
          <w:bCs/>
        </w:rPr>
        <w:t>Matthew 21:12-13</w:t>
      </w:r>
      <w:r>
        <w:rPr/>
        <w:t xml:space="preserve"> says this; </w:t>
      </w:r>
      <w:r>
        <w:rPr>
          <w:rFonts w:ascii="Times New Roman" w:hAnsi="Times New Roman"/>
          <w:i/>
          <w:iCs/>
          <w:sz w:val="24"/>
          <w:szCs w:val="24"/>
        </w:rPr>
        <w:t>“</w:t>
      </w:r>
      <w:r>
        <w:rPr>
          <w:rFonts w:ascii="Times New Roman" w:hAnsi="Times New Roman"/>
          <w:b/>
          <w:i/>
          <w:iCs/>
          <w:caps w:val="false"/>
          <w:smallCaps w:val="false"/>
          <w:color w:val="000000"/>
          <w:spacing w:val="0"/>
          <w:sz w:val="24"/>
          <w:szCs w:val="24"/>
        </w:rPr>
        <w:t>12 </w:t>
      </w:r>
      <w:r>
        <w:rPr>
          <w:rFonts w:ascii="Times New Roman" w:hAnsi="Times New Roman"/>
          <w:b w:val="false"/>
          <w:i/>
          <w:iCs/>
          <w:caps w:val="false"/>
          <w:smallCaps w:val="false"/>
          <w:color w:val="000000"/>
          <w:spacing w:val="0"/>
          <w:sz w:val="24"/>
          <w:szCs w:val="24"/>
        </w:rPr>
        <w:t>Then Jesus went into the temple [</w:t>
      </w:r>
      <w:r>
        <w:fldChar w:fldCharType="begin"/>
      </w:r>
      <w:r>
        <w:rPr>
          <w:rStyle w:val="Hyperlink"/>
          <w:smallCaps w:val="false"/>
          <w:caps w:val="false"/>
          <w:sz w:val="24"/>
          <w:spacing w:val="0"/>
          <w:i/>
          <w:b w:val="false"/>
          <w:shd w:fill="auto" w:val="clear"/>
          <w:szCs w:val="24"/>
          <w:iCs/>
          <w:rFonts w:ascii="Times New Roman" w:hAnsi="Times New Roman"/>
          <w:color w:val="4A4A4A"/>
        </w:rPr>
        <w:instrText xml:space="preserve"> HYPERLINK "https://www.biblegateway.com/passage/?search=matthew%2021%3A12-13&amp;version=NKJV" \l "fen-NKJV-23839a"</w:instrText>
      </w:r>
      <w:r>
        <w:rPr>
          <w:rStyle w:val="Hyperlink"/>
          <w:smallCaps w:val="false"/>
          <w:caps w:val="false"/>
          <w:sz w:val="24"/>
          <w:spacing w:val="0"/>
          <w:i/>
          <w:b w:val="false"/>
          <w:shd w:fill="auto" w:val="clear"/>
          <w:szCs w:val="24"/>
          <w:iCs/>
          <w:rFonts w:ascii="Times New Roman" w:hAnsi="Times New Roman"/>
          <w:color w:val="4A4A4A"/>
        </w:rPr>
        <w:fldChar w:fldCharType="separate"/>
      </w:r>
      <w:r>
        <w:rPr>
          <w:rStyle w:val="Hyperlink"/>
          <w:rFonts w:ascii="Times New Roman" w:hAnsi="Times New Roman"/>
          <w:b w:val="false"/>
          <w:i/>
          <w:iCs/>
          <w:caps w:val="false"/>
          <w:smallCaps w:val="false"/>
          <w:color w:val="4A4A4A"/>
          <w:spacing w:val="0"/>
          <w:sz w:val="24"/>
          <w:szCs w:val="24"/>
          <w:shd w:fill="auto" w:val="clear"/>
        </w:rPr>
        <w:t>a</w:t>
      </w:r>
      <w:r>
        <w:rPr>
          <w:rStyle w:val="Hyperlink"/>
          <w:smallCaps w:val="false"/>
          <w:caps w:val="false"/>
          <w:sz w:val="24"/>
          <w:spacing w:val="0"/>
          <w:i/>
          <w:b w:val="false"/>
          <w:shd w:fill="auto" w:val="clear"/>
          <w:szCs w:val="24"/>
          <w:iCs/>
          <w:rFonts w:ascii="Times New Roman" w:hAnsi="Times New Roman"/>
          <w:color w:val="4A4A4A"/>
        </w:rPr>
        <w:fldChar w:fldCharType="end"/>
      </w:r>
      <w:r>
        <w:rPr>
          <w:rFonts w:ascii="Times New Roman" w:hAnsi="Times New Roman"/>
          <w:b w:val="false"/>
          <w:i/>
          <w:iCs/>
          <w:caps w:val="false"/>
          <w:smallCaps w:val="false"/>
          <w:color w:val="000000"/>
          <w:spacing w:val="0"/>
          <w:sz w:val="24"/>
          <w:szCs w:val="24"/>
        </w:rPr>
        <w:t>]of God and drove out all those who bought and sold in the temple, and overturned the tables of the money changers and the seats of those who sold doves. </w:t>
      </w:r>
      <w:bookmarkStart w:id="0" w:name="en-NKJV-23840"/>
      <w:bookmarkEnd w:id="0"/>
      <w:r>
        <w:rPr>
          <w:rFonts w:ascii="Times New Roman" w:hAnsi="Times New Roman"/>
          <w:b/>
          <w:i/>
          <w:iCs/>
          <w:caps w:val="false"/>
          <w:smallCaps w:val="false"/>
          <w:color w:val="000000"/>
          <w:spacing w:val="0"/>
          <w:sz w:val="24"/>
          <w:szCs w:val="24"/>
        </w:rPr>
        <w:t>13 </w:t>
      </w:r>
      <w:r>
        <w:rPr>
          <w:rFonts w:ascii="Times New Roman" w:hAnsi="Times New Roman"/>
          <w:b w:val="false"/>
          <w:i/>
          <w:iCs/>
          <w:caps w:val="false"/>
          <w:smallCaps w:val="false"/>
          <w:color w:val="000000"/>
          <w:spacing w:val="0"/>
          <w:sz w:val="24"/>
          <w:szCs w:val="24"/>
        </w:rPr>
        <w:t>And He said to them, “It is written, ‘My house shall be called a house of prayer,’ but you have made it a ‘den of thieves.’”</w:t>
      </w:r>
    </w:p>
    <w:p>
      <w:pPr>
        <w:pStyle w:val="Normal"/>
        <w:bidi w:val="0"/>
        <w:jc w:val="start"/>
        <w:rPr>
          <w:rFonts w:ascii="Times New Roman" w:hAnsi="Times New Roman"/>
          <w:b w:val="false"/>
          <w:i/>
          <w:i/>
          <w:iCs/>
          <w:caps w:val="false"/>
          <w:smallCaps w:val="false"/>
          <w:color w:val="000000"/>
          <w:spacing w:val="0"/>
          <w:sz w:val="24"/>
          <w:szCs w:val="24"/>
        </w:rPr>
      </w:pPr>
      <w:r>
        <w:rPr/>
      </w:r>
    </w:p>
    <w:p>
      <w:pPr>
        <w:pStyle w:val="Normal"/>
        <w:bidi w:val="0"/>
        <w:jc w:val="start"/>
        <w:rPr>
          <w:i w:val="false"/>
          <w:i w:val="false"/>
          <w:iCs w:val="false"/>
        </w:rPr>
      </w:pPr>
      <w:r>
        <w:rPr>
          <w:rFonts w:ascii="Times New Roman" w:hAnsi="Times New Roman"/>
          <w:b w:val="false"/>
          <w:i w:val="false"/>
          <w:iCs w:val="false"/>
          <w:caps w:val="false"/>
          <w:smallCaps w:val="false"/>
          <w:color w:val="000000"/>
          <w:spacing w:val="0"/>
          <w:sz w:val="24"/>
          <w:szCs w:val="24"/>
        </w:rPr>
        <w:t xml:space="preserve">This is the scripture that is on </w:t>
      </w:r>
      <w:r>
        <w:rPr>
          <w:rFonts w:ascii="Times New Roman" w:hAnsi="Times New Roman"/>
          <w:b w:val="false"/>
          <w:i w:val="false"/>
          <w:iCs w:val="false"/>
          <w:caps w:val="false"/>
          <w:smallCaps w:val="false"/>
          <w:color w:val="000000"/>
          <w:spacing w:val="0"/>
          <w:sz w:val="24"/>
          <w:szCs w:val="24"/>
        </w:rPr>
        <w:t>the</w:t>
      </w:r>
      <w:r>
        <w:rPr>
          <w:rFonts w:ascii="Times New Roman" w:hAnsi="Times New Roman"/>
          <w:b w:val="false"/>
          <w:i w:val="false"/>
          <w:iCs w:val="false"/>
          <w:caps w:val="false"/>
          <w:smallCaps w:val="false"/>
          <w:color w:val="000000"/>
          <w:spacing w:val="0"/>
          <w:sz w:val="24"/>
          <w:szCs w:val="24"/>
        </w:rPr>
        <w:t xml:space="preserve"> poster for the Message Series, Merchants. We know that Jesus is very jealous and zealous about His church, those who are to be representing Him on the earth. </w:t>
      </w:r>
      <w:r>
        <w:rPr>
          <w:rFonts w:ascii="Times New Roman" w:hAnsi="Times New Roman"/>
          <w:b w:val="false"/>
          <w:i w:val="false"/>
          <w:iCs w:val="false"/>
          <w:caps w:val="false"/>
          <w:smallCaps w:val="false"/>
          <w:color w:val="000000"/>
          <w:spacing w:val="0"/>
          <w:sz w:val="24"/>
          <w:szCs w:val="24"/>
        </w:rPr>
        <w:t xml:space="preserve">So when we see Jesus cleansing the temple, which was supposed to be focusing on the worship of His Heavenly Father, He was angered to see the corruption that had come in over time making it acceptable to be a den of thieves and merchandise instead of a house of prayer. We prayed that God would by the power of the Holy Spirit, illuminate the modern day merchants in the church, that what is being done in darkness would be exposed to the light of God’s word. We see that Jesus flipped the tables in the religious setting, not the worldly setting, and so we see it happening today, </w:t>
      </w:r>
      <w:r>
        <w:rPr>
          <w:rFonts w:ascii="Times New Roman" w:hAnsi="Times New Roman"/>
          <w:b w:val="false"/>
          <w:i w:val="false"/>
          <w:iCs w:val="false"/>
          <w:caps w:val="false"/>
          <w:smallCaps w:val="false"/>
          <w:color w:val="000000"/>
          <w:spacing w:val="0"/>
          <w:sz w:val="24"/>
          <w:szCs w:val="24"/>
        </w:rPr>
        <w:t>churches, ministries and non-profits are being exposed by the Holy Spirit.</w:t>
      </w:r>
    </w:p>
    <w:p>
      <w:pPr>
        <w:pStyle w:val="Normal"/>
        <w:bidi w:val="0"/>
        <w:jc w:val="start"/>
        <w:rPr>
          <w:rFonts w:ascii="Times New Roman" w:hAnsi="Times New Roman"/>
          <w:b w:val="false"/>
          <w:caps w:val="false"/>
          <w:smallCaps w:val="false"/>
          <w:color w:val="000000"/>
          <w:spacing w:val="0"/>
          <w:sz w:val="24"/>
          <w:szCs w:val="24"/>
        </w:rPr>
      </w:pPr>
      <w:r>
        <w:rPr>
          <w:i w:val="false"/>
          <w:iCs w:val="false"/>
        </w:rPr>
      </w:r>
    </w:p>
    <w:p>
      <w:pPr>
        <w:pStyle w:val="Normal"/>
        <w:bidi w:val="0"/>
        <w:jc w:val="start"/>
        <w:rPr/>
      </w:pPr>
      <w:r>
        <w:rPr>
          <w:rFonts w:ascii="Times New Roman" w:hAnsi="Times New Roman"/>
          <w:b w:val="false"/>
          <w:i w:val="false"/>
          <w:iCs w:val="false"/>
          <w:caps w:val="false"/>
          <w:smallCaps w:val="false"/>
          <w:color w:val="000000"/>
          <w:spacing w:val="0"/>
          <w:sz w:val="24"/>
          <w:szCs w:val="24"/>
        </w:rPr>
        <w:t xml:space="preserve">We prayed that the Holy Spirit would continue to flip tables in churches, ministries, non-profits who are making merchandise of the gospel </w:t>
      </w:r>
      <w:r>
        <w:rPr>
          <w:rFonts w:ascii="Times New Roman" w:hAnsi="Times New Roman"/>
          <w:b w:val="false"/>
          <w:i w:val="false"/>
          <w:iCs w:val="false"/>
          <w:caps w:val="false"/>
          <w:smallCaps w:val="false"/>
          <w:color w:val="000000"/>
          <w:spacing w:val="0"/>
          <w:sz w:val="24"/>
          <w:szCs w:val="24"/>
        </w:rPr>
        <w:t xml:space="preserve">and that pastors, prophets and leaders would resist the temptation to make money off of the gospel. We interceded for pastors and Spirit-filled leaders that they would be bold and resist the wisdom of the world </w:t>
      </w:r>
      <w:r>
        <w:rPr>
          <w:rFonts w:ascii="Times New Roman" w:hAnsi="Times New Roman"/>
          <w:b w:val="false"/>
          <w:i w:val="false"/>
          <w:iCs w:val="false"/>
          <w:caps w:val="false"/>
          <w:smallCaps w:val="false"/>
          <w:color w:val="000000"/>
          <w:spacing w:val="0"/>
          <w:sz w:val="24"/>
          <w:szCs w:val="24"/>
        </w:rPr>
        <w:t xml:space="preserve">which </w:t>
      </w:r>
      <w:r>
        <w:rPr>
          <w:rFonts w:ascii="Times New Roman" w:hAnsi="Times New Roman"/>
          <w:b w:val="false"/>
          <w:i w:val="false"/>
          <w:iCs w:val="false"/>
          <w:caps w:val="false"/>
          <w:smallCaps w:val="false"/>
          <w:color w:val="000000"/>
          <w:spacing w:val="0"/>
          <w:sz w:val="24"/>
          <w:szCs w:val="24"/>
        </w:rPr>
        <w:t xml:space="preserve">is earthly, sensual and demonic according to </w:t>
      </w:r>
      <w:r>
        <w:rPr>
          <w:rFonts w:ascii="Times New Roman" w:hAnsi="Times New Roman"/>
          <w:b/>
          <w:bCs/>
          <w:i w:val="false"/>
          <w:iCs w:val="false"/>
          <w:caps w:val="false"/>
          <w:smallCaps w:val="false"/>
          <w:color w:val="000000"/>
          <w:spacing w:val="0"/>
          <w:sz w:val="24"/>
          <w:szCs w:val="24"/>
        </w:rPr>
        <w:t>James 3:13-18</w:t>
      </w:r>
      <w:r>
        <w:rPr>
          <w:rFonts w:ascii="Times New Roman" w:hAnsi="Times New Roman"/>
          <w:b w:val="false"/>
          <w:i w:val="false"/>
          <w:iCs w:val="false"/>
          <w:caps w:val="false"/>
          <w:smallCaps w:val="false"/>
          <w:color w:val="000000"/>
          <w:spacing w:val="0"/>
          <w:sz w:val="24"/>
          <w:szCs w:val="24"/>
        </w:rPr>
        <w:t xml:space="preserve">; </w:t>
      </w:r>
      <w:r>
        <w:rPr>
          <w:rFonts w:ascii="Times New Roman" w:hAnsi="Times New Roman"/>
          <w:b w:val="false"/>
          <w:i/>
          <w:iCs/>
          <w:caps w:val="false"/>
          <w:smallCaps w:val="false"/>
          <w:color w:val="000000"/>
          <w:spacing w:val="0"/>
          <w:sz w:val="24"/>
          <w:szCs w:val="24"/>
        </w:rPr>
        <w:t>“</w:t>
      </w:r>
      <w:r>
        <w:rPr>
          <w:rFonts w:ascii="Times New Roman" w:hAnsi="Times New Roman"/>
          <w:b/>
          <w:bCs/>
          <w:i/>
          <w:iCs/>
          <w:caps w:val="false"/>
          <w:smallCaps w:val="false"/>
          <w:color w:val="000000"/>
          <w:spacing w:val="0"/>
          <w:sz w:val="24"/>
          <w:szCs w:val="24"/>
        </w:rPr>
        <w:t>13 </w:t>
      </w:r>
      <w:r>
        <w:rPr>
          <w:rFonts w:ascii="Times New Roman" w:hAnsi="Times New Roman"/>
          <w:b w:val="false"/>
          <w:bCs/>
          <w:i/>
          <w:iCs/>
          <w:caps w:val="false"/>
          <w:smallCaps w:val="false"/>
          <w:color w:val="000000"/>
          <w:spacing w:val="0"/>
          <w:sz w:val="24"/>
          <w:szCs w:val="24"/>
        </w:rPr>
        <w:t>Who is wise and understanding among you? Let him show by good conduct that his works are done in the meekness of wisdom. </w:t>
      </w:r>
      <w:bookmarkStart w:id="1" w:name="en-NKJV-30334"/>
      <w:bookmarkEnd w:id="1"/>
      <w:r>
        <w:rPr>
          <w:rFonts w:ascii="Times New Roman" w:hAnsi="Times New Roman"/>
          <w:b/>
          <w:bCs/>
          <w:i/>
          <w:iCs/>
          <w:caps w:val="false"/>
          <w:smallCaps w:val="false"/>
          <w:color w:val="000000"/>
          <w:spacing w:val="0"/>
          <w:sz w:val="24"/>
          <w:szCs w:val="24"/>
        </w:rPr>
        <w:t>14 </w:t>
      </w:r>
      <w:r>
        <w:rPr>
          <w:rFonts w:ascii="Times New Roman" w:hAnsi="Times New Roman"/>
          <w:b w:val="false"/>
          <w:bCs/>
          <w:i/>
          <w:iCs/>
          <w:caps w:val="false"/>
          <w:smallCaps w:val="false"/>
          <w:color w:val="000000"/>
          <w:spacing w:val="0"/>
          <w:sz w:val="24"/>
          <w:szCs w:val="24"/>
        </w:rPr>
        <w:t>But if you have bitter envy and [</w:t>
      </w:r>
      <w:r>
        <w:fldChar w:fldCharType="begin"/>
      </w:r>
      <w:r>
        <w:rPr>
          <w:rStyle w:val="Hyperlink"/>
          <w:smallCaps w:val="false"/>
          <w:caps w:val="false"/>
          <w:sz w:val="24"/>
          <w:spacing w:val="0"/>
          <w:i/>
          <w:b w:val="false"/>
          <w:shd w:fill="auto" w:val="clear"/>
          <w:szCs w:val="24"/>
          <w:iCs/>
          <w:bCs/>
          <w:rFonts w:ascii="Times New Roman" w:hAnsi="Times New Roman"/>
          <w:color w:val="4A4A4A"/>
        </w:rPr>
        <w:instrText xml:space="preserve"> HYPERLINK "https://www.biblegateway.com/passage/?search=James%203&amp;version=NKJV" \l "fen-NKJV-30334h"</w:instrText>
      </w:r>
      <w:r>
        <w:rPr>
          <w:rStyle w:val="Hyperlink"/>
          <w:smallCaps w:val="false"/>
          <w:caps w:val="false"/>
          <w:sz w:val="24"/>
          <w:spacing w:val="0"/>
          <w:i/>
          <w:b w:val="false"/>
          <w:shd w:fill="auto" w:val="clear"/>
          <w:szCs w:val="24"/>
          <w:iCs/>
          <w:bCs/>
          <w:rFonts w:ascii="Times New Roman" w:hAnsi="Times New Roman"/>
          <w:color w:val="4A4A4A"/>
        </w:rPr>
        <w:fldChar w:fldCharType="separate"/>
      </w:r>
      <w:r>
        <w:rPr>
          <w:rStyle w:val="Hyperlink"/>
          <w:rFonts w:ascii="Times New Roman" w:hAnsi="Times New Roman"/>
          <w:b w:val="false"/>
          <w:bCs/>
          <w:i/>
          <w:iCs/>
          <w:caps w:val="false"/>
          <w:smallCaps w:val="false"/>
          <w:color w:val="4A4A4A"/>
          <w:spacing w:val="0"/>
          <w:sz w:val="24"/>
          <w:szCs w:val="24"/>
          <w:shd w:fill="auto" w:val="clear"/>
        </w:rPr>
        <w:t>h</w:t>
      </w:r>
      <w:r>
        <w:rPr>
          <w:rStyle w:val="Hyperlink"/>
          <w:smallCaps w:val="false"/>
          <w:caps w:val="false"/>
          <w:sz w:val="24"/>
          <w:spacing w:val="0"/>
          <w:i/>
          <w:b w:val="false"/>
          <w:shd w:fill="auto" w:val="clear"/>
          <w:szCs w:val="24"/>
          <w:iCs/>
          <w:bCs/>
          <w:rFonts w:ascii="Times New Roman" w:hAnsi="Times New Roman"/>
          <w:color w:val="4A4A4A"/>
        </w:rPr>
        <w:fldChar w:fldCharType="end"/>
      </w:r>
      <w:r>
        <w:rPr>
          <w:rFonts w:ascii="Times New Roman" w:hAnsi="Times New Roman"/>
          <w:b w:val="false"/>
          <w:bCs/>
          <w:i/>
          <w:iCs/>
          <w:caps w:val="false"/>
          <w:smallCaps w:val="false"/>
          <w:color w:val="000000"/>
          <w:spacing w:val="0"/>
          <w:sz w:val="24"/>
          <w:szCs w:val="24"/>
        </w:rPr>
        <w:t>]self-seeking in your hearts, do not boast and lie against the truth. </w:t>
      </w:r>
      <w:bookmarkStart w:id="2" w:name="en-NKJV-30335"/>
      <w:bookmarkEnd w:id="2"/>
      <w:r>
        <w:rPr>
          <w:rFonts w:ascii="Times New Roman" w:hAnsi="Times New Roman"/>
          <w:b/>
          <w:bCs/>
          <w:i/>
          <w:iCs/>
          <w:caps w:val="false"/>
          <w:smallCaps w:val="false"/>
          <w:color w:val="000000"/>
          <w:spacing w:val="0"/>
          <w:sz w:val="24"/>
          <w:szCs w:val="24"/>
        </w:rPr>
        <w:t>15 </w:t>
      </w:r>
      <w:r>
        <w:rPr>
          <w:rFonts w:ascii="Times New Roman" w:hAnsi="Times New Roman"/>
          <w:b w:val="false"/>
          <w:bCs/>
          <w:i/>
          <w:iCs/>
          <w:caps w:val="false"/>
          <w:smallCaps w:val="false"/>
          <w:color w:val="000000"/>
          <w:spacing w:val="0"/>
          <w:sz w:val="24"/>
          <w:szCs w:val="24"/>
        </w:rPr>
        <w:t>This wisdom does not descend from above, but is </w:t>
      </w:r>
      <w:r>
        <w:rPr>
          <w:rFonts w:ascii="Times New Roman" w:hAnsi="Times New Roman"/>
          <w:b/>
          <w:bCs/>
          <w:i/>
          <w:iCs/>
          <w:caps w:val="false"/>
          <w:smallCaps w:val="false"/>
          <w:color w:val="000000"/>
          <w:spacing w:val="0"/>
          <w:sz w:val="24"/>
          <w:szCs w:val="24"/>
          <w:u w:val="single"/>
        </w:rPr>
        <w:t>earthly, sensual, demonic.</w:t>
      </w:r>
      <w:r>
        <w:rPr>
          <w:rFonts w:ascii="Times New Roman" w:hAnsi="Times New Roman"/>
          <w:b w:val="false"/>
          <w:bCs/>
          <w:i/>
          <w:iCs/>
          <w:caps w:val="false"/>
          <w:smallCaps w:val="false"/>
          <w:color w:val="000000"/>
          <w:spacing w:val="0"/>
          <w:sz w:val="24"/>
          <w:szCs w:val="24"/>
        </w:rPr>
        <w:t> </w:t>
      </w:r>
      <w:bookmarkStart w:id="3" w:name="en-NKJV-30336"/>
      <w:bookmarkEnd w:id="3"/>
      <w:r>
        <w:rPr>
          <w:rFonts w:ascii="Times New Roman" w:hAnsi="Times New Roman"/>
          <w:b/>
          <w:bCs/>
          <w:i/>
          <w:iCs/>
          <w:caps w:val="false"/>
          <w:smallCaps w:val="false"/>
          <w:color w:val="000000"/>
          <w:spacing w:val="0"/>
          <w:sz w:val="24"/>
          <w:szCs w:val="24"/>
        </w:rPr>
        <w:t>16 </w:t>
      </w:r>
      <w:r>
        <w:rPr>
          <w:rFonts w:ascii="Times New Roman" w:hAnsi="Times New Roman"/>
          <w:b w:val="false"/>
          <w:bCs/>
          <w:i/>
          <w:iCs/>
          <w:caps w:val="false"/>
          <w:smallCaps w:val="false"/>
          <w:color w:val="000000"/>
          <w:spacing w:val="0"/>
          <w:sz w:val="24"/>
          <w:szCs w:val="24"/>
        </w:rPr>
        <w:t>For where envy and self-seeking exist, confusion and every evil thing are there. </w:t>
      </w:r>
      <w:bookmarkStart w:id="4" w:name="en-NKJV-30337"/>
      <w:bookmarkEnd w:id="4"/>
      <w:r>
        <w:rPr>
          <w:rFonts w:ascii="Times New Roman" w:hAnsi="Times New Roman"/>
          <w:b/>
          <w:bCs/>
          <w:i/>
          <w:iCs/>
          <w:caps w:val="false"/>
          <w:smallCaps w:val="false"/>
          <w:color w:val="000000"/>
          <w:spacing w:val="0"/>
          <w:sz w:val="24"/>
          <w:szCs w:val="24"/>
        </w:rPr>
        <w:t>17 </w:t>
      </w:r>
      <w:r>
        <w:rPr>
          <w:rFonts w:ascii="Times New Roman" w:hAnsi="Times New Roman"/>
          <w:b w:val="false"/>
          <w:bCs/>
          <w:i/>
          <w:iCs/>
          <w:caps w:val="false"/>
          <w:smallCaps w:val="false"/>
          <w:color w:val="000000"/>
          <w:spacing w:val="0"/>
          <w:sz w:val="24"/>
          <w:szCs w:val="24"/>
        </w:rPr>
        <w:t>But the wisdom that is from above is first pure, then peaceable, gentle, willing to yield, full of mercy and good fruits, without partiality and without hypocrisy. </w:t>
      </w:r>
      <w:bookmarkStart w:id="5" w:name="en-NKJV-30338"/>
      <w:bookmarkEnd w:id="5"/>
      <w:r>
        <w:rPr>
          <w:rFonts w:ascii="Times New Roman" w:hAnsi="Times New Roman"/>
          <w:b/>
          <w:bCs/>
          <w:i/>
          <w:iCs/>
          <w:caps w:val="false"/>
          <w:smallCaps w:val="false"/>
          <w:color w:val="000000"/>
          <w:spacing w:val="0"/>
          <w:sz w:val="24"/>
          <w:szCs w:val="24"/>
        </w:rPr>
        <w:t>18 </w:t>
      </w:r>
      <w:r>
        <w:rPr>
          <w:rFonts w:ascii="Times New Roman" w:hAnsi="Times New Roman"/>
          <w:b w:val="false"/>
          <w:bCs/>
          <w:i/>
          <w:iCs/>
          <w:caps w:val="false"/>
          <w:smallCaps w:val="false"/>
          <w:color w:val="000000"/>
          <w:spacing w:val="0"/>
          <w:sz w:val="24"/>
          <w:szCs w:val="24"/>
        </w:rPr>
        <w:t>Now the fruit of righteousness is sown in peace by those who make peace.</w:t>
      </w:r>
      <w:r>
        <w:rPr>
          <w:rFonts w:ascii="Times New Roman" w:hAnsi="Times New Roman"/>
          <w:b/>
          <w:bCs/>
          <w:i/>
          <w:iCs/>
          <w:caps w:val="false"/>
          <w:smallCaps w:val="false"/>
          <w:color w:val="000000"/>
          <w:spacing w:val="0"/>
          <w:sz w:val="24"/>
          <w:szCs w:val="24"/>
        </w:rPr>
        <w:t>”</w:t>
      </w:r>
    </w:p>
    <w:p>
      <w:pPr>
        <w:pStyle w:val="Normal"/>
        <w:bidi w:val="0"/>
        <w:jc w:val="start"/>
        <w:rPr>
          <w:rFonts w:ascii="Times New Roman" w:hAnsi="Times New Roman"/>
          <w:b/>
          <w:bCs/>
          <w:i/>
          <w:i/>
          <w:iCs/>
          <w:caps w:val="false"/>
          <w:smallCaps w:val="false"/>
          <w:color w:val="000000"/>
          <w:spacing w:val="0"/>
          <w:sz w:val="24"/>
          <w:szCs w:val="24"/>
        </w:rPr>
      </w:pPr>
      <w:r>
        <w:rPr/>
      </w:r>
    </w:p>
    <w:p>
      <w:pPr>
        <w:pStyle w:val="Normal"/>
        <w:bidi w:val="0"/>
        <w:jc w:val="start"/>
        <w:rPr>
          <w:b w:val="false"/>
          <w:bCs w:val="false"/>
          <w:i w:val="false"/>
          <w:i w:val="false"/>
          <w:iCs w:val="false"/>
        </w:rPr>
      </w:pPr>
      <w:r>
        <w:rPr>
          <w:rFonts w:ascii="Times New Roman" w:hAnsi="Times New Roman"/>
          <w:b w:val="false"/>
          <w:bCs w:val="false"/>
          <w:i w:val="false"/>
          <w:iCs w:val="false"/>
          <w:caps w:val="false"/>
          <w:smallCaps w:val="false"/>
          <w:color w:val="000000"/>
          <w:spacing w:val="0"/>
          <w:sz w:val="24"/>
          <w:szCs w:val="24"/>
        </w:rPr>
        <w:t xml:space="preserve">We prayed that the Holy Spirit would reveal that you cannot put a price tag your personal testimony, revelations that Jesus has given, </w:t>
      </w:r>
      <w:r>
        <w:rPr>
          <w:rFonts w:ascii="Times New Roman" w:hAnsi="Times New Roman"/>
          <w:b w:val="false"/>
          <w:bCs w:val="false"/>
          <w:i w:val="false"/>
          <w:iCs w:val="false"/>
          <w:caps w:val="false"/>
          <w:smallCaps w:val="false"/>
          <w:color w:val="000000"/>
          <w:spacing w:val="0"/>
          <w:sz w:val="24"/>
          <w:szCs w:val="24"/>
        </w:rPr>
        <w:t xml:space="preserve">or </w:t>
      </w:r>
      <w:r>
        <w:rPr>
          <w:rFonts w:ascii="Times New Roman" w:hAnsi="Times New Roman"/>
          <w:b w:val="false"/>
          <w:bCs w:val="false"/>
          <w:i w:val="false"/>
          <w:iCs w:val="false"/>
          <w:caps w:val="false"/>
          <w:smallCaps w:val="false"/>
          <w:color w:val="000000"/>
          <w:spacing w:val="0"/>
          <w:sz w:val="24"/>
          <w:szCs w:val="24"/>
        </w:rPr>
        <w:t xml:space="preserve">healings that you have received. The world system of finances has filtered into the church, and that wisdom is not what Jesus is wanting us to walk in. He has given everything to us freely, </w:t>
      </w:r>
      <w:r>
        <w:rPr>
          <w:rFonts w:ascii="Times New Roman" w:hAnsi="Times New Roman"/>
          <w:b w:val="false"/>
          <w:bCs w:val="false"/>
          <w:i w:val="false"/>
          <w:iCs w:val="false"/>
          <w:caps w:val="false"/>
          <w:smallCaps w:val="false"/>
          <w:color w:val="000000"/>
          <w:spacing w:val="0"/>
          <w:sz w:val="24"/>
          <w:szCs w:val="24"/>
        </w:rPr>
        <w:t xml:space="preserve">He’s given us the wisdom of the Holy Spirit </w:t>
      </w:r>
      <w:r>
        <w:rPr>
          <w:rFonts w:ascii="Times New Roman" w:hAnsi="Times New Roman"/>
          <w:b w:val="false"/>
          <w:bCs w:val="false"/>
          <w:i w:val="false"/>
          <w:iCs w:val="false"/>
          <w:caps w:val="false"/>
          <w:smallCaps w:val="false"/>
          <w:color w:val="000000"/>
          <w:spacing w:val="0"/>
          <w:sz w:val="24"/>
          <w:szCs w:val="24"/>
        </w:rPr>
        <w:t>freely</w:t>
      </w:r>
      <w:r>
        <w:rPr>
          <w:rFonts w:ascii="Times New Roman" w:hAnsi="Times New Roman"/>
          <w:b w:val="false"/>
          <w:bCs w:val="false"/>
          <w:i w:val="false"/>
          <w:iCs w:val="false"/>
          <w:caps w:val="false"/>
          <w:smallCaps w:val="false"/>
          <w:color w:val="000000"/>
          <w:spacing w:val="0"/>
          <w:sz w:val="24"/>
          <w:szCs w:val="24"/>
        </w:rPr>
        <w:t xml:space="preserve">, </w:t>
      </w:r>
      <w:r>
        <w:rPr>
          <w:rFonts w:ascii="Times New Roman" w:hAnsi="Times New Roman"/>
          <w:b w:val="false"/>
          <w:bCs w:val="false"/>
          <w:i w:val="false"/>
          <w:iCs w:val="false"/>
          <w:caps w:val="false"/>
          <w:smallCaps w:val="false"/>
          <w:color w:val="000000"/>
          <w:spacing w:val="0"/>
          <w:sz w:val="24"/>
          <w:szCs w:val="24"/>
        </w:rPr>
        <w:t>He expects us to give freely of all that He has blessed us with.</w:t>
      </w:r>
    </w:p>
    <w:p>
      <w:pPr>
        <w:pStyle w:val="Normal"/>
        <w:bidi w:val="0"/>
        <w:jc w:val="start"/>
        <w:rPr>
          <w:rFonts w:ascii="Times New Roman" w:hAnsi="Times New Roman"/>
          <w:caps w:val="false"/>
          <w:smallCaps w:val="false"/>
          <w:color w:val="000000"/>
          <w:spacing w:val="0"/>
          <w:sz w:val="24"/>
          <w:szCs w:val="24"/>
        </w:rPr>
      </w:pPr>
      <w:r>
        <w:rPr>
          <w:b w:val="false"/>
          <w:bCs w:val="false"/>
          <w:i w:val="false"/>
          <w:iCs w:val="false"/>
        </w:rPr>
      </w:r>
    </w:p>
    <w:p>
      <w:pPr>
        <w:pStyle w:val="Normal"/>
        <w:bidi w:val="0"/>
        <w:jc w:val="start"/>
        <w:rPr/>
      </w:pPr>
      <w:r>
        <w:rPr>
          <w:rFonts w:ascii="Times New Roman" w:hAnsi="Times New Roman"/>
          <w:b/>
          <w:bCs/>
          <w:i w:val="false"/>
          <w:iCs w:val="false"/>
          <w:caps w:val="false"/>
          <w:smallCaps w:val="false"/>
          <w:color w:val="000000"/>
          <w:spacing w:val="0"/>
          <w:sz w:val="24"/>
          <w:szCs w:val="24"/>
        </w:rPr>
        <w:t>1 Peter 4:17</w:t>
      </w:r>
      <w:r>
        <w:rPr>
          <w:rFonts w:ascii="Times New Roman" w:hAnsi="Times New Roman"/>
          <w:b w:val="false"/>
          <w:bCs w:val="false"/>
          <w:i w:val="false"/>
          <w:iCs w:val="false"/>
          <w:caps w:val="false"/>
          <w:smallCaps w:val="false"/>
          <w:color w:val="000000"/>
          <w:spacing w:val="0"/>
          <w:sz w:val="24"/>
          <w:szCs w:val="24"/>
        </w:rPr>
        <w:t xml:space="preserve"> says; “</w:t>
      </w:r>
      <w:r>
        <w:rPr>
          <w:rFonts w:ascii="Times New Roman" w:hAnsi="Times New Roman"/>
          <w:b w:val="false"/>
          <w:i/>
          <w:iCs/>
          <w:caps w:val="false"/>
          <w:smallCaps w:val="false"/>
          <w:color w:val="001320"/>
          <w:spacing w:val="0"/>
          <w:sz w:val="24"/>
          <w:szCs w:val="24"/>
        </w:rPr>
        <w:t>For the time has come</w:t>
      </w:r>
      <w:r>
        <w:rPr>
          <w:rFonts w:ascii="Times New Roman" w:hAnsi="Times New Roman"/>
          <w:i/>
          <w:iCs/>
          <w:caps w:val="false"/>
          <w:smallCaps w:val="false"/>
          <w:color w:val="001320"/>
          <w:spacing w:val="0"/>
          <w:sz w:val="24"/>
          <w:szCs w:val="24"/>
        </w:rPr>
        <w:t> </w:t>
      </w:r>
      <w:r>
        <w:rPr>
          <w:rFonts w:ascii="Times New Roman" w:hAnsi="Times New Roman"/>
          <w:b w:val="false"/>
          <w:i/>
          <w:iCs/>
          <w:caps w:val="false"/>
          <w:smallCaps w:val="false"/>
          <w:color w:val="001320"/>
          <w:spacing w:val="0"/>
          <w:sz w:val="24"/>
          <w:szCs w:val="24"/>
        </w:rPr>
        <w:t>for judgment to begin at the house of God; and if it begins</w:t>
      </w:r>
      <w:r>
        <w:rPr>
          <w:rFonts w:ascii="Times New Roman" w:hAnsi="Times New Roman"/>
          <w:i/>
          <w:iCs/>
          <w:caps w:val="false"/>
          <w:smallCaps w:val="false"/>
          <w:color w:val="001320"/>
          <w:spacing w:val="0"/>
          <w:sz w:val="24"/>
          <w:szCs w:val="24"/>
        </w:rPr>
        <w:t> </w:t>
      </w:r>
      <w:r>
        <w:rPr>
          <w:rFonts w:ascii="Times New Roman" w:hAnsi="Times New Roman"/>
          <w:b w:val="false"/>
          <w:i/>
          <w:iCs/>
          <w:caps w:val="false"/>
          <w:smallCaps w:val="false"/>
          <w:color w:val="001320"/>
          <w:spacing w:val="0"/>
          <w:sz w:val="24"/>
          <w:szCs w:val="24"/>
        </w:rPr>
        <w:t>with us first, what will be</w:t>
      </w:r>
      <w:r>
        <w:rPr>
          <w:rFonts w:ascii="Times New Roman" w:hAnsi="Times New Roman"/>
          <w:i/>
          <w:iCs/>
          <w:caps w:val="false"/>
          <w:smallCaps w:val="false"/>
          <w:color w:val="001320"/>
          <w:spacing w:val="0"/>
          <w:sz w:val="24"/>
          <w:szCs w:val="24"/>
        </w:rPr>
        <w:t> </w:t>
      </w:r>
      <w:r>
        <w:rPr>
          <w:rFonts w:ascii="Times New Roman" w:hAnsi="Times New Roman"/>
          <w:b w:val="false"/>
          <w:i/>
          <w:iCs/>
          <w:caps w:val="false"/>
          <w:smallCaps w:val="false"/>
          <w:color w:val="001320"/>
          <w:spacing w:val="0"/>
          <w:sz w:val="24"/>
          <w:szCs w:val="24"/>
        </w:rPr>
        <w:t>the end of those who do not obey the gospel of God?</w:t>
      </w:r>
      <w:r>
        <w:rPr>
          <w:rFonts w:ascii="Times New Roman" w:hAnsi="Times New Roman"/>
          <w:b w:val="false"/>
          <w:i/>
          <w:iCs/>
          <w:caps w:val="false"/>
          <w:smallCaps w:val="false"/>
          <w:color w:val="000000"/>
          <w:spacing w:val="0"/>
          <w:sz w:val="24"/>
          <w:szCs w:val="24"/>
        </w:rPr>
        <w:t>”</w:t>
      </w:r>
    </w:p>
    <w:p>
      <w:pPr>
        <w:pStyle w:val="Normal"/>
        <w:bidi w:val="0"/>
        <w:jc w:val="start"/>
        <w:rPr>
          <w:b w:val="false"/>
          <w:bCs w:val="false"/>
          <w:i w:val="false"/>
          <w:i w:val="false"/>
          <w:iCs w:val="false"/>
        </w:rPr>
      </w:pPr>
      <w:r>
        <w:rPr>
          <w:rFonts w:ascii="Times New Roman" w:hAnsi="Times New Roman"/>
          <w:b w:val="false"/>
          <w:bCs w:val="false"/>
          <w:i w:val="false"/>
          <w:iCs w:val="false"/>
          <w:caps w:val="false"/>
          <w:smallCaps w:val="false"/>
          <w:color w:val="000000"/>
          <w:spacing w:val="0"/>
          <w:sz w:val="24"/>
          <w:szCs w:val="24"/>
        </w:rPr>
        <w:t xml:space="preserve"> </w:t>
      </w:r>
    </w:p>
    <w:p>
      <w:pPr>
        <w:pStyle w:val="Normal"/>
        <w:bidi w:val="0"/>
        <w:jc w:val="start"/>
        <w:rPr>
          <w:b w:val="false"/>
          <w:bCs w:val="false"/>
          <w:i w:val="false"/>
          <w:i w:val="false"/>
          <w:iCs w:val="false"/>
        </w:rPr>
      </w:pPr>
      <w:r>
        <w:rPr>
          <w:rFonts w:ascii="Times New Roman" w:hAnsi="Times New Roman"/>
          <w:b w:val="false"/>
          <w:bCs w:val="false"/>
          <w:i w:val="false"/>
          <w:iCs w:val="false"/>
          <w:caps w:val="false"/>
          <w:smallCaps w:val="false"/>
          <w:color w:val="000000"/>
          <w:spacing w:val="0"/>
          <w:sz w:val="24"/>
          <w:szCs w:val="24"/>
        </w:rPr>
        <w:t>Jesus is purifying His church and the church needs to embrace His chastening, not scorn it. Allow the Holy Spirit to bring conviction to your heart in the areas that you’re compromising in, repent, turn away from it and walk humbly before Jesus.</w:t>
      </w:r>
    </w:p>
    <w:p>
      <w:pPr>
        <w:pStyle w:val="Normal"/>
        <w:bidi w:val="0"/>
        <w:jc w:val="start"/>
        <w:rPr>
          <w:rFonts w:ascii="Times New Roman" w:hAnsi="Times New Roman"/>
          <w:caps w:val="false"/>
          <w:smallCaps w:val="false"/>
          <w:color w:val="000000"/>
          <w:spacing w:val="0"/>
          <w:sz w:val="24"/>
          <w:szCs w:val="24"/>
        </w:rPr>
      </w:pPr>
      <w:r>
        <w:rPr>
          <w:b w:val="false"/>
          <w:bCs w:val="false"/>
          <w:i w:val="false"/>
          <w:iCs w:val="false"/>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241</TotalTime>
  <Application>LibreOffice/24.2.5.2$Windows_X86_64 LibreOffice_project/bffef4ea93e59bebbeaf7f431bb02b1a39ee8a59</Application>
  <AppVersion>15.0000</AppVersion>
  <Pages>1</Pages>
  <Words>608</Words>
  <Characters>2715</Characters>
  <CharactersWithSpaces>3317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2024-12-17T10:47:35Z</dcterms:created>
  <dc:creator/>
  <dc:description/>
  <dc:language>en-CA</dc:language>
  <cp:lastModifiedBy/>
  <dcterms:modified xsi:type="dcterms:W3CDTF">2024-12-17T19:01:34Z</dcterms:modified>
  <cp:revision>7</cp:revision>
  <dc:subject/>
  <dc:title/>
</cp:coreProperties>
</file>