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b/>
          <w:bCs/>
        </w:rPr>
      </w:pPr>
      <w:r>
        <w:rPr>
          <w:rFonts w:ascii="Times New Roman" w:hAnsi="Times New Roman"/>
          <w:b/>
          <w:bCs/>
        </w:rPr>
        <w:t xml:space="preserve">Prayer Meeting - </w:t>
      </w:r>
      <w:r>
        <w:rPr>
          <w:rFonts w:ascii="Times New Roman" w:hAnsi="Times New Roman"/>
          <w:b/>
          <w:bCs/>
        </w:rPr>
        <w:t>Pray</w:t>
      </w:r>
      <w:r>
        <w:rPr>
          <w:rFonts w:ascii="Times New Roman" w:hAnsi="Times New Roman"/>
          <w:b/>
          <w:bCs/>
        </w:rPr>
        <w:t>ing</w:t>
      </w:r>
      <w:r>
        <w:rPr>
          <w:rFonts w:ascii="Times New Roman" w:hAnsi="Times New Roman"/>
          <w:b/>
          <w:bCs/>
        </w:rPr>
        <w:t xml:space="preserve"> In The Holy Spirit; Tongues – July 7th, 2024</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b w:val="false"/>
          <w:bCs w:val="false"/>
        </w:rPr>
      </w:pPr>
      <w:r>
        <w:rPr>
          <w:rFonts w:ascii="Times New Roman" w:hAnsi="Times New Roman"/>
          <w:b w:val="false"/>
          <w:bCs w:val="false"/>
        </w:rPr>
        <w:t xml:space="preserve">As we read in the following verse, the last days are in full swing. What Jude wrote concerning the last days is happening around the world, 24/7, at an accelerated pace. That’s why the church needs and must pray like never before. Prayer for the church, the body of Christ is on Jesus’ mind, </w:t>
      </w:r>
      <w:r>
        <w:rPr>
          <w:rFonts w:ascii="Times New Roman" w:hAnsi="Times New Roman"/>
          <w:b w:val="false"/>
          <w:bCs w:val="false"/>
        </w:rPr>
        <w:t>front and centre</w:t>
      </w:r>
      <w:r>
        <w:rPr>
          <w:rFonts w:ascii="Times New Roman" w:hAnsi="Times New Roman"/>
          <w:b w:val="false"/>
          <w:bCs w:val="false"/>
        </w:rPr>
        <w:t>, in fac</w:t>
      </w:r>
      <w:r>
        <w:rPr>
          <w:rFonts w:ascii="Times New Roman" w:hAnsi="Times New Roman"/>
          <w:b w:val="false"/>
          <w:bCs w:val="false"/>
        </w:rPr>
        <w:t>t</w:t>
      </w:r>
      <w:r>
        <w:rPr>
          <w:rFonts w:ascii="Times New Roman" w:hAnsi="Times New Roman"/>
          <w:b w:val="false"/>
          <w:bCs w:val="false"/>
        </w:rPr>
        <w:t xml:space="preserve"> it says that He is making intercession for us, the church, His children, day in and day out. Why does the church need prayer? To be able to stand against the onslaught of the devil. Yes we pray that the lost be saved, but we must pray for the saints so that </w:t>
      </w:r>
      <w:r>
        <w:rPr>
          <w:rFonts w:ascii="Times New Roman" w:hAnsi="Times New Roman"/>
          <w:b w:val="false"/>
          <w:bCs w:val="false"/>
        </w:rPr>
        <w:t>they’ll</w:t>
      </w:r>
      <w:r>
        <w:rPr>
          <w:rFonts w:ascii="Times New Roman" w:hAnsi="Times New Roman"/>
          <w:b w:val="false"/>
          <w:bCs w:val="false"/>
        </w:rPr>
        <w:t xml:space="preserve"> be able to no</w:t>
      </w:r>
      <w:r>
        <w:rPr>
          <w:rFonts w:ascii="Times New Roman" w:hAnsi="Times New Roman"/>
          <w:b w:val="false"/>
          <w:bCs w:val="false"/>
        </w:rPr>
        <w:t>t</w:t>
      </w:r>
      <w:r>
        <w:rPr>
          <w:rFonts w:ascii="Times New Roman" w:hAnsi="Times New Roman"/>
          <w:b w:val="false"/>
          <w:bCs w:val="false"/>
        </w:rPr>
        <w:t xml:space="preserve"> bow in the midst of persecution. We’ve been preaching on the series, Foxe’s Book of Martyr’s for a few months and what’s very clear is that the early church knew how to pray for their brothers and sisters in Christ. That’s what we need to do with the fervour of the Holy Spirit today.</w:t>
      </w:r>
    </w:p>
    <w:p>
      <w:pPr>
        <w:pStyle w:val="Normal"/>
        <w:bidi w:val="0"/>
        <w:jc w:val="left"/>
        <w:rPr>
          <w:b/>
          <w:bCs/>
        </w:rPr>
      </w:pPr>
      <w:r>
        <w:rPr>
          <w:rFonts w:ascii="Times New Roman" w:hAnsi="Times New Roman"/>
        </w:rPr>
      </w:r>
    </w:p>
    <w:p>
      <w:pPr>
        <w:pStyle w:val="Normal"/>
        <w:bidi w:val="0"/>
        <w:jc w:val="left"/>
        <w:rPr>
          <w:rFonts w:ascii="Times New Roman" w:hAnsi="Times New Roman"/>
        </w:rPr>
      </w:pPr>
      <w:r>
        <w:rPr>
          <w:rFonts w:ascii="Times New Roman" w:hAnsi="Times New Roman"/>
          <w:b/>
          <w:bCs/>
        </w:rPr>
        <w:t>Jude 1:17-21</w:t>
      </w:r>
      <w:r>
        <w:rPr>
          <w:rFonts w:ascii="Times New Roman" w:hAnsi="Times New Roman"/>
        </w:rPr>
        <w:t xml:space="preserve"> in the Amplified Bible says the following; “</w:t>
      </w:r>
      <w:r>
        <w:rPr>
          <w:rFonts w:ascii="Times New Roman" w:hAnsi="Times New Roman"/>
          <w:i/>
          <w:iCs/>
        </w:rPr>
        <w:t>17 But as for you, beloved, remember the [prophetic] words spoken by the apostles of our Lord Jesus Christ. </w:t>
      </w:r>
      <w:bookmarkStart w:id="0" w:name="en-AMP-30692"/>
      <w:bookmarkEnd w:id="0"/>
      <w:r>
        <w:rPr>
          <w:rFonts w:ascii="Times New Roman" w:hAnsi="Times New Roman"/>
          <w:i/>
          <w:iCs/>
        </w:rPr>
        <w:t>18 They used to say to you, “In the last days there will be scoffers, following after their own ungodly passions.” </w:t>
      </w:r>
      <w:bookmarkStart w:id="1" w:name="en-AMP-30693"/>
      <w:bookmarkEnd w:id="1"/>
      <w:r>
        <w:rPr>
          <w:rFonts w:ascii="Times New Roman" w:hAnsi="Times New Roman"/>
          <w:i/>
          <w:iCs/>
        </w:rPr>
        <w:t>19 These are the ones who are [agitators] causing divisions—worldly-minded [secular, unspiritual, carnal, merely sensual—unsaved], devoid of the Spirit. </w:t>
      </w:r>
      <w:bookmarkStart w:id="2" w:name="en-AMP-30694"/>
      <w:bookmarkEnd w:id="2"/>
      <w:r>
        <w:rPr>
          <w:rFonts w:ascii="Times New Roman" w:hAnsi="Times New Roman"/>
          <w:i/>
          <w:iCs/>
        </w:rPr>
        <w:t>20 </w:t>
      </w:r>
      <w:r>
        <w:rPr>
          <w:rFonts w:ascii="Times New Roman" w:hAnsi="Times New Roman"/>
          <w:b/>
          <w:bCs/>
          <w:i/>
          <w:iCs/>
        </w:rPr>
        <w:t xml:space="preserve">But </w:t>
      </w:r>
      <w:r>
        <w:rPr>
          <w:rFonts w:ascii="Times New Roman" w:hAnsi="Times New Roman"/>
          <w:b/>
          <w:bCs/>
          <w:i/>
          <w:iCs/>
          <w:u w:val="single"/>
        </w:rPr>
        <w:t>you</w:t>
      </w:r>
      <w:r>
        <w:rPr>
          <w:rFonts w:ascii="Times New Roman" w:hAnsi="Times New Roman"/>
          <w:i/>
          <w:iCs/>
        </w:rPr>
        <w:t xml:space="preserve">, beloved, </w:t>
      </w:r>
      <w:r>
        <w:rPr>
          <w:rFonts w:ascii="Times New Roman" w:hAnsi="Times New Roman"/>
          <w:b/>
          <w:bCs/>
          <w:i/>
          <w:iCs/>
        </w:rPr>
        <w:t>build yourselves up</w:t>
      </w:r>
      <w:r>
        <w:rPr>
          <w:rFonts w:ascii="Times New Roman" w:hAnsi="Times New Roman"/>
          <w:i/>
          <w:iCs/>
        </w:rPr>
        <w:t xml:space="preserve"> on [the foundation of] your most holy faith [continually progress, rise like an edifice higher and higher], </w:t>
      </w:r>
      <w:r>
        <w:rPr>
          <w:rFonts w:ascii="Times New Roman" w:hAnsi="Times New Roman"/>
          <w:b/>
          <w:bCs/>
          <w:i/>
          <w:iCs/>
        </w:rPr>
        <w:t>pray in the Holy Spirit</w:t>
      </w:r>
      <w:r>
        <w:rPr>
          <w:rFonts w:ascii="Times New Roman" w:hAnsi="Times New Roman"/>
          <w:i/>
          <w:iCs/>
        </w:rPr>
        <w:t>, </w:t>
      </w:r>
      <w:bookmarkStart w:id="3" w:name="en-AMP-30695"/>
      <w:bookmarkEnd w:id="3"/>
      <w:r>
        <w:rPr>
          <w:rFonts w:ascii="Times New Roman" w:hAnsi="Times New Roman"/>
          <w:i/>
          <w:iCs/>
        </w:rPr>
        <w:t>21 and keep yourselves in the love of God, waiting anxiously and looking forward to the mercy of our Lord Jesus Christ [which will bring you] to eternal life</w:t>
      </w:r>
      <w:r>
        <w:rPr>
          <w:rFonts w:ascii="Times New Roman" w:hAnsi="Times New Roman"/>
        </w:rPr>
        <w:t>.”</w:t>
      </w:r>
    </w:p>
    <w:p>
      <w:pPr>
        <w:pStyle w:val="Normal"/>
        <w:bidi w:val="0"/>
        <w:jc w:val="left"/>
        <w:rPr>
          <w:rFonts w:ascii="Times New Roman" w:hAnsi="Times New Roman"/>
        </w:rPr>
      </w:pPr>
      <w:r>
        <w:rPr>
          <w:rFonts w:ascii="Times New Roman" w:hAnsi="Times New Roman"/>
        </w:rPr>
      </w:r>
    </w:p>
    <w:p>
      <w:pPr>
        <w:pStyle w:val="Normal"/>
        <w:bidi w:val="0"/>
        <w:spacing w:lineRule="auto" w:line="240"/>
        <w:jc w:val="left"/>
        <w:rPr/>
      </w:pPr>
      <w:r>
        <w:rPr>
          <w:rFonts w:ascii="Times New Roman" w:hAnsi="Times New Roman"/>
          <w:b/>
          <w:bCs/>
        </w:rPr>
        <w:t>Romans 8:26-28</w:t>
      </w:r>
      <w:r>
        <w:rPr>
          <w:rFonts w:ascii="Times New Roman" w:hAnsi="Times New Roman"/>
        </w:rPr>
        <w:t xml:space="preserve"> </w:t>
      </w:r>
      <w:r>
        <w:rPr>
          <w:rFonts w:ascii="Times New Roman" w:hAnsi="Times New Roman"/>
        </w:rPr>
        <w:t xml:space="preserve">also </w:t>
      </w:r>
      <w:r>
        <w:rPr>
          <w:rFonts w:ascii="Times New Roman" w:hAnsi="Times New Roman"/>
        </w:rPr>
        <w:t>says; “</w:t>
      </w:r>
      <w:r>
        <w:rPr>
          <w:rFonts w:ascii="Times New Roman" w:hAnsi="Times New Roman"/>
          <w:i/>
          <w:iCs/>
        </w:rPr>
        <w:t xml:space="preserve">26 In the same way the Spirit [comes to us and] helps us in our weakness. We do not know what prayer to offer or how to offer it as we should, but the </w:t>
      </w:r>
      <w:r>
        <w:rPr>
          <w:rFonts w:ascii="Times New Roman" w:hAnsi="Times New Roman"/>
          <w:i/>
          <w:iCs/>
          <w:u w:val="single"/>
        </w:rPr>
        <w:t>Spirit Himself [knows our need and at the right time] intercedes on our behalf with sighs and groanings too deep for words. </w:t>
      </w:r>
      <w:bookmarkStart w:id="4" w:name="en-AMP-28144"/>
      <w:bookmarkEnd w:id="4"/>
      <w:r>
        <w:rPr>
          <w:rFonts w:ascii="Times New Roman" w:hAnsi="Times New Roman"/>
          <w:i/>
          <w:iCs/>
        </w:rPr>
        <w:t xml:space="preserve">27 And He who searches the hearts knows what the mind of the Spirit is, because the </w:t>
      </w:r>
      <w:r>
        <w:rPr>
          <w:rFonts w:ascii="Times New Roman" w:hAnsi="Times New Roman"/>
          <w:i/>
          <w:iCs/>
          <w:u w:val="single"/>
        </w:rPr>
        <w:t>Spirit intercedes [before God] on behalf of [</w:t>
      </w:r>
      <w:r>
        <w:fldChar w:fldCharType="begin"/>
      </w:r>
      <w:r>
        <w:rPr>
          <w:rStyle w:val="Hyperlink"/>
          <w:i/>
          <w:u w:val="single"/>
          <w:iCs/>
          <w:rFonts w:ascii="Times New Roman" w:hAnsi="Times New Roman"/>
        </w:rPr>
        <w:instrText xml:space="preserve"> HYPERLINK "https://www.biblegateway.com/passage/?search=Romans+8%3A26-28&amp;version=AMP" \l "fen-AMP-28144a"</w:instrText>
      </w:r>
      <w:r>
        <w:rPr>
          <w:rStyle w:val="Hyperlink"/>
          <w:i/>
          <w:u w:val="single"/>
          <w:iCs/>
          <w:rFonts w:ascii="Times New Roman" w:hAnsi="Times New Roman"/>
        </w:rPr>
        <w:fldChar w:fldCharType="separate"/>
      </w:r>
      <w:r>
        <w:rPr>
          <w:rStyle w:val="Hyperlink"/>
          <w:rFonts w:ascii="Times New Roman" w:hAnsi="Times New Roman"/>
          <w:i/>
          <w:iCs/>
          <w:u w:val="single"/>
        </w:rPr>
        <w:t>a</w:t>
      </w:r>
      <w:r>
        <w:rPr>
          <w:rStyle w:val="Hyperlink"/>
          <w:i/>
          <w:u w:val="single"/>
          <w:iCs/>
          <w:rFonts w:ascii="Times New Roman" w:hAnsi="Times New Roman"/>
        </w:rPr>
        <w:fldChar w:fldCharType="end"/>
      </w:r>
      <w:r>
        <w:rPr>
          <w:rFonts w:ascii="Times New Roman" w:hAnsi="Times New Roman"/>
          <w:i/>
          <w:iCs/>
          <w:u w:val="single"/>
        </w:rPr>
        <w:t>]God’s people in accordance with God’s will</w:t>
      </w:r>
      <w:r>
        <w:rPr>
          <w:rFonts w:ascii="Times New Roman" w:hAnsi="Times New Roman"/>
          <w:i/>
          <w:iCs/>
        </w:rPr>
        <w:t>.</w:t>
      </w:r>
      <w:bookmarkStart w:id="5" w:name="en-AMP-28145"/>
      <w:bookmarkEnd w:id="5"/>
      <w:r>
        <w:rPr>
          <w:rFonts w:ascii="Times New Roman" w:hAnsi="Times New Roman"/>
          <w:i/>
          <w:iCs/>
        </w:rPr>
        <w:t xml:space="preserve"> 28 And we know [with great confidence] that God [who is deeply concerned about us] causes all things to work together [as a plan] for good for those who love God, to those who are called according to His plan and purpose.”</w:t>
      </w:r>
    </w:p>
    <w:p>
      <w:pPr>
        <w:pStyle w:val="Normal"/>
        <w:bidi w:val="0"/>
        <w:spacing w:lineRule="auto" w:line="240"/>
        <w:jc w:val="left"/>
        <w:rPr>
          <w:rFonts w:ascii="Times New Roman" w:hAnsi="Times New Roman"/>
          <w:i/>
          <w:i/>
          <w:iCs/>
        </w:rPr>
      </w:pPr>
      <w:r>
        <w:rPr/>
      </w:r>
    </w:p>
    <w:p>
      <w:pPr>
        <w:pStyle w:val="Normal"/>
        <w:bidi w:val="0"/>
        <w:spacing w:lineRule="auto" w:line="240"/>
        <w:jc w:val="left"/>
        <w:rPr>
          <w:i w:val="false"/>
          <w:i w:val="false"/>
          <w:iCs w:val="false"/>
        </w:rPr>
      </w:pPr>
      <w:r>
        <w:rPr>
          <w:rFonts w:ascii="Times New Roman" w:hAnsi="Times New Roman"/>
          <w:i w:val="false"/>
          <w:iCs w:val="false"/>
        </w:rPr>
        <w:t xml:space="preserve">There are times when the Holy Spirit will have you intercede, (pray) in tongues, without any understanding of your prayers, and it is the Holy Spirit praying on behalf of the Church body, who is the restraining force on earth that hinders Satan from taking it over. So, spirit filled Christian, your job is to pray in tongues for the body of Christ. Jesus is coming back, but in the mean time you are to intercede for the church, so that means that there might need to be a shift in your prayer life to make it a priority. The groanings are of the Spirit – tongues – not the language you speak as your first tongue or even other languages that you’ve learned or know. </w:t>
      </w:r>
    </w:p>
    <w:p>
      <w:pPr>
        <w:pStyle w:val="Normal"/>
        <w:bidi w:val="0"/>
        <w:spacing w:lineRule="auto" w:line="240"/>
        <w:jc w:val="left"/>
        <w:rPr>
          <w:rFonts w:ascii="Times New Roman" w:hAnsi="Times New Roman"/>
        </w:rPr>
      </w:pPr>
      <w:r>
        <w:rPr>
          <w:i w:val="false"/>
          <w:iCs w:val="false"/>
        </w:rPr>
      </w:r>
    </w:p>
    <w:p>
      <w:pPr>
        <w:pStyle w:val="Normal"/>
        <w:bidi w:val="0"/>
        <w:spacing w:lineRule="auto" w:line="240"/>
        <w:jc w:val="left"/>
        <w:rPr>
          <w:i w:val="false"/>
          <w:i w:val="false"/>
          <w:iCs w:val="false"/>
        </w:rPr>
      </w:pPr>
      <w:r>
        <w:rPr>
          <w:rFonts w:ascii="Times New Roman" w:hAnsi="Times New Roman"/>
          <w:i w:val="false"/>
          <w:iCs w:val="false"/>
        </w:rPr>
        <w:t xml:space="preserve">When we pray with our natural, rational understanding for someone, we lean to </w:t>
      </w:r>
      <w:r>
        <w:rPr>
          <w:rFonts w:ascii="Times New Roman" w:hAnsi="Times New Roman"/>
          <w:i w:val="false"/>
          <w:iCs w:val="false"/>
          <w:u w:val="single"/>
        </w:rPr>
        <w:t>our own</w:t>
      </w:r>
      <w:r>
        <w:rPr>
          <w:rFonts w:ascii="Times New Roman" w:hAnsi="Times New Roman"/>
          <w:i w:val="false"/>
          <w:iCs w:val="false"/>
          <w:u w:val="none"/>
        </w:rPr>
        <w:t xml:space="preserve"> understanding of that person because we know them, their life, challenges, family, trials etc., that’s why it’s of utmost importance to allow the Holy Spirit to pray beyond what we intellectually know about them and get us into the Spirit where He prays God’s perfect will.</w:t>
      </w:r>
    </w:p>
    <w:p>
      <w:pPr>
        <w:pStyle w:val="Normal"/>
        <w:bidi w:val="0"/>
        <w:spacing w:lineRule="auto" w:line="240"/>
        <w:jc w:val="left"/>
        <w:rPr>
          <w:rFonts w:ascii="Times New Roman" w:hAnsi="Times New Roman"/>
          <w:u w:val="none"/>
        </w:rPr>
      </w:pPr>
      <w:r>
        <w:rPr>
          <w:i w:val="false"/>
          <w:iCs w:val="false"/>
        </w:rPr>
      </w:r>
    </w:p>
    <w:p>
      <w:pPr>
        <w:pStyle w:val="Normal"/>
        <w:bidi w:val="0"/>
        <w:jc w:val="left"/>
        <w:rPr>
          <w:rFonts w:ascii="Times New Roman" w:hAnsi="Times New Roman"/>
          <w:i w:val="false"/>
          <w:i w:val="false"/>
          <w:iCs w:val="false"/>
        </w:rPr>
      </w:pPr>
      <w:r>
        <w:rPr>
          <w:rFonts w:ascii="Times New Roman" w:hAnsi="Times New Roman"/>
          <w:i w:val="false"/>
          <w:iCs w:val="false"/>
          <w:u w:val="none"/>
        </w:rPr>
        <w:t xml:space="preserve">If a Christian rejects the baptism of the Holy Spirit with the evidence of speaking in tongues, their intercession is made in their own understanding, and this is why their prayers become repetitive, and are often full of rational and reasoning that involves more self-will to be done rather than God’s will be done. It’s very understandable why the devil has gone out of his way to convince Christians that the baptism of the Holy Spirit with the evidence of speaking in tongues was only for the establishment of the early Church and is not for Christians today. </w:t>
      </w:r>
    </w:p>
    <w:p>
      <w:pPr>
        <w:pStyle w:val="Normal"/>
        <w:bidi w:val="0"/>
        <w:spacing w:lineRule="auto" w:line="240"/>
        <w:jc w:val="left"/>
        <w:rPr>
          <w:rFonts w:ascii="Times New Roman" w:hAnsi="Times New Roman"/>
        </w:rPr>
      </w:pPr>
      <w:r>
        <w:rPr>
          <w:i w:val="false"/>
          <w:iCs w:val="false"/>
        </w:rPr>
      </w:r>
    </w:p>
    <w:p>
      <w:pPr>
        <w:pStyle w:val="Normal"/>
        <w:bidi w:val="0"/>
        <w:jc w:val="left"/>
        <w:rPr>
          <w:rFonts w:ascii="Times New Roman" w:hAnsi="Times New Roman"/>
          <w:i/>
          <w:i/>
          <w:iCs/>
        </w:rPr>
      </w:pPr>
      <w:r>
        <w:rPr>
          <w:rFonts w:ascii="Times New Roman" w:hAnsi="Times New Roman"/>
          <w:b/>
          <w:bCs/>
          <w:i w:val="false"/>
          <w:iCs w:val="false"/>
        </w:rPr>
        <w:t>Ephesians 6:18-19</w:t>
      </w:r>
      <w:r>
        <w:rPr>
          <w:rFonts w:ascii="Times New Roman" w:hAnsi="Times New Roman"/>
          <w:i w:val="false"/>
          <w:iCs w:val="false"/>
        </w:rPr>
        <w:t xml:space="preserve"> says;</w:t>
      </w:r>
      <w:r>
        <w:rPr>
          <w:rFonts w:ascii="Times New Roman" w:hAnsi="Times New Roman"/>
          <w:i/>
          <w:iCs/>
        </w:rPr>
        <w:t xml:space="preserve"> “18 With all prayer and petition pray [with specific requests] at all times [on every occasion and in every season] in the Spirit, and with this in view, stay alert with all perseverance and petition [interceding in prayer] for all [</w:t>
      </w:r>
      <w:hyperlink r:id="rId2" w:anchor="fen-AMP-29356e" w:tgtFrame="See footnote e">
        <w:r>
          <w:rPr>
            <w:rStyle w:val="Hyperlink"/>
            <w:rFonts w:ascii="Times New Roman" w:hAnsi="Times New Roman"/>
            <w:i/>
            <w:iCs/>
          </w:rPr>
          <w:t>e</w:t>
        </w:r>
      </w:hyperlink>
      <w:r>
        <w:rPr>
          <w:rFonts w:ascii="Times New Roman" w:hAnsi="Times New Roman"/>
          <w:i/>
          <w:iCs/>
        </w:rPr>
        <w:t>]God’s people.”</w:t>
      </w:r>
    </w:p>
    <w:p>
      <w:pPr>
        <w:pStyle w:val="Normal"/>
        <w:bidi w:val="0"/>
        <w:jc w:val="left"/>
        <w:rPr>
          <w:rFonts w:ascii="Times New Roman" w:hAnsi="Times New Roman"/>
          <w:i/>
          <w:i/>
          <w:iCs/>
        </w:rPr>
      </w:pPr>
      <w:r>
        <w:rPr>
          <w:rFonts w:ascii="Times New Roman" w:hAnsi="Times New Roman"/>
          <w:i/>
          <w:iCs/>
        </w:rPr>
      </w:r>
    </w:p>
    <w:p>
      <w:pPr>
        <w:pStyle w:val="Normal"/>
        <w:bidi w:val="0"/>
        <w:jc w:val="left"/>
        <w:rPr>
          <w:rFonts w:ascii="Times New Roman" w:hAnsi="Times New Roman"/>
          <w:i w:val="false"/>
          <w:i w:val="false"/>
          <w:iCs w:val="false"/>
        </w:rPr>
      </w:pPr>
      <w:r>
        <w:rPr>
          <w:rFonts w:ascii="Times New Roman" w:hAnsi="Times New Roman"/>
          <w:i w:val="false"/>
          <w:iCs w:val="false"/>
        </w:rPr>
        <w:t>It’s very important for Christians that speak in tongues to allow the Holy Spirit to pray thru them in tongues the will of the Father for the Church body of believers, and we know that Jesus is at the right hand of the Father making intercession on our behalf, so regardless of whether a Christian understands what they are praying, Jesus understands and that’s all that matters. Jesus understands your tongues, He understands what the Holy Spirit praying through you in communication to Him. It’s not you interceding but the Holy Spirit, He’s using your tongue as the vessel or instrument to pray God’s perfect will for His children.</w:t>
      </w:r>
    </w:p>
    <w:p>
      <w:pPr>
        <w:pStyle w:val="Normal"/>
        <w:bidi w:val="0"/>
        <w:jc w:val="left"/>
        <w:rPr>
          <w:rFonts w:ascii="Times New Roman" w:hAnsi="Times New Roman"/>
          <w:i w:val="false"/>
          <w:i w:val="false"/>
          <w:iCs w:val="false"/>
        </w:rPr>
      </w:pPr>
      <w:r>
        <w:rPr>
          <w:rFonts w:ascii="Times New Roman" w:hAnsi="Times New Roman"/>
          <w:i w:val="false"/>
          <w:iCs w:val="false"/>
        </w:rPr>
      </w:r>
    </w:p>
    <w:p>
      <w:pPr>
        <w:pStyle w:val="Normal"/>
        <w:bidi w:val="0"/>
        <w:jc w:val="left"/>
        <w:rPr>
          <w:rFonts w:ascii="Times New Roman" w:hAnsi="Times New Roman"/>
          <w:i w:val="false"/>
          <w:i w:val="false"/>
          <w:iCs w:val="false"/>
        </w:rPr>
      </w:pPr>
      <w:r>
        <w:rPr>
          <w:rFonts w:ascii="Times New Roman" w:hAnsi="Times New Roman"/>
          <w:i w:val="false"/>
          <w:iCs w:val="false"/>
        </w:rPr>
        <w:t>We’d encourage you when you pray for someone, lift them up by name and then say, Holy Spirit pray through me God’s perfect will for that person. As you then pray in tongues, He may give you specific understanding as to what to pray with your understanding, then you pray as He leads you. You’ll be so blessed to see how praying like this brings breakthrough in your time of prayer and breakthrough for the person you’re praying for.</w:t>
      </w:r>
    </w:p>
    <w:p>
      <w:pPr>
        <w:pStyle w:val="Normal"/>
        <w:bidi w:val="0"/>
        <w:jc w:val="left"/>
        <w:rPr>
          <w:rFonts w:ascii="Times New Roman" w:hAnsi="Times New Roman"/>
          <w:i/>
          <w:i/>
          <w:iCs/>
        </w:rPr>
      </w:pPr>
      <w:r>
        <w:rPr>
          <w:rFonts w:ascii="Times New Roman" w:hAnsi="Times New Roman"/>
          <w:i/>
          <w:iCs/>
        </w:rPr>
      </w:r>
    </w:p>
    <w:p>
      <w:pPr>
        <w:pStyle w:val="Normal"/>
        <w:bidi w:val="0"/>
        <w:jc w:val="left"/>
        <w:rPr/>
      </w:pPr>
      <w:r>
        <w:rPr>
          <w:rFonts w:ascii="Times New Roman" w:hAnsi="Times New Roman"/>
        </w:rPr>
        <w:t>To read more on the subject, h</w:t>
      </w:r>
      <w:r>
        <w:rPr>
          <w:rFonts w:ascii="Times New Roman" w:hAnsi="Times New Roman"/>
        </w:rPr>
        <w:t xml:space="preserve">ere is a link to </w:t>
      </w:r>
      <w:hyperlink r:id="rId3">
        <w:r>
          <w:rPr>
            <w:rStyle w:val="Hyperlink"/>
            <w:rFonts w:ascii="Times New Roman" w:hAnsi="Times New Roman"/>
          </w:rPr>
          <w:t>Message 15 – Intercession for the Saints</w:t>
        </w:r>
      </w:hyperlink>
      <w:r>
        <w:rPr>
          <w:rFonts w:ascii="Times New Roman" w:hAnsi="Times New Roman"/>
        </w:rPr>
        <w:t xml:space="preserve"> from the Message Series; 21 Reasons Why Christians Should Speak in Tongues. The whole message series with worth reading, studying and apply</w:t>
      </w:r>
      <w:r>
        <w:rPr>
          <w:rFonts w:ascii="Times New Roman" w:hAnsi="Times New Roman"/>
        </w:rPr>
        <w:t>ing</w:t>
      </w:r>
      <w:r>
        <w:rPr>
          <w:rFonts w:ascii="Times New Roman" w:hAnsi="Times New Roman"/>
        </w:rPr>
        <w:t xml:space="preserve"> to your life.</w:t>
      </w:r>
    </w:p>
    <w:p>
      <w:pPr>
        <w:pStyle w:val="Normal"/>
        <w:bidi w:val="0"/>
        <w:jc w:val="left"/>
        <w:rPr>
          <w:rFonts w:ascii="Times New Roman" w:hAnsi="Times New Roman"/>
        </w:rPr>
      </w:pPr>
      <w:r>
        <w:rPr/>
      </w:r>
    </w:p>
    <w:p>
      <w:pPr>
        <w:pStyle w:val="Normal"/>
        <w:bidi w:val="0"/>
        <w:jc w:val="left"/>
        <w:rPr/>
      </w:pPr>
      <w:hyperlink r:id="rId4">
        <w:r>
          <w:rPr>
            <w:rStyle w:val="Hyperlink"/>
            <w:rFonts w:ascii="Times New Roman" w:hAnsi="Times New Roman"/>
          </w:rPr>
          <w:t>R</w:t>
        </w:r>
        <w:r>
          <w:rPr>
            <w:rStyle w:val="Hyperlink"/>
            <w:rFonts w:ascii="Times New Roman" w:hAnsi="Times New Roman"/>
          </w:rPr>
          <w:t>ead the prophecy</w:t>
        </w:r>
      </w:hyperlink>
      <w:r>
        <w:rPr>
          <w:rFonts w:ascii="Times New Roman" w:hAnsi="Times New Roman"/>
        </w:rPr>
        <w:t xml:space="preserve"> from Sunday’s Service.</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New Roman">
    <w:charset w:val="01"/>
    <w:family w:val="roman"/>
    <w:pitch w:val="variable"/>
  </w:font>
</w:fonts>
</file>

<file path=word/settings.xml><?xml version="1.0" encoding="utf-8"?>
<w:settings xmlns:w="http://schemas.openxmlformats.org/wordprocessingml/2006/main">
  <w:zoom w:percent="15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CA"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CA" w:eastAsia="zh-CN" w:bidi="hi-IN"/>
    </w:rPr>
  </w:style>
  <w:style w:type="paragraph" w:styleId="Heading3">
    <w:name w:val="Heading 3"/>
    <w:basedOn w:val="Heading"/>
    <w:next w:val="BodyText"/>
    <w:qFormat/>
    <w:pPr>
      <w:spacing w:before="140" w:after="120"/>
      <w:outlineLvl w:val="2"/>
    </w:pPr>
    <w:rPr>
      <w:rFonts w:ascii="Liberation Serif" w:hAnsi="Liberation Serif" w:eastAsia="NSimSun" w:cs="Arial"/>
      <w:b/>
      <w:bCs/>
      <w:sz w:val="28"/>
      <w:szCs w:val="28"/>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iblegateway.com/passage/?search=Ephesians6&amp;version=AMP" TargetMode="External"/><Relationship Id="rId3" Type="http://schemas.openxmlformats.org/officeDocument/2006/relationships/hyperlink" Target="https://salvationstudiohouse.com/21-reasons-tongues" TargetMode="External"/><Relationship Id="rId4" Type="http://schemas.openxmlformats.org/officeDocument/2006/relationships/hyperlink" Target="https://salvationstudiohouse.com/prophetic-words"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1521</TotalTime>
  <Application>LibreOffice/24.2.4.2$Windows_X86_64 LibreOffice_project/51a6219feb6075d9a4c46691dcfe0cd9c4fff3c2</Application>
  <AppVersion>15.0000</AppVersion>
  <Pages>2</Pages>
  <Words>1007</Words>
  <Characters>4632</Characters>
  <CharactersWithSpaces>5631</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2024-07-09T10:27:38Z</dcterms:created>
  <dc:creator/>
  <dc:description/>
  <dc:language>en-CA</dc:language>
  <cp:lastModifiedBy/>
  <dcterms:modified xsi:type="dcterms:W3CDTF">2024-07-10T16:16:54Z</dcterms:modified>
  <cp:revision>5</cp:revision>
  <dc:subject/>
  <dc:title/>
</cp:coreProperties>
</file>