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DE0387E" w:rsidR="006A0D64" w:rsidRDefault="6EFD1F7C">
      <w:r>
        <w:rPr>
          <w:noProof/>
        </w:rPr>
        <w:drawing>
          <wp:anchor distT="0" distB="0" distL="114300" distR="114300" simplePos="0" relativeHeight="251658240" behindDoc="0" locked="0" layoutInCell="1" allowOverlap="1" wp14:anchorId="3A4309E3" wp14:editId="272F1A3C">
            <wp:simplePos x="0" y="0"/>
            <wp:positionH relativeFrom="column">
              <wp:align>right</wp:align>
            </wp:positionH>
            <wp:positionV relativeFrom="paragraph">
              <wp:posOffset>0</wp:posOffset>
            </wp:positionV>
            <wp:extent cx="1343025" cy="1343025"/>
            <wp:effectExtent l="0" t="0" r="0" b="0"/>
            <wp:wrapSquare wrapText="bothSides"/>
            <wp:docPr id="540119649" name="Picture 540119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1343025"/>
                    </a:xfrm>
                    <a:prstGeom prst="rect">
                      <a:avLst/>
                    </a:prstGeom>
                  </pic:spPr>
                </pic:pic>
              </a:graphicData>
            </a:graphic>
            <wp14:sizeRelH relativeFrom="page">
              <wp14:pctWidth>0</wp14:pctWidth>
            </wp14:sizeRelH>
            <wp14:sizeRelV relativeFrom="page">
              <wp14:pctHeight>0</wp14:pctHeight>
            </wp14:sizeRelV>
          </wp:anchor>
        </w:drawing>
      </w:r>
    </w:p>
    <w:p w14:paraId="77AD8781" w14:textId="091821DA" w:rsidR="6EFD1F7C" w:rsidRDefault="6EFD1F7C"/>
    <w:p w14:paraId="3109B81F" w14:textId="6F09AD66" w:rsidR="6EFD1F7C" w:rsidRDefault="6EFD1F7C"/>
    <w:p w14:paraId="62A789E5" w14:textId="53DA71DB" w:rsidR="6EFD1F7C" w:rsidRDefault="6EFD1F7C" w:rsidP="5FED58F9">
      <w:pPr>
        <w:pStyle w:val="Heading3"/>
        <w:spacing w:before="281" w:after="281"/>
        <w:rPr>
          <w:rFonts w:ascii="Aptos" w:eastAsia="Aptos" w:hAnsi="Aptos" w:cs="Aptos"/>
          <w:b/>
          <w:bCs/>
          <w:sz w:val="40"/>
          <w:szCs w:val="40"/>
        </w:rPr>
      </w:pPr>
    </w:p>
    <w:p w14:paraId="2F698593" w14:textId="31175715" w:rsidR="6EFD1F7C" w:rsidRDefault="6EFD1F7C" w:rsidP="5FED58F9">
      <w:pPr>
        <w:pStyle w:val="Heading3"/>
        <w:spacing w:before="281" w:after="281"/>
        <w:rPr>
          <w:rFonts w:ascii="Aptos" w:eastAsia="Aptos" w:hAnsi="Aptos" w:cs="Aptos"/>
          <w:b/>
          <w:bCs/>
          <w:sz w:val="40"/>
          <w:szCs w:val="40"/>
        </w:rPr>
      </w:pPr>
    </w:p>
    <w:p w14:paraId="29957949" w14:textId="25FA0CC8" w:rsidR="7581F83B" w:rsidRDefault="7581F83B" w:rsidP="7581F83B"/>
    <w:p w14:paraId="38B2E22E" w14:textId="2726A846" w:rsidR="7581F83B" w:rsidRDefault="7581F83B" w:rsidP="7581F83B">
      <w:pPr>
        <w:pStyle w:val="Heading3"/>
        <w:spacing w:before="281" w:after="281"/>
        <w:jc w:val="center"/>
        <w:rPr>
          <w:rFonts w:ascii="Aptos" w:eastAsia="Aptos" w:hAnsi="Aptos" w:cs="Aptos"/>
          <w:b/>
          <w:bCs/>
          <w:sz w:val="40"/>
          <w:szCs w:val="40"/>
        </w:rPr>
      </w:pPr>
    </w:p>
    <w:p w14:paraId="40DC30DC" w14:textId="77777777" w:rsidR="00CC2749" w:rsidRPr="00CC2749" w:rsidRDefault="00CC2749" w:rsidP="00CC2749"/>
    <w:p w14:paraId="3EBCDD19" w14:textId="0FC2AEAB" w:rsidR="6EFD1F7C" w:rsidRDefault="2D4CD9D6" w:rsidP="7581F83B">
      <w:pPr>
        <w:jc w:val="center"/>
        <w:rPr>
          <w:rFonts w:ascii="Aptos" w:eastAsia="Aptos" w:hAnsi="Aptos" w:cs="Aptos"/>
          <w:b/>
          <w:bCs/>
          <w:sz w:val="48"/>
          <w:szCs w:val="48"/>
        </w:rPr>
      </w:pPr>
      <w:r w:rsidRPr="7581F83B">
        <w:rPr>
          <w:sz w:val="48"/>
          <w:szCs w:val="48"/>
        </w:rPr>
        <w:t xml:space="preserve">Nemertec: </w:t>
      </w:r>
    </w:p>
    <w:p w14:paraId="1851FEC8" w14:textId="7839FA0F" w:rsidR="6EFD1F7C" w:rsidRDefault="48EF2640" w:rsidP="7581F83B">
      <w:pPr>
        <w:jc w:val="center"/>
        <w:rPr>
          <w:rFonts w:ascii="Aptos" w:eastAsia="Aptos" w:hAnsi="Aptos" w:cs="Aptos"/>
          <w:b/>
          <w:bCs/>
          <w:sz w:val="48"/>
          <w:szCs w:val="48"/>
        </w:rPr>
      </w:pPr>
      <w:r w:rsidRPr="7581F83B">
        <w:rPr>
          <w:sz w:val="48"/>
          <w:szCs w:val="48"/>
        </w:rPr>
        <w:t xml:space="preserve">Your </w:t>
      </w:r>
      <w:r w:rsidR="00022BC4">
        <w:rPr>
          <w:sz w:val="48"/>
          <w:szCs w:val="48"/>
        </w:rPr>
        <w:t>S</w:t>
      </w:r>
      <w:r w:rsidRPr="7581F83B">
        <w:rPr>
          <w:sz w:val="48"/>
          <w:szCs w:val="48"/>
        </w:rPr>
        <w:t xml:space="preserve">trategic </w:t>
      </w:r>
      <w:r w:rsidR="00022BC4">
        <w:rPr>
          <w:sz w:val="48"/>
          <w:szCs w:val="48"/>
        </w:rPr>
        <w:t>P</w:t>
      </w:r>
      <w:r w:rsidRPr="7581F83B">
        <w:rPr>
          <w:sz w:val="48"/>
          <w:szCs w:val="48"/>
        </w:rPr>
        <w:t>artner for Emerging Technology</w:t>
      </w:r>
    </w:p>
    <w:p w14:paraId="1E460A13" w14:textId="57AF2C0E" w:rsidR="6EFD1F7C" w:rsidRDefault="48EF2640" w:rsidP="7581F83B">
      <w:pPr>
        <w:jc w:val="center"/>
        <w:rPr>
          <w:rFonts w:ascii="Aptos" w:eastAsia="Aptos" w:hAnsi="Aptos" w:cs="Aptos"/>
          <w:i/>
          <w:iCs/>
          <w:sz w:val="36"/>
          <w:szCs w:val="36"/>
        </w:rPr>
      </w:pPr>
      <w:r w:rsidRPr="7581F83B">
        <w:rPr>
          <w:sz w:val="36"/>
          <w:szCs w:val="36"/>
        </w:rPr>
        <w:t xml:space="preserve">More than </w:t>
      </w:r>
      <w:r w:rsidR="2D4CD9D6" w:rsidRPr="7581F83B">
        <w:rPr>
          <w:sz w:val="36"/>
          <w:szCs w:val="36"/>
        </w:rPr>
        <w:t>Recruitment</w:t>
      </w:r>
      <w:r w:rsidR="2D3FAF58" w:rsidRPr="7581F83B">
        <w:rPr>
          <w:sz w:val="36"/>
          <w:szCs w:val="36"/>
        </w:rPr>
        <w:t xml:space="preserve"> – Workforce Evolution</w:t>
      </w:r>
    </w:p>
    <w:p w14:paraId="52165E1F" w14:textId="056F8BB4" w:rsidR="6EFD1F7C" w:rsidRDefault="6EFD1F7C">
      <w:r>
        <w:br w:type="page"/>
      </w:r>
    </w:p>
    <w:p w14:paraId="43D25CD5" w14:textId="3EBE167B" w:rsidR="6EFD1F7C" w:rsidRDefault="6EFD1F7C" w:rsidP="5FED58F9">
      <w:pPr>
        <w:spacing w:before="281" w:after="281"/>
      </w:pPr>
      <w:r>
        <w:rPr>
          <w:noProof/>
        </w:rPr>
        <w:lastRenderedPageBreak/>
        <mc:AlternateContent>
          <mc:Choice Requires="wps">
            <w:drawing>
              <wp:inline distT="0" distB="0" distL="0" distR="0" wp14:anchorId="39B7320E" wp14:editId="63B67298">
                <wp:extent cx="6734810" cy="9525"/>
                <wp:effectExtent l="0" t="0" r="27940" b="28575"/>
                <wp:docPr id="2012760855" name="Straight Arrow Connector 1"/>
                <wp:cNvGraphicFramePr/>
                <a:graphic xmlns:a="http://schemas.openxmlformats.org/drawingml/2006/main">
                  <a:graphicData uri="http://schemas.microsoft.com/office/word/2010/wordprocessingShape">
                    <wps:wsp>
                      <wps:cNvCnPr/>
                      <wps:spPr>
                        <a:xfrm flipV="1">
                          <a:off x="0" y="0"/>
                          <a:ext cx="673481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type w14:anchorId="3EDD9FEB" id="_x0000_t32" coordsize="21600,21600" o:spt="32" o:oned="t" path="m,l21600,21600e" filled="f">
                <v:path arrowok="t" fillok="f" o:connecttype="none"/>
                <o:lock v:ext="edit" shapetype="t"/>
              </v:shapetype>
              <v:shape id="Straight Arrow Connector 1" o:spid="_x0000_s1026" type="#_x0000_t32" style="width:530.3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" strokecolor="#00b0f0" strokeweight="1pt">
                <v:stroke joinstyle="miter"/>
                <w10:anchorlock/>
              </v:shape>
            </w:pict>
          </mc:Fallback>
        </mc:AlternateContent>
      </w:r>
    </w:p>
    <w:p w14:paraId="0F89B163" w14:textId="75BFC96C" w:rsidR="6EFD1F7C" w:rsidRDefault="4A42815E" w:rsidP="7581F83B">
      <w:pPr>
        <w:rPr>
          <w:b/>
          <w:bCs/>
          <w:sz w:val="40"/>
          <w:szCs w:val="40"/>
        </w:rPr>
      </w:pPr>
      <w:r w:rsidRPr="2470B76A">
        <w:rPr>
          <w:b/>
          <w:bCs/>
          <w:sz w:val="40"/>
          <w:szCs w:val="40"/>
          <w:u w:val="single"/>
        </w:rPr>
        <w:t>Contents</w:t>
      </w:r>
    </w:p>
    <w:sdt>
      <w:sdtPr>
        <w:id w:val="2068194203"/>
        <w:docPartObj>
          <w:docPartGallery w:val="Table of Contents"/>
          <w:docPartUnique/>
        </w:docPartObj>
      </w:sdtPr>
      <w:sdtContent>
        <w:p w14:paraId="123C05AB" w14:textId="19D011C7" w:rsidR="00F90357" w:rsidRDefault="2470B76A">
          <w:pPr>
            <w:pStyle w:val="TOC1"/>
            <w:tabs>
              <w:tab w:val="right" w:leader="dot" w:pos="10457"/>
            </w:tabs>
            <w:rPr>
              <w:noProof/>
              <w:kern w:val="2"/>
              <w:lang w:val="en-GB" w:eastAsia="en-GB"/>
              <w14:ligatures w14:val="standardContextual"/>
            </w:rPr>
          </w:pPr>
          <w:r>
            <w:fldChar w:fldCharType="begin"/>
          </w:r>
          <w:r>
            <w:instrText>TOC \o "1-9" \z \u \h</w:instrText>
          </w:r>
          <w:r>
            <w:fldChar w:fldCharType="separate"/>
          </w:r>
          <w:hyperlink w:anchor="_Toc194778920" w:history="1">
            <w:r w:rsidR="00F90357" w:rsidRPr="009D4B3D">
              <w:rPr>
                <w:rStyle w:val="Hyperlink"/>
                <w:noProof/>
              </w:rPr>
              <w:t>Introduction</w:t>
            </w:r>
            <w:r w:rsidR="00F90357">
              <w:rPr>
                <w:noProof/>
                <w:webHidden/>
              </w:rPr>
              <w:tab/>
            </w:r>
            <w:r w:rsidR="00F90357">
              <w:rPr>
                <w:noProof/>
                <w:webHidden/>
              </w:rPr>
              <w:fldChar w:fldCharType="begin"/>
            </w:r>
            <w:r w:rsidR="00F90357">
              <w:rPr>
                <w:noProof/>
                <w:webHidden/>
              </w:rPr>
              <w:instrText xml:space="preserve"> PAGEREF _Toc194778920 \h </w:instrText>
            </w:r>
            <w:r w:rsidR="00F90357">
              <w:rPr>
                <w:noProof/>
                <w:webHidden/>
              </w:rPr>
            </w:r>
            <w:r w:rsidR="00F90357">
              <w:rPr>
                <w:noProof/>
                <w:webHidden/>
              </w:rPr>
              <w:fldChar w:fldCharType="separate"/>
            </w:r>
            <w:r w:rsidR="00610041">
              <w:rPr>
                <w:noProof/>
                <w:webHidden/>
              </w:rPr>
              <w:t>4</w:t>
            </w:r>
            <w:r w:rsidR="00F90357">
              <w:rPr>
                <w:noProof/>
                <w:webHidden/>
              </w:rPr>
              <w:fldChar w:fldCharType="end"/>
            </w:r>
          </w:hyperlink>
        </w:p>
        <w:p w14:paraId="23B21DA1" w14:textId="0812C995" w:rsidR="00F90357" w:rsidRDefault="00F90357">
          <w:pPr>
            <w:pStyle w:val="TOC1"/>
            <w:tabs>
              <w:tab w:val="right" w:leader="dot" w:pos="10457"/>
            </w:tabs>
            <w:rPr>
              <w:noProof/>
              <w:kern w:val="2"/>
              <w:lang w:val="en-GB" w:eastAsia="en-GB"/>
              <w14:ligatures w14:val="standardContextual"/>
            </w:rPr>
          </w:pPr>
          <w:hyperlink w:anchor="_Toc194778921" w:history="1">
            <w:r w:rsidRPr="009D4B3D">
              <w:rPr>
                <w:rStyle w:val="Hyperlink"/>
                <w:noProof/>
              </w:rPr>
              <w:t>Why Nemertec</w:t>
            </w:r>
            <w:r>
              <w:rPr>
                <w:noProof/>
                <w:webHidden/>
              </w:rPr>
              <w:tab/>
            </w:r>
            <w:r>
              <w:rPr>
                <w:noProof/>
                <w:webHidden/>
              </w:rPr>
              <w:fldChar w:fldCharType="begin"/>
            </w:r>
            <w:r>
              <w:rPr>
                <w:noProof/>
                <w:webHidden/>
              </w:rPr>
              <w:instrText xml:space="preserve"> PAGEREF _Toc194778921 \h </w:instrText>
            </w:r>
            <w:r>
              <w:rPr>
                <w:noProof/>
                <w:webHidden/>
              </w:rPr>
            </w:r>
            <w:r>
              <w:rPr>
                <w:noProof/>
                <w:webHidden/>
              </w:rPr>
              <w:fldChar w:fldCharType="separate"/>
            </w:r>
            <w:r w:rsidR="00610041">
              <w:rPr>
                <w:noProof/>
                <w:webHidden/>
              </w:rPr>
              <w:t>4</w:t>
            </w:r>
            <w:r>
              <w:rPr>
                <w:noProof/>
                <w:webHidden/>
              </w:rPr>
              <w:fldChar w:fldCharType="end"/>
            </w:r>
          </w:hyperlink>
        </w:p>
        <w:p w14:paraId="03277F49" w14:textId="55AD8C3F" w:rsidR="00F90357" w:rsidRDefault="00F90357">
          <w:pPr>
            <w:pStyle w:val="TOC2"/>
            <w:tabs>
              <w:tab w:val="right" w:leader="dot" w:pos="10457"/>
            </w:tabs>
            <w:rPr>
              <w:noProof/>
              <w:kern w:val="2"/>
              <w:lang w:val="en-GB" w:eastAsia="en-GB"/>
              <w14:ligatures w14:val="standardContextual"/>
            </w:rPr>
          </w:pPr>
          <w:hyperlink w:anchor="_Toc194778922" w:history="1">
            <w:r w:rsidRPr="009D4B3D">
              <w:rPr>
                <w:rStyle w:val="Hyperlink"/>
                <w:noProof/>
              </w:rPr>
              <w:t>What Makes Us Different?</w:t>
            </w:r>
            <w:r>
              <w:rPr>
                <w:noProof/>
                <w:webHidden/>
              </w:rPr>
              <w:tab/>
            </w:r>
            <w:r>
              <w:rPr>
                <w:noProof/>
                <w:webHidden/>
              </w:rPr>
              <w:fldChar w:fldCharType="begin"/>
            </w:r>
            <w:r>
              <w:rPr>
                <w:noProof/>
                <w:webHidden/>
              </w:rPr>
              <w:instrText xml:space="preserve"> PAGEREF _Toc194778922 \h </w:instrText>
            </w:r>
            <w:r>
              <w:rPr>
                <w:noProof/>
                <w:webHidden/>
              </w:rPr>
            </w:r>
            <w:r>
              <w:rPr>
                <w:noProof/>
                <w:webHidden/>
              </w:rPr>
              <w:fldChar w:fldCharType="separate"/>
            </w:r>
            <w:r w:rsidR="00610041">
              <w:rPr>
                <w:noProof/>
                <w:webHidden/>
              </w:rPr>
              <w:t>4</w:t>
            </w:r>
            <w:r>
              <w:rPr>
                <w:noProof/>
                <w:webHidden/>
              </w:rPr>
              <w:fldChar w:fldCharType="end"/>
            </w:r>
          </w:hyperlink>
        </w:p>
        <w:p w14:paraId="1D4AC62C" w14:textId="1DED3BF0" w:rsidR="00F90357" w:rsidRDefault="00F90357">
          <w:pPr>
            <w:pStyle w:val="TOC1"/>
            <w:tabs>
              <w:tab w:val="right" w:leader="dot" w:pos="10457"/>
            </w:tabs>
            <w:rPr>
              <w:noProof/>
              <w:kern w:val="2"/>
              <w:lang w:val="en-GB" w:eastAsia="en-GB"/>
              <w14:ligatures w14:val="standardContextual"/>
            </w:rPr>
          </w:pPr>
          <w:hyperlink w:anchor="_Toc194778923" w:history="1">
            <w:r w:rsidRPr="009D4B3D">
              <w:rPr>
                <w:rStyle w:val="Hyperlink"/>
                <w:noProof/>
              </w:rPr>
              <w:t>Recruitment Services</w:t>
            </w:r>
            <w:r>
              <w:rPr>
                <w:noProof/>
                <w:webHidden/>
              </w:rPr>
              <w:tab/>
            </w:r>
            <w:r>
              <w:rPr>
                <w:noProof/>
                <w:webHidden/>
              </w:rPr>
              <w:fldChar w:fldCharType="begin"/>
            </w:r>
            <w:r>
              <w:rPr>
                <w:noProof/>
                <w:webHidden/>
              </w:rPr>
              <w:instrText xml:space="preserve"> PAGEREF _Toc194778923 \h </w:instrText>
            </w:r>
            <w:r>
              <w:rPr>
                <w:noProof/>
                <w:webHidden/>
              </w:rPr>
            </w:r>
            <w:r>
              <w:rPr>
                <w:noProof/>
                <w:webHidden/>
              </w:rPr>
              <w:fldChar w:fldCharType="separate"/>
            </w:r>
            <w:r w:rsidR="00610041">
              <w:rPr>
                <w:noProof/>
                <w:webHidden/>
              </w:rPr>
              <w:t>5</w:t>
            </w:r>
            <w:r>
              <w:rPr>
                <w:noProof/>
                <w:webHidden/>
              </w:rPr>
              <w:fldChar w:fldCharType="end"/>
            </w:r>
          </w:hyperlink>
        </w:p>
        <w:p w14:paraId="58A157BB" w14:textId="61B3B475" w:rsidR="00F90357" w:rsidRDefault="00F90357">
          <w:pPr>
            <w:pStyle w:val="TOC2"/>
            <w:tabs>
              <w:tab w:val="right" w:leader="dot" w:pos="10457"/>
            </w:tabs>
            <w:rPr>
              <w:noProof/>
              <w:kern w:val="2"/>
              <w:lang w:val="en-GB" w:eastAsia="en-GB"/>
              <w14:ligatures w14:val="standardContextual"/>
            </w:rPr>
          </w:pPr>
          <w:hyperlink w:anchor="_Toc194778924" w:history="1">
            <w:r w:rsidRPr="009D4B3D">
              <w:rPr>
                <w:rStyle w:val="Hyperlink"/>
                <w:noProof/>
              </w:rPr>
              <w:t>Role Scoping &amp; Workforce Planning</w:t>
            </w:r>
            <w:r>
              <w:rPr>
                <w:noProof/>
                <w:webHidden/>
              </w:rPr>
              <w:tab/>
            </w:r>
            <w:r>
              <w:rPr>
                <w:noProof/>
                <w:webHidden/>
              </w:rPr>
              <w:fldChar w:fldCharType="begin"/>
            </w:r>
            <w:r>
              <w:rPr>
                <w:noProof/>
                <w:webHidden/>
              </w:rPr>
              <w:instrText xml:space="preserve"> PAGEREF _Toc194778924 \h </w:instrText>
            </w:r>
            <w:r>
              <w:rPr>
                <w:noProof/>
                <w:webHidden/>
              </w:rPr>
            </w:r>
            <w:r>
              <w:rPr>
                <w:noProof/>
                <w:webHidden/>
              </w:rPr>
              <w:fldChar w:fldCharType="separate"/>
            </w:r>
            <w:r w:rsidR="00610041">
              <w:rPr>
                <w:noProof/>
                <w:webHidden/>
              </w:rPr>
              <w:t>5</w:t>
            </w:r>
            <w:r>
              <w:rPr>
                <w:noProof/>
                <w:webHidden/>
              </w:rPr>
              <w:fldChar w:fldCharType="end"/>
            </w:r>
          </w:hyperlink>
        </w:p>
        <w:p w14:paraId="40AF984B" w14:textId="285810DD" w:rsidR="00F90357" w:rsidRDefault="00F90357">
          <w:pPr>
            <w:pStyle w:val="TOC2"/>
            <w:tabs>
              <w:tab w:val="right" w:leader="dot" w:pos="10457"/>
            </w:tabs>
            <w:rPr>
              <w:noProof/>
              <w:kern w:val="2"/>
              <w:lang w:val="en-GB" w:eastAsia="en-GB"/>
              <w14:ligatures w14:val="standardContextual"/>
            </w:rPr>
          </w:pPr>
          <w:hyperlink w:anchor="_Toc194778925" w:history="1">
            <w:r w:rsidRPr="009D4B3D">
              <w:rPr>
                <w:rStyle w:val="Hyperlink"/>
                <w:noProof/>
              </w:rPr>
              <w:t>Technical Talent Sourcing</w:t>
            </w:r>
            <w:r>
              <w:rPr>
                <w:noProof/>
                <w:webHidden/>
              </w:rPr>
              <w:tab/>
            </w:r>
            <w:r>
              <w:rPr>
                <w:noProof/>
                <w:webHidden/>
              </w:rPr>
              <w:fldChar w:fldCharType="begin"/>
            </w:r>
            <w:r>
              <w:rPr>
                <w:noProof/>
                <w:webHidden/>
              </w:rPr>
              <w:instrText xml:space="preserve"> PAGEREF _Toc194778925 \h </w:instrText>
            </w:r>
            <w:r>
              <w:rPr>
                <w:noProof/>
                <w:webHidden/>
              </w:rPr>
            </w:r>
            <w:r>
              <w:rPr>
                <w:noProof/>
                <w:webHidden/>
              </w:rPr>
              <w:fldChar w:fldCharType="separate"/>
            </w:r>
            <w:r w:rsidR="00610041">
              <w:rPr>
                <w:noProof/>
                <w:webHidden/>
              </w:rPr>
              <w:t>5</w:t>
            </w:r>
            <w:r>
              <w:rPr>
                <w:noProof/>
                <w:webHidden/>
              </w:rPr>
              <w:fldChar w:fldCharType="end"/>
            </w:r>
          </w:hyperlink>
        </w:p>
        <w:p w14:paraId="2B725CA6" w14:textId="6B366B93" w:rsidR="00F90357" w:rsidRDefault="00F90357">
          <w:pPr>
            <w:pStyle w:val="TOC2"/>
            <w:tabs>
              <w:tab w:val="right" w:leader="dot" w:pos="10457"/>
            </w:tabs>
            <w:rPr>
              <w:noProof/>
              <w:kern w:val="2"/>
              <w:lang w:val="en-GB" w:eastAsia="en-GB"/>
              <w14:ligatures w14:val="standardContextual"/>
            </w:rPr>
          </w:pPr>
          <w:hyperlink w:anchor="_Toc194778926" w:history="1">
            <w:r w:rsidRPr="009D4B3D">
              <w:rPr>
                <w:rStyle w:val="Hyperlink"/>
                <w:noProof/>
              </w:rPr>
              <w:t>Screening, Evaluation &amp; Vetting</w:t>
            </w:r>
            <w:r>
              <w:rPr>
                <w:noProof/>
                <w:webHidden/>
              </w:rPr>
              <w:tab/>
            </w:r>
            <w:r>
              <w:rPr>
                <w:noProof/>
                <w:webHidden/>
              </w:rPr>
              <w:fldChar w:fldCharType="begin"/>
            </w:r>
            <w:r>
              <w:rPr>
                <w:noProof/>
                <w:webHidden/>
              </w:rPr>
              <w:instrText xml:space="preserve"> PAGEREF _Toc194778926 \h </w:instrText>
            </w:r>
            <w:r>
              <w:rPr>
                <w:noProof/>
                <w:webHidden/>
              </w:rPr>
            </w:r>
            <w:r>
              <w:rPr>
                <w:noProof/>
                <w:webHidden/>
              </w:rPr>
              <w:fldChar w:fldCharType="separate"/>
            </w:r>
            <w:r w:rsidR="00610041">
              <w:rPr>
                <w:noProof/>
                <w:webHidden/>
              </w:rPr>
              <w:t>5</w:t>
            </w:r>
            <w:r>
              <w:rPr>
                <w:noProof/>
                <w:webHidden/>
              </w:rPr>
              <w:fldChar w:fldCharType="end"/>
            </w:r>
          </w:hyperlink>
        </w:p>
        <w:p w14:paraId="5D591941" w14:textId="58646848" w:rsidR="00F90357" w:rsidRDefault="00F90357">
          <w:pPr>
            <w:pStyle w:val="TOC2"/>
            <w:tabs>
              <w:tab w:val="right" w:leader="dot" w:pos="10457"/>
            </w:tabs>
            <w:rPr>
              <w:noProof/>
              <w:kern w:val="2"/>
              <w:lang w:val="en-GB" w:eastAsia="en-GB"/>
              <w14:ligatures w14:val="standardContextual"/>
            </w:rPr>
          </w:pPr>
          <w:hyperlink w:anchor="_Toc194778927" w:history="1">
            <w:r w:rsidRPr="009D4B3D">
              <w:rPr>
                <w:rStyle w:val="Hyperlink"/>
                <w:noProof/>
              </w:rPr>
              <w:t>Executive Search for Deep Tech Leadership</w:t>
            </w:r>
            <w:r>
              <w:rPr>
                <w:noProof/>
                <w:webHidden/>
              </w:rPr>
              <w:tab/>
            </w:r>
            <w:r>
              <w:rPr>
                <w:noProof/>
                <w:webHidden/>
              </w:rPr>
              <w:fldChar w:fldCharType="begin"/>
            </w:r>
            <w:r>
              <w:rPr>
                <w:noProof/>
                <w:webHidden/>
              </w:rPr>
              <w:instrText xml:space="preserve"> PAGEREF _Toc194778927 \h </w:instrText>
            </w:r>
            <w:r>
              <w:rPr>
                <w:noProof/>
                <w:webHidden/>
              </w:rPr>
            </w:r>
            <w:r>
              <w:rPr>
                <w:noProof/>
                <w:webHidden/>
              </w:rPr>
              <w:fldChar w:fldCharType="separate"/>
            </w:r>
            <w:r w:rsidR="00610041">
              <w:rPr>
                <w:noProof/>
                <w:webHidden/>
              </w:rPr>
              <w:t>5</w:t>
            </w:r>
            <w:r>
              <w:rPr>
                <w:noProof/>
                <w:webHidden/>
              </w:rPr>
              <w:fldChar w:fldCharType="end"/>
            </w:r>
          </w:hyperlink>
        </w:p>
        <w:p w14:paraId="3E2AC15C" w14:textId="1484C838" w:rsidR="00F90357" w:rsidRDefault="00F90357">
          <w:pPr>
            <w:pStyle w:val="TOC2"/>
            <w:tabs>
              <w:tab w:val="right" w:leader="dot" w:pos="10457"/>
            </w:tabs>
            <w:rPr>
              <w:noProof/>
              <w:kern w:val="2"/>
              <w:lang w:val="en-GB" w:eastAsia="en-GB"/>
              <w14:ligatures w14:val="standardContextual"/>
            </w:rPr>
          </w:pPr>
          <w:hyperlink w:anchor="_Toc194778928" w:history="1">
            <w:r w:rsidRPr="009D4B3D">
              <w:rPr>
                <w:rStyle w:val="Hyperlink"/>
                <w:noProof/>
              </w:rPr>
              <w:t>Diversity-Focused Hiring</w:t>
            </w:r>
            <w:r>
              <w:rPr>
                <w:noProof/>
                <w:webHidden/>
              </w:rPr>
              <w:tab/>
            </w:r>
            <w:r>
              <w:rPr>
                <w:noProof/>
                <w:webHidden/>
              </w:rPr>
              <w:fldChar w:fldCharType="begin"/>
            </w:r>
            <w:r>
              <w:rPr>
                <w:noProof/>
                <w:webHidden/>
              </w:rPr>
              <w:instrText xml:space="preserve"> PAGEREF _Toc194778928 \h </w:instrText>
            </w:r>
            <w:r>
              <w:rPr>
                <w:noProof/>
                <w:webHidden/>
              </w:rPr>
            </w:r>
            <w:r>
              <w:rPr>
                <w:noProof/>
                <w:webHidden/>
              </w:rPr>
              <w:fldChar w:fldCharType="separate"/>
            </w:r>
            <w:r w:rsidR="00610041">
              <w:rPr>
                <w:noProof/>
                <w:webHidden/>
              </w:rPr>
              <w:t>5</w:t>
            </w:r>
            <w:r>
              <w:rPr>
                <w:noProof/>
                <w:webHidden/>
              </w:rPr>
              <w:fldChar w:fldCharType="end"/>
            </w:r>
          </w:hyperlink>
        </w:p>
        <w:p w14:paraId="0948ABBC" w14:textId="6DAA5E29" w:rsidR="00F90357" w:rsidRDefault="00F90357">
          <w:pPr>
            <w:pStyle w:val="TOC2"/>
            <w:tabs>
              <w:tab w:val="right" w:leader="dot" w:pos="10457"/>
            </w:tabs>
            <w:rPr>
              <w:noProof/>
              <w:kern w:val="2"/>
              <w:lang w:val="en-GB" w:eastAsia="en-GB"/>
              <w14:ligatures w14:val="standardContextual"/>
            </w:rPr>
          </w:pPr>
          <w:hyperlink w:anchor="_Toc194778929" w:history="1">
            <w:r w:rsidRPr="009D4B3D">
              <w:rPr>
                <w:rStyle w:val="Hyperlink"/>
                <w:noProof/>
              </w:rPr>
              <w:t>Recruitment as a Service (RaaS)</w:t>
            </w:r>
            <w:r>
              <w:rPr>
                <w:noProof/>
                <w:webHidden/>
              </w:rPr>
              <w:tab/>
            </w:r>
            <w:r>
              <w:rPr>
                <w:noProof/>
                <w:webHidden/>
              </w:rPr>
              <w:fldChar w:fldCharType="begin"/>
            </w:r>
            <w:r>
              <w:rPr>
                <w:noProof/>
                <w:webHidden/>
              </w:rPr>
              <w:instrText xml:space="preserve"> PAGEREF _Toc194778929 \h </w:instrText>
            </w:r>
            <w:r>
              <w:rPr>
                <w:noProof/>
                <w:webHidden/>
              </w:rPr>
            </w:r>
            <w:r>
              <w:rPr>
                <w:noProof/>
                <w:webHidden/>
              </w:rPr>
              <w:fldChar w:fldCharType="separate"/>
            </w:r>
            <w:r w:rsidR="00610041">
              <w:rPr>
                <w:noProof/>
                <w:webHidden/>
              </w:rPr>
              <w:t>6</w:t>
            </w:r>
            <w:r>
              <w:rPr>
                <w:noProof/>
                <w:webHidden/>
              </w:rPr>
              <w:fldChar w:fldCharType="end"/>
            </w:r>
          </w:hyperlink>
        </w:p>
        <w:p w14:paraId="43F0FF72" w14:textId="48825FBC" w:rsidR="00F90357" w:rsidRDefault="00F90357">
          <w:pPr>
            <w:pStyle w:val="TOC1"/>
            <w:tabs>
              <w:tab w:val="right" w:leader="dot" w:pos="10457"/>
            </w:tabs>
            <w:rPr>
              <w:noProof/>
              <w:kern w:val="2"/>
              <w:lang w:val="en-GB" w:eastAsia="en-GB"/>
              <w14:ligatures w14:val="standardContextual"/>
            </w:rPr>
          </w:pPr>
          <w:hyperlink w:anchor="_Toc194778930" w:history="1">
            <w:r w:rsidRPr="009D4B3D">
              <w:rPr>
                <w:rStyle w:val="Hyperlink"/>
                <w:noProof/>
              </w:rPr>
              <w:t>Advisory Services</w:t>
            </w:r>
            <w:r>
              <w:rPr>
                <w:noProof/>
                <w:webHidden/>
              </w:rPr>
              <w:tab/>
            </w:r>
            <w:r>
              <w:rPr>
                <w:noProof/>
                <w:webHidden/>
              </w:rPr>
              <w:fldChar w:fldCharType="begin"/>
            </w:r>
            <w:r>
              <w:rPr>
                <w:noProof/>
                <w:webHidden/>
              </w:rPr>
              <w:instrText xml:space="preserve"> PAGEREF _Toc194778930 \h </w:instrText>
            </w:r>
            <w:r>
              <w:rPr>
                <w:noProof/>
                <w:webHidden/>
              </w:rPr>
            </w:r>
            <w:r>
              <w:rPr>
                <w:noProof/>
                <w:webHidden/>
              </w:rPr>
              <w:fldChar w:fldCharType="separate"/>
            </w:r>
            <w:r w:rsidR="00610041">
              <w:rPr>
                <w:noProof/>
                <w:webHidden/>
              </w:rPr>
              <w:t>7</w:t>
            </w:r>
            <w:r>
              <w:rPr>
                <w:noProof/>
                <w:webHidden/>
              </w:rPr>
              <w:fldChar w:fldCharType="end"/>
            </w:r>
          </w:hyperlink>
        </w:p>
        <w:p w14:paraId="0F84A271" w14:textId="1E73FFDD" w:rsidR="00F90357" w:rsidRDefault="00F90357">
          <w:pPr>
            <w:pStyle w:val="TOC2"/>
            <w:tabs>
              <w:tab w:val="right" w:leader="dot" w:pos="10457"/>
            </w:tabs>
            <w:rPr>
              <w:noProof/>
              <w:kern w:val="2"/>
              <w:lang w:val="en-GB" w:eastAsia="en-GB"/>
              <w14:ligatures w14:val="standardContextual"/>
            </w:rPr>
          </w:pPr>
          <w:hyperlink w:anchor="_Toc194778931" w:history="1">
            <w:r w:rsidRPr="009D4B3D">
              <w:rPr>
                <w:rStyle w:val="Hyperlink"/>
                <w:noProof/>
              </w:rPr>
              <w:t>Regulatory Guidance</w:t>
            </w:r>
            <w:r>
              <w:rPr>
                <w:noProof/>
                <w:webHidden/>
              </w:rPr>
              <w:tab/>
            </w:r>
            <w:r>
              <w:rPr>
                <w:noProof/>
                <w:webHidden/>
              </w:rPr>
              <w:fldChar w:fldCharType="begin"/>
            </w:r>
            <w:r>
              <w:rPr>
                <w:noProof/>
                <w:webHidden/>
              </w:rPr>
              <w:instrText xml:space="preserve"> PAGEREF _Toc194778931 \h </w:instrText>
            </w:r>
            <w:r>
              <w:rPr>
                <w:noProof/>
                <w:webHidden/>
              </w:rPr>
            </w:r>
            <w:r>
              <w:rPr>
                <w:noProof/>
                <w:webHidden/>
              </w:rPr>
              <w:fldChar w:fldCharType="separate"/>
            </w:r>
            <w:r w:rsidR="00610041">
              <w:rPr>
                <w:noProof/>
                <w:webHidden/>
              </w:rPr>
              <w:t>7</w:t>
            </w:r>
            <w:r>
              <w:rPr>
                <w:noProof/>
                <w:webHidden/>
              </w:rPr>
              <w:fldChar w:fldCharType="end"/>
            </w:r>
          </w:hyperlink>
        </w:p>
        <w:p w14:paraId="6E587D59" w14:textId="1921E0DD" w:rsidR="00F90357" w:rsidRDefault="00F90357">
          <w:pPr>
            <w:pStyle w:val="TOC2"/>
            <w:tabs>
              <w:tab w:val="right" w:leader="dot" w:pos="10457"/>
            </w:tabs>
            <w:rPr>
              <w:noProof/>
              <w:kern w:val="2"/>
              <w:lang w:val="en-GB" w:eastAsia="en-GB"/>
              <w14:ligatures w14:val="standardContextual"/>
            </w:rPr>
          </w:pPr>
          <w:hyperlink w:anchor="_Toc194778932" w:history="1">
            <w:r w:rsidRPr="009D4B3D">
              <w:rPr>
                <w:rStyle w:val="Hyperlink"/>
                <w:noProof/>
              </w:rPr>
              <w:t>Technology Governance</w:t>
            </w:r>
            <w:r>
              <w:rPr>
                <w:noProof/>
                <w:webHidden/>
              </w:rPr>
              <w:tab/>
            </w:r>
            <w:r>
              <w:rPr>
                <w:noProof/>
                <w:webHidden/>
              </w:rPr>
              <w:fldChar w:fldCharType="begin"/>
            </w:r>
            <w:r>
              <w:rPr>
                <w:noProof/>
                <w:webHidden/>
              </w:rPr>
              <w:instrText xml:space="preserve"> PAGEREF _Toc194778932 \h </w:instrText>
            </w:r>
            <w:r>
              <w:rPr>
                <w:noProof/>
                <w:webHidden/>
              </w:rPr>
            </w:r>
            <w:r>
              <w:rPr>
                <w:noProof/>
                <w:webHidden/>
              </w:rPr>
              <w:fldChar w:fldCharType="separate"/>
            </w:r>
            <w:r w:rsidR="00610041">
              <w:rPr>
                <w:noProof/>
                <w:webHidden/>
              </w:rPr>
              <w:t>7</w:t>
            </w:r>
            <w:r>
              <w:rPr>
                <w:noProof/>
                <w:webHidden/>
              </w:rPr>
              <w:fldChar w:fldCharType="end"/>
            </w:r>
          </w:hyperlink>
        </w:p>
        <w:p w14:paraId="53CDB74B" w14:textId="263272FD" w:rsidR="00F90357" w:rsidRDefault="00F90357">
          <w:pPr>
            <w:pStyle w:val="TOC2"/>
            <w:tabs>
              <w:tab w:val="right" w:leader="dot" w:pos="10457"/>
            </w:tabs>
            <w:rPr>
              <w:noProof/>
              <w:kern w:val="2"/>
              <w:lang w:val="en-GB" w:eastAsia="en-GB"/>
              <w14:ligatures w14:val="standardContextual"/>
            </w:rPr>
          </w:pPr>
          <w:hyperlink w:anchor="_Toc194778933" w:history="1">
            <w:r w:rsidRPr="009D4B3D">
              <w:rPr>
                <w:rStyle w:val="Hyperlink"/>
                <w:noProof/>
              </w:rPr>
              <w:t>Assurance &amp; Trust-building</w:t>
            </w:r>
            <w:r>
              <w:rPr>
                <w:noProof/>
                <w:webHidden/>
              </w:rPr>
              <w:tab/>
            </w:r>
            <w:r>
              <w:rPr>
                <w:noProof/>
                <w:webHidden/>
              </w:rPr>
              <w:fldChar w:fldCharType="begin"/>
            </w:r>
            <w:r>
              <w:rPr>
                <w:noProof/>
                <w:webHidden/>
              </w:rPr>
              <w:instrText xml:space="preserve"> PAGEREF _Toc194778933 \h </w:instrText>
            </w:r>
            <w:r>
              <w:rPr>
                <w:noProof/>
                <w:webHidden/>
              </w:rPr>
            </w:r>
            <w:r>
              <w:rPr>
                <w:noProof/>
                <w:webHidden/>
              </w:rPr>
              <w:fldChar w:fldCharType="separate"/>
            </w:r>
            <w:r w:rsidR="00610041">
              <w:rPr>
                <w:noProof/>
                <w:webHidden/>
              </w:rPr>
              <w:t>7</w:t>
            </w:r>
            <w:r>
              <w:rPr>
                <w:noProof/>
                <w:webHidden/>
              </w:rPr>
              <w:fldChar w:fldCharType="end"/>
            </w:r>
          </w:hyperlink>
        </w:p>
        <w:p w14:paraId="15FD8ABF" w14:textId="4AE28381" w:rsidR="00F90357" w:rsidRDefault="00F90357">
          <w:pPr>
            <w:pStyle w:val="TOC2"/>
            <w:tabs>
              <w:tab w:val="right" w:leader="dot" w:pos="10457"/>
            </w:tabs>
            <w:rPr>
              <w:noProof/>
              <w:kern w:val="2"/>
              <w:lang w:val="en-GB" w:eastAsia="en-GB"/>
              <w14:ligatures w14:val="standardContextual"/>
            </w:rPr>
          </w:pPr>
          <w:hyperlink w:anchor="_Toc194778934" w:history="1">
            <w:r w:rsidRPr="009D4B3D">
              <w:rPr>
                <w:rStyle w:val="Hyperlink"/>
                <w:noProof/>
              </w:rPr>
              <w:t>Emerging Tech &amp; Evolving Rules</w:t>
            </w:r>
            <w:r>
              <w:rPr>
                <w:noProof/>
                <w:webHidden/>
              </w:rPr>
              <w:tab/>
            </w:r>
            <w:r>
              <w:rPr>
                <w:noProof/>
                <w:webHidden/>
              </w:rPr>
              <w:fldChar w:fldCharType="begin"/>
            </w:r>
            <w:r>
              <w:rPr>
                <w:noProof/>
                <w:webHidden/>
              </w:rPr>
              <w:instrText xml:space="preserve"> PAGEREF _Toc194778934 \h </w:instrText>
            </w:r>
            <w:r>
              <w:rPr>
                <w:noProof/>
                <w:webHidden/>
              </w:rPr>
            </w:r>
            <w:r>
              <w:rPr>
                <w:noProof/>
                <w:webHidden/>
              </w:rPr>
              <w:fldChar w:fldCharType="separate"/>
            </w:r>
            <w:r w:rsidR="00610041">
              <w:rPr>
                <w:noProof/>
                <w:webHidden/>
              </w:rPr>
              <w:t>8</w:t>
            </w:r>
            <w:r>
              <w:rPr>
                <w:noProof/>
                <w:webHidden/>
              </w:rPr>
              <w:fldChar w:fldCharType="end"/>
            </w:r>
          </w:hyperlink>
        </w:p>
        <w:p w14:paraId="3AC07457" w14:textId="02A94022" w:rsidR="00F90357" w:rsidRDefault="00F90357">
          <w:pPr>
            <w:pStyle w:val="TOC1"/>
            <w:tabs>
              <w:tab w:val="right" w:leader="dot" w:pos="10457"/>
            </w:tabs>
            <w:rPr>
              <w:noProof/>
              <w:kern w:val="2"/>
              <w:lang w:val="en-GB" w:eastAsia="en-GB"/>
              <w14:ligatures w14:val="standardContextual"/>
            </w:rPr>
          </w:pPr>
          <w:hyperlink w:anchor="_Toc194778935" w:history="1">
            <w:r w:rsidRPr="009D4B3D">
              <w:rPr>
                <w:rStyle w:val="Hyperlink"/>
                <w:noProof/>
              </w:rPr>
              <w:t>Consulting</w:t>
            </w:r>
            <w:r>
              <w:rPr>
                <w:noProof/>
                <w:webHidden/>
              </w:rPr>
              <w:tab/>
            </w:r>
            <w:r>
              <w:rPr>
                <w:noProof/>
                <w:webHidden/>
              </w:rPr>
              <w:fldChar w:fldCharType="begin"/>
            </w:r>
            <w:r>
              <w:rPr>
                <w:noProof/>
                <w:webHidden/>
              </w:rPr>
              <w:instrText xml:space="preserve"> PAGEREF _Toc194778935 \h </w:instrText>
            </w:r>
            <w:r>
              <w:rPr>
                <w:noProof/>
                <w:webHidden/>
              </w:rPr>
            </w:r>
            <w:r>
              <w:rPr>
                <w:noProof/>
                <w:webHidden/>
              </w:rPr>
              <w:fldChar w:fldCharType="separate"/>
            </w:r>
            <w:r w:rsidR="00610041">
              <w:rPr>
                <w:noProof/>
                <w:webHidden/>
              </w:rPr>
              <w:t>9</w:t>
            </w:r>
            <w:r>
              <w:rPr>
                <w:noProof/>
                <w:webHidden/>
              </w:rPr>
              <w:fldChar w:fldCharType="end"/>
            </w:r>
          </w:hyperlink>
        </w:p>
        <w:p w14:paraId="043BF4DE" w14:textId="5EB223A8" w:rsidR="00F90357" w:rsidRDefault="00F90357">
          <w:pPr>
            <w:pStyle w:val="TOC2"/>
            <w:tabs>
              <w:tab w:val="right" w:leader="dot" w:pos="10457"/>
            </w:tabs>
            <w:rPr>
              <w:noProof/>
              <w:kern w:val="2"/>
              <w:lang w:val="en-GB" w:eastAsia="en-GB"/>
              <w14:ligatures w14:val="standardContextual"/>
            </w:rPr>
          </w:pPr>
          <w:hyperlink w:anchor="_Toc194778936" w:history="1">
            <w:r w:rsidRPr="009D4B3D">
              <w:rPr>
                <w:rStyle w:val="Hyperlink"/>
                <w:noProof/>
              </w:rPr>
              <w:t>Strategic Guidance &amp; Emerging Tech Development</w:t>
            </w:r>
            <w:r>
              <w:rPr>
                <w:noProof/>
                <w:webHidden/>
              </w:rPr>
              <w:tab/>
            </w:r>
            <w:r>
              <w:rPr>
                <w:noProof/>
                <w:webHidden/>
              </w:rPr>
              <w:fldChar w:fldCharType="begin"/>
            </w:r>
            <w:r>
              <w:rPr>
                <w:noProof/>
                <w:webHidden/>
              </w:rPr>
              <w:instrText xml:space="preserve"> PAGEREF _Toc194778936 \h </w:instrText>
            </w:r>
            <w:r>
              <w:rPr>
                <w:noProof/>
                <w:webHidden/>
              </w:rPr>
            </w:r>
            <w:r>
              <w:rPr>
                <w:noProof/>
                <w:webHidden/>
              </w:rPr>
              <w:fldChar w:fldCharType="separate"/>
            </w:r>
            <w:r w:rsidR="00610041">
              <w:rPr>
                <w:noProof/>
                <w:webHidden/>
              </w:rPr>
              <w:t>9</w:t>
            </w:r>
            <w:r>
              <w:rPr>
                <w:noProof/>
                <w:webHidden/>
              </w:rPr>
              <w:fldChar w:fldCharType="end"/>
            </w:r>
          </w:hyperlink>
        </w:p>
        <w:p w14:paraId="0B2D922A" w14:textId="18ADB924" w:rsidR="00F90357" w:rsidRDefault="00F90357">
          <w:pPr>
            <w:pStyle w:val="TOC2"/>
            <w:tabs>
              <w:tab w:val="right" w:leader="dot" w:pos="10457"/>
            </w:tabs>
            <w:rPr>
              <w:noProof/>
              <w:kern w:val="2"/>
              <w:lang w:val="en-GB" w:eastAsia="en-GB"/>
              <w14:ligatures w14:val="standardContextual"/>
            </w:rPr>
          </w:pPr>
          <w:hyperlink w:anchor="_Toc194778937" w:history="1">
            <w:r w:rsidRPr="009D4B3D">
              <w:rPr>
                <w:rStyle w:val="Hyperlink"/>
                <w:noProof/>
              </w:rPr>
              <w:t>Innovation Capability Building</w:t>
            </w:r>
            <w:r>
              <w:rPr>
                <w:noProof/>
                <w:webHidden/>
              </w:rPr>
              <w:tab/>
            </w:r>
            <w:r>
              <w:rPr>
                <w:noProof/>
                <w:webHidden/>
              </w:rPr>
              <w:fldChar w:fldCharType="begin"/>
            </w:r>
            <w:r>
              <w:rPr>
                <w:noProof/>
                <w:webHidden/>
              </w:rPr>
              <w:instrText xml:space="preserve"> PAGEREF _Toc194778937 \h </w:instrText>
            </w:r>
            <w:r>
              <w:rPr>
                <w:noProof/>
                <w:webHidden/>
              </w:rPr>
            </w:r>
            <w:r>
              <w:rPr>
                <w:noProof/>
                <w:webHidden/>
              </w:rPr>
              <w:fldChar w:fldCharType="separate"/>
            </w:r>
            <w:r w:rsidR="00610041">
              <w:rPr>
                <w:noProof/>
                <w:webHidden/>
              </w:rPr>
              <w:t>9</w:t>
            </w:r>
            <w:r>
              <w:rPr>
                <w:noProof/>
                <w:webHidden/>
              </w:rPr>
              <w:fldChar w:fldCharType="end"/>
            </w:r>
          </w:hyperlink>
        </w:p>
        <w:p w14:paraId="6E4CFA7F" w14:textId="4C876C7F" w:rsidR="00F90357" w:rsidRDefault="00F90357">
          <w:pPr>
            <w:pStyle w:val="TOC2"/>
            <w:tabs>
              <w:tab w:val="right" w:leader="dot" w:pos="10457"/>
            </w:tabs>
            <w:rPr>
              <w:noProof/>
              <w:kern w:val="2"/>
              <w:lang w:val="en-GB" w:eastAsia="en-GB"/>
              <w14:ligatures w14:val="standardContextual"/>
            </w:rPr>
          </w:pPr>
          <w:hyperlink w:anchor="_Toc194778938" w:history="1">
            <w:r w:rsidRPr="009D4B3D">
              <w:rPr>
                <w:rStyle w:val="Hyperlink"/>
                <w:noProof/>
              </w:rPr>
              <w:t>Strategic Partner &amp; Ecosystem Development</w:t>
            </w:r>
            <w:r>
              <w:rPr>
                <w:noProof/>
                <w:webHidden/>
              </w:rPr>
              <w:tab/>
            </w:r>
            <w:r>
              <w:rPr>
                <w:noProof/>
                <w:webHidden/>
              </w:rPr>
              <w:fldChar w:fldCharType="begin"/>
            </w:r>
            <w:r>
              <w:rPr>
                <w:noProof/>
                <w:webHidden/>
              </w:rPr>
              <w:instrText xml:space="preserve"> PAGEREF _Toc194778938 \h </w:instrText>
            </w:r>
            <w:r>
              <w:rPr>
                <w:noProof/>
                <w:webHidden/>
              </w:rPr>
            </w:r>
            <w:r>
              <w:rPr>
                <w:noProof/>
                <w:webHidden/>
              </w:rPr>
              <w:fldChar w:fldCharType="separate"/>
            </w:r>
            <w:r w:rsidR="00610041">
              <w:rPr>
                <w:noProof/>
                <w:webHidden/>
              </w:rPr>
              <w:t>10</w:t>
            </w:r>
            <w:r>
              <w:rPr>
                <w:noProof/>
                <w:webHidden/>
              </w:rPr>
              <w:fldChar w:fldCharType="end"/>
            </w:r>
          </w:hyperlink>
        </w:p>
        <w:p w14:paraId="1A32BE8B" w14:textId="540F2A95" w:rsidR="00F90357" w:rsidRDefault="00F90357">
          <w:pPr>
            <w:pStyle w:val="TOC2"/>
            <w:tabs>
              <w:tab w:val="right" w:leader="dot" w:pos="10457"/>
            </w:tabs>
            <w:rPr>
              <w:noProof/>
              <w:kern w:val="2"/>
              <w:lang w:val="en-GB" w:eastAsia="en-GB"/>
              <w14:ligatures w14:val="standardContextual"/>
            </w:rPr>
          </w:pPr>
          <w:hyperlink w:anchor="_Toc194778939" w:history="1">
            <w:r w:rsidRPr="009D4B3D">
              <w:rPr>
                <w:rStyle w:val="Hyperlink"/>
                <w:noProof/>
              </w:rPr>
              <w:t>From Strategy to Execution</w:t>
            </w:r>
            <w:r>
              <w:rPr>
                <w:noProof/>
                <w:webHidden/>
              </w:rPr>
              <w:tab/>
            </w:r>
            <w:r>
              <w:rPr>
                <w:noProof/>
                <w:webHidden/>
              </w:rPr>
              <w:fldChar w:fldCharType="begin"/>
            </w:r>
            <w:r>
              <w:rPr>
                <w:noProof/>
                <w:webHidden/>
              </w:rPr>
              <w:instrText xml:space="preserve"> PAGEREF _Toc194778939 \h </w:instrText>
            </w:r>
            <w:r>
              <w:rPr>
                <w:noProof/>
                <w:webHidden/>
              </w:rPr>
            </w:r>
            <w:r>
              <w:rPr>
                <w:noProof/>
                <w:webHidden/>
              </w:rPr>
              <w:fldChar w:fldCharType="separate"/>
            </w:r>
            <w:r w:rsidR="00610041">
              <w:rPr>
                <w:noProof/>
                <w:webHidden/>
              </w:rPr>
              <w:t>10</w:t>
            </w:r>
            <w:r>
              <w:rPr>
                <w:noProof/>
                <w:webHidden/>
              </w:rPr>
              <w:fldChar w:fldCharType="end"/>
            </w:r>
          </w:hyperlink>
        </w:p>
        <w:p w14:paraId="27C49D42" w14:textId="36947126" w:rsidR="00F90357" w:rsidRDefault="00F90357">
          <w:pPr>
            <w:pStyle w:val="TOC2"/>
            <w:tabs>
              <w:tab w:val="right" w:leader="dot" w:pos="10457"/>
            </w:tabs>
            <w:rPr>
              <w:noProof/>
              <w:kern w:val="2"/>
              <w:lang w:val="en-GB" w:eastAsia="en-GB"/>
              <w14:ligatures w14:val="standardContextual"/>
            </w:rPr>
          </w:pPr>
          <w:hyperlink w:anchor="_Toc194778940" w:history="1">
            <w:r w:rsidRPr="009D4B3D">
              <w:rPr>
                <w:rStyle w:val="Hyperlink"/>
                <w:noProof/>
              </w:rPr>
              <w:t>Change &amp; Delivery Management</w:t>
            </w:r>
            <w:r>
              <w:rPr>
                <w:noProof/>
                <w:webHidden/>
              </w:rPr>
              <w:tab/>
            </w:r>
            <w:r>
              <w:rPr>
                <w:noProof/>
                <w:webHidden/>
              </w:rPr>
              <w:fldChar w:fldCharType="begin"/>
            </w:r>
            <w:r>
              <w:rPr>
                <w:noProof/>
                <w:webHidden/>
              </w:rPr>
              <w:instrText xml:space="preserve"> PAGEREF _Toc194778940 \h </w:instrText>
            </w:r>
            <w:r>
              <w:rPr>
                <w:noProof/>
                <w:webHidden/>
              </w:rPr>
            </w:r>
            <w:r>
              <w:rPr>
                <w:noProof/>
                <w:webHidden/>
              </w:rPr>
              <w:fldChar w:fldCharType="separate"/>
            </w:r>
            <w:r w:rsidR="00610041">
              <w:rPr>
                <w:noProof/>
                <w:webHidden/>
              </w:rPr>
              <w:t>10</w:t>
            </w:r>
            <w:r>
              <w:rPr>
                <w:noProof/>
                <w:webHidden/>
              </w:rPr>
              <w:fldChar w:fldCharType="end"/>
            </w:r>
          </w:hyperlink>
        </w:p>
        <w:p w14:paraId="3CD1C0BF" w14:textId="73AB9608" w:rsidR="00F90357" w:rsidRDefault="00F90357">
          <w:pPr>
            <w:pStyle w:val="TOC1"/>
            <w:tabs>
              <w:tab w:val="right" w:leader="dot" w:pos="10457"/>
            </w:tabs>
            <w:rPr>
              <w:noProof/>
              <w:kern w:val="2"/>
              <w:lang w:val="en-GB" w:eastAsia="en-GB"/>
              <w14:ligatures w14:val="standardContextual"/>
            </w:rPr>
          </w:pPr>
          <w:hyperlink w:anchor="_Toc194778941" w:history="1">
            <w:r w:rsidRPr="009D4B3D">
              <w:rPr>
                <w:rStyle w:val="Hyperlink"/>
                <w:noProof/>
              </w:rPr>
              <w:t>Government</w:t>
            </w:r>
            <w:r>
              <w:rPr>
                <w:noProof/>
                <w:webHidden/>
              </w:rPr>
              <w:tab/>
            </w:r>
            <w:r>
              <w:rPr>
                <w:noProof/>
                <w:webHidden/>
              </w:rPr>
              <w:fldChar w:fldCharType="begin"/>
            </w:r>
            <w:r>
              <w:rPr>
                <w:noProof/>
                <w:webHidden/>
              </w:rPr>
              <w:instrText xml:space="preserve"> PAGEREF _Toc194778941 \h </w:instrText>
            </w:r>
            <w:r>
              <w:rPr>
                <w:noProof/>
                <w:webHidden/>
              </w:rPr>
            </w:r>
            <w:r>
              <w:rPr>
                <w:noProof/>
                <w:webHidden/>
              </w:rPr>
              <w:fldChar w:fldCharType="separate"/>
            </w:r>
            <w:r w:rsidR="00610041">
              <w:rPr>
                <w:noProof/>
                <w:webHidden/>
              </w:rPr>
              <w:t>11</w:t>
            </w:r>
            <w:r>
              <w:rPr>
                <w:noProof/>
                <w:webHidden/>
              </w:rPr>
              <w:fldChar w:fldCharType="end"/>
            </w:r>
          </w:hyperlink>
        </w:p>
        <w:p w14:paraId="55DC3C12" w14:textId="7298E40E" w:rsidR="00F90357" w:rsidRDefault="00F90357">
          <w:pPr>
            <w:pStyle w:val="TOC1"/>
            <w:tabs>
              <w:tab w:val="right" w:leader="dot" w:pos="10457"/>
            </w:tabs>
            <w:rPr>
              <w:noProof/>
              <w:kern w:val="2"/>
              <w:lang w:val="en-GB" w:eastAsia="en-GB"/>
              <w14:ligatures w14:val="standardContextual"/>
            </w:rPr>
          </w:pPr>
          <w:hyperlink w:anchor="_Toc194778942" w:history="1">
            <w:r w:rsidRPr="009D4B3D">
              <w:rPr>
                <w:rStyle w:val="Hyperlink"/>
                <w:noProof/>
              </w:rPr>
              <w:t>Support Services</w:t>
            </w:r>
            <w:r>
              <w:rPr>
                <w:noProof/>
                <w:webHidden/>
              </w:rPr>
              <w:tab/>
            </w:r>
            <w:r>
              <w:rPr>
                <w:noProof/>
                <w:webHidden/>
              </w:rPr>
              <w:fldChar w:fldCharType="begin"/>
            </w:r>
            <w:r>
              <w:rPr>
                <w:noProof/>
                <w:webHidden/>
              </w:rPr>
              <w:instrText xml:space="preserve"> PAGEREF _Toc194778942 \h </w:instrText>
            </w:r>
            <w:r>
              <w:rPr>
                <w:noProof/>
                <w:webHidden/>
              </w:rPr>
            </w:r>
            <w:r>
              <w:rPr>
                <w:noProof/>
                <w:webHidden/>
              </w:rPr>
              <w:fldChar w:fldCharType="separate"/>
            </w:r>
            <w:r w:rsidR="00610041">
              <w:rPr>
                <w:noProof/>
                <w:webHidden/>
              </w:rPr>
              <w:t>12</w:t>
            </w:r>
            <w:r>
              <w:rPr>
                <w:noProof/>
                <w:webHidden/>
              </w:rPr>
              <w:fldChar w:fldCharType="end"/>
            </w:r>
          </w:hyperlink>
        </w:p>
        <w:p w14:paraId="7CF972D3" w14:textId="240D9D2E" w:rsidR="00F90357" w:rsidRDefault="00F90357">
          <w:pPr>
            <w:pStyle w:val="TOC2"/>
            <w:tabs>
              <w:tab w:val="right" w:leader="dot" w:pos="10457"/>
            </w:tabs>
            <w:rPr>
              <w:noProof/>
              <w:kern w:val="2"/>
              <w:lang w:val="en-GB" w:eastAsia="en-GB"/>
              <w14:ligatures w14:val="standardContextual"/>
            </w:rPr>
          </w:pPr>
          <w:hyperlink w:anchor="_Toc194778943" w:history="1">
            <w:r w:rsidRPr="009D4B3D">
              <w:rPr>
                <w:rStyle w:val="Hyperlink"/>
                <w:noProof/>
              </w:rPr>
              <w:t>Employer Branding Support</w:t>
            </w:r>
            <w:r>
              <w:rPr>
                <w:noProof/>
                <w:webHidden/>
              </w:rPr>
              <w:tab/>
            </w:r>
            <w:r>
              <w:rPr>
                <w:noProof/>
                <w:webHidden/>
              </w:rPr>
              <w:fldChar w:fldCharType="begin"/>
            </w:r>
            <w:r>
              <w:rPr>
                <w:noProof/>
                <w:webHidden/>
              </w:rPr>
              <w:instrText xml:space="preserve"> PAGEREF _Toc194778943 \h </w:instrText>
            </w:r>
            <w:r>
              <w:rPr>
                <w:noProof/>
                <w:webHidden/>
              </w:rPr>
            </w:r>
            <w:r>
              <w:rPr>
                <w:noProof/>
                <w:webHidden/>
              </w:rPr>
              <w:fldChar w:fldCharType="separate"/>
            </w:r>
            <w:r w:rsidR="00610041">
              <w:rPr>
                <w:noProof/>
                <w:webHidden/>
              </w:rPr>
              <w:t>12</w:t>
            </w:r>
            <w:r>
              <w:rPr>
                <w:noProof/>
                <w:webHidden/>
              </w:rPr>
              <w:fldChar w:fldCharType="end"/>
            </w:r>
          </w:hyperlink>
        </w:p>
        <w:p w14:paraId="08B70543" w14:textId="5BC558CB" w:rsidR="00F90357" w:rsidRDefault="00F90357">
          <w:pPr>
            <w:pStyle w:val="TOC2"/>
            <w:tabs>
              <w:tab w:val="right" w:leader="dot" w:pos="10457"/>
            </w:tabs>
            <w:rPr>
              <w:noProof/>
              <w:kern w:val="2"/>
              <w:lang w:val="en-GB" w:eastAsia="en-GB"/>
              <w14:ligatures w14:val="standardContextual"/>
            </w:rPr>
          </w:pPr>
          <w:hyperlink w:anchor="_Toc194778944" w:history="1">
            <w:r w:rsidRPr="009D4B3D">
              <w:rPr>
                <w:rStyle w:val="Hyperlink"/>
                <w:noProof/>
              </w:rPr>
              <w:t>Relocation &amp; Global Mobility Assistance</w:t>
            </w:r>
            <w:r>
              <w:rPr>
                <w:noProof/>
                <w:webHidden/>
              </w:rPr>
              <w:tab/>
            </w:r>
            <w:r>
              <w:rPr>
                <w:noProof/>
                <w:webHidden/>
              </w:rPr>
              <w:fldChar w:fldCharType="begin"/>
            </w:r>
            <w:r>
              <w:rPr>
                <w:noProof/>
                <w:webHidden/>
              </w:rPr>
              <w:instrText xml:space="preserve"> PAGEREF _Toc194778944 \h </w:instrText>
            </w:r>
            <w:r>
              <w:rPr>
                <w:noProof/>
                <w:webHidden/>
              </w:rPr>
            </w:r>
            <w:r>
              <w:rPr>
                <w:noProof/>
                <w:webHidden/>
              </w:rPr>
              <w:fldChar w:fldCharType="separate"/>
            </w:r>
            <w:r w:rsidR="00610041">
              <w:rPr>
                <w:noProof/>
                <w:webHidden/>
              </w:rPr>
              <w:t>12</w:t>
            </w:r>
            <w:r>
              <w:rPr>
                <w:noProof/>
                <w:webHidden/>
              </w:rPr>
              <w:fldChar w:fldCharType="end"/>
            </w:r>
          </w:hyperlink>
        </w:p>
        <w:p w14:paraId="70519183" w14:textId="4FEC1F2E" w:rsidR="00F90357" w:rsidRDefault="00F90357">
          <w:pPr>
            <w:pStyle w:val="TOC2"/>
            <w:tabs>
              <w:tab w:val="right" w:leader="dot" w:pos="10457"/>
            </w:tabs>
            <w:rPr>
              <w:noProof/>
              <w:kern w:val="2"/>
              <w:lang w:val="en-GB" w:eastAsia="en-GB"/>
              <w14:ligatures w14:val="standardContextual"/>
            </w:rPr>
          </w:pPr>
          <w:hyperlink w:anchor="_Toc194778945" w:history="1">
            <w:r w:rsidRPr="009D4B3D">
              <w:rPr>
                <w:rStyle w:val="Hyperlink"/>
                <w:noProof/>
              </w:rPr>
              <w:t>Onboarding &amp; Retention Support</w:t>
            </w:r>
            <w:r>
              <w:rPr>
                <w:noProof/>
                <w:webHidden/>
              </w:rPr>
              <w:tab/>
            </w:r>
            <w:r>
              <w:rPr>
                <w:noProof/>
                <w:webHidden/>
              </w:rPr>
              <w:fldChar w:fldCharType="begin"/>
            </w:r>
            <w:r>
              <w:rPr>
                <w:noProof/>
                <w:webHidden/>
              </w:rPr>
              <w:instrText xml:space="preserve"> PAGEREF _Toc194778945 \h </w:instrText>
            </w:r>
            <w:r>
              <w:rPr>
                <w:noProof/>
                <w:webHidden/>
              </w:rPr>
            </w:r>
            <w:r>
              <w:rPr>
                <w:noProof/>
                <w:webHidden/>
              </w:rPr>
              <w:fldChar w:fldCharType="separate"/>
            </w:r>
            <w:r w:rsidR="00610041">
              <w:rPr>
                <w:noProof/>
                <w:webHidden/>
              </w:rPr>
              <w:t>12</w:t>
            </w:r>
            <w:r>
              <w:rPr>
                <w:noProof/>
                <w:webHidden/>
              </w:rPr>
              <w:fldChar w:fldCharType="end"/>
            </w:r>
          </w:hyperlink>
        </w:p>
        <w:p w14:paraId="044834F2" w14:textId="1236E201" w:rsidR="00F90357" w:rsidRDefault="00F90357">
          <w:pPr>
            <w:pStyle w:val="TOC1"/>
            <w:tabs>
              <w:tab w:val="right" w:leader="dot" w:pos="10457"/>
            </w:tabs>
            <w:rPr>
              <w:noProof/>
              <w:kern w:val="2"/>
              <w:lang w:val="en-GB" w:eastAsia="en-GB"/>
              <w14:ligatures w14:val="standardContextual"/>
            </w:rPr>
          </w:pPr>
          <w:hyperlink w:anchor="_Toc194778946" w:history="1">
            <w:r w:rsidRPr="009D4B3D">
              <w:rPr>
                <w:rStyle w:val="Hyperlink"/>
                <w:noProof/>
              </w:rPr>
              <w:t>Training</w:t>
            </w:r>
            <w:r>
              <w:rPr>
                <w:noProof/>
                <w:webHidden/>
              </w:rPr>
              <w:tab/>
            </w:r>
            <w:r>
              <w:rPr>
                <w:noProof/>
                <w:webHidden/>
              </w:rPr>
              <w:fldChar w:fldCharType="begin"/>
            </w:r>
            <w:r>
              <w:rPr>
                <w:noProof/>
                <w:webHidden/>
              </w:rPr>
              <w:instrText xml:space="preserve"> PAGEREF _Toc194778946 \h </w:instrText>
            </w:r>
            <w:r>
              <w:rPr>
                <w:noProof/>
                <w:webHidden/>
              </w:rPr>
            </w:r>
            <w:r>
              <w:rPr>
                <w:noProof/>
                <w:webHidden/>
              </w:rPr>
              <w:fldChar w:fldCharType="separate"/>
            </w:r>
            <w:r w:rsidR="00610041">
              <w:rPr>
                <w:noProof/>
                <w:webHidden/>
              </w:rPr>
              <w:t>13</w:t>
            </w:r>
            <w:r>
              <w:rPr>
                <w:noProof/>
                <w:webHidden/>
              </w:rPr>
              <w:fldChar w:fldCharType="end"/>
            </w:r>
          </w:hyperlink>
        </w:p>
        <w:p w14:paraId="6123E02F" w14:textId="47278EF7" w:rsidR="00F90357" w:rsidRDefault="00F90357">
          <w:pPr>
            <w:pStyle w:val="TOC2"/>
            <w:tabs>
              <w:tab w:val="right" w:leader="dot" w:pos="10457"/>
            </w:tabs>
            <w:rPr>
              <w:noProof/>
              <w:kern w:val="2"/>
              <w:lang w:val="en-GB" w:eastAsia="en-GB"/>
              <w14:ligatures w14:val="standardContextual"/>
            </w:rPr>
          </w:pPr>
          <w:hyperlink w:anchor="_Toc194778947" w:history="1">
            <w:r w:rsidRPr="009D4B3D">
              <w:rPr>
                <w:rStyle w:val="Hyperlink"/>
                <w:noProof/>
              </w:rPr>
              <w:t>Custom Training Programs:</w:t>
            </w:r>
            <w:r>
              <w:rPr>
                <w:noProof/>
                <w:webHidden/>
              </w:rPr>
              <w:tab/>
            </w:r>
            <w:r>
              <w:rPr>
                <w:noProof/>
                <w:webHidden/>
              </w:rPr>
              <w:fldChar w:fldCharType="begin"/>
            </w:r>
            <w:r>
              <w:rPr>
                <w:noProof/>
                <w:webHidden/>
              </w:rPr>
              <w:instrText xml:space="preserve"> PAGEREF _Toc194778947 \h </w:instrText>
            </w:r>
            <w:r>
              <w:rPr>
                <w:noProof/>
                <w:webHidden/>
              </w:rPr>
            </w:r>
            <w:r>
              <w:rPr>
                <w:noProof/>
                <w:webHidden/>
              </w:rPr>
              <w:fldChar w:fldCharType="separate"/>
            </w:r>
            <w:r w:rsidR="00610041">
              <w:rPr>
                <w:noProof/>
                <w:webHidden/>
              </w:rPr>
              <w:t>13</w:t>
            </w:r>
            <w:r>
              <w:rPr>
                <w:noProof/>
                <w:webHidden/>
              </w:rPr>
              <w:fldChar w:fldCharType="end"/>
            </w:r>
          </w:hyperlink>
        </w:p>
        <w:p w14:paraId="385C54B9" w14:textId="69BB59A3" w:rsidR="00F90357" w:rsidRDefault="00F90357">
          <w:pPr>
            <w:pStyle w:val="TOC2"/>
            <w:tabs>
              <w:tab w:val="right" w:leader="dot" w:pos="10457"/>
            </w:tabs>
            <w:rPr>
              <w:noProof/>
              <w:kern w:val="2"/>
              <w:lang w:val="en-GB" w:eastAsia="en-GB"/>
              <w14:ligatures w14:val="standardContextual"/>
            </w:rPr>
          </w:pPr>
          <w:hyperlink w:anchor="_Toc194778948" w:history="1">
            <w:r w:rsidRPr="009D4B3D">
              <w:rPr>
                <w:rStyle w:val="Hyperlink"/>
                <w:noProof/>
              </w:rPr>
              <w:t>Upskilling for Innovation Teams:</w:t>
            </w:r>
            <w:r>
              <w:rPr>
                <w:noProof/>
                <w:webHidden/>
              </w:rPr>
              <w:tab/>
            </w:r>
            <w:r>
              <w:rPr>
                <w:noProof/>
                <w:webHidden/>
              </w:rPr>
              <w:fldChar w:fldCharType="begin"/>
            </w:r>
            <w:r>
              <w:rPr>
                <w:noProof/>
                <w:webHidden/>
              </w:rPr>
              <w:instrText xml:space="preserve"> PAGEREF _Toc194778948 \h </w:instrText>
            </w:r>
            <w:r>
              <w:rPr>
                <w:noProof/>
                <w:webHidden/>
              </w:rPr>
            </w:r>
            <w:r>
              <w:rPr>
                <w:noProof/>
                <w:webHidden/>
              </w:rPr>
              <w:fldChar w:fldCharType="separate"/>
            </w:r>
            <w:r w:rsidR="00610041">
              <w:rPr>
                <w:noProof/>
                <w:webHidden/>
              </w:rPr>
              <w:t>13</w:t>
            </w:r>
            <w:r>
              <w:rPr>
                <w:noProof/>
                <w:webHidden/>
              </w:rPr>
              <w:fldChar w:fldCharType="end"/>
            </w:r>
          </w:hyperlink>
        </w:p>
        <w:p w14:paraId="492B1B64" w14:textId="3DF13FBD" w:rsidR="00F90357" w:rsidRDefault="00F90357">
          <w:pPr>
            <w:pStyle w:val="TOC2"/>
            <w:tabs>
              <w:tab w:val="right" w:leader="dot" w:pos="10457"/>
            </w:tabs>
            <w:rPr>
              <w:noProof/>
              <w:kern w:val="2"/>
              <w:lang w:val="en-GB" w:eastAsia="en-GB"/>
              <w14:ligatures w14:val="standardContextual"/>
            </w:rPr>
          </w:pPr>
          <w:hyperlink w:anchor="_Toc194778949" w:history="1">
            <w:r w:rsidRPr="009D4B3D">
              <w:rPr>
                <w:rStyle w:val="Hyperlink"/>
                <w:noProof/>
              </w:rPr>
              <w:t>Cross-Skill &amp; Reskill Initiatives:</w:t>
            </w:r>
            <w:r>
              <w:rPr>
                <w:noProof/>
                <w:webHidden/>
              </w:rPr>
              <w:tab/>
            </w:r>
            <w:r>
              <w:rPr>
                <w:noProof/>
                <w:webHidden/>
              </w:rPr>
              <w:fldChar w:fldCharType="begin"/>
            </w:r>
            <w:r>
              <w:rPr>
                <w:noProof/>
                <w:webHidden/>
              </w:rPr>
              <w:instrText xml:space="preserve"> PAGEREF _Toc194778949 \h </w:instrText>
            </w:r>
            <w:r>
              <w:rPr>
                <w:noProof/>
                <w:webHidden/>
              </w:rPr>
            </w:r>
            <w:r>
              <w:rPr>
                <w:noProof/>
                <w:webHidden/>
              </w:rPr>
              <w:fldChar w:fldCharType="separate"/>
            </w:r>
            <w:r w:rsidR="00610041">
              <w:rPr>
                <w:noProof/>
                <w:webHidden/>
              </w:rPr>
              <w:t>13</w:t>
            </w:r>
            <w:r>
              <w:rPr>
                <w:noProof/>
                <w:webHidden/>
              </w:rPr>
              <w:fldChar w:fldCharType="end"/>
            </w:r>
          </w:hyperlink>
        </w:p>
        <w:p w14:paraId="15C6B189" w14:textId="53C6FBF7" w:rsidR="00F90357" w:rsidRDefault="00F90357">
          <w:pPr>
            <w:pStyle w:val="TOC2"/>
            <w:tabs>
              <w:tab w:val="right" w:leader="dot" w:pos="10457"/>
            </w:tabs>
            <w:rPr>
              <w:noProof/>
              <w:kern w:val="2"/>
              <w:lang w:val="en-GB" w:eastAsia="en-GB"/>
              <w14:ligatures w14:val="standardContextual"/>
            </w:rPr>
          </w:pPr>
          <w:hyperlink w:anchor="_Toc194778950" w:history="1">
            <w:r w:rsidRPr="009D4B3D">
              <w:rPr>
                <w:rStyle w:val="Hyperlink"/>
                <w:noProof/>
              </w:rPr>
              <w:t>Capability gap analysis:</w:t>
            </w:r>
            <w:r>
              <w:rPr>
                <w:noProof/>
                <w:webHidden/>
              </w:rPr>
              <w:tab/>
            </w:r>
            <w:r>
              <w:rPr>
                <w:noProof/>
                <w:webHidden/>
              </w:rPr>
              <w:fldChar w:fldCharType="begin"/>
            </w:r>
            <w:r>
              <w:rPr>
                <w:noProof/>
                <w:webHidden/>
              </w:rPr>
              <w:instrText xml:space="preserve"> PAGEREF _Toc194778950 \h </w:instrText>
            </w:r>
            <w:r>
              <w:rPr>
                <w:noProof/>
                <w:webHidden/>
              </w:rPr>
            </w:r>
            <w:r>
              <w:rPr>
                <w:noProof/>
                <w:webHidden/>
              </w:rPr>
              <w:fldChar w:fldCharType="separate"/>
            </w:r>
            <w:r w:rsidR="00610041">
              <w:rPr>
                <w:noProof/>
                <w:webHidden/>
              </w:rPr>
              <w:t>13</w:t>
            </w:r>
            <w:r>
              <w:rPr>
                <w:noProof/>
                <w:webHidden/>
              </w:rPr>
              <w:fldChar w:fldCharType="end"/>
            </w:r>
          </w:hyperlink>
        </w:p>
        <w:p w14:paraId="02957EF5" w14:textId="584CFB0D" w:rsidR="00F90357" w:rsidRDefault="00F90357">
          <w:pPr>
            <w:pStyle w:val="TOC1"/>
            <w:tabs>
              <w:tab w:val="right" w:leader="dot" w:pos="10457"/>
            </w:tabs>
            <w:rPr>
              <w:noProof/>
              <w:kern w:val="2"/>
              <w:lang w:val="en-GB" w:eastAsia="en-GB"/>
              <w14:ligatures w14:val="standardContextual"/>
            </w:rPr>
          </w:pPr>
          <w:hyperlink w:anchor="_Toc194778951" w:history="1">
            <w:r w:rsidRPr="009D4B3D">
              <w:rPr>
                <w:rStyle w:val="Hyperlink"/>
                <w:noProof/>
              </w:rPr>
              <w:t>Who We Work With</w:t>
            </w:r>
            <w:r>
              <w:rPr>
                <w:noProof/>
                <w:webHidden/>
              </w:rPr>
              <w:tab/>
            </w:r>
            <w:r>
              <w:rPr>
                <w:noProof/>
                <w:webHidden/>
              </w:rPr>
              <w:fldChar w:fldCharType="begin"/>
            </w:r>
            <w:r>
              <w:rPr>
                <w:noProof/>
                <w:webHidden/>
              </w:rPr>
              <w:instrText xml:space="preserve"> PAGEREF _Toc194778951 \h </w:instrText>
            </w:r>
            <w:r>
              <w:rPr>
                <w:noProof/>
                <w:webHidden/>
              </w:rPr>
            </w:r>
            <w:r>
              <w:rPr>
                <w:noProof/>
                <w:webHidden/>
              </w:rPr>
              <w:fldChar w:fldCharType="separate"/>
            </w:r>
            <w:r w:rsidR="00610041">
              <w:rPr>
                <w:noProof/>
                <w:webHidden/>
              </w:rPr>
              <w:t>14</w:t>
            </w:r>
            <w:r>
              <w:rPr>
                <w:noProof/>
                <w:webHidden/>
              </w:rPr>
              <w:fldChar w:fldCharType="end"/>
            </w:r>
          </w:hyperlink>
        </w:p>
        <w:p w14:paraId="3C343A98" w14:textId="14562946" w:rsidR="00F90357" w:rsidRDefault="00F90357">
          <w:pPr>
            <w:pStyle w:val="TOC1"/>
            <w:tabs>
              <w:tab w:val="right" w:leader="dot" w:pos="10457"/>
            </w:tabs>
            <w:rPr>
              <w:noProof/>
              <w:kern w:val="2"/>
              <w:lang w:val="en-GB" w:eastAsia="en-GB"/>
              <w14:ligatures w14:val="standardContextual"/>
            </w:rPr>
          </w:pPr>
          <w:hyperlink w:anchor="_Toc194778952" w:history="1">
            <w:r w:rsidRPr="009D4B3D">
              <w:rPr>
                <w:rStyle w:val="Hyperlink"/>
                <w:noProof/>
              </w:rPr>
              <w:t>Let’s Build the Future – Together</w:t>
            </w:r>
            <w:r>
              <w:rPr>
                <w:noProof/>
                <w:webHidden/>
              </w:rPr>
              <w:tab/>
            </w:r>
            <w:r>
              <w:rPr>
                <w:noProof/>
                <w:webHidden/>
              </w:rPr>
              <w:fldChar w:fldCharType="begin"/>
            </w:r>
            <w:r>
              <w:rPr>
                <w:noProof/>
                <w:webHidden/>
              </w:rPr>
              <w:instrText xml:space="preserve"> PAGEREF _Toc194778952 \h </w:instrText>
            </w:r>
            <w:r>
              <w:rPr>
                <w:noProof/>
                <w:webHidden/>
              </w:rPr>
            </w:r>
            <w:r>
              <w:rPr>
                <w:noProof/>
                <w:webHidden/>
              </w:rPr>
              <w:fldChar w:fldCharType="separate"/>
            </w:r>
            <w:r w:rsidR="00610041">
              <w:rPr>
                <w:noProof/>
                <w:webHidden/>
              </w:rPr>
              <w:t>14</w:t>
            </w:r>
            <w:r>
              <w:rPr>
                <w:noProof/>
                <w:webHidden/>
              </w:rPr>
              <w:fldChar w:fldCharType="end"/>
            </w:r>
          </w:hyperlink>
        </w:p>
        <w:p w14:paraId="771A13C4" w14:textId="3AB8BEE6" w:rsidR="2470B76A" w:rsidRDefault="2470B76A" w:rsidP="2470B76A">
          <w:pPr>
            <w:pStyle w:val="TOC2"/>
            <w:tabs>
              <w:tab w:val="right" w:leader="dot" w:pos="10455"/>
            </w:tabs>
            <w:rPr>
              <w:rStyle w:val="Hyperlink"/>
            </w:rPr>
          </w:pPr>
          <w:r>
            <w:fldChar w:fldCharType="end"/>
          </w:r>
        </w:p>
      </w:sdtContent>
    </w:sdt>
    <w:p w14:paraId="0C53C19D" w14:textId="6259ACA0" w:rsidR="1D3D1D15" w:rsidRDefault="1D3D1D15"/>
    <w:p w14:paraId="52790D77" w14:textId="06AF28C7" w:rsidR="6EFD1F7C" w:rsidRDefault="6EFD1F7C" w:rsidP="7581F83B">
      <w:r>
        <w:br w:type="page"/>
      </w:r>
    </w:p>
    <w:p w14:paraId="06B5D332" w14:textId="353D981E" w:rsidR="6EFD1F7C" w:rsidRDefault="6EFD1F7C" w:rsidP="7581F83B">
      <w:r>
        <w:rPr>
          <w:noProof/>
        </w:rPr>
        <w:lastRenderedPageBreak/>
        <mc:AlternateContent>
          <mc:Choice Requires="wps">
            <w:drawing>
              <wp:inline distT="0" distB="0" distL="0" distR="0" wp14:anchorId="0B021681" wp14:editId="51C6D2E6">
                <wp:extent cx="6478270" cy="9525"/>
                <wp:effectExtent l="0" t="0" r="36830" b="28575"/>
                <wp:docPr id="2072535885"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2FDF6EAF"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3F7C6C14" w14:textId="4C51D04E" w:rsidR="6EFD1F7C" w:rsidRDefault="7E6E9881" w:rsidP="00144828">
      <w:pPr>
        <w:pStyle w:val="Heading1"/>
        <w:spacing w:line="240" w:lineRule="auto"/>
      </w:pPr>
      <w:bookmarkStart w:id="0" w:name="_Toc81868262"/>
      <w:bookmarkStart w:id="1" w:name="_Toc1860284285"/>
      <w:bookmarkStart w:id="2" w:name="_Toc194778920"/>
      <w:r w:rsidRPr="508C2019">
        <w:rPr>
          <w:u w:val="single"/>
        </w:rPr>
        <w:t>Introduction</w:t>
      </w:r>
      <w:bookmarkEnd w:id="0"/>
      <w:bookmarkEnd w:id="1"/>
      <w:bookmarkEnd w:id="2"/>
      <w:r w:rsidRPr="508C2019">
        <w:t xml:space="preserve"> </w:t>
      </w:r>
    </w:p>
    <w:p w14:paraId="2883C4C0" w14:textId="77777777" w:rsidR="00BD0D69" w:rsidRPr="00BD0D69" w:rsidRDefault="00BD0D69" w:rsidP="00BD0D69"/>
    <w:p w14:paraId="44449617" w14:textId="63D5E807" w:rsidR="6EFD1F7C" w:rsidRDefault="2D4CD9D6" w:rsidP="00DA6CE2">
      <w:pPr>
        <w:pStyle w:val="NoSpacing"/>
        <w:spacing w:line="240" w:lineRule="auto"/>
      </w:pPr>
      <w:r w:rsidRPr="2470B76A">
        <w:t>At Nemertec, we speciali</w:t>
      </w:r>
      <w:r w:rsidR="756A79AE" w:rsidRPr="2470B76A">
        <w:t>s</w:t>
      </w:r>
      <w:r w:rsidRPr="2470B76A">
        <w:t xml:space="preserve">e in supporting companies operating at the cutting edge of technology. Whether </w:t>
      </w:r>
      <w:r w:rsidR="00083866" w:rsidRPr="2470B76A">
        <w:t>you are</w:t>
      </w:r>
      <w:r w:rsidRPr="2470B76A">
        <w:t xml:space="preserve"> scaling your AI startup, launching a quantum-enabled platform, or exploring decentralized applications, we help you grow with the right talent, insights,</w:t>
      </w:r>
      <w:r w:rsidR="37B2B63E" w:rsidRPr="2470B76A">
        <w:t xml:space="preserve"> </w:t>
      </w:r>
      <w:r w:rsidR="005C002F" w:rsidRPr="2470B76A">
        <w:t>support,</w:t>
      </w:r>
      <w:r w:rsidRPr="2470B76A">
        <w:t xml:space="preserve"> and strategic direction.</w:t>
      </w:r>
    </w:p>
    <w:p w14:paraId="22E5B462" w14:textId="6975EAF3" w:rsidR="7581F83B" w:rsidRDefault="7581F83B" w:rsidP="7581F83B">
      <w:pPr>
        <w:pStyle w:val="NoSpacing"/>
      </w:pPr>
    </w:p>
    <w:p w14:paraId="36ECA021" w14:textId="2E2FA8F1" w:rsidR="6EFD1F7C" w:rsidRDefault="2D33F23C" w:rsidP="00DA6CE2">
      <w:pPr>
        <w:pStyle w:val="NoSpacing"/>
        <w:spacing w:line="240" w:lineRule="auto"/>
        <w:rPr>
          <w:rFonts w:ascii="Aptos" w:eastAsia="Aptos" w:hAnsi="Aptos" w:cs="Aptos"/>
        </w:rPr>
      </w:pPr>
      <w:r w:rsidRPr="2470B76A">
        <w:t>O</w:t>
      </w:r>
      <w:r w:rsidR="3A708C54" w:rsidRPr="2470B76A">
        <w:t xml:space="preserve">ur mission is to enable businesses to embrace the new technological revolution and get the best out of the new and emerging technologies. The best way to do this is to find the right people who have the skills and expertise that can </w:t>
      </w:r>
      <w:proofErr w:type="gramStart"/>
      <w:r w:rsidR="3A708C54" w:rsidRPr="2470B76A">
        <w:t>make a difference</w:t>
      </w:r>
      <w:proofErr w:type="gramEnd"/>
      <w:r w:rsidR="3A708C54" w:rsidRPr="2470B76A">
        <w:t xml:space="preserve">. Development and advancement are dependent on finding these </w:t>
      </w:r>
      <w:r w:rsidR="45544A1E" w:rsidRPr="2470B76A">
        <w:t>resources and</w:t>
      </w:r>
      <w:r w:rsidR="3A708C54" w:rsidRPr="2470B76A">
        <w:t xml:space="preserve"> understanding how to deliver technological change by investing in people. </w:t>
      </w:r>
    </w:p>
    <w:p w14:paraId="4AACD149" w14:textId="0B075C91" w:rsidR="6EFD1F7C" w:rsidRDefault="6EFD1F7C" w:rsidP="7581F83B">
      <w:pPr>
        <w:pStyle w:val="NoSpacing"/>
      </w:pPr>
    </w:p>
    <w:p w14:paraId="3E942CBD" w14:textId="37C8EA75" w:rsidR="6EFD1F7C" w:rsidRDefault="28C2458E" w:rsidP="3CF6A369">
      <w:pPr>
        <w:pStyle w:val="NoSpacing"/>
      </w:pPr>
      <w:r w:rsidRPr="2470B76A">
        <w:rPr>
          <w:b/>
          <w:bCs/>
        </w:rPr>
        <w:t>Your Strategic Partner for Emerging Technology</w:t>
      </w:r>
    </w:p>
    <w:p w14:paraId="70DBF00E" w14:textId="2B82BF04" w:rsidR="6EFD1F7C" w:rsidRDefault="6EFD1F7C" w:rsidP="3CF6A369">
      <w:pPr>
        <w:pStyle w:val="NoSpacing"/>
        <w:rPr>
          <w:b/>
          <w:bCs/>
        </w:rPr>
      </w:pPr>
    </w:p>
    <w:p w14:paraId="19B9874F" w14:textId="6EAD6453" w:rsidR="6EFD1F7C" w:rsidRDefault="6EFD1F7C" w:rsidP="3CF6A369">
      <w:pPr>
        <w:spacing w:line="240" w:lineRule="auto"/>
      </w:pPr>
      <w:r>
        <w:rPr>
          <w:noProof/>
        </w:rPr>
        <mc:AlternateContent>
          <mc:Choice Requires="wps">
            <w:drawing>
              <wp:inline distT="0" distB="0" distL="0" distR="0" wp14:anchorId="732258E7" wp14:editId="478ADA9B">
                <wp:extent cx="6478270" cy="9525"/>
                <wp:effectExtent l="0" t="0" r="36830" b="28575"/>
                <wp:docPr id="1022930829"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46D18F6D"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" strokecolor="#00b0f0" strokeweight=".5pt">
                <v:stroke joinstyle="miter"/>
                <w10:anchorlock/>
              </v:shape>
            </w:pict>
          </mc:Fallback>
        </mc:AlternateContent>
      </w:r>
    </w:p>
    <w:p w14:paraId="2CD3E244" w14:textId="7F239E2E" w:rsidR="6EFD1F7C" w:rsidRDefault="436F7961" w:rsidP="00E2130E">
      <w:pPr>
        <w:pStyle w:val="Heading1"/>
        <w:keepNext w:val="0"/>
        <w:keepLines w:val="0"/>
        <w:spacing w:line="240" w:lineRule="auto"/>
      </w:pPr>
      <w:bookmarkStart w:id="3" w:name="_Toc1240886287"/>
      <w:bookmarkStart w:id="4" w:name="_Toc2100217262"/>
      <w:bookmarkStart w:id="5" w:name="_Toc194778921"/>
      <w:r w:rsidRPr="508C2019">
        <w:rPr>
          <w:u w:val="single"/>
        </w:rPr>
        <w:t>Why Nemertec</w:t>
      </w:r>
      <w:bookmarkEnd w:id="3"/>
      <w:bookmarkEnd w:id="4"/>
      <w:bookmarkEnd w:id="5"/>
      <w:r w:rsidRPr="508C2019">
        <w:t xml:space="preserve"> </w:t>
      </w:r>
    </w:p>
    <w:p w14:paraId="77F15173" w14:textId="77777777" w:rsidR="00BD0D69" w:rsidRPr="00BD0D69" w:rsidRDefault="00BD0D69" w:rsidP="00BD0D69"/>
    <w:p w14:paraId="51F0A846" w14:textId="0E98E61E" w:rsidR="6EFD1F7C" w:rsidRDefault="436F7961" w:rsidP="00323F7F">
      <w:pPr>
        <w:pStyle w:val="Heading2"/>
        <w:keepNext w:val="0"/>
        <w:keepLines w:val="0"/>
        <w:spacing w:line="240" w:lineRule="auto"/>
      </w:pPr>
      <w:bookmarkStart w:id="6" w:name="_Toc1205668666"/>
      <w:bookmarkStart w:id="7" w:name="_Toc1267678645"/>
      <w:bookmarkStart w:id="8" w:name="_Toc194778922"/>
      <w:r w:rsidRPr="508C2019">
        <w:t>What Makes Us Different?</w:t>
      </w:r>
      <w:bookmarkEnd w:id="6"/>
      <w:bookmarkEnd w:id="7"/>
      <w:bookmarkEnd w:id="8"/>
    </w:p>
    <w:p w14:paraId="0B6B897B" w14:textId="5F9BC6C2" w:rsidR="6EFD1F7C" w:rsidRDefault="388DBBE8" w:rsidP="00DA6CE2">
      <w:pPr>
        <w:spacing w:line="240" w:lineRule="auto"/>
      </w:pPr>
      <w:r w:rsidRPr="3CF6A369">
        <w:t>We specialise in new and emerging technology, providing a unique blend of recruitment and advisory services. We provide a full service that includes additional s</w:t>
      </w:r>
      <w:r w:rsidR="730E18FF" w:rsidRPr="3CF6A369">
        <w:t xml:space="preserve">upport services that other companies </w:t>
      </w:r>
      <w:r w:rsidR="00083866" w:rsidRPr="3CF6A369">
        <w:t>do not</w:t>
      </w:r>
      <w:r w:rsidR="730E18FF" w:rsidRPr="3CF6A369">
        <w:t xml:space="preserve"> cover, giving a full and encompassing service.</w:t>
      </w:r>
    </w:p>
    <w:p w14:paraId="06C22A15" w14:textId="1EB1A906" w:rsidR="6EFD1F7C" w:rsidRDefault="114BCFFB" w:rsidP="2470B76A">
      <w:pPr>
        <w:rPr>
          <w:b/>
          <w:bCs/>
        </w:rPr>
      </w:pPr>
      <w:r w:rsidRPr="2470B76A">
        <w:rPr>
          <w:b/>
          <w:bCs/>
        </w:rPr>
        <w:t>Highlights: -</w:t>
      </w:r>
    </w:p>
    <w:p w14:paraId="412B1264" w14:textId="71AB6A87" w:rsidR="6EFD1F7C" w:rsidRDefault="4D25CE3D" w:rsidP="00C32032">
      <w:pPr>
        <w:pStyle w:val="ListParagraph"/>
        <w:numPr>
          <w:ilvl w:val="0"/>
          <w:numId w:val="17"/>
        </w:numPr>
        <w:spacing w:before="240" w:after="240" w:line="240" w:lineRule="auto"/>
        <w:ind w:left="360" w:firstLine="0"/>
        <w:rPr>
          <w:rFonts w:ascii="Aptos" w:eastAsia="Aptos" w:hAnsi="Aptos" w:cs="Aptos"/>
        </w:rPr>
      </w:pPr>
      <w:r w:rsidRPr="3CF6A369">
        <w:rPr>
          <w:rFonts w:ascii="Aptos" w:eastAsia="Aptos" w:hAnsi="Aptos" w:cs="Aptos"/>
        </w:rPr>
        <w:t>Deep domain expertise in advanced technologies</w:t>
      </w:r>
      <w:r w:rsidR="000C40E6">
        <w:rPr>
          <w:rFonts w:ascii="Aptos" w:eastAsia="Aptos" w:hAnsi="Aptos" w:cs="Aptos"/>
        </w:rPr>
        <w:t>.</w:t>
      </w:r>
    </w:p>
    <w:p w14:paraId="0F89DF1A" w14:textId="5822B71A" w:rsidR="6EFD1F7C" w:rsidRDefault="4D25CE3D" w:rsidP="00C32032">
      <w:pPr>
        <w:pStyle w:val="ListParagraph"/>
        <w:numPr>
          <w:ilvl w:val="0"/>
          <w:numId w:val="17"/>
        </w:numPr>
        <w:spacing w:before="240" w:after="240" w:line="240" w:lineRule="auto"/>
        <w:ind w:left="360" w:firstLine="0"/>
        <w:rPr>
          <w:rFonts w:ascii="Aptos" w:eastAsia="Aptos" w:hAnsi="Aptos" w:cs="Aptos"/>
        </w:rPr>
      </w:pPr>
      <w:r w:rsidRPr="3CF6A369">
        <w:rPr>
          <w:rFonts w:ascii="Aptos" w:eastAsia="Aptos" w:hAnsi="Aptos" w:cs="Aptos"/>
        </w:rPr>
        <w:t>Access to a curated network of global technology experts</w:t>
      </w:r>
      <w:r w:rsidR="000C40E6">
        <w:rPr>
          <w:rFonts w:ascii="Aptos" w:eastAsia="Aptos" w:hAnsi="Aptos" w:cs="Aptos"/>
        </w:rPr>
        <w:t>.</w:t>
      </w:r>
    </w:p>
    <w:p w14:paraId="0A92FC6D" w14:textId="46D7363D" w:rsidR="6EFD1F7C" w:rsidRDefault="4D25CE3D" w:rsidP="00C32032">
      <w:pPr>
        <w:pStyle w:val="ListParagraph"/>
        <w:numPr>
          <w:ilvl w:val="0"/>
          <w:numId w:val="17"/>
        </w:numPr>
        <w:spacing w:before="240" w:after="240" w:line="240" w:lineRule="auto"/>
        <w:ind w:left="360" w:firstLine="0"/>
        <w:rPr>
          <w:rFonts w:ascii="Aptos" w:eastAsia="Aptos" w:hAnsi="Aptos" w:cs="Aptos"/>
        </w:rPr>
      </w:pPr>
      <w:r w:rsidRPr="3CF6A369">
        <w:rPr>
          <w:rFonts w:ascii="Aptos" w:eastAsia="Aptos" w:hAnsi="Aptos" w:cs="Aptos"/>
        </w:rPr>
        <w:t>Strategies for scaling new ventures</w:t>
      </w:r>
      <w:r w:rsidR="000C40E6">
        <w:rPr>
          <w:rFonts w:ascii="Aptos" w:eastAsia="Aptos" w:hAnsi="Aptos" w:cs="Aptos"/>
        </w:rPr>
        <w:t>.</w:t>
      </w:r>
    </w:p>
    <w:p w14:paraId="2CDA7244" w14:textId="49489B2D" w:rsidR="6EFD1F7C" w:rsidRDefault="4D25CE3D" w:rsidP="00C32032">
      <w:pPr>
        <w:pStyle w:val="ListParagraph"/>
        <w:numPr>
          <w:ilvl w:val="0"/>
          <w:numId w:val="17"/>
        </w:numPr>
        <w:spacing w:before="240" w:after="240" w:line="240" w:lineRule="auto"/>
        <w:ind w:left="360" w:firstLine="0"/>
        <w:rPr>
          <w:rFonts w:ascii="Aptos" w:eastAsia="Aptos" w:hAnsi="Aptos" w:cs="Aptos"/>
        </w:rPr>
      </w:pPr>
      <w:r w:rsidRPr="3CF6A369">
        <w:rPr>
          <w:rFonts w:ascii="Aptos" w:eastAsia="Aptos" w:hAnsi="Aptos" w:cs="Aptos"/>
        </w:rPr>
        <w:t>Tailored, agile, and insight-led delivery processes</w:t>
      </w:r>
      <w:r w:rsidR="000C40E6">
        <w:rPr>
          <w:rFonts w:ascii="Aptos" w:eastAsia="Aptos" w:hAnsi="Aptos" w:cs="Aptos"/>
        </w:rPr>
        <w:t>.</w:t>
      </w:r>
    </w:p>
    <w:p w14:paraId="4567030C" w14:textId="0175DF19" w:rsidR="6EFD1F7C" w:rsidRDefault="4D25CE3D" w:rsidP="00C32032">
      <w:pPr>
        <w:pStyle w:val="ListParagraph"/>
        <w:numPr>
          <w:ilvl w:val="0"/>
          <w:numId w:val="17"/>
        </w:numPr>
        <w:spacing w:before="240" w:after="240" w:line="240" w:lineRule="auto"/>
        <w:ind w:left="360" w:firstLine="0"/>
      </w:pPr>
      <w:r>
        <w:t>Global talent networks</w:t>
      </w:r>
      <w:r w:rsidR="000C40E6">
        <w:t>.</w:t>
      </w:r>
    </w:p>
    <w:p w14:paraId="139864BB" w14:textId="21FC7C14" w:rsidR="6EFD1F7C" w:rsidRDefault="77D7F844" w:rsidP="00C32032">
      <w:pPr>
        <w:pStyle w:val="ListParagraph"/>
        <w:numPr>
          <w:ilvl w:val="0"/>
          <w:numId w:val="17"/>
        </w:numPr>
        <w:spacing w:before="240" w:after="240" w:line="240" w:lineRule="auto"/>
        <w:ind w:left="360" w:firstLine="0"/>
      </w:pPr>
      <w:r>
        <w:t>Resources with a p</w:t>
      </w:r>
      <w:r w:rsidR="4D25CE3D">
        <w:t xml:space="preserve">roven </w:t>
      </w:r>
      <w:proofErr w:type="gramStart"/>
      <w:r w:rsidR="4D25CE3D">
        <w:t>track record</w:t>
      </w:r>
      <w:proofErr w:type="gramEnd"/>
      <w:r w:rsidR="4D25CE3D">
        <w:t xml:space="preserve"> across emerging tech verticals</w:t>
      </w:r>
      <w:r w:rsidR="000C40E6">
        <w:t>.</w:t>
      </w:r>
    </w:p>
    <w:p w14:paraId="0AA441A1" w14:textId="6E30D55E" w:rsidR="0196657E" w:rsidRDefault="0196657E" w:rsidP="00C32032">
      <w:pPr>
        <w:pStyle w:val="ListParagraph"/>
        <w:numPr>
          <w:ilvl w:val="0"/>
          <w:numId w:val="17"/>
        </w:numPr>
        <w:spacing w:before="240" w:after="240" w:line="240" w:lineRule="auto"/>
        <w:ind w:left="360" w:firstLine="0"/>
      </w:pPr>
      <w:r w:rsidRPr="2470B76A">
        <w:t>We do things differently</w:t>
      </w:r>
      <w:r w:rsidR="000C40E6">
        <w:t>.</w:t>
      </w:r>
    </w:p>
    <w:p w14:paraId="692E9587" w14:textId="6E677A24" w:rsidR="6EFD1F7C" w:rsidRDefault="00440189" w:rsidP="3CF6A369">
      <w:r w:rsidRPr="3CF6A369">
        <w:rPr>
          <w:rFonts w:ascii="Aptos" w:eastAsia="Aptos" w:hAnsi="Aptos" w:cs="Aptos"/>
          <w:b/>
          <w:bCs/>
        </w:rPr>
        <w:t>More than recruitment – Workforce Evolution.</w:t>
      </w:r>
      <w:r w:rsidR="6EFD1F7C">
        <w:br w:type="page"/>
      </w:r>
    </w:p>
    <w:p w14:paraId="0DC35086" w14:textId="77777777" w:rsidR="00D15C5A" w:rsidRDefault="6EFD1F7C" w:rsidP="2470B76A">
      <w:pPr>
        <w:spacing w:before="360" w:after="80" w:line="240" w:lineRule="auto"/>
        <w:rPr>
          <w:rStyle w:val="Heading1Char"/>
        </w:rPr>
      </w:pPr>
      <w:r>
        <w:rPr>
          <w:noProof/>
        </w:rPr>
        <w:lastRenderedPageBreak/>
        <mc:AlternateContent>
          <mc:Choice Requires="wps">
            <w:drawing>
              <wp:inline distT="0" distB="0" distL="0" distR="0" wp14:anchorId="292EE801" wp14:editId="6F151BEA">
                <wp:extent cx="6478270" cy="9525"/>
                <wp:effectExtent l="0" t="0" r="36830" b="28575"/>
                <wp:docPr id="2133233893"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421FB61B"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bookmarkStart w:id="9" w:name="_Toc1790161604"/>
    </w:p>
    <w:p w14:paraId="075023FB" w14:textId="360A457E" w:rsidR="00C82675" w:rsidRDefault="13AD59B1" w:rsidP="00883A82">
      <w:pPr>
        <w:pStyle w:val="Heading1"/>
        <w:spacing w:line="240" w:lineRule="auto"/>
        <w:rPr>
          <w:rStyle w:val="Heading1Char"/>
        </w:rPr>
      </w:pPr>
      <w:bookmarkStart w:id="10" w:name="_Toc194778923"/>
      <w:r w:rsidRPr="001F124E">
        <w:rPr>
          <w:rStyle w:val="Heading1Char"/>
        </w:rPr>
        <w:t>Recruitment</w:t>
      </w:r>
      <w:r w:rsidR="623C527E" w:rsidRPr="001F124E">
        <w:rPr>
          <w:rStyle w:val="Heading1Char"/>
        </w:rPr>
        <w:t xml:space="preserve"> Services</w:t>
      </w:r>
      <w:bookmarkEnd w:id="9"/>
      <w:bookmarkEnd w:id="10"/>
    </w:p>
    <w:p w14:paraId="28039ED5" w14:textId="5265324C" w:rsidR="2D4CD9D6" w:rsidRDefault="2D4CD9D6" w:rsidP="7581F83B">
      <w:pPr>
        <w:spacing w:before="240" w:after="240" w:line="240" w:lineRule="auto"/>
        <w:rPr>
          <w:rFonts w:ascii="Aptos" w:eastAsia="Aptos" w:hAnsi="Aptos" w:cs="Aptos"/>
        </w:rPr>
      </w:pPr>
      <w:r w:rsidRPr="2470B76A">
        <w:rPr>
          <w:rFonts w:ascii="Aptos" w:eastAsia="Aptos" w:hAnsi="Aptos" w:cs="Aptos"/>
        </w:rPr>
        <w:t>Specialist talent acquisition for emerging tech</w:t>
      </w:r>
      <w:r w:rsidR="47315CD2" w:rsidRPr="2470B76A">
        <w:rPr>
          <w:rFonts w:ascii="Aptos" w:eastAsia="Aptos" w:hAnsi="Aptos" w:cs="Aptos"/>
        </w:rPr>
        <w:t>nology</w:t>
      </w:r>
      <w:r w:rsidRPr="2470B76A">
        <w:rPr>
          <w:rFonts w:ascii="Aptos" w:eastAsia="Aptos" w:hAnsi="Aptos" w:cs="Aptos"/>
        </w:rPr>
        <w:t xml:space="preserve"> fields – from data scientists to cryptographic engineers. </w:t>
      </w:r>
      <w:r w:rsidRPr="2470B76A">
        <w:rPr>
          <w:rFonts w:ascii="Aptos" w:eastAsia="Aptos" w:hAnsi="Aptos" w:cs="Aptos"/>
          <w:b/>
          <w:bCs/>
        </w:rPr>
        <w:t>We find the minds that build the future</w:t>
      </w:r>
      <w:r w:rsidR="7ED646D2" w:rsidRPr="2470B76A">
        <w:rPr>
          <w:rFonts w:ascii="Aptos" w:eastAsia="Aptos" w:hAnsi="Aptos" w:cs="Aptos"/>
        </w:rPr>
        <w:t xml:space="preserve"> - s</w:t>
      </w:r>
      <w:r w:rsidR="27B4079B" w:rsidRPr="2470B76A">
        <w:rPr>
          <w:rFonts w:ascii="Aptos" w:eastAsia="Aptos" w:hAnsi="Aptos" w:cs="Aptos"/>
        </w:rPr>
        <w:t>pecialist talent acquisition for next-gen technologies. We help you build world-class teams with people who understand the unique demands of emerging tech</w:t>
      </w:r>
      <w:r w:rsidR="5A21447E" w:rsidRPr="2470B76A">
        <w:rPr>
          <w:rFonts w:ascii="Aptos" w:eastAsia="Aptos" w:hAnsi="Aptos" w:cs="Aptos"/>
        </w:rPr>
        <w:t>nology</w:t>
      </w:r>
      <w:r w:rsidR="00267870" w:rsidRPr="2470B76A">
        <w:rPr>
          <w:rFonts w:ascii="Aptos" w:eastAsia="Aptos" w:hAnsi="Aptos" w:cs="Aptos"/>
        </w:rPr>
        <w:t xml:space="preserve">. </w:t>
      </w:r>
    </w:p>
    <w:p w14:paraId="3100ECD4" w14:textId="427EA3A2" w:rsidR="6EFD1F7C" w:rsidRDefault="28DF3388" w:rsidP="00947064">
      <w:pPr>
        <w:spacing w:before="240" w:after="240" w:line="240" w:lineRule="auto"/>
        <w:rPr>
          <w:rFonts w:ascii="Aptos" w:eastAsia="Aptos" w:hAnsi="Aptos" w:cs="Aptos"/>
          <w:b/>
          <w:bCs/>
        </w:rPr>
      </w:pPr>
      <w:r w:rsidRPr="7581F83B">
        <w:rPr>
          <w:rFonts w:ascii="Aptos" w:eastAsia="Aptos" w:hAnsi="Aptos" w:cs="Aptos"/>
          <w:b/>
          <w:bCs/>
        </w:rPr>
        <w:t>W</w:t>
      </w:r>
      <w:r w:rsidR="5163441F" w:rsidRPr="7581F83B">
        <w:rPr>
          <w:rFonts w:ascii="Aptos" w:eastAsia="Aptos" w:hAnsi="Aptos" w:cs="Aptos"/>
          <w:b/>
          <w:bCs/>
        </w:rPr>
        <w:t xml:space="preserve">hat </w:t>
      </w:r>
      <w:r w:rsidR="00706BE0" w:rsidRPr="7581F83B">
        <w:rPr>
          <w:rFonts w:ascii="Aptos" w:eastAsia="Aptos" w:hAnsi="Aptos" w:cs="Aptos"/>
          <w:b/>
          <w:bCs/>
        </w:rPr>
        <w:t>do we</w:t>
      </w:r>
      <w:r w:rsidR="5163441F" w:rsidRPr="7581F83B">
        <w:rPr>
          <w:rFonts w:ascii="Aptos" w:eastAsia="Aptos" w:hAnsi="Aptos" w:cs="Aptos"/>
          <w:b/>
          <w:bCs/>
        </w:rPr>
        <w:t xml:space="preserve"> offer</w:t>
      </w:r>
      <w:r w:rsidRPr="7581F83B">
        <w:rPr>
          <w:rFonts w:ascii="Aptos" w:eastAsia="Aptos" w:hAnsi="Aptos" w:cs="Aptos"/>
          <w:b/>
          <w:bCs/>
        </w:rPr>
        <w:t xml:space="preserve">: </w:t>
      </w:r>
    </w:p>
    <w:p w14:paraId="1BC2F884" w14:textId="20C43F87" w:rsidR="7326421D" w:rsidRDefault="28233648" w:rsidP="7581F83B">
      <w:pPr>
        <w:pStyle w:val="Heading2"/>
        <w:keepNext w:val="0"/>
        <w:keepLines w:val="0"/>
        <w:rPr>
          <w:rFonts w:ascii="Aptos" w:eastAsia="Aptos" w:hAnsi="Aptos" w:cs="Aptos"/>
          <w:b/>
          <w:bCs/>
          <w:sz w:val="24"/>
          <w:szCs w:val="24"/>
        </w:rPr>
      </w:pPr>
      <w:bookmarkStart w:id="11" w:name="_Toc740501451"/>
      <w:bookmarkStart w:id="12" w:name="_Toc47957363"/>
      <w:bookmarkStart w:id="13" w:name="_Toc194778924"/>
      <w:r w:rsidRPr="508C2019">
        <w:t>Role Scoping &amp; Workforce Planning</w:t>
      </w:r>
      <w:bookmarkEnd w:id="11"/>
      <w:bookmarkEnd w:id="12"/>
      <w:bookmarkEnd w:id="13"/>
    </w:p>
    <w:p w14:paraId="02790D84" w14:textId="70AD8876" w:rsidR="7326421D" w:rsidRDefault="7326421D" w:rsidP="00C32032">
      <w:pPr>
        <w:pStyle w:val="ListParagraph"/>
        <w:numPr>
          <w:ilvl w:val="0"/>
          <w:numId w:val="10"/>
        </w:numPr>
        <w:spacing w:before="240" w:after="240" w:line="240" w:lineRule="auto"/>
        <w:rPr>
          <w:rFonts w:ascii="Aptos" w:eastAsia="Aptos" w:hAnsi="Aptos" w:cs="Aptos"/>
        </w:rPr>
      </w:pPr>
      <w:r w:rsidRPr="3CF6A369">
        <w:rPr>
          <w:rFonts w:ascii="Aptos" w:eastAsia="Aptos" w:hAnsi="Aptos" w:cs="Aptos"/>
        </w:rPr>
        <w:t xml:space="preserve">Help </w:t>
      </w:r>
      <w:r w:rsidR="6A36B476" w:rsidRPr="3CF6A369">
        <w:rPr>
          <w:rFonts w:ascii="Aptos" w:eastAsia="Aptos" w:hAnsi="Aptos" w:cs="Aptos"/>
        </w:rPr>
        <w:t>to</w:t>
      </w:r>
      <w:r w:rsidRPr="3CF6A369">
        <w:rPr>
          <w:rFonts w:ascii="Aptos" w:eastAsia="Aptos" w:hAnsi="Aptos" w:cs="Aptos"/>
        </w:rPr>
        <w:t xml:space="preserve"> define what roles </w:t>
      </w:r>
      <w:r w:rsidR="64D24EFD" w:rsidRPr="3CF6A369">
        <w:rPr>
          <w:rFonts w:ascii="Aptos" w:eastAsia="Aptos" w:hAnsi="Aptos" w:cs="Aptos"/>
        </w:rPr>
        <w:t>you</w:t>
      </w:r>
      <w:r w:rsidRPr="3CF6A369">
        <w:rPr>
          <w:rFonts w:ascii="Aptos" w:eastAsia="Aptos" w:hAnsi="Aptos" w:cs="Aptos"/>
        </w:rPr>
        <w:t xml:space="preserve"> </w:t>
      </w:r>
      <w:r w:rsidR="00442DA9" w:rsidRPr="3CF6A369">
        <w:rPr>
          <w:rFonts w:ascii="Aptos" w:eastAsia="Aptos" w:hAnsi="Aptos" w:cs="Aptos"/>
        </w:rPr>
        <w:t>need</w:t>
      </w:r>
      <w:r w:rsidRPr="3CF6A369">
        <w:rPr>
          <w:rFonts w:ascii="Aptos" w:eastAsia="Aptos" w:hAnsi="Aptos" w:cs="Aptos"/>
        </w:rPr>
        <w:t xml:space="preserve"> (now and future), especially in complex and evolving domains</w:t>
      </w:r>
      <w:r w:rsidR="000C40E6">
        <w:rPr>
          <w:rFonts w:ascii="Aptos" w:eastAsia="Aptos" w:hAnsi="Aptos" w:cs="Aptos"/>
        </w:rPr>
        <w:t>.</w:t>
      </w:r>
    </w:p>
    <w:p w14:paraId="57440835" w14:textId="4C58FB1F" w:rsidR="7326421D" w:rsidRDefault="7326421D" w:rsidP="00C32032">
      <w:pPr>
        <w:pStyle w:val="ListParagraph"/>
        <w:numPr>
          <w:ilvl w:val="0"/>
          <w:numId w:val="10"/>
        </w:numPr>
        <w:spacing w:before="240" w:after="240" w:line="240" w:lineRule="auto"/>
        <w:rPr>
          <w:rFonts w:ascii="Aptos" w:eastAsia="Aptos" w:hAnsi="Aptos" w:cs="Aptos"/>
        </w:rPr>
      </w:pPr>
      <w:r w:rsidRPr="3CF6A369">
        <w:rPr>
          <w:rFonts w:ascii="Aptos" w:eastAsia="Aptos" w:hAnsi="Aptos" w:cs="Aptos"/>
        </w:rPr>
        <w:t>Job definition for emerging roles (e.g., Quantum Algorithm Engineer, Blockchain Protocol Developer)</w:t>
      </w:r>
      <w:r w:rsidR="000C40E6">
        <w:rPr>
          <w:rFonts w:ascii="Aptos" w:eastAsia="Aptos" w:hAnsi="Aptos" w:cs="Aptos"/>
        </w:rPr>
        <w:t>.</w:t>
      </w:r>
    </w:p>
    <w:p w14:paraId="5E81B27E" w14:textId="0CA6AF9A" w:rsidR="7326421D" w:rsidRDefault="7326421D" w:rsidP="00C32032">
      <w:pPr>
        <w:pStyle w:val="ListParagraph"/>
        <w:numPr>
          <w:ilvl w:val="0"/>
          <w:numId w:val="10"/>
        </w:numPr>
        <w:spacing w:before="240" w:after="240" w:line="240" w:lineRule="auto"/>
        <w:rPr>
          <w:rFonts w:ascii="Aptos" w:eastAsia="Aptos" w:hAnsi="Aptos" w:cs="Aptos"/>
        </w:rPr>
      </w:pPr>
      <w:r w:rsidRPr="3CF6A369">
        <w:rPr>
          <w:rFonts w:ascii="Aptos" w:eastAsia="Aptos" w:hAnsi="Aptos" w:cs="Aptos"/>
        </w:rPr>
        <w:t>Team structuring &amp; workforce scaling plans</w:t>
      </w:r>
      <w:r w:rsidR="6C82450E" w:rsidRPr="3CF6A369">
        <w:rPr>
          <w:rFonts w:ascii="Aptos" w:eastAsia="Aptos" w:hAnsi="Aptos" w:cs="Aptos"/>
        </w:rPr>
        <w:t xml:space="preserve">. </w:t>
      </w:r>
      <w:r w:rsidRPr="3CF6A369">
        <w:rPr>
          <w:rFonts w:ascii="Aptos" w:eastAsia="Aptos" w:hAnsi="Aptos" w:cs="Aptos"/>
        </w:rPr>
        <w:t>Skills mapping aligned to company goals</w:t>
      </w:r>
      <w:r w:rsidR="000C40E6">
        <w:rPr>
          <w:rFonts w:ascii="Aptos" w:eastAsia="Aptos" w:hAnsi="Aptos" w:cs="Aptos"/>
        </w:rPr>
        <w:t>.</w:t>
      </w:r>
    </w:p>
    <w:p w14:paraId="5E897701" w14:textId="1BC15D14" w:rsidR="7326421D" w:rsidRDefault="28233648" w:rsidP="7581F83B">
      <w:pPr>
        <w:spacing w:before="240" w:after="240" w:line="240" w:lineRule="auto"/>
        <w:rPr>
          <w:rFonts w:ascii="Aptos" w:eastAsia="Aptos" w:hAnsi="Aptos" w:cs="Aptos"/>
          <w:b/>
          <w:bCs/>
        </w:rPr>
      </w:pPr>
      <w:bookmarkStart w:id="14" w:name="_Toc432427510"/>
      <w:bookmarkStart w:id="15" w:name="_Toc556516924"/>
      <w:bookmarkStart w:id="16" w:name="_Toc194778925"/>
      <w:r w:rsidRPr="508C2019">
        <w:rPr>
          <w:rStyle w:val="Heading2Char"/>
        </w:rPr>
        <w:t>Technical Talent Sourcing</w:t>
      </w:r>
      <w:bookmarkEnd w:id="14"/>
      <w:bookmarkEnd w:id="15"/>
      <w:bookmarkEnd w:id="16"/>
    </w:p>
    <w:p w14:paraId="276B0C6E" w14:textId="376DA110" w:rsidR="7326421D" w:rsidRDefault="7326421D" w:rsidP="00C32032">
      <w:pPr>
        <w:pStyle w:val="ListParagraph"/>
        <w:numPr>
          <w:ilvl w:val="0"/>
          <w:numId w:val="9"/>
        </w:numPr>
        <w:spacing w:before="240" w:after="240" w:line="240" w:lineRule="auto"/>
        <w:rPr>
          <w:rFonts w:ascii="Aptos" w:eastAsia="Aptos" w:hAnsi="Aptos" w:cs="Aptos"/>
        </w:rPr>
      </w:pPr>
      <w:r w:rsidRPr="3CF6A369">
        <w:rPr>
          <w:rFonts w:ascii="Aptos" w:eastAsia="Aptos" w:hAnsi="Aptos" w:cs="Aptos"/>
        </w:rPr>
        <w:t>Actively find, attract, and engage top-tier, often passive, candidates in speciali</w:t>
      </w:r>
      <w:r w:rsidR="46AA27DB" w:rsidRPr="3CF6A369">
        <w:rPr>
          <w:rFonts w:ascii="Aptos" w:eastAsia="Aptos" w:hAnsi="Aptos" w:cs="Aptos"/>
        </w:rPr>
        <w:t>s</w:t>
      </w:r>
      <w:r w:rsidRPr="3CF6A369">
        <w:rPr>
          <w:rFonts w:ascii="Aptos" w:eastAsia="Aptos" w:hAnsi="Aptos" w:cs="Aptos"/>
        </w:rPr>
        <w:t>ed areas.</w:t>
      </w:r>
      <w:r w:rsidR="7164E39E" w:rsidRPr="3CF6A369">
        <w:rPr>
          <w:rFonts w:ascii="Aptos" w:eastAsia="Aptos" w:hAnsi="Aptos" w:cs="Aptos"/>
        </w:rPr>
        <w:t xml:space="preserve"> </w:t>
      </w:r>
    </w:p>
    <w:p w14:paraId="686C7DD3" w14:textId="52634484" w:rsidR="7326421D" w:rsidRDefault="7326421D" w:rsidP="00C32032">
      <w:pPr>
        <w:pStyle w:val="ListParagraph"/>
        <w:numPr>
          <w:ilvl w:val="0"/>
          <w:numId w:val="9"/>
        </w:numPr>
        <w:spacing w:before="240" w:after="240" w:line="240" w:lineRule="auto"/>
        <w:rPr>
          <w:rFonts w:ascii="Aptos" w:eastAsia="Aptos" w:hAnsi="Aptos" w:cs="Aptos"/>
        </w:rPr>
      </w:pPr>
      <w:r w:rsidRPr="3CF6A369">
        <w:rPr>
          <w:rFonts w:ascii="Aptos" w:eastAsia="Aptos" w:hAnsi="Aptos" w:cs="Aptos"/>
        </w:rPr>
        <w:t>Access to a curated global network of tech talent</w:t>
      </w:r>
      <w:r w:rsidR="05126A98" w:rsidRPr="3CF6A369">
        <w:rPr>
          <w:rFonts w:ascii="Aptos" w:eastAsia="Aptos" w:hAnsi="Aptos" w:cs="Aptos"/>
        </w:rPr>
        <w:t xml:space="preserve">. </w:t>
      </w:r>
    </w:p>
    <w:p w14:paraId="3C191C77" w14:textId="5DA4ECBE" w:rsidR="7326421D" w:rsidRDefault="7326421D" w:rsidP="00C32032">
      <w:pPr>
        <w:pStyle w:val="ListParagraph"/>
        <w:numPr>
          <w:ilvl w:val="0"/>
          <w:numId w:val="9"/>
        </w:numPr>
        <w:spacing w:before="240" w:after="240" w:line="240" w:lineRule="auto"/>
        <w:rPr>
          <w:rFonts w:ascii="Aptos" w:eastAsia="Aptos" w:hAnsi="Aptos" w:cs="Aptos"/>
        </w:rPr>
      </w:pPr>
      <w:r w:rsidRPr="3CF6A369">
        <w:rPr>
          <w:rFonts w:ascii="Aptos" w:eastAsia="Aptos" w:hAnsi="Aptos" w:cs="Aptos"/>
        </w:rPr>
        <w:t xml:space="preserve">Use of AI-powered sourcing tools </w:t>
      </w:r>
      <w:r w:rsidR="1AFD184C" w:rsidRPr="3CF6A369">
        <w:rPr>
          <w:rFonts w:ascii="Aptos" w:eastAsia="Aptos" w:hAnsi="Aptos" w:cs="Aptos"/>
        </w:rPr>
        <w:t>and</w:t>
      </w:r>
      <w:r w:rsidRPr="3CF6A369">
        <w:rPr>
          <w:rFonts w:ascii="Aptos" w:eastAsia="Aptos" w:hAnsi="Aptos" w:cs="Aptos"/>
        </w:rPr>
        <w:t xml:space="preserve"> industry databases</w:t>
      </w:r>
      <w:r w:rsidR="0385A0B5" w:rsidRPr="3CF6A369">
        <w:rPr>
          <w:rFonts w:ascii="Aptos" w:eastAsia="Aptos" w:hAnsi="Aptos" w:cs="Aptos"/>
        </w:rPr>
        <w:t xml:space="preserve">. </w:t>
      </w:r>
    </w:p>
    <w:p w14:paraId="1A1967F4" w14:textId="1607481F" w:rsidR="7326421D" w:rsidRDefault="7326421D" w:rsidP="00C32032">
      <w:pPr>
        <w:pStyle w:val="ListParagraph"/>
        <w:numPr>
          <w:ilvl w:val="0"/>
          <w:numId w:val="9"/>
        </w:numPr>
        <w:spacing w:before="240" w:after="240" w:line="240" w:lineRule="auto"/>
        <w:rPr>
          <w:rFonts w:ascii="Aptos" w:eastAsia="Aptos" w:hAnsi="Aptos" w:cs="Aptos"/>
        </w:rPr>
      </w:pPr>
      <w:r w:rsidRPr="3CF6A369">
        <w:rPr>
          <w:rFonts w:ascii="Aptos" w:eastAsia="Aptos" w:hAnsi="Aptos" w:cs="Aptos"/>
        </w:rPr>
        <w:t xml:space="preserve">Direct outreach to academia, research labs, conferences, and </w:t>
      </w:r>
      <w:r w:rsidR="7C3B07E2" w:rsidRPr="3CF6A369">
        <w:rPr>
          <w:rFonts w:ascii="Aptos" w:eastAsia="Aptos" w:hAnsi="Aptos" w:cs="Aptos"/>
        </w:rPr>
        <w:t>various</w:t>
      </w:r>
      <w:r w:rsidRPr="3CF6A369">
        <w:rPr>
          <w:rFonts w:ascii="Aptos" w:eastAsia="Aptos" w:hAnsi="Aptos" w:cs="Aptos"/>
        </w:rPr>
        <w:t xml:space="preserve"> communities</w:t>
      </w:r>
      <w:r w:rsidR="28CF5AD2" w:rsidRPr="3CF6A369">
        <w:rPr>
          <w:rFonts w:ascii="Aptos" w:eastAsia="Aptos" w:hAnsi="Aptos" w:cs="Aptos"/>
        </w:rPr>
        <w:t xml:space="preserve">. </w:t>
      </w:r>
    </w:p>
    <w:p w14:paraId="7531F26F" w14:textId="035650EA" w:rsidR="7326421D" w:rsidRDefault="7326421D" w:rsidP="00C32032">
      <w:pPr>
        <w:pStyle w:val="ListParagraph"/>
        <w:numPr>
          <w:ilvl w:val="0"/>
          <w:numId w:val="9"/>
        </w:numPr>
        <w:spacing w:before="240" w:after="240" w:line="240" w:lineRule="auto"/>
        <w:rPr>
          <w:rFonts w:ascii="Aptos" w:eastAsia="Aptos" w:hAnsi="Aptos" w:cs="Aptos"/>
        </w:rPr>
      </w:pPr>
      <w:r w:rsidRPr="3CF6A369">
        <w:rPr>
          <w:rFonts w:ascii="Aptos" w:eastAsia="Aptos" w:hAnsi="Aptos" w:cs="Aptos"/>
        </w:rPr>
        <w:t>Support for remote, hybrid, and on-site roles</w:t>
      </w:r>
      <w:r w:rsidR="09E9ABBF" w:rsidRPr="3CF6A369">
        <w:rPr>
          <w:rFonts w:ascii="Aptos" w:eastAsia="Aptos" w:hAnsi="Aptos" w:cs="Aptos"/>
        </w:rPr>
        <w:t>.</w:t>
      </w:r>
    </w:p>
    <w:p w14:paraId="39932D20" w14:textId="4381F1FE" w:rsidR="7326421D" w:rsidRDefault="28233648" w:rsidP="3CF6A369">
      <w:pPr>
        <w:pStyle w:val="Heading2"/>
        <w:keepNext w:val="0"/>
        <w:keepLines w:val="0"/>
        <w:rPr>
          <w:rStyle w:val="Heading2Char"/>
        </w:rPr>
      </w:pPr>
      <w:bookmarkStart w:id="17" w:name="_Toc2036479935"/>
      <w:bookmarkStart w:id="18" w:name="_Toc1083660392"/>
      <w:bookmarkStart w:id="19" w:name="_Toc194778926"/>
      <w:r w:rsidRPr="508C2019">
        <w:t>Screening, Evaluation &amp; Vetting</w:t>
      </w:r>
      <w:bookmarkEnd w:id="17"/>
      <w:bookmarkEnd w:id="18"/>
      <w:bookmarkEnd w:id="19"/>
    </w:p>
    <w:p w14:paraId="161DEE98" w14:textId="175ED63B" w:rsidR="7326421D" w:rsidRDefault="7326421D" w:rsidP="00C32032">
      <w:pPr>
        <w:pStyle w:val="ListParagraph"/>
        <w:numPr>
          <w:ilvl w:val="0"/>
          <w:numId w:val="8"/>
        </w:numPr>
        <w:spacing w:before="240" w:after="240" w:line="240" w:lineRule="auto"/>
        <w:rPr>
          <w:rFonts w:ascii="Aptos" w:eastAsia="Aptos" w:hAnsi="Aptos" w:cs="Aptos"/>
        </w:rPr>
      </w:pPr>
      <w:r w:rsidRPr="3CF6A369">
        <w:rPr>
          <w:rFonts w:ascii="Aptos" w:eastAsia="Aptos" w:hAnsi="Aptos" w:cs="Aptos"/>
        </w:rPr>
        <w:t>Ensure candidates are not only technically qualified but a cultural fit for the company.</w:t>
      </w:r>
      <w:r w:rsidR="7E7E8525" w:rsidRPr="3CF6A369">
        <w:rPr>
          <w:rFonts w:ascii="Aptos" w:eastAsia="Aptos" w:hAnsi="Aptos" w:cs="Aptos"/>
        </w:rPr>
        <w:t xml:space="preserve"> </w:t>
      </w:r>
    </w:p>
    <w:p w14:paraId="62454660" w14:textId="37A1C532" w:rsidR="7326421D" w:rsidRDefault="7326421D" w:rsidP="00C32032">
      <w:pPr>
        <w:pStyle w:val="ListParagraph"/>
        <w:numPr>
          <w:ilvl w:val="0"/>
          <w:numId w:val="8"/>
        </w:numPr>
        <w:spacing w:before="240" w:after="240" w:line="240" w:lineRule="auto"/>
        <w:rPr>
          <w:rFonts w:ascii="Aptos" w:eastAsia="Aptos" w:hAnsi="Aptos" w:cs="Aptos"/>
        </w:rPr>
      </w:pPr>
      <w:r w:rsidRPr="2470B76A">
        <w:rPr>
          <w:rFonts w:ascii="Aptos" w:eastAsia="Aptos" w:hAnsi="Aptos" w:cs="Aptos"/>
        </w:rPr>
        <w:t>In-house or partnered assessments</w:t>
      </w:r>
      <w:r w:rsidR="54E0E938" w:rsidRPr="2470B76A">
        <w:rPr>
          <w:rFonts w:ascii="Aptos" w:eastAsia="Aptos" w:hAnsi="Aptos" w:cs="Aptos"/>
        </w:rPr>
        <w:t>.</w:t>
      </w:r>
    </w:p>
    <w:p w14:paraId="6E8585A2" w14:textId="7D659923" w:rsidR="7326421D" w:rsidRDefault="7326421D" w:rsidP="00C32032">
      <w:pPr>
        <w:pStyle w:val="ListParagraph"/>
        <w:numPr>
          <w:ilvl w:val="0"/>
          <w:numId w:val="8"/>
        </w:numPr>
        <w:spacing w:before="240" w:after="240" w:line="240" w:lineRule="auto"/>
        <w:rPr>
          <w:rFonts w:ascii="Aptos" w:eastAsia="Aptos" w:hAnsi="Aptos" w:cs="Aptos"/>
        </w:rPr>
      </w:pPr>
      <w:r w:rsidRPr="3CF6A369">
        <w:rPr>
          <w:rFonts w:ascii="Aptos" w:eastAsia="Aptos" w:hAnsi="Aptos" w:cs="Aptos"/>
        </w:rPr>
        <w:t>Behavio</w:t>
      </w:r>
      <w:r w:rsidR="54C7FAA0" w:rsidRPr="3CF6A369">
        <w:rPr>
          <w:rFonts w:ascii="Aptos" w:eastAsia="Aptos" w:hAnsi="Aptos" w:cs="Aptos"/>
        </w:rPr>
        <w:t>u</w:t>
      </w:r>
      <w:r w:rsidRPr="3CF6A369">
        <w:rPr>
          <w:rFonts w:ascii="Aptos" w:eastAsia="Aptos" w:hAnsi="Aptos" w:cs="Aptos"/>
        </w:rPr>
        <w:t>ral interviews aligned with startup or innovation culture</w:t>
      </w:r>
      <w:r w:rsidR="6E1AE40F" w:rsidRPr="3CF6A369">
        <w:rPr>
          <w:rFonts w:ascii="Aptos" w:eastAsia="Aptos" w:hAnsi="Aptos" w:cs="Aptos"/>
        </w:rPr>
        <w:t xml:space="preserve">. </w:t>
      </w:r>
    </w:p>
    <w:p w14:paraId="5B18553D" w14:textId="025D98C1" w:rsidR="7326421D" w:rsidRDefault="7326421D" w:rsidP="00C32032">
      <w:pPr>
        <w:pStyle w:val="ListParagraph"/>
        <w:numPr>
          <w:ilvl w:val="0"/>
          <w:numId w:val="8"/>
        </w:numPr>
        <w:spacing w:before="240" w:after="240" w:line="240" w:lineRule="auto"/>
        <w:rPr>
          <w:rFonts w:ascii="Aptos" w:eastAsia="Aptos" w:hAnsi="Aptos" w:cs="Aptos"/>
        </w:rPr>
      </w:pPr>
      <w:r w:rsidRPr="3CF6A369">
        <w:rPr>
          <w:rFonts w:ascii="Aptos" w:eastAsia="Aptos" w:hAnsi="Aptos" w:cs="Aptos"/>
        </w:rPr>
        <w:t>Reference checks and background screening</w:t>
      </w:r>
      <w:r w:rsidR="53F50492" w:rsidRPr="3CF6A369">
        <w:rPr>
          <w:rFonts w:ascii="Aptos" w:eastAsia="Aptos" w:hAnsi="Aptos" w:cs="Aptos"/>
        </w:rPr>
        <w:t xml:space="preserve">. </w:t>
      </w:r>
      <w:r w:rsidRPr="3CF6A369">
        <w:rPr>
          <w:rFonts w:ascii="Aptos" w:eastAsia="Aptos" w:hAnsi="Aptos" w:cs="Aptos"/>
        </w:rPr>
        <w:t>Soft skills &amp; adaptability assessment</w:t>
      </w:r>
      <w:r w:rsidR="171D9062" w:rsidRPr="3CF6A369">
        <w:rPr>
          <w:rFonts w:ascii="Aptos" w:eastAsia="Aptos" w:hAnsi="Aptos" w:cs="Aptos"/>
        </w:rPr>
        <w:t>.</w:t>
      </w:r>
    </w:p>
    <w:p w14:paraId="7F0C981A" w14:textId="193B38C4" w:rsidR="7326421D" w:rsidRDefault="28233648" w:rsidP="7581F83B">
      <w:pPr>
        <w:spacing w:before="240" w:after="240" w:line="240" w:lineRule="auto"/>
        <w:rPr>
          <w:rFonts w:ascii="Aptos" w:eastAsia="Aptos" w:hAnsi="Aptos" w:cs="Aptos"/>
          <w:b/>
          <w:bCs/>
        </w:rPr>
      </w:pPr>
      <w:bookmarkStart w:id="20" w:name="_Toc152362804"/>
      <w:bookmarkStart w:id="21" w:name="_Toc1989893534"/>
      <w:bookmarkStart w:id="22" w:name="_Toc194778927"/>
      <w:r w:rsidRPr="508C2019">
        <w:rPr>
          <w:rStyle w:val="Heading2Char"/>
        </w:rPr>
        <w:t>Executive Search for Deep Tech Leadership</w:t>
      </w:r>
      <w:bookmarkEnd w:id="20"/>
      <w:bookmarkEnd w:id="21"/>
      <w:bookmarkEnd w:id="22"/>
    </w:p>
    <w:p w14:paraId="14293D3F" w14:textId="0D9792C7" w:rsidR="7326421D" w:rsidRDefault="7326421D" w:rsidP="00C32032">
      <w:pPr>
        <w:pStyle w:val="ListParagraph"/>
        <w:numPr>
          <w:ilvl w:val="0"/>
          <w:numId w:val="7"/>
        </w:numPr>
        <w:spacing w:before="240" w:after="240" w:line="240" w:lineRule="auto"/>
        <w:rPr>
          <w:rFonts w:ascii="Aptos" w:eastAsia="Aptos" w:hAnsi="Aptos" w:cs="Aptos"/>
        </w:rPr>
      </w:pPr>
      <w:r w:rsidRPr="3CF6A369">
        <w:rPr>
          <w:rFonts w:ascii="Aptos" w:eastAsia="Aptos" w:hAnsi="Aptos" w:cs="Aptos"/>
        </w:rPr>
        <w:t xml:space="preserve">Confidential, high-touch recruitment for CTOs, Heads of R&amp;D, Chief Scientists, </w:t>
      </w:r>
      <w:proofErr w:type="gramStart"/>
      <w:r w:rsidRPr="3CF6A369">
        <w:rPr>
          <w:rFonts w:ascii="Aptos" w:eastAsia="Aptos" w:hAnsi="Aptos" w:cs="Aptos"/>
        </w:rPr>
        <w:t>etc.</w:t>
      </w:r>
      <w:proofErr w:type="gramEnd"/>
      <w:r w:rsidR="7662BFC1" w:rsidRPr="3CF6A369">
        <w:rPr>
          <w:rFonts w:ascii="Aptos" w:eastAsia="Aptos" w:hAnsi="Aptos" w:cs="Aptos"/>
        </w:rPr>
        <w:t xml:space="preserve"> </w:t>
      </w:r>
    </w:p>
    <w:p w14:paraId="2C0195DB" w14:textId="11920771" w:rsidR="7326421D" w:rsidRDefault="7326421D" w:rsidP="00C32032">
      <w:pPr>
        <w:pStyle w:val="ListParagraph"/>
        <w:numPr>
          <w:ilvl w:val="0"/>
          <w:numId w:val="7"/>
        </w:numPr>
        <w:spacing w:before="240" w:after="240" w:line="240" w:lineRule="auto"/>
        <w:rPr>
          <w:rFonts w:ascii="Aptos" w:eastAsia="Aptos" w:hAnsi="Aptos" w:cs="Aptos"/>
        </w:rPr>
      </w:pPr>
      <w:r w:rsidRPr="3CF6A369">
        <w:rPr>
          <w:rFonts w:ascii="Aptos" w:eastAsia="Aptos" w:hAnsi="Aptos" w:cs="Aptos"/>
        </w:rPr>
        <w:t>Profile benchmarking &amp; leadership persona development</w:t>
      </w:r>
      <w:r w:rsidR="60FA4E85" w:rsidRPr="3CF6A369">
        <w:rPr>
          <w:rFonts w:ascii="Aptos" w:eastAsia="Aptos" w:hAnsi="Aptos" w:cs="Aptos"/>
        </w:rPr>
        <w:t xml:space="preserve">. </w:t>
      </w:r>
    </w:p>
    <w:p w14:paraId="7D780843" w14:textId="29DA4162" w:rsidR="7326421D" w:rsidRDefault="7326421D" w:rsidP="00C32032">
      <w:pPr>
        <w:pStyle w:val="ListParagraph"/>
        <w:numPr>
          <w:ilvl w:val="0"/>
          <w:numId w:val="7"/>
        </w:numPr>
        <w:spacing w:before="240" w:after="240" w:line="240" w:lineRule="auto"/>
        <w:rPr>
          <w:rFonts w:ascii="Aptos" w:eastAsia="Aptos" w:hAnsi="Aptos" w:cs="Aptos"/>
        </w:rPr>
      </w:pPr>
      <w:r w:rsidRPr="3CF6A369">
        <w:rPr>
          <w:rFonts w:ascii="Aptos" w:eastAsia="Aptos" w:hAnsi="Aptos" w:cs="Aptos"/>
        </w:rPr>
        <w:t>Discreet outreach to senior talent in research, academia, and industry</w:t>
      </w:r>
      <w:r w:rsidR="74228008" w:rsidRPr="3CF6A369">
        <w:rPr>
          <w:rFonts w:ascii="Aptos" w:eastAsia="Aptos" w:hAnsi="Aptos" w:cs="Aptos"/>
        </w:rPr>
        <w:t xml:space="preserve">. </w:t>
      </w:r>
    </w:p>
    <w:p w14:paraId="3AC35BE8" w14:textId="65A5C7D5" w:rsidR="7326421D" w:rsidRDefault="7326421D" w:rsidP="00C32032">
      <w:pPr>
        <w:pStyle w:val="ListParagraph"/>
        <w:numPr>
          <w:ilvl w:val="0"/>
          <w:numId w:val="7"/>
        </w:numPr>
        <w:spacing w:before="240" w:after="240" w:line="240" w:lineRule="auto"/>
        <w:rPr>
          <w:rFonts w:ascii="Aptos" w:eastAsia="Aptos" w:hAnsi="Aptos" w:cs="Aptos"/>
        </w:rPr>
      </w:pPr>
      <w:r w:rsidRPr="3CF6A369">
        <w:rPr>
          <w:rFonts w:ascii="Aptos" w:eastAsia="Aptos" w:hAnsi="Aptos" w:cs="Aptos"/>
        </w:rPr>
        <w:t>Assistance with offer structuring and onboarding for long-term success</w:t>
      </w:r>
      <w:r w:rsidR="5CC029E1" w:rsidRPr="3CF6A369">
        <w:rPr>
          <w:rFonts w:ascii="Aptos" w:eastAsia="Aptos" w:hAnsi="Aptos" w:cs="Aptos"/>
        </w:rPr>
        <w:t>.</w:t>
      </w:r>
    </w:p>
    <w:p w14:paraId="0FF59F47" w14:textId="1A0CDC3F" w:rsidR="7326421D" w:rsidRDefault="28233648" w:rsidP="7581F83B">
      <w:pPr>
        <w:pStyle w:val="Heading2"/>
        <w:keepNext w:val="0"/>
        <w:keepLines w:val="0"/>
      </w:pPr>
      <w:bookmarkStart w:id="23" w:name="_Toc794473289"/>
      <w:bookmarkStart w:id="24" w:name="_Toc1347284307"/>
      <w:bookmarkStart w:id="25" w:name="_Toc194778928"/>
      <w:r w:rsidRPr="508C2019">
        <w:t>Diversity-Focused Hiring</w:t>
      </w:r>
      <w:bookmarkEnd w:id="23"/>
      <w:bookmarkEnd w:id="24"/>
      <w:bookmarkEnd w:id="25"/>
    </w:p>
    <w:p w14:paraId="54AD3395" w14:textId="19B0FC72" w:rsidR="7326421D" w:rsidRDefault="7326421D" w:rsidP="00C32032">
      <w:pPr>
        <w:pStyle w:val="ListParagraph"/>
        <w:numPr>
          <w:ilvl w:val="0"/>
          <w:numId w:val="6"/>
        </w:numPr>
        <w:spacing w:before="240" w:after="240" w:line="240" w:lineRule="auto"/>
        <w:rPr>
          <w:rFonts w:ascii="Aptos" w:eastAsia="Aptos" w:hAnsi="Aptos" w:cs="Aptos"/>
        </w:rPr>
      </w:pPr>
      <w:r w:rsidRPr="3CF6A369">
        <w:rPr>
          <w:rFonts w:ascii="Aptos" w:eastAsia="Aptos" w:hAnsi="Aptos" w:cs="Aptos"/>
        </w:rPr>
        <w:t>Support inclusive hiring in often homogenous tech verticals.</w:t>
      </w:r>
      <w:r w:rsidR="4F4CD0AB" w:rsidRPr="3CF6A369">
        <w:rPr>
          <w:rFonts w:ascii="Aptos" w:eastAsia="Aptos" w:hAnsi="Aptos" w:cs="Aptos"/>
        </w:rPr>
        <w:t xml:space="preserve"> </w:t>
      </w:r>
    </w:p>
    <w:p w14:paraId="0894BEA3" w14:textId="3C7CC4B5" w:rsidR="7326421D" w:rsidRDefault="7326421D" w:rsidP="00C32032">
      <w:pPr>
        <w:pStyle w:val="ListParagraph"/>
        <w:numPr>
          <w:ilvl w:val="0"/>
          <w:numId w:val="6"/>
        </w:numPr>
        <w:spacing w:before="240" w:after="240" w:line="240" w:lineRule="auto"/>
        <w:rPr>
          <w:rFonts w:ascii="Aptos" w:eastAsia="Aptos" w:hAnsi="Aptos" w:cs="Aptos"/>
        </w:rPr>
      </w:pPr>
      <w:r w:rsidRPr="3CF6A369">
        <w:rPr>
          <w:rFonts w:ascii="Aptos" w:eastAsia="Aptos" w:hAnsi="Aptos" w:cs="Aptos"/>
        </w:rPr>
        <w:t>Diversity strategy consulting for tech teams</w:t>
      </w:r>
      <w:r w:rsidR="29308471" w:rsidRPr="3CF6A369">
        <w:rPr>
          <w:rFonts w:ascii="Aptos" w:eastAsia="Aptos" w:hAnsi="Aptos" w:cs="Aptos"/>
        </w:rPr>
        <w:t xml:space="preserve">. </w:t>
      </w:r>
    </w:p>
    <w:p w14:paraId="3529141C" w14:textId="343F1834" w:rsidR="7326421D" w:rsidRPr="009C4BA7" w:rsidRDefault="7326421D" w:rsidP="009C4BA7">
      <w:pPr>
        <w:pStyle w:val="ListParagraph"/>
        <w:numPr>
          <w:ilvl w:val="0"/>
          <w:numId w:val="6"/>
        </w:numPr>
        <w:spacing w:before="240" w:after="240" w:line="240" w:lineRule="auto"/>
        <w:rPr>
          <w:rFonts w:ascii="Aptos" w:eastAsia="Aptos" w:hAnsi="Aptos" w:cs="Aptos"/>
        </w:rPr>
      </w:pPr>
      <w:r w:rsidRPr="3CF6A369">
        <w:rPr>
          <w:rFonts w:ascii="Aptos" w:eastAsia="Aptos" w:hAnsi="Aptos" w:cs="Aptos"/>
        </w:rPr>
        <w:t>Outreach to underrepresented groups in tech (e.g., through partnerships, events, fellowships)</w:t>
      </w:r>
      <w:r w:rsidR="47628191" w:rsidRPr="3CF6A369">
        <w:rPr>
          <w:rFonts w:ascii="Aptos" w:eastAsia="Aptos" w:hAnsi="Aptos" w:cs="Aptos"/>
        </w:rPr>
        <w:t>.</w:t>
      </w:r>
    </w:p>
    <w:p w14:paraId="01DC631B" w14:textId="3C629A65" w:rsidR="7326421D" w:rsidRDefault="28233648" w:rsidP="7581F83B">
      <w:pPr>
        <w:pStyle w:val="Heading2"/>
        <w:keepNext w:val="0"/>
        <w:keepLines w:val="0"/>
      </w:pPr>
      <w:bookmarkStart w:id="26" w:name="_Toc662643724"/>
      <w:bookmarkStart w:id="27" w:name="_Toc1157448003"/>
      <w:bookmarkStart w:id="28" w:name="_Toc194778929"/>
      <w:r w:rsidRPr="508C2019">
        <w:lastRenderedPageBreak/>
        <w:t>Recruitment as a Service (RaaS)</w:t>
      </w:r>
      <w:bookmarkEnd w:id="26"/>
      <w:bookmarkEnd w:id="27"/>
      <w:bookmarkEnd w:id="28"/>
    </w:p>
    <w:p w14:paraId="0124F2BB" w14:textId="48ED08F4" w:rsidR="7326421D" w:rsidRDefault="7326421D" w:rsidP="00C32032">
      <w:pPr>
        <w:pStyle w:val="ListParagraph"/>
        <w:numPr>
          <w:ilvl w:val="0"/>
          <w:numId w:val="5"/>
        </w:numPr>
        <w:spacing w:before="240" w:after="240" w:line="240" w:lineRule="auto"/>
        <w:rPr>
          <w:rFonts w:ascii="Aptos" w:eastAsia="Aptos" w:hAnsi="Aptos" w:cs="Aptos"/>
        </w:rPr>
      </w:pPr>
      <w:r w:rsidRPr="3CF6A369">
        <w:rPr>
          <w:rFonts w:ascii="Aptos" w:eastAsia="Aptos" w:hAnsi="Aptos" w:cs="Aptos"/>
        </w:rPr>
        <w:t>Offer scalable, embedded support — like an in-house hiring team.</w:t>
      </w:r>
      <w:r w:rsidR="6DBC99F8" w:rsidRPr="3CF6A369">
        <w:rPr>
          <w:rFonts w:ascii="Aptos" w:eastAsia="Aptos" w:hAnsi="Aptos" w:cs="Aptos"/>
        </w:rPr>
        <w:t xml:space="preserve"> </w:t>
      </w:r>
    </w:p>
    <w:p w14:paraId="5B79DBE8" w14:textId="1B256B37" w:rsidR="7326421D" w:rsidRDefault="7326421D" w:rsidP="00C32032">
      <w:pPr>
        <w:pStyle w:val="ListParagraph"/>
        <w:numPr>
          <w:ilvl w:val="0"/>
          <w:numId w:val="5"/>
        </w:numPr>
        <w:spacing w:before="240" w:after="240" w:line="240" w:lineRule="auto"/>
        <w:rPr>
          <w:rFonts w:ascii="Aptos" w:eastAsia="Aptos" w:hAnsi="Aptos" w:cs="Aptos"/>
        </w:rPr>
      </w:pPr>
      <w:proofErr w:type="gramStart"/>
      <w:r w:rsidRPr="2470B76A">
        <w:rPr>
          <w:rFonts w:ascii="Aptos" w:eastAsia="Aptos" w:hAnsi="Aptos" w:cs="Aptos"/>
        </w:rPr>
        <w:t>Dedicated</w:t>
      </w:r>
      <w:proofErr w:type="gramEnd"/>
      <w:r w:rsidRPr="2470B76A">
        <w:rPr>
          <w:rFonts w:ascii="Aptos" w:eastAsia="Aptos" w:hAnsi="Aptos" w:cs="Aptos"/>
        </w:rPr>
        <w:t xml:space="preserve"> recruiter(s) embedded in client teams</w:t>
      </w:r>
      <w:r w:rsidR="45913C6F" w:rsidRPr="2470B76A">
        <w:rPr>
          <w:rFonts w:ascii="Aptos" w:eastAsia="Aptos" w:hAnsi="Aptos" w:cs="Aptos"/>
        </w:rPr>
        <w:t xml:space="preserve">. </w:t>
      </w:r>
      <w:r w:rsidR="5FB37CB5" w:rsidRPr="2470B76A">
        <w:rPr>
          <w:rFonts w:ascii="Aptos" w:eastAsia="Aptos" w:hAnsi="Aptos" w:cs="Aptos"/>
        </w:rPr>
        <w:t xml:space="preserve"> </w:t>
      </w:r>
    </w:p>
    <w:p w14:paraId="2DC392B5" w14:textId="2FBE6BA5" w:rsidR="7326421D" w:rsidRDefault="7326421D" w:rsidP="00C32032">
      <w:pPr>
        <w:pStyle w:val="ListParagraph"/>
        <w:numPr>
          <w:ilvl w:val="0"/>
          <w:numId w:val="5"/>
        </w:numPr>
        <w:spacing w:before="240" w:after="240" w:line="240" w:lineRule="auto"/>
        <w:rPr>
          <w:rFonts w:ascii="Aptos" w:eastAsia="Aptos" w:hAnsi="Aptos" w:cs="Aptos"/>
        </w:rPr>
      </w:pPr>
      <w:r w:rsidRPr="3CF6A369">
        <w:rPr>
          <w:rFonts w:ascii="Aptos" w:eastAsia="Aptos" w:hAnsi="Aptos" w:cs="Aptos"/>
        </w:rPr>
        <w:t>Metrics-driven hiring pipelines and regular reporting</w:t>
      </w:r>
      <w:r w:rsidR="5F863BCF" w:rsidRPr="3CF6A369">
        <w:rPr>
          <w:rFonts w:ascii="Aptos" w:eastAsia="Aptos" w:hAnsi="Aptos" w:cs="Aptos"/>
        </w:rPr>
        <w:t xml:space="preserve">. </w:t>
      </w:r>
    </w:p>
    <w:p w14:paraId="71C33323" w14:textId="739783D9" w:rsidR="3CF6A369" w:rsidRDefault="3CF6A369" w:rsidP="3CF6A369">
      <w:pPr>
        <w:spacing w:after="0" w:line="240" w:lineRule="auto"/>
        <w:rPr>
          <w:rFonts w:ascii="Aptos" w:eastAsia="Aptos" w:hAnsi="Aptos" w:cs="Aptos"/>
          <w:b/>
          <w:bCs/>
        </w:rPr>
      </w:pPr>
    </w:p>
    <w:p w14:paraId="7266C009" w14:textId="5DD8F24D" w:rsidR="32A39C8D" w:rsidRDefault="32A39C8D" w:rsidP="7581F83B">
      <w:pPr>
        <w:spacing w:after="0" w:line="240" w:lineRule="auto"/>
        <w:rPr>
          <w:rFonts w:ascii="Aptos" w:eastAsia="Aptos" w:hAnsi="Aptos" w:cs="Aptos"/>
        </w:rPr>
      </w:pPr>
      <w:r w:rsidRPr="3CF6A369">
        <w:rPr>
          <w:rFonts w:ascii="Aptos" w:eastAsia="Aptos" w:hAnsi="Aptos" w:cs="Aptos"/>
          <w:b/>
          <w:bCs/>
        </w:rPr>
        <w:t>Who it’s for:</w:t>
      </w:r>
      <w:r w:rsidRPr="3CF6A369">
        <w:rPr>
          <w:rFonts w:ascii="Aptos" w:eastAsia="Aptos" w:hAnsi="Aptos" w:cs="Aptos"/>
        </w:rPr>
        <w:t xml:space="preserve"> </w:t>
      </w:r>
      <w:r>
        <w:br/>
      </w:r>
      <w:r w:rsidRPr="3CF6A369">
        <w:rPr>
          <w:rFonts w:ascii="Aptos" w:eastAsia="Aptos" w:hAnsi="Aptos" w:cs="Aptos"/>
        </w:rPr>
        <w:t xml:space="preserve">Startups, scaleups, </w:t>
      </w:r>
      <w:r w:rsidR="427275F2" w:rsidRPr="3CF6A369">
        <w:rPr>
          <w:rFonts w:ascii="Aptos" w:eastAsia="Aptos" w:hAnsi="Aptos" w:cs="Aptos"/>
        </w:rPr>
        <w:t>E</w:t>
      </w:r>
      <w:r w:rsidRPr="3CF6A369">
        <w:rPr>
          <w:rFonts w:ascii="Aptos" w:eastAsia="Aptos" w:hAnsi="Aptos" w:cs="Aptos"/>
        </w:rPr>
        <w:t>nterprise R&amp;D teams</w:t>
      </w:r>
      <w:r w:rsidR="7C4B45DC" w:rsidRPr="3CF6A369">
        <w:rPr>
          <w:rFonts w:ascii="Aptos" w:eastAsia="Aptos" w:hAnsi="Aptos" w:cs="Aptos"/>
        </w:rPr>
        <w:t xml:space="preserve"> and Big Tech. Anyone</w:t>
      </w:r>
      <w:r w:rsidRPr="3CF6A369">
        <w:rPr>
          <w:rFonts w:ascii="Aptos" w:eastAsia="Aptos" w:hAnsi="Aptos" w:cs="Aptos"/>
        </w:rPr>
        <w:t xml:space="preserve"> seeking top-tier talent in AI, </w:t>
      </w:r>
      <w:r w:rsidR="08EC319D" w:rsidRPr="3CF6A369">
        <w:rPr>
          <w:rFonts w:ascii="Aptos" w:eastAsia="Aptos" w:hAnsi="Aptos" w:cs="Aptos"/>
        </w:rPr>
        <w:t>Q</w:t>
      </w:r>
      <w:r w:rsidRPr="3CF6A369">
        <w:rPr>
          <w:rFonts w:ascii="Aptos" w:eastAsia="Aptos" w:hAnsi="Aptos" w:cs="Aptos"/>
        </w:rPr>
        <w:t xml:space="preserve">uantum, </w:t>
      </w:r>
      <w:r w:rsidR="7F70AEBD" w:rsidRPr="3CF6A369">
        <w:rPr>
          <w:rFonts w:ascii="Aptos" w:eastAsia="Aptos" w:hAnsi="Aptos" w:cs="Aptos"/>
        </w:rPr>
        <w:t>B</w:t>
      </w:r>
      <w:r w:rsidRPr="3CF6A369">
        <w:rPr>
          <w:rFonts w:ascii="Aptos" w:eastAsia="Aptos" w:hAnsi="Aptos" w:cs="Aptos"/>
        </w:rPr>
        <w:t xml:space="preserve">lockchain, </w:t>
      </w:r>
      <w:r w:rsidR="0A95D10B" w:rsidRPr="3CF6A369">
        <w:rPr>
          <w:rFonts w:ascii="Aptos" w:eastAsia="Aptos" w:hAnsi="Aptos" w:cs="Aptos"/>
        </w:rPr>
        <w:t xml:space="preserve">Robotics, Edge </w:t>
      </w:r>
      <w:r w:rsidR="005C002F" w:rsidRPr="3CF6A369">
        <w:rPr>
          <w:rFonts w:ascii="Aptos" w:eastAsia="Aptos" w:hAnsi="Aptos" w:cs="Aptos"/>
        </w:rPr>
        <w:t>Computing,</w:t>
      </w:r>
      <w:r w:rsidR="0A95D10B" w:rsidRPr="3CF6A369">
        <w:rPr>
          <w:rFonts w:ascii="Aptos" w:eastAsia="Aptos" w:hAnsi="Aptos" w:cs="Aptos"/>
        </w:rPr>
        <w:t xml:space="preserve"> and any other new and emerging technology area</w:t>
      </w:r>
      <w:r w:rsidRPr="3CF6A369">
        <w:rPr>
          <w:rFonts w:ascii="Aptos" w:eastAsia="Aptos" w:hAnsi="Aptos" w:cs="Aptos"/>
        </w:rPr>
        <w:t xml:space="preserve">. </w:t>
      </w:r>
    </w:p>
    <w:p w14:paraId="0E584C5F" w14:textId="194FBB81" w:rsidR="3CF6A369" w:rsidRDefault="3CF6A369" w:rsidP="3CF6A369">
      <w:pPr>
        <w:spacing w:after="0" w:line="240" w:lineRule="auto"/>
        <w:rPr>
          <w:rFonts w:ascii="Aptos" w:eastAsia="Aptos" w:hAnsi="Aptos" w:cs="Aptos"/>
        </w:rPr>
      </w:pPr>
    </w:p>
    <w:p w14:paraId="649525DD" w14:textId="780BF425" w:rsidR="32A39C8D" w:rsidRDefault="32A39C8D" w:rsidP="7581F83B">
      <w:pPr>
        <w:spacing w:after="0" w:line="240" w:lineRule="auto"/>
        <w:rPr>
          <w:rFonts w:ascii="Aptos" w:eastAsia="Aptos" w:hAnsi="Aptos" w:cs="Aptos"/>
          <w:b/>
          <w:bCs/>
        </w:rPr>
      </w:pPr>
      <w:r w:rsidRPr="3CF6A369">
        <w:rPr>
          <w:rFonts w:ascii="Aptos" w:eastAsia="Aptos" w:hAnsi="Aptos" w:cs="Aptos"/>
          <w:b/>
          <w:bCs/>
        </w:rPr>
        <w:t>Build world-class teams in next-gen tech.</w:t>
      </w:r>
      <w:r w:rsidR="4FA771F6" w:rsidRPr="3CF6A369">
        <w:rPr>
          <w:rFonts w:ascii="Aptos" w:eastAsia="Aptos" w:hAnsi="Aptos" w:cs="Aptos"/>
          <w:b/>
          <w:bCs/>
        </w:rPr>
        <w:t xml:space="preserve"> </w:t>
      </w:r>
    </w:p>
    <w:p w14:paraId="7D88C162" w14:textId="2449389D" w:rsidR="6EFD1F7C" w:rsidRDefault="6EFD1F7C" w:rsidP="3CF6A369">
      <w:r>
        <w:br w:type="page"/>
      </w:r>
    </w:p>
    <w:p w14:paraId="1A7149B7" w14:textId="77777777" w:rsidR="007F3D90" w:rsidRDefault="6EFD1F7C" w:rsidP="2470B76A">
      <w:pPr>
        <w:spacing w:before="240" w:after="240" w:line="240" w:lineRule="auto"/>
        <w:rPr>
          <w:rStyle w:val="Heading1Char"/>
          <w:u w:val="single"/>
        </w:rPr>
      </w:pPr>
      <w:r>
        <w:rPr>
          <w:noProof/>
        </w:rPr>
        <w:lastRenderedPageBreak/>
        <mc:AlternateContent>
          <mc:Choice Requires="wps">
            <w:drawing>
              <wp:inline distT="0" distB="0" distL="0" distR="0" wp14:anchorId="5B6190C0" wp14:editId="3FCCB374">
                <wp:extent cx="6478270" cy="9525"/>
                <wp:effectExtent l="0" t="0" r="36830" b="28575"/>
                <wp:docPr id="1323187560"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6EEFD459"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735D8B16" w14:textId="24B55A10" w:rsidR="002F0986" w:rsidRDefault="79EE3AE7" w:rsidP="2470B76A">
      <w:pPr>
        <w:spacing w:before="240" w:after="240" w:line="240" w:lineRule="auto"/>
        <w:rPr>
          <w:rStyle w:val="Heading1Char"/>
          <w:u w:val="single"/>
        </w:rPr>
      </w:pPr>
      <w:bookmarkStart w:id="29" w:name="_Toc194778930"/>
      <w:r w:rsidRPr="2470B76A">
        <w:rPr>
          <w:rStyle w:val="Heading1Char"/>
          <w:u w:val="single"/>
        </w:rPr>
        <w:t>Advisory Services</w:t>
      </w:r>
      <w:bookmarkEnd w:id="29"/>
      <w:r w:rsidRPr="2470B76A">
        <w:rPr>
          <w:rStyle w:val="Heading1Char"/>
          <w:u w:val="single"/>
        </w:rPr>
        <w:t xml:space="preserve"> </w:t>
      </w:r>
    </w:p>
    <w:p w14:paraId="57BBE8F7" w14:textId="5C4CCDD6" w:rsidR="6EFD1F7C" w:rsidRDefault="2D4CD9D6" w:rsidP="2470B76A">
      <w:pPr>
        <w:spacing w:before="240" w:after="240" w:line="240" w:lineRule="auto"/>
        <w:rPr>
          <w:rFonts w:ascii="Aptos" w:eastAsia="Aptos" w:hAnsi="Aptos" w:cs="Aptos"/>
        </w:rPr>
      </w:pPr>
      <w:r w:rsidRPr="2470B76A">
        <w:t>Market-entry strategies, technology roadmap validation, and ecosystem insights to help you navigate and lead in fast-moving innovation spaces.</w:t>
      </w:r>
      <w:r w:rsidR="2279843B" w:rsidRPr="2470B76A">
        <w:t xml:space="preserve"> </w:t>
      </w:r>
      <w:r w:rsidR="1ED5F34D" w:rsidRPr="2470B76A">
        <w:t xml:space="preserve">Strategic guidance for companies shaping the next wave of innovation. We work with your leadership team to help navigate the complexity of launching, growing, or pivoting in fast-moving tech landscapes. </w:t>
      </w:r>
    </w:p>
    <w:p w14:paraId="622EDE7B" w14:textId="67B88EAE" w:rsidR="7E48122E" w:rsidRDefault="7E48122E" w:rsidP="008A10C3">
      <w:pPr>
        <w:spacing w:line="240" w:lineRule="auto"/>
        <w:rPr>
          <w:rFonts w:ascii="Aptos" w:eastAsia="Aptos" w:hAnsi="Aptos" w:cs="Aptos"/>
        </w:rPr>
      </w:pPr>
      <w:r w:rsidRPr="3CF6A369">
        <w:t>F</w:t>
      </w:r>
      <w:r w:rsidR="4D705D09" w:rsidRPr="3CF6A369">
        <w:t xml:space="preserve">or companies operating in AI, Quantum, Blockchain, and other emerging technologies, advisory around regulation, governance, and assurance is becoming </w:t>
      </w:r>
      <w:r w:rsidR="30D24700" w:rsidRPr="3CF6A369">
        <w:t>mission critical</w:t>
      </w:r>
      <w:r w:rsidR="4D705D09" w:rsidRPr="3CF6A369">
        <w:t xml:space="preserve">. These </w:t>
      </w:r>
      <w:r w:rsidR="00083866" w:rsidRPr="3CF6A369">
        <w:t>are not</w:t>
      </w:r>
      <w:r w:rsidR="4D705D09" w:rsidRPr="3CF6A369">
        <w:t xml:space="preserve"> just compliance boxes — </w:t>
      </w:r>
      <w:r w:rsidR="00442DA9" w:rsidRPr="3CF6A369">
        <w:t>they are</w:t>
      </w:r>
      <w:r w:rsidR="4D705D09" w:rsidRPr="3CF6A369">
        <w:t xml:space="preserve"> trust enablers, investment attractors, and critical to scaling responsibly.</w:t>
      </w:r>
    </w:p>
    <w:p w14:paraId="7BC08595" w14:textId="725E0415" w:rsidR="1A7C7EA1" w:rsidRDefault="1A7C7EA1" w:rsidP="3CF6A369">
      <w:pPr>
        <w:rPr>
          <w:rFonts w:ascii="Aptos" w:eastAsia="Aptos" w:hAnsi="Aptos" w:cs="Aptos"/>
          <w:b/>
          <w:bCs/>
        </w:rPr>
      </w:pPr>
      <w:r w:rsidRPr="3CF6A369">
        <w:rPr>
          <w:b/>
          <w:bCs/>
        </w:rPr>
        <w:t>W</w:t>
      </w:r>
      <w:r w:rsidR="7392DC92" w:rsidRPr="3CF6A369">
        <w:rPr>
          <w:b/>
          <w:bCs/>
        </w:rPr>
        <w:t xml:space="preserve">hat </w:t>
      </w:r>
      <w:r w:rsidR="007A3E75" w:rsidRPr="3CF6A369">
        <w:rPr>
          <w:b/>
          <w:bCs/>
        </w:rPr>
        <w:t>do we</w:t>
      </w:r>
      <w:r w:rsidR="7392DC92" w:rsidRPr="3CF6A369">
        <w:rPr>
          <w:b/>
          <w:bCs/>
        </w:rPr>
        <w:t xml:space="preserve"> offer:</w:t>
      </w:r>
    </w:p>
    <w:p w14:paraId="00ECB446" w14:textId="385CB19E" w:rsidR="4D705D09" w:rsidRDefault="0BF450B4" w:rsidP="00AA6E18">
      <w:pPr>
        <w:pStyle w:val="Heading2"/>
        <w:keepNext w:val="0"/>
        <w:keepLines w:val="0"/>
        <w:spacing w:line="240" w:lineRule="auto"/>
      </w:pPr>
      <w:bookmarkStart w:id="30" w:name="_Toc598544651"/>
      <w:bookmarkStart w:id="31" w:name="_Toc1178985555"/>
      <w:bookmarkStart w:id="32" w:name="_Toc194778931"/>
      <w:r w:rsidRPr="508C2019">
        <w:t>Regulat</w:t>
      </w:r>
      <w:r w:rsidR="00B2F595" w:rsidRPr="508C2019">
        <w:t>ory Guidance</w:t>
      </w:r>
      <w:bookmarkEnd w:id="30"/>
      <w:bookmarkEnd w:id="31"/>
      <w:bookmarkEnd w:id="32"/>
    </w:p>
    <w:p w14:paraId="3A8713F2" w14:textId="42DDA79A" w:rsidR="4D705D09" w:rsidRDefault="4D705D09" w:rsidP="00AA6E18">
      <w:pPr>
        <w:spacing w:line="240" w:lineRule="auto"/>
        <w:rPr>
          <w:rFonts w:ascii="Aptos" w:eastAsia="Aptos" w:hAnsi="Aptos" w:cs="Aptos"/>
        </w:rPr>
      </w:pPr>
      <w:r w:rsidRPr="3CF6A369">
        <w:t>Strategic advisory to help emerging tech companies operate responsibly, compliantly, and with confidence.</w:t>
      </w:r>
    </w:p>
    <w:p w14:paraId="5528F358" w14:textId="47CBDD9A" w:rsidR="4D705D09" w:rsidRDefault="4D705D09" w:rsidP="00C32032">
      <w:pPr>
        <w:pStyle w:val="ListParagraph"/>
        <w:numPr>
          <w:ilvl w:val="0"/>
          <w:numId w:val="14"/>
        </w:numPr>
        <w:rPr>
          <w:rFonts w:ascii="Aptos" w:eastAsia="Aptos" w:hAnsi="Aptos" w:cs="Aptos"/>
        </w:rPr>
      </w:pPr>
      <w:r w:rsidRPr="7581F83B">
        <w:t>Stay ahead of evolving global standards in AI, blockchain, and other frontier technologies.</w:t>
      </w:r>
    </w:p>
    <w:p w14:paraId="4C4F26C9" w14:textId="49C9E651" w:rsidR="4D705D09" w:rsidRDefault="4D705D09" w:rsidP="00C32032">
      <w:pPr>
        <w:pStyle w:val="ListParagraph"/>
        <w:numPr>
          <w:ilvl w:val="0"/>
          <w:numId w:val="14"/>
        </w:numPr>
        <w:rPr>
          <w:rFonts w:ascii="Aptos" w:eastAsia="Aptos" w:hAnsi="Aptos" w:cs="Aptos"/>
        </w:rPr>
      </w:pPr>
      <w:r w:rsidRPr="7581F83B">
        <w:t xml:space="preserve">Landscape mapping of applicable laws (EU AI Act, GDPR, SEC crypto regulations, export controls on quantum, </w:t>
      </w:r>
      <w:proofErr w:type="gramStart"/>
      <w:r w:rsidRPr="7581F83B">
        <w:t>etc.</w:t>
      </w:r>
      <w:proofErr w:type="gramEnd"/>
      <w:r w:rsidRPr="7581F83B">
        <w:t>)</w:t>
      </w:r>
      <w:r w:rsidR="001B7E44">
        <w:t>.</w:t>
      </w:r>
    </w:p>
    <w:p w14:paraId="7C641F4D" w14:textId="61959228" w:rsidR="4D705D09" w:rsidRDefault="4D705D09" w:rsidP="00C32032">
      <w:pPr>
        <w:pStyle w:val="ListParagraph"/>
        <w:numPr>
          <w:ilvl w:val="0"/>
          <w:numId w:val="14"/>
        </w:numPr>
        <w:rPr>
          <w:rFonts w:ascii="Aptos" w:eastAsia="Aptos" w:hAnsi="Aptos" w:cs="Aptos"/>
        </w:rPr>
      </w:pPr>
      <w:r w:rsidRPr="7581F83B">
        <w:t>Policy impact assessments and jurisdiction-specific risk analysis</w:t>
      </w:r>
      <w:r w:rsidR="001B7E44">
        <w:t>.</w:t>
      </w:r>
    </w:p>
    <w:p w14:paraId="1183C833" w14:textId="4214F57A" w:rsidR="4D705D09" w:rsidRDefault="4D705D09" w:rsidP="00C32032">
      <w:pPr>
        <w:pStyle w:val="ListParagraph"/>
        <w:numPr>
          <w:ilvl w:val="0"/>
          <w:numId w:val="14"/>
        </w:numPr>
      </w:pPr>
      <w:r w:rsidRPr="3CF6A369">
        <w:t>Regulatory horizon scanning (track upcoming policy shifts)</w:t>
      </w:r>
      <w:r w:rsidR="001B7E44">
        <w:t>.</w:t>
      </w:r>
    </w:p>
    <w:p w14:paraId="46592D4A" w14:textId="391A2735" w:rsidR="4D705D09" w:rsidRDefault="4D705D09" w:rsidP="00C32032">
      <w:pPr>
        <w:pStyle w:val="ListParagraph"/>
        <w:numPr>
          <w:ilvl w:val="0"/>
          <w:numId w:val="14"/>
        </w:numPr>
        <w:spacing w:line="240" w:lineRule="auto"/>
      </w:pPr>
      <w:r w:rsidRPr="3CF6A369">
        <w:t>Support for investor due diligence and compliance documentation</w:t>
      </w:r>
      <w:r w:rsidR="001B7E44">
        <w:t>.</w:t>
      </w:r>
    </w:p>
    <w:p w14:paraId="63E50159" w14:textId="6DAD5BD2" w:rsidR="4D705D09" w:rsidRDefault="4D705D09" w:rsidP="00582756">
      <w:pPr>
        <w:pStyle w:val="NoSpacing"/>
        <w:spacing w:line="240" w:lineRule="auto"/>
        <w:rPr>
          <w:rFonts w:ascii="Aptos" w:eastAsia="Aptos" w:hAnsi="Aptos" w:cs="Aptos"/>
          <w:b/>
          <w:bCs/>
          <w:u w:val="single"/>
        </w:rPr>
      </w:pPr>
      <w:r>
        <w:br/>
      </w:r>
      <w:bookmarkStart w:id="33" w:name="_Toc194778932"/>
      <w:r w:rsidR="0BF450B4" w:rsidRPr="2470B76A">
        <w:rPr>
          <w:rStyle w:val="Heading2Char"/>
        </w:rPr>
        <w:t>Technology Governance</w:t>
      </w:r>
      <w:bookmarkEnd w:id="33"/>
    </w:p>
    <w:p w14:paraId="0AC527CC" w14:textId="051A796C" w:rsidR="4D705D09" w:rsidRDefault="4D705D09" w:rsidP="7581F83B">
      <w:r w:rsidRPr="3CF6A369">
        <w:t xml:space="preserve">Establish frameworks that ensure your innovation is ethical, transparent, and </w:t>
      </w:r>
      <w:r w:rsidR="34F0C1F8" w:rsidRPr="3CF6A369">
        <w:t>future proof</w:t>
      </w:r>
      <w:r w:rsidRPr="3CF6A369">
        <w:t>.</w:t>
      </w:r>
    </w:p>
    <w:p w14:paraId="292822E9" w14:textId="3B5EE695" w:rsidR="4D705D09" w:rsidRDefault="4D705D09" w:rsidP="00C32032">
      <w:pPr>
        <w:pStyle w:val="ListParagraph"/>
        <w:numPr>
          <w:ilvl w:val="0"/>
          <w:numId w:val="13"/>
        </w:numPr>
        <w:spacing w:line="240" w:lineRule="auto"/>
        <w:ind w:left="714" w:hanging="357"/>
        <w:rPr>
          <w:rFonts w:ascii="Aptos" w:eastAsia="Aptos" w:hAnsi="Aptos" w:cs="Aptos"/>
        </w:rPr>
      </w:pPr>
      <w:r w:rsidRPr="7581F83B">
        <w:t>Governance frameworks for AI model oversight, data usage, and algorithmic decision-making</w:t>
      </w:r>
      <w:r w:rsidR="001B7E44">
        <w:t>.</w:t>
      </w:r>
    </w:p>
    <w:p w14:paraId="739A1E06" w14:textId="42C0C329" w:rsidR="4D705D09" w:rsidRDefault="4D705D09" w:rsidP="00C32032">
      <w:pPr>
        <w:pStyle w:val="ListParagraph"/>
        <w:numPr>
          <w:ilvl w:val="0"/>
          <w:numId w:val="13"/>
        </w:numPr>
        <w:spacing w:line="240" w:lineRule="auto"/>
        <w:ind w:left="714" w:hanging="357"/>
        <w:rPr>
          <w:rFonts w:ascii="Aptos" w:eastAsia="Aptos" w:hAnsi="Aptos" w:cs="Aptos"/>
        </w:rPr>
      </w:pPr>
      <w:r w:rsidRPr="7581F83B">
        <w:t>Internal policy design (</w:t>
      </w:r>
      <w:r w:rsidR="00267870" w:rsidRPr="7581F83B">
        <w:t>e.g.,</w:t>
      </w:r>
      <w:r w:rsidRPr="7581F83B">
        <w:t xml:space="preserve"> responsible AI principles, open-source contribution policies)</w:t>
      </w:r>
      <w:r w:rsidR="001B7E44">
        <w:t>.</w:t>
      </w:r>
    </w:p>
    <w:p w14:paraId="64534E42" w14:textId="780BDE59" w:rsidR="4D705D09" w:rsidRDefault="4D705D09" w:rsidP="00C32032">
      <w:pPr>
        <w:pStyle w:val="ListParagraph"/>
        <w:numPr>
          <w:ilvl w:val="0"/>
          <w:numId w:val="13"/>
        </w:numPr>
        <w:spacing w:line="240" w:lineRule="auto"/>
        <w:ind w:left="714" w:hanging="357"/>
        <w:rPr>
          <w:rFonts w:ascii="Aptos" w:eastAsia="Aptos" w:hAnsi="Aptos" w:cs="Aptos"/>
        </w:rPr>
      </w:pPr>
      <w:r w:rsidRPr="7581F83B">
        <w:t>Advisory boards and committee structures (</w:t>
      </w:r>
      <w:r w:rsidR="00267870" w:rsidRPr="7581F83B">
        <w:t>e.g.,</w:t>
      </w:r>
      <w:r w:rsidRPr="7581F83B">
        <w:t xml:space="preserve"> ethics, safety, audit)</w:t>
      </w:r>
      <w:r w:rsidR="001B7E44">
        <w:t>.</w:t>
      </w:r>
    </w:p>
    <w:p w14:paraId="69B47D30" w14:textId="7A5DF018" w:rsidR="00472944" w:rsidRDefault="4D705D09" w:rsidP="00C32032">
      <w:pPr>
        <w:pStyle w:val="ListParagraph"/>
        <w:numPr>
          <w:ilvl w:val="0"/>
          <w:numId w:val="13"/>
        </w:numPr>
        <w:spacing w:line="240" w:lineRule="auto"/>
        <w:ind w:left="714" w:hanging="357"/>
      </w:pPr>
      <w:r w:rsidRPr="2470B76A">
        <w:t>Role scoping: define positions like Chief AI Officer or Head of Compliance</w:t>
      </w:r>
      <w:r w:rsidR="001B7E44">
        <w:t>.</w:t>
      </w:r>
    </w:p>
    <w:p w14:paraId="6DD90526" w14:textId="00D0BAFD" w:rsidR="4D705D09" w:rsidRDefault="17C1FCFD" w:rsidP="00C32032">
      <w:pPr>
        <w:pStyle w:val="ListParagraph"/>
        <w:numPr>
          <w:ilvl w:val="0"/>
          <w:numId w:val="13"/>
        </w:numPr>
        <w:spacing w:line="240" w:lineRule="auto"/>
        <w:ind w:left="714" w:hanging="357"/>
      </w:pPr>
      <w:r w:rsidRPr="2470B76A">
        <w:t>Other Governance frameworks that support development in other emerging technologies</w:t>
      </w:r>
      <w:r w:rsidR="001B7E44">
        <w:t>.</w:t>
      </w:r>
    </w:p>
    <w:p w14:paraId="677062A2" w14:textId="40AA050A" w:rsidR="4D705D09" w:rsidRDefault="0BF450B4" w:rsidP="002F0986">
      <w:pPr>
        <w:spacing w:line="240" w:lineRule="auto"/>
        <w:rPr>
          <w:rFonts w:ascii="Aptos" w:eastAsia="Aptos" w:hAnsi="Aptos" w:cs="Aptos"/>
          <w:b/>
          <w:bCs/>
          <w:u w:val="single"/>
        </w:rPr>
      </w:pPr>
      <w:bookmarkStart w:id="34" w:name="_Toc540329242"/>
      <w:bookmarkStart w:id="35" w:name="_Toc602779218"/>
      <w:bookmarkStart w:id="36" w:name="_Toc194778933"/>
      <w:r w:rsidRPr="508C2019">
        <w:rPr>
          <w:rStyle w:val="Heading2Char"/>
        </w:rPr>
        <w:t>Assurance &amp; Trust-building</w:t>
      </w:r>
      <w:bookmarkEnd w:id="34"/>
      <w:bookmarkEnd w:id="35"/>
      <w:bookmarkEnd w:id="36"/>
    </w:p>
    <w:p w14:paraId="199C9D62" w14:textId="0516E019" w:rsidR="4D705D09" w:rsidRDefault="4D705D09" w:rsidP="002F0986">
      <w:pPr>
        <w:spacing w:line="240" w:lineRule="auto"/>
      </w:pPr>
      <w:r w:rsidRPr="3CF6A369">
        <w:t xml:space="preserve">Embed confidence </w:t>
      </w:r>
      <w:r w:rsidR="007A3E75" w:rsidRPr="3CF6A369">
        <w:t>in</w:t>
      </w:r>
      <w:r w:rsidRPr="3CF6A369">
        <w:t xml:space="preserve"> your product, platform, and operations.</w:t>
      </w:r>
    </w:p>
    <w:p w14:paraId="08044362" w14:textId="62A22F89" w:rsidR="4D705D09" w:rsidRDefault="4D705D09" w:rsidP="00C32032">
      <w:pPr>
        <w:pStyle w:val="ListParagraph"/>
        <w:numPr>
          <w:ilvl w:val="0"/>
          <w:numId w:val="12"/>
        </w:numPr>
        <w:rPr>
          <w:rFonts w:ascii="Aptos" w:eastAsia="Aptos" w:hAnsi="Aptos" w:cs="Aptos"/>
        </w:rPr>
      </w:pPr>
      <w:r w:rsidRPr="7581F83B">
        <w:t>AI/ML explainability and transparency audits</w:t>
      </w:r>
      <w:r w:rsidR="001B7E44">
        <w:t>.</w:t>
      </w:r>
    </w:p>
    <w:p w14:paraId="51664931" w14:textId="03067A62" w:rsidR="4D705D09" w:rsidRDefault="4D705D09" w:rsidP="00C32032">
      <w:pPr>
        <w:pStyle w:val="ListParagraph"/>
        <w:numPr>
          <w:ilvl w:val="0"/>
          <w:numId w:val="12"/>
        </w:numPr>
        <w:rPr>
          <w:rFonts w:ascii="Aptos" w:eastAsia="Aptos" w:hAnsi="Aptos" w:cs="Aptos"/>
        </w:rPr>
      </w:pPr>
      <w:r w:rsidRPr="7581F83B">
        <w:t>Smart contract and blockchain protocol reviews (via partner networks if needed)</w:t>
      </w:r>
      <w:r w:rsidR="001B7E44">
        <w:t>.</w:t>
      </w:r>
    </w:p>
    <w:p w14:paraId="65D35063" w14:textId="2A91B7DA" w:rsidR="4D705D09" w:rsidRDefault="4D705D09" w:rsidP="00C32032">
      <w:pPr>
        <w:pStyle w:val="ListParagraph"/>
        <w:numPr>
          <w:ilvl w:val="0"/>
          <w:numId w:val="12"/>
        </w:numPr>
        <w:rPr>
          <w:rFonts w:ascii="Aptos" w:eastAsia="Aptos" w:hAnsi="Aptos" w:cs="Aptos"/>
        </w:rPr>
      </w:pPr>
      <w:r w:rsidRPr="2470B76A">
        <w:t>Data assurance, fairness, and security benchmarking</w:t>
      </w:r>
      <w:r w:rsidR="001B7E44">
        <w:t>.</w:t>
      </w:r>
    </w:p>
    <w:p w14:paraId="60010960" w14:textId="536421B7" w:rsidR="07154612" w:rsidRDefault="07154612" w:rsidP="00C32032">
      <w:pPr>
        <w:pStyle w:val="ListParagraph"/>
        <w:numPr>
          <w:ilvl w:val="0"/>
          <w:numId w:val="12"/>
        </w:numPr>
      </w:pPr>
      <w:r>
        <w:t>Evaluate your current tools and infrastructure for scalability, security, and performance.</w:t>
      </w:r>
    </w:p>
    <w:p w14:paraId="3BBBEA45" w14:textId="431763A8" w:rsidR="3CF6A369" w:rsidRDefault="3CF6A369" w:rsidP="3CF6A369">
      <w:pPr>
        <w:pStyle w:val="ListParagraph"/>
        <w:rPr>
          <w:rFonts w:ascii="Aptos" w:eastAsia="Aptos" w:hAnsi="Aptos" w:cs="Aptos"/>
        </w:rPr>
      </w:pPr>
    </w:p>
    <w:p w14:paraId="068D3CDF" w14:textId="77777777" w:rsidR="002F0986" w:rsidRDefault="002F0986" w:rsidP="3CF6A369">
      <w:pPr>
        <w:pStyle w:val="Heading2"/>
        <w:keepNext w:val="0"/>
        <w:keepLines w:val="0"/>
      </w:pPr>
      <w:bookmarkStart w:id="37" w:name="_Toc327797091"/>
      <w:bookmarkStart w:id="38" w:name="_Toc615362849"/>
      <w:bookmarkStart w:id="39" w:name="_Toc194778934"/>
    </w:p>
    <w:p w14:paraId="7BDC7706" w14:textId="11E48349" w:rsidR="1D2F1595" w:rsidRDefault="0BF450B4" w:rsidP="3CF6A369">
      <w:pPr>
        <w:pStyle w:val="Heading2"/>
        <w:keepNext w:val="0"/>
        <w:keepLines w:val="0"/>
        <w:rPr>
          <w:b/>
          <w:bCs/>
          <w:u w:val="single"/>
        </w:rPr>
      </w:pPr>
      <w:r w:rsidRPr="508C2019">
        <w:lastRenderedPageBreak/>
        <w:t>Emerging Tech</w:t>
      </w:r>
      <w:r w:rsidR="04388E08" w:rsidRPr="508C2019">
        <w:t xml:space="preserve"> &amp;</w:t>
      </w:r>
      <w:r w:rsidRPr="508C2019">
        <w:t xml:space="preserve"> Evolving Rules</w:t>
      </w:r>
      <w:bookmarkEnd w:id="37"/>
      <w:bookmarkEnd w:id="38"/>
      <w:bookmarkEnd w:id="39"/>
    </w:p>
    <w:p w14:paraId="6D206BD3" w14:textId="10D3076C" w:rsidR="4D705D09" w:rsidRDefault="4D705D09" w:rsidP="00C32032">
      <w:pPr>
        <w:pStyle w:val="ListParagraph"/>
        <w:numPr>
          <w:ilvl w:val="0"/>
          <w:numId w:val="11"/>
        </w:numPr>
        <w:spacing w:line="240" w:lineRule="auto"/>
        <w:ind w:left="714" w:hanging="357"/>
        <w:rPr>
          <w:rFonts w:ascii="Aptos" w:eastAsia="Aptos" w:hAnsi="Aptos" w:cs="Aptos"/>
        </w:rPr>
      </w:pPr>
      <w:r w:rsidRPr="7581F83B">
        <w:t>Nemertec helps you align innovation with integrity — blending compliance, ethics, and scalability into your core strategy.</w:t>
      </w:r>
    </w:p>
    <w:p w14:paraId="54D1523B" w14:textId="0DC3E395" w:rsidR="6EFD1F7C" w:rsidRDefault="1ED5F34D" w:rsidP="00C32032">
      <w:pPr>
        <w:pStyle w:val="ListParagraph"/>
        <w:numPr>
          <w:ilvl w:val="0"/>
          <w:numId w:val="11"/>
        </w:numPr>
        <w:spacing w:line="240" w:lineRule="auto"/>
        <w:ind w:left="714" w:hanging="357"/>
        <w:rPr>
          <w:rFonts w:ascii="Aptos" w:eastAsia="Aptos" w:hAnsi="Aptos" w:cs="Aptos"/>
        </w:rPr>
      </w:pPr>
      <w:r w:rsidRPr="7581F83B">
        <w:t xml:space="preserve">Go-to-Market Strategy: Position your innovation with clarity in competitive or niche markets. </w:t>
      </w:r>
    </w:p>
    <w:p w14:paraId="2D40604E" w14:textId="22BAA328" w:rsidR="6EFD1F7C" w:rsidRDefault="1ED5F34D" w:rsidP="00C32032">
      <w:pPr>
        <w:pStyle w:val="ListParagraph"/>
        <w:numPr>
          <w:ilvl w:val="0"/>
          <w:numId w:val="11"/>
        </w:numPr>
        <w:spacing w:line="240" w:lineRule="auto"/>
        <w:ind w:left="714" w:hanging="357"/>
        <w:rPr>
          <w:rFonts w:ascii="Aptos" w:eastAsia="Aptos" w:hAnsi="Aptos" w:cs="Aptos"/>
        </w:rPr>
      </w:pPr>
      <w:r w:rsidRPr="7581F83B">
        <w:t xml:space="preserve">Product-Market Fit Validation: Test assumptions, align offerings, and fine-tune messaging. </w:t>
      </w:r>
    </w:p>
    <w:p w14:paraId="4FEE822C" w14:textId="438F2B92" w:rsidR="6EFD1F7C" w:rsidRDefault="1ED5F34D" w:rsidP="00C32032">
      <w:pPr>
        <w:pStyle w:val="ListParagraph"/>
        <w:numPr>
          <w:ilvl w:val="0"/>
          <w:numId w:val="11"/>
        </w:numPr>
        <w:spacing w:line="240" w:lineRule="auto"/>
        <w:ind w:left="714" w:hanging="357"/>
        <w:rPr>
          <w:rFonts w:ascii="Aptos" w:eastAsia="Aptos" w:hAnsi="Aptos" w:cs="Aptos"/>
        </w:rPr>
      </w:pPr>
      <w:r w:rsidRPr="7581F83B">
        <w:t xml:space="preserve">Funding &amp; Investor Readiness: Pitch development, deck review, and insight into what deep tech investors seek. </w:t>
      </w:r>
    </w:p>
    <w:p w14:paraId="25AF88DE" w14:textId="457766B1" w:rsidR="6EFD1F7C" w:rsidRDefault="1ED5F34D" w:rsidP="00C32032">
      <w:pPr>
        <w:pStyle w:val="ListParagraph"/>
        <w:numPr>
          <w:ilvl w:val="0"/>
          <w:numId w:val="11"/>
        </w:numPr>
        <w:spacing w:line="240" w:lineRule="auto"/>
        <w:ind w:left="714" w:hanging="357"/>
        <w:rPr>
          <w:rFonts w:ascii="Aptos" w:eastAsia="Aptos" w:hAnsi="Aptos" w:cs="Aptos"/>
        </w:rPr>
      </w:pPr>
      <w:r w:rsidRPr="3CF6A369">
        <w:t xml:space="preserve">Ecosystem Intelligence: Tap into market trends, partnerships, and emerging regulatory developments. </w:t>
      </w:r>
    </w:p>
    <w:p w14:paraId="01CF8EA9" w14:textId="6AB55A96" w:rsidR="3CF6A369" w:rsidRDefault="3CF6A369" w:rsidP="005D5B55">
      <w:pPr>
        <w:spacing w:line="240" w:lineRule="auto"/>
        <w:rPr>
          <w:b/>
          <w:bCs/>
        </w:rPr>
      </w:pPr>
    </w:p>
    <w:p w14:paraId="49CE0852" w14:textId="03ED24FC" w:rsidR="6EFD1F7C" w:rsidRDefault="1ED5F34D" w:rsidP="00726134">
      <w:pPr>
        <w:spacing w:after="0" w:line="240" w:lineRule="auto"/>
      </w:pPr>
      <w:r w:rsidRPr="3CF6A369">
        <w:rPr>
          <w:b/>
          <w:bCs/>
        </w:rPr>
        <w:t xml:space="preserve">Who </w:t>
      </w:r>
      <w:r w:rsidR="00267870" w:rsidRPr="3CF6A369">
        <w:rPr>
          <w:b/>
          <w:bCs/>
        </w:rPr>
        <w:t>it is</w:t>
      </w:r>
      <w:r w:rsidRPr="3CF6A369">
        <w:rPr>
          <w:b/>
          <w:bCs/>
        </w:rPr>
        <w:t xml:space="preserve"> for: </w:t>
      </w:r>
      <w:r w:rsidR="6EFD1F7C">
        <w:br/>
      </w:r>
      <w:r w:rsidR="1737B15F" w:rsidRPr="3CF6A369">
        <w:t>For any company that needs to keep within changing legislation. Companies preparing for enterprise partnerships, IPO, or security-conscious customers. Tech firms seeking long-term credibility, risk mitigation, and sustainable growth. Also, those who want to build relevant frameworks that are more suited to their environments.</w:t>
      </w:r>
      <w:r w:rsidR="378A14AA" w:rsidRPr="3CF6A369">
        <w:t xml:space="preserve"> </w:t>
      </w:r>
      <w:r w:rsidRPr="3CF6A369">
        <w:t>Founders, innovation teams, or R&amp;D heads looking to de-risk decisions and accelerate traction.</w:t>
      </w:r>
    </w:p>
    <w:p w14:paraId="377B674C" w14:textId="77777777" w:rsidR="00C42493" w:rsidRDefault="00C42493" w:rsidP="00726134">
      <w:pPr>
        <w:spacing w:after="0" w:line="240" w:lineRule="auto"/>
      </w:pPr>
    </w:p>
    <w:p w14:paraId="2E649733" w14:textId="7364F713" w:rsidR="2E8EEB8A" w:rsidRDefault="2E8EEB8A" w:rsidP="00545CBB">
      <w:pPr>
        <w:spacing w:line="240" w:lineRule="auto"/>
        <w:rPr>
          <w:rFonts w:ascii="Aptos" w:eastAsia="Aptos" w:hAnsi="Aptos" w:cs="Aptos"/>
          <w:b/>
          <w:bCs/>
        </w:rPr>
      </w:pPr>
      <w:r w:rsidRPr="3CF6A369">
        <w:rPr>
          <w:b/>
          <w:bCs/>
        </w:rPr>
        <w:t>Strategic insight for bold innovators.</w:t>
      </w:r>
      <w:r w:rsidRPr="3CF6A369">
        <w:t xml:space="preserve"> </w:t>
      </w:r>
    </w:p>
    <w:p w14:paraId="5DCDD81F" w14:textId="63159827" w:rsidR="6EFD1F7C" w:rsidRDefault="6EFD1F7C" w:rsidP="3CF6A369">
      <w:r>
        <w:br w:type="page"/>
      </w:r>
    </w:p>
    <w:p w14:paraId="4939280E" w14:textId="77777777" w:rsidR="007F3D90" w:rsidRDefault="6EFD1F7C" w:rsidP="3CF6A369">
      <w:pPr>
        <w:rPr>
          <w:rStyle w:val="Heading1Char"/>
          <w:u w:val="single"/>
        </w:rPr>
      </w:pPr>
      <w:r>
        <w:rPr>
          <w:noProof/>
        </w:rPr>
        <w:lastRenderedPageBreak/>
        <mc:AlternateContent>
          <mc:Choice Requires="wps">
            <w:drawing>
              <wp:inline distT="0" distB="0" distL="0" distR="0" wp14:anchorId="1A629ABE" wp14:editId="76BFC1BE">
                <wp:extent cx="6478270" cy="9525"/>
                <wp:effectExtent l="0" t="0" r="36830" b="28575"/>
                <wp:docPr id="1014166952"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39D0550C"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4BFD13AE" w14:textId="07259E5E" w:rsidR="6EFD1F7C" w:rsidRDefault="623C527E" w:rsidP="3CF6A369">
      <w:pPr>
        <w:rPr>
          <w:rFonts w:ascii="Aptos" w:eastAsia="Aptos" w:hAnsi="Aptos" w:cs="Aptos"/>
          <w:b/>
          <w:bCs/>
          <w:sz w:val="28"/>
          <w:szCs w:val="28"/>
        </w:rPr>
      </w:pPr>
      <w:bookmarkStart w:id="40" w:name="_Toc194778935"/>
      <w:r w:rsidRPr="2470B76A">
        <w:rPr>
          <w:rStyle w:val="Heading1Char"/>
          <w:u w:val="single"/>
        </w:rPr>
        <w:t>Consulting</w:t>
      </w:r>
      <w:bookmarkEnd w:id="40"/>
    </w:p>
    <w:p w14:paraId="1E8BA291" w14:textId="4FB60932" w:rsidR="00B5437E" w:rsidRPr="00340222" w:rsidRDefault="005E0B7F" w:rsidP="3CF6A369">
      <w:pPr>
        <w:spacing w:before="240" w:after="240" w:line="240" w:lineRule="auto"/>
        <w:rPr>
          <w:rFonts w:ascii="Aptos" w:eastAsia="Aptos" w:hAnsi="Aptos" w:cs="Aptos"/>
        </w:rPr>
      </w:pPr>
      <w:r w:rsidRPr="005E0B7F">
        <w:rPr>
          <w:rFonts w:ascii="Aptos" w:eastAsia="Aptos" w:hAnsi="Aptos" w:cs="Aptos"/>
        </w:rPr>
        <w:t>In the rapidly evolving landscape of emerging technologies, strategic guidance is essential for turning innovation into impact. Consultancy services provide critical support to new tech ventures by offering deep industry insight, technical expertise, and business acumen. Whether navigating early-stage product development, market positioning, regulatory challenges, or scaling strategies, a consultancy partner can help transform bold ideas into sustainable business models. With a focus on cutting-edge fields such as AI, blockchain, quantum computing, and advanced robotics, consultants help bridge the gap between technical ambition and commercial success.</w:t>
      </w:r>
    </w:p>
    <w:p w14:paraId="4339B0AC" w14:textId="3D69CA88" w:rsidR="5269CB54" w:rsidRDefault="5269CB54" w:rsidP="3CF6A369">
      <w:pPr>
        <w:spacing w:before="240" w:after="240" w:line="240" w:lineRule="auto"/>
        <w:rPr>
          <w:rFonts w:ascii="Aptos" w:eastAsia="Aptos" w:hAnsi="Aptos" w:cs="Aptos"/>
          <w:b/>
          <w:bCs/>
        </w:rPr>
      </w:pPr>
      <w:r w:rsidRPr="3CF6A369">
        <w:rPr>
          <w:rFonts w:ascii="Aptos" w:eastAsia="Aptos" w:hAnsi="Aptos" w:cs="Aptos"/>
          <w:b/>
          <w:bCs/>
        </w:rPr>
        <w:t xml:space="preserve">What </w:t>
      </w:r>
      <w:r w:rsidR="002025DD" w:rsidRPr="3CF6A369">
        <w:rPr>
          <w:rFonts w:ascii="Aptos" w:eastAsia="Aptos" w:hAnsi="Aptos" w:cs="Aptos"/>
          <w:b/>
          <w:bCs/>
        </w:rPr>
        <w:t>do we</w:t>
      </w:r>
      <w:r w:rsidRPr="3CF6A369">
        <w:rPr>
          <w:rFonts w:ascii="Aptos" w:eastAsia="Aptos" w:hAnsi="Aptos" w:cs="Aptos"/>
          <w:b/>
          <w:bCs/>
        </w:rPr>
        <w:t xml:space="preserve"> offer:</w:t>
      </w:r>
    </w:p>
    <w:p w14:paraId="0BCEAA63" w14:textId="7022DA99" w:rsidR="75D0F387" w:rsidRDefault="50EB5460" w:rsidP="7581F83B">
      <w:pPr>
        <w:pStyle w:val="Heading2"/>
        <w:keepNext w:val="0"/>
        <w:keepLines w:val="0"/>
        <w:rPr>
          <w:rFonts w:ascii="Aptos" w:eastAsia="Aptos" w:hAnsi="Aptos" w:cs="Aptos"/>
          <w:b/>
          <w:bCs/>
          <w:sz w:val="24"/>
          <w:szCs w:val="24"/>
          <w:u w:val="single"/>
        </w:rPr>
      </w:pPr>
      <w:bookmarkStart w:id="41" w:name="_Toc83525514"/>
      <w:bookmarkStart w:id="42" w:name="_Toc557390982"/>
      <w:bookmarkStart w:id="43" w:name="_Toc194778936"/>
      <w:r w:rsidRPr="508C2019">
        <w:t>Strategic Guidance &amp; Emerging Tech Development</w:t>
      </w:r>
      <w:bookmarkEnd w:id="41"/>
      <w:bookmarkEnd w:id="42"/>
      <w:bookmarkEnd w:id="43"/>
    </w:p>
    <w:p w14:paraId="566C1315" w14:textId="419C2BBE" w:rsidR="75D0F387" w:rsidRDefault="75D0F387" w:rsidP="00C32032">
      <w:pPr>
        <w:pStyle w:val="ListParagraph"/>
        <w:numPr>
          <w:ilvl w:val="0"/>
          <w:numId w:val="24"/>
        </w:numPr>
        <w:spacing w:before="240" w:after="240" w:line="240" w:lineRule="auto"/>
        <w:rPr>
          <w:rFonts w:ascii="Aptos" w:eastAsia="Aptos" w:hAnsi="Aptos" w:cs="Aptos"/>
        </w:rPr>
      </w:pPr>
      <w:r w:rsidRPr="7581F83B">
        <w:rPr>
          <w:rFonts w:ascii="Aptos" w:eastAsia="Aptos" w:hAnsi="Aptos" w:cs="Aptos"/>
        </w:rPr>
        <w:t>Partnering with visionary teams to shape innovation strategies and deliver tech-driven transformation.</w:t>
      </w:r>
    </w:p>
    <w:p w14:paraId="11FF105F" w14:textId="479FB94D" w:rsidR="75D0F387" w:rsidRDefault="75D0F387" w:rsidP="00C32032">
      <w:pPr>
        <w:pStyle w:val="ListParagraph"/>
        <w:numPr>
          <w:ilvl w:val="0"/>
          <w:numId w:val="24"/>
        </w:numPr>
        <w:spacing w:before="240" w:after="240" w:line="240" w:lineRule="auto"/>
        <w:rPr>
          <w:rFonts w:ascii="Aptos" w:eastAsia="Aptos" w:hAnsi="Aptos" w:cs="Aptos"/>
        </w:rPr>
      </w:pPr>
      <w:r w:rsidRPr="3CF6A369">
        <w:rPr>
          <w:rFonts w:ascii="Aptos" w:eastAsia="Aptos" w:hAnsi="Aptos" w:cs="Aptos"/>
        </w:rPr>
        <w:t xml:space="preserve">Technology Strategy &amp; </w:t>
      </w:r>
      <w:r w:rsidR="44386464" w:rsidRPr="3CF6A369">
        <w:rPr>
          <w:rFonts w:ascii="Aptos" w:eastAsia="Aptos" w:hAnsi="Aptos" w:cs="Aptos"/>
        </w:rPr>
        <w:t>Road mapping</w:t>
      </w:r>
      <w:r w:rsidR="5278D100" w:rsidRPr="3CF6A369">
        <w:rPr>
          <w:rFonts w:ascii="Aptos" w:eastAsia="Aptos" w:hAnsi="Aptos" w:cs="Aptos"/>
        </w:rPr>
        <w:t xml:space="preserve"> - t</w:t>
      </w:r>
      <w:r w:rsidRPr="3CF6A369">
        <w:rPr>
          <w:rFonts w:ascii="Aptos" w:eastAsia="Aptos" w:hAnsi="Aptos" w:cs="Aptos"/>
        </w:rPr>
        <w:t>urn vision into a structured, executable innovation plan.</w:t>
      </w:r>
    </w:p>
    <w:p w14:paraId="5DAE6C60" w14:textId="37E219FE" w:rsidR="75D0F387" w:rsidRDefault="75D0F387" w:rsidP="00C32032">
      <w:pPr>
        <w:pStyle w:val="ListParagraph"/>
        <w:numPr>
          <w:ilvl w:val="0"/>
          <w:numId w:val="23"/>
        </w:numPr>
        <w:spacing w:before="240" w:after="240" w:line="240" w:lineRule="auto"/>
        <w:rPr>
          <w:rFonts w:ascii="Aptos" w:eastAsia="Aptos" w:hAnsi="Aptos" w:cs="Aptos"/>
        </w:rPr>
      </w:pPr>
      <w:r w:rsidRPr="7581F83B">
        <w:rPr>
          <w:rFonts w:ascii="Aptos" w:eastAsia="Aptos" w:hAnsi="Aptos" w:cs="Aptos"/>
        </w:rPr>
        <w:t>Development of short, medium, and long-term tech roadmaps</w:t>
      </w:r>
      <w:r w:rsidR="00ED50F6">
        <w:rPr>
          <w:rFonts w:ascii="Aptos" w:eastAsia="Aptos" w:hAnsi="Aptos" w:cs="Aptos"/>
        </w:rPr>
        <w:t>.</w:t>
      </w:r>
    </w:p>
    <w:p w14:paraId="61A98BB6" w14:textId="780BFE5C" w:rsidR="75D0F387" w:rsidRDefault="75D0F387" w:rsidP="00C32032">
      <w:pPr>
        <w:pStyle w:val="ListParagraph"/>
        <w:numPr>
          <w:ilvl w:val="0"/>
          <w:numId w:val="23"/>
        </w:numPr>
        <w:spacing w:before="240" w:after="240" w:line="240" w:lineRule="auto"/>
        <w:rPr>
          <w:rFonts w:ascii="Aptos" w:eastAsia="Aptos" w:hAnsi="Aptos" w:cs="Aptos"/>
        </w:rPr>
      </w:pPr>
      <w:r w:rsidRPr="3CF6A369">
        <w:rPr>
          <w:rFonts w:ascii="Aptos" w:eastAsia="Aptos" w:hAnsi="Aptos" w:cs="Aptos"/>
        </w:rPr>
        <w:t>Prioriti</w:t>
      </w:r>
      <w:r w:rsidR="0FEC36EA" w:rsidRPr="3CF6A369">
        <w:rPr>
          <w:rFonts w:ascii="Aptos" w:eastAsia="Aptos" w:hAnsi="Aptos" w:cs="Aptos"/>
        </w:rPr>
        <w:t>s</w:t>
      </w:r>
      <w:r w:rsidRPr="3CF6A369">
        <w:rPr>
          <w:rFonts w:ascii="Aptos" w:eastAsia="Aptos" w:hAnsi="Aptos" w:cs="Aptos"/>
        </w:rPr>
        <w:t>ation frameworks for R&amp;D, product features, and investments</w:t>
      </w:r>
      <w:r w:rsidR="00ED50F6">
        <w:rPr>
          <w:rFonts w:ascii="Aptos" w:eastAsia="Aptos" w:hAnsi="Aptos" w:cs="Aptos"/>
        </w:rPr>
        <w:t>.</w:t>
      </w:r>
    </w:p>
    <w:p w14:paraId="75303EF7" w14:textId="7F2A0E7F" w:rsidR="75D0F387" w:rsidRDefault="75D0F387" w:rsidP="00C32032">
      <w:pPr>
        <w:pStyle w:val="ListParagraph"/>
        <w:numPr>
          <w:ilvl w:val="0"/>
          <w:numId w:val="23"/>
        </w:numPr>
        <w:spacing w:before="240" w:after="240" w:line="240" w:lineRule="auto"/>
        <w:rPr>
          <w:rFonts w:ascii="Aptos" w:eastAsia="Aptos" w:hAnsi="Aptos" w:cs="Aptos"/>
        </w:rPr>
      </w:pPr>
      <w:r w:rsidRPr="7581F83B">
        <w:rPr>
          <w:rFonts w:ascii="Aptos" w:eastAsia="Aptos" w:hAnsi="Aptos" w:cs="Aptos"/>
        </w:rPr>
        <w:t>Alignment of tech strategy with overall business model and market needs</w:t>
      </w:r>
      <w:r w:rsidR="00ED50F6">
        <w:rPr>
          <w:rFonts w:ascii="Aptos" w:eastAsia="Aptos" w:hAnsi="Aptos" w:cs="Aptos"/>
        </w:rPr>
        <w:t>.</w:t>
      </w:r>
    </w:p>
    <w:p w14:paraId="7008A7B9" w14:textId="0B7B20BE" w:rsidR="75D0F387" w:rsidRDefault="75D0F387" w:rsidP="00C32032">
      <w:pPr>
        <w:pStyle w:val="ListParagraph"/>
        <w:numPr>
          <w:ilvl w:val="0"/>
          <w:numId w:val="23"/>
        </w:numPr>
        <w:spacing w:before="240" w:after="240" w:line="240" w:lineRule="auto"/>
        <w:rPr>
          <w:rFonts w:ascii="Aptos" w:eastAsia="Aptos" w:hAnsi="Aptos" w:cs="Aptos"/>
        </w:rPr>
      </w:pPr>
      <w:r w:rsidRPr="7581F83B">
        <w:rPr>
          <w:rFonts w:ascii="Aptos" w:eastAsia="Aptos" w:hAnsi="Aptos" w:cs="Aptos"/>
        </w:rPr>
        <w:t>Tailored guidance for AI, quantum, blockchain, and robotics initiatives</w:t>
      </w:r>
      <w:r w:rsidR="00ED50F6">
        <w:rPr>
          <w:rFonts w:ascii="Aptos" w:eastAsia="Aptos" w:hAnsi="Aptos" w:cs="Aptos"/>
        </w:rPr>
        <w:t>.</w:t>
      </w:r>
    </w:p>
    <w:p w14:paraId="154F7342" w14:textId="1C8D095C" w:rsidR="75D0F387" w:rsidRDefault="75D0F387" w:rsidP="00C32032">
      <w:pPr>
        <w:pStyle w:val="ListParagraph"/>
        <w:numPr>
          <w:ilvl w:val="0"/>
          <w:numId w:val="23"/>
        </w:numPr>
        <w:spacing w:before="240" w:after="240" w:line="240" w:lineRule="auto"/>
        <w:rPr>
          <w:rFonts w:ascii="Aptos" w:eastAsia="Aptos" w:hAnsi="Aptos" w:cs="Aptos"/>
        </w:rPr>
      </w:pPr>
      <w:r w:rsidRPr="7581F83B">
        <w:rPr>
          <w:rFonts w:ascii="Aptos" w:eastAsia="Aptos" w:hAnsi="Aptos" w:cs="Aptos"/>
        </w:rPr>
        <w:t>A clear, realistic path for building and scaling high-impact emerging tech.</w:t>
      </w:r>
    </w:p>
    <w:p w14:paraId="26306D4E" w14:textId="0DA3BD38" w:rsidR="75D0F387" w:rsidRDefault="75D0F387" w:rsidP="00C32032">
      <w:pPr>
        <w:pStyle w:val="ListParagraph"/>
        <w:numPr>
          <w:ilvl w:val="0"/>
          <w:numId w:val="22"/>
        </w:numPr>
        <w:spacing w:before="240" w:after="240" w:line="240" w:lineRule="auto"/>
        <w:rPr>
          <w:rFonts w:ascii="Aptos" w:eastAsia="Aptos" w:hAnsi="Aptos" w:cs="Aptos"/>
        </w:rPr>
      </w:pPr>
      <w:r w:rsidRPr="7581F83B">
        <w:rPr>
          <w:rFonts w:ascii="Aptos" w:eastAsia="Aptos" w:hAnsi="Aptos" w:cs="Aptos"/>
        </w:rPr>
        <w:t>Emerging Tech Opportunity Assessment</w:t>
      </w:r>
      <w:r w:rsidR="00ED50F6">
        <w:rPr>
          <w:rFonts w:ascii="Aptos" w:eastAsia="Aptos" w:hAnsi="Aptos" w:cs="Aptos"/>
        </w:rPr>
        <w:t>.</w:t>
      </w:r>
    </w:p>
    <w:p w14:paraId="5C695CB6" w14:textId="7A4FCDA5" w:rsidR="75D0F387" w:rsidRDefault="75D0F387" w:rsidP="00C32032">
      <w:pPr>
        <w:pStyle w:val="ListParagraph"/>
        <w:numPr>
          <w:ilvl w:val="0"/>
          <w:numId w:val="22"/>
        </w:numPr>
        <w:spacing w:before="240" w:after="240" w:line="240" w:lineRule="auto"/>
        <w:rPr>
          <w:rFonts w:ascii="Aptos" w:eastAsia="Aptos" w:hAnsi="Aptos" w:cs="Aptos"/>
        </w:rPr>
      </w:pPr>
      <w:r w:rsidRPr="2470B76A">
        <w:rPr>
          <w:rFonts w:ascii="Aptos" w:eastAsia="Aptos" w:hAnsi="Aptos" w:cs="Aptos"/>
        </w:rPr>
        <w:t>Identify where frontier technologies can create real, measurable value.</w:t>
      </w:r>
    </w:p>
    <w:p w14:paraId="7A406181" w14:textId="5D9EB68E" w:rsidR="75D0F387" w:rsidRDefault="75D0F387" w:rsidP="00C32032">
      <w:pPr>
        <w:pStyle w:val="ListParagraph"/>
        <w:numPr>
          <w:ilvl w:val="0"/>
          <w:numId w:val="15"/>
        </w:numPr>
        <w:spacing w:before="240" w:after="240" w:line="240" w:lineRule="auto"/>
        <w:rPr>
          <w:rFonts w:ascii="Aptos" w:eastAsia="Aptos" w:hAnsi="Aptos" w:cs="Aptos"/>
        </w:rPr>
      </w:pPr>
      <w:r w:rsidRPr="7581F83B">
        <w:rPr>
          <w:rFonts w:ascii="Aptos" w:eastAsia="Aptos" w:hAnsi="Aptos" w:cs="Aptos"/>
        </w:rPr>
        <w:t>Feasibility and risk assessments (technical, market, regulatory)</w:t>
      </w:r>
      <w:r w:rsidR="00ED50F6">
        <w:rPr>
          <w:rFonts w:ascii="Aptos" w:eastAsia="Aptos" w:hAnsi="Aptos" w:cs="Aptos"/>
        </w:rPr>
        <w:t>.</w:t>
      </w:r>
    </w:p>
    <w:p w14:paraId="012E112F" w14:textId="2CCE3BAE" w:rsidR="75D0F387" w:rsidRDefault="75D0F387" w:rsidP="00C32032">
      <w:pPr>
        <w:pStyle w:val="ListParagraph"/>
        <w:numPr>
          <w:ilvl w:val="0"/>
          <w:numId w:val="15"/>
        </w:numPr>
        <w:spacing w:before="240" w:after="240" w:line="240" w:lineRule="auto"/>
        <w:rPr>
          <w:rFonts w:ascii="Aptos" w:eastAsia="Aptos" w:hAnsi="Aptos" w:cs="Aptos"/>
        </w:rPr>
      </w:pPr>
      <w:r w:rsidRPr="7581F83B">
        <w:rPr>
          <w:rFonts w:ascii="Aptos" w:eastAsia="Aptos" w:hAnsi="Aptos" w:cs="Aptos"/>
        </w:rPr>
        <w:t>ROI modeling and resourcing strategies</w:t>
      </w:r>
      <w:r w:rsidR="00ED50F6">
        <w:rPr>
          <w:rFonts w:ascii="Aptos" w:eastAsia="Aptos" w:hAnsi="Aptos" w:cs="Aptos"/>
        </w:rPr>
        <w:t>.</w:t>
      </w:r>
    </w:p>
    <w:p w14:paraId="385B2496" w14:textId="7ED450BB" w:rsidR="75D0F387" w:rsidRDefault="75D0F387" w:rsidP="00C32032">
      <w:pPr>
        <w:pStyle w:val="ListParagraph"/>
        <w:numPr>
          <w:ilvl w:val="0"/>
          <w:numId w:val="15"/>
        </w:numPr>
        <w:spacing w:before="240" w:after="240" w:line="240" w:lineRule="auto"/>
        <w:rPr>
          <w:rFonts w:ascii="Aptos" w:eastAsia="Aptos" w:hAnsi="Aptos" w:cs="Aptos"/>
        </w:rPr>
      </w:pPr>
      <w:r w:rsidRPr="3CF6A369">
        <w:rPr>
          <w:rFonts w:ascii="Aptos" w:eastAsia="Aptos" w:hAnsi="Aptos" w:cs="Aptos"/>
        </w:rPr>
        <w:t>Benchmarking against competitors and industry leaders</w:t>
      </w:r>
      <w:r w:rsidR="00ED50F6">
        <w:rPr>
          <w:rFonts w:ascii="Aptos" w:eastAsia="Aptos" w:hAnsi="Aptos" w:cs="Aptos"/>
        </w:rPr>
        <w:t>.</w:t>
      </w:r>
      <w:r>
        <w:br/>
      </w:r>
    </w:p>
    <w:p w14:paraId="38A22937" w14:textId="5D0307C2" w:rsidR="75D0F387" w:rsidRDefault="50EB5460" w:rsidP="00EC41B5">
      <w:pPr>
        <w:pStyle w:val="Heading2"/>
        <w:keepNext w:val="0"/>
        <w:keepLines w:val="0"/>
        <w:spacing w:line="240" w:lineRule="auto"/>
        <w:rPr>
          <w:rFonts w:ascii="Aptos" w:eastAsia="Aptos" w:hAnsi="Aptos" w:cs="Aptos"/>
          <w:b/>
          <w:bCs/>
          <w:sz w:val="24"/>
          <w:szCs w:val="24"/>
          <w:u w:val="single"/>
        </w:rPr>
      </w:pPr>
      <w:bookmarkStart w:id="44" w:name="_Toc1042539415"/>
      <w:bookmarkStart w:id="45" w:name="_Toc532477771"/>
      <w:bookmarkStart w:id="46" w:name="_Toc194778937"/>
      <w:r w:rsidRPr="508C2019">
        <w:t>Innovation Capability Building</w:t>
      </w:r>
      <w:bookmarkEnd w:id="44"/>
      <w:bookmarkEnd w:id="45"/>
      <w:bookmarkEnd w:id="46"/>
    </w:p>
    <w:p w14:paraId="6FFD479D" w14:textId="07B90750" w:rsidR="75D0F387" w:rsidRDefault="75D0F387" w:rsidP="00EC41B5">
      <w:pPr>
        <w:spacing w:before="240" w:after="240" w:line="240" w:lineRule="auto"/>
      </w:pPr>
      <w:r w:rsidRPr="3CF6A369">
        <w:rPr>
          <w:rFonts w:ascii="Aptos" w:eastAsia="Aptos" w:hAnsi="Aptos" w:cs="Aptos"/>
        </w:rPr>
        <w:t>Develop internal structures to support continuous innovation.</w:t>
      </w:r>
    </w:p>
    <w:p w14:paraId="3CC7E41F" w14:textId="322A23ED" w:rsidR="75D0F387" w:rsidRDefault="75D0F387" w:rsidP="00C32032">
      <w:pPr>
        <w:pStyle w:val="ListParagraph"/>
        <w:numPr>
          <w:ilvl w:val="0"/>
          <w:numId w:val="21"/>
        </w:numPr>
        <w:spacing w:before="240" w:after="240" w:line="240" w:lineRule="auto"/>
        <w:rPr>
          <w:rFonts w:ascii="Aptos" w:eastAsia="Aptos" w:hAnsi="Aptos" w:cs="Aptos"/>
        </w:rPr>
      </w:pPr>
      <w:r w:rsidRPr="7581F83B">
        <w:rPr>
          <w:rFonts w:ascii="Aptos" w:eastAsia="Aptos" w:hAnsi="Aptos" w:cs="Aptos"/>
        </w:rPr>
        <w:t>Innovation framework development (labs, incubators, internal R&amp;D teams)</w:t>
      </w:r>
      <w:r w:rsidR="00ED50F6">
        <w:rPr>
          <w:rFonts w:ascii="Aptos" w:eastAsia="Aptos" w:hAnsi="Aptos" w:cs="Aptos"/>
        </w:rPr>
        <w:t>.</w:t>
      </w:r>
    </w:p>
    <w:p w14:paraId="778E8275" w14:textId="15B0F6AB" w:rsidR="75D0F387" w:rsidRDefault="75D0F387" w:rsidP="00C32032">
      <w:pPr>
        <w:pStyle w:val="ListParagraph"/>
        <w:numPr>
          <w:ilvl w:val="0"/>
          <w:numId w:val="21"/>
        </w:numPr>
        <w:spacing w:before="240" w:after="240" w:line="240" w:lineRule="auto"/>
        <w:rPr>
          <w:rFonts w:ascii="Aptos" w:eastAsia="Aptos" w:hAnsi="Aptos" w:cs="Aptos"/>
        </w:rPr>
      </w:pPr>
      <w:r w:rsidRPr="7581F83B">
        <w:rPr>
          <w:rFonts w:ascii="Aptos" w:eastAsia="Aptos" w:hAnsi="Aptos" w:cs="Aptos"/>
        </w:rPr>
        <w:t>Cross-functional collaboration models (</w:t>
      </w:r>
      <w:r w:rsidR="000D5BEC" w:rsidRPr="7581F83B">
        <w:rPr>
          <w:rFonts w:ascii="Aptos" w:eastAsia="Aptos" w:hAnsi="Aptos" w:cs="Aptos"/>
        </w:rPr>
        <w:t>e.g.,</w:t>
      </w:r>
      <w:r w:rsidRPr="7581F83B">
        <w:rPr>
          <w:rFonts w:ascii="Aptos" w:eastAsia="Aptos" w:hAnsi="Aptos" w:cs="Aptos"/>
        </w:rPr>
        <w:t xml:space="preserve"> AI + Ops, Blockchain + Legal)</w:t>
      </w:r>
      <w:r w:rsidR="00ED50F6">
        <w:rPr>
          <w:rFonts w:ascii="Aptos" w:eastAsia="Aptos" w:hAnsi="Aptos" w:cs="Aptos"/>
        </w:rPr>
        <w:t>.</w:t>
      </w:r>
    </w:p>
    <w:p w14:paraId="05CF7CA3" w14:textId="40F3C11B" w:rsidR="75D0F387" w:rsidRDefault="75D0F387" w:rsidP="00C32032">
      <w:pPr>
        <w:pStyle w:val="ListParagraph"/>
        <w:numPr>
          <w:ilvl w:val="0"/>
          <w:numId w:val="21"/>
        </w:numPr>
        <w:spacing w:before="240" w:after="240" w:line="240" w:lineRule="auto"/>
        <w:rPr>
          <w:rFonts w:ascii="Aptos" w:eastAsia="Aptos" w:hAnsi="Aptos" w:cs="Aptos"/>
        </w:rPr>
      </w:pPr>
      <w:r w:rsidRPr="7581F83B">
        <w:rPr>
          <w:rFonts w:ascii="Aptos" w:eastAsia="Aptos" w:hAnsi="Aptos" w:cs="Aptos"/>
        </w:rPr>
        <w:t>Talent and leadership strategy to support innovation at scale</w:t>
      </w:r>
      <w:r w:rsidR="00ED50F6">
        <w:rPr>
          <w:rFonts w:ascii="Aptos" w:eastAsia="Aptos" w:hAnsi="Aptos" w:cs="Aptos"/>
        </w:rPr>
        <w:t>.</w:t>
      </w:r>
    </w:p>
    <w:p w14:paraId="5D108BC2" w14:textId="6244117B" w:rsidR="75D0F387" w:rsidRDefault="75D0F387" w:rsidP="00C32032">
      <w:pPr>
        <w:pStyle w:val="ListParagraph"/>
        <w:numPr>
          <w:ilvl w:val="0"/>
          <w:numId w:val="21"/>
        </w:numPr>
        <w:spacing w:before="240" w:after="240" w:line="240" w:lineRule="auto"/>
        <w:rPr>
          <w:rFonts w:ascii="Aptos" w:eastAsia="Aptos" w:hAnsi="Aptos" w:cs="Aptos"/>
        </w:rPr>
      </w:pPr>
      <w:r w:rsidRPr="2470B76A">
        <w:rPr>
          <w:rFonts w:ascii="Aptos" w:eastAsia="Aptos" w:hAnsi="Aptos" w:cs="Aptos"/>
        </w:rPr>
        <w:t>Culture-shaping for experimentation, learning, and agility</w:t>
      </w:r>
      <w:r w:rsidR="00ED50F6">
        <w:rPr>
          <w:rFonts w:ascii="Aptos" w:eastAsia="Aptos" w:hAnsi="Aptos" w:cs="Aptos"/>
        </w:rPr>
        <w:t>.</w:t>
      </w:r>
    </w:p>
    <w:p w14:paraId="452BCDF3" w14:textId="50BA7268" w:rsidR="51695A4B" w:rsidRDefault="51695A4B" w:rsidP="00C32032">
      <w:pPr>
        <w:pStyle w:val="ListParagraph"/>
        <w:numPr>
          <w:ilvl w:val="0"/>
          <w:numId w:val="21"/>
        </w:numPr>
        <w:spacing w:before="240" w:after="240" w:line="240" w:lineRule="auto"/>
      </w:pPr>
      <w:r>
        <w:t>Operational Design</w:t>
      </w:r>
      <w:r w:rsidR="241F46C6">
        <w:t xml:space="preserve"> - </w:t>
      </w:r>
      <w:r>
        <w:t>Build workflows, communication structures, and team frameworks tailored to fast-moving tech orgs.</w:t>
      </w:r>
    </w:p>
    <w:p w14:paraId="76F59B2B" w14:textId="77777777" w:rsidR="005E0B7F" w:rsidRDefault="005E0B7F">
      <w:pPr>
        <w:rPr>
          <w:rFonts w:asciiTheme="majorHAnsi" w:hAnsiTheme="majorHAnsi" w:cstheme="majorEastAsia"/>
          <w:color w:val="0F4761" w:themeColor="accent1" w:themeShade="BF"/>
          <w:sz w:val="32"/>
          <w:szCs w:val="32"/>
        </w:rPr>
      </w:pPr>
      <w:bookmarkStart w:id="47" w:name="_Toc655184988"/>
      <w:bookmarkStart w:id="48" w:name="_Toc380672435"/>
      <w:bookmarkStart w:id="49" w:name="_Toc194778938"/>
      <w:r>
        <w:br w:type="page"/>
      </w:r>
    </w:p>
    <w:p w14:paraId="40DFEACC" w14:textId="32580CF3" w:rsidR="75D0F387" w:rsidRDefault="50EB5460" w:rsidP="00EC41B5">
      <w:pPr>
        <w:pStyle w:val="Heading2"/>
        <w:keepNext w:val="0"/>
        <w:keepLines w:val="0"/>
        <w:spacing w:line="240" w:lineRule="auto"/>
        <w:rPr>
          <w:rFonts w:ascii="Aptos" w:eastAsia="Aptos" w:hAnsi="Aptos" w:cs="Aptos"/>
          <w:b/>
          <w:bCs/>
          <w:sz w:val="24"/>
          <w:szCs w:val="24"/>
        </w:rPr>
      </w:pPr>
      <w:r w:rsidRPr="508C2019">
        <w:lastRenderedPageBreak/>
        <w:t>Strategic Partner &amp; Ecosystem Development</w:t>
      </w:r>
      <w:bookmarkEnd w:id="47"/>
      <w:bookmarkEnd w:id="48"/>
      <w:bookmarkEnd w:id="49"/>
    </w:p>
    <w:p w14:paraId="7BBA6781" w14:textId="35FE33A0" w:rsidR="75D0F387" w:rsidRDefault="75D0F387" w:rsidP="00EC41B5">
      <w:pPr>
        <w:spacing w:before="240" w:after="240" w:line="240" w:lineRule="auto"/>
      </w:pPr>
      <w:r w:rsidRPr="3CF6A369">
        <w:rPr>
          <w:rFonts w:ascii="Aptos" w:eastAsia="Aptos" w:hAnsi="Aptos" w:cs="Aptos"/>
        </w:rPr>
        <w:t>Plug into the right networks to amplify innovation.</w:t>
      </w:r>
    </w:p>
    <w:p w14:paraId="2381D8BF" w14:textId="685F925E" w:rsidR="75D0F387" w:rsidRDefault="75D0F387" w:rsidP="00C32032">
      <w:pPr>
        <w:pStyle w:val="ListParagraph"/>
        <w:numPr>
          <w:ilvl w:val="0"/>
          <w:numId w:val="20"/>
        </w:numPr>
        <w:spacing w:before="240" w:after="240" w:line="240" w:lineRule="auto"/>
        <w:rPr>
          <w:rFonts w:ascii="Aptos" w:eastAsia="Aptos" w:hAnsi="Aptos" w:cs="Aptos"/>
        </w:rPr>
      </w:pPr>
      <w:r w:rsidRPr="7581F83B">
        <w:rPr>
          <w:rFonts w:ascii="Aptos" w:eastAsia="Aptos" w:hAnsi="Aptos" w:cs="Aptos"/>
        </w:rPr>
        <w:t>Guidance on research collaboration, consortiums, and public-private partnerships</w:t>
      </w:r>
      <w:r w:rsidR="00ED50F6">
        <w:rPr>
          <w:rFonts w:ascii="Aptos" w:eastAsia="Aptos" w:hAnsi="Aptos" w:cs="Aptos"/>
        </w:rPr>
        <w:t>.</w:t>
      </w:r>
    </w:p>
    <w:p w14:paraId="4DC05C58" w14:textId="357F1590" w:rsidR="75D0F387" w:rsidRDefault="75D0F387" w:rsidP="00C32032">
      <w:pPr>
        <w:pStyle w:val="ListParagraph"/>
        <w:numPr>
          <w:ilvl w:val="0"/>
          <w:numId w:val="20"/>
        </w:numPr>
        <w:spacing w:before="240" w:after="240" w:line="240" w:lineRule="auto"/>
        <w:rPr>
          <w:rFonts w:ascii="Aptos" w:eastAsia="Aptos" w:hAnsi="Aptos" w:cs="Aptos"/>
        </w:rPr>
      </w:pPr>
      <w:r w:rsidRPr="7581F83B">
        <w:rPr>
          <w:rFonts w:ascii="Aptos" w:eastAsia="Aptos" w:hAnsi="Aptos" w:cs="Aptos"/>
        </w:rPr>
        <w:t>Open innovation models and co-creation strategies</w:t>
      </w:r>
      <w:r w:rsidR="00ED50F6">
        <w:rPr>
          <w:rFonts w:ascii="Aptos" w:eastAsia="Aptos" w:hAnsi="Aptos" w:cs="Aptos"/>
        </w:rPr>
        <w:t>.</w:t>
      </w:r>
    </w:p>
    <w:p w14:paraId="2FB3D6D2" w14:textId="676B00FD" w:rsidR="75D0F387" w:rsidRDefault="75D0F387" w:rsidP="00C32032">
      <w:pPr>
        <w:pStyle w:val="ListParagraph"/>
        <w:numPr>
          <w:ilvl w:val="0"/>
          <w:numId w:val="20"/>
        </w:numPr>
        <w:spacing w:before="240" w:after="240" w:line="240" w:lineRule="auto"/>
        <w:rPr>
          <w:rFonts w:ascii="Aptos" w:eastAsia="Aptos" w:hAnsi="Aptos" w:cs="Aptos"/>
        </w:rPr>
      </w:pPr>
      <w:r w:rsidRPr="7581F83B">
        <w:rPr>
          <w:rFonts w:ascii="Aptos" w:eastAsia="Aptos" w:hAnsi="Aptos" w:cs="Aptos"/>
        </w:rPr>
        <w:t>Venture studio and accelerator partnership setup</w:t>
      </w:r>
      <w:r w:rsidR="00ED50F6">
        <w:rPr>
          <w:rFonts w:ascii="Aptos" w:eastAsia="Aptos" w:hAnsi="Aptos" w:cs="Aptos"/>
        </w:rPr>
        <w:t>.</w:t>
      </w:r>
    </w:p>
    <w:p w14:paraId="7D55A411" w14:textId="0F11D549" w:rsidR="75D0F387" w:rsidRDefault="75D0F387" w:rsidP="00C32032">
      <w:pPr>
        <w:pStyle w:val="ListParagraph"/>
        <w:numPr>
          <w:ilvl w:val="0"/>
          <w:numId w:val="20"/>
        </w:numPr>
        <w:spacing w:before="240" w:after="240" w:line="240" w:lineRule="auto"/>
        <w:rPr>
          <w:rFonts w:ascii="Aptos" w:eastAsia="Aptos" w:hAnsi="Aptos" w:cs="Aptos"/>
        </w:rPr>
      </w:pPr>
      <w:r w:rsidRPr="3CF6A369">
        <w:rPr>
          <w:rFonts w:ascii="Aptos" w:eastAsia="Aptos" w:hAnsi="Aptos" w:cs="Aptos"/>
        </w:rPr>
        <w:t>Ecosystem mapping and outreach strategy</w:t>
      </w:r>
      <w:r w:rsidR="00ED50F6">
        <w:rPr>
          <w:rFonts w:ascii="Aptos" w:eastAsia="Aptos" w:hAnsi="Aptos" w:cs="Aptos"/>
        </w:rPr>
        <w:t>.</w:t>
      </w:r>
    </w:p>
    <w:p w14:paraId="24FCBF60" w14:textId="47138ECF" w:rsidR="75D0F387" w:rsidRDefault="50EB5460" w:rsidP="7581F83B">
      <w:pPr>
        <w:pStyle w:val="Heading2"/>
        <w:keepNext w:val="0"/>
        <w:keepLines w:val="0"/>
        <w:rPr>
          <w:rFonts w:ascii="Aptos" w:eastAsia="Aptos" w:hAnsi="Aptos" w:cs="Aptos"/>
          <w:b/>
          <w:bCs/>
          <w:sz w:val="24"/>
          <w:szCs w:val="24"/>
          <w:u w:val="single"/>
        </w:rPr>
      </w:pPr>
      <w:bookmarkStart w:id="50" w:name="_Toc1610012345"/>
      <w:bookmarkStart w:id="51" w:name="_Toc30648585"/>
      <w:bookmarkStart w:id="52" w:name="_Toc194778939"/>
      <w:r w:rsidRPr="508C2019">
        <w:t>From Strategy to Execution</w:t>
      </w:r>
      <w:bookmarkEnd w:id="50"/>
      <w:bookmarkEnd w:id="51"/>
      <w:bookmarkEnd w:id="52"/>
    </w:p>
    <w:p w14:paraId="7E24DCD5" w14:textId="007362EC" w:rsidR="75D0F387" w:rsidRDefault="75D0F387" w:rsidP="7581F83B">
      <w:pPr>
        <w:spacing w:before="240" w:after="240" w:line="240" w:lineRule="auto"/>
      </w:pPr>
      <w:r w:rsidRPr="7581F83B">
        <w:rPr>
          <w:rFonts w:ascii="Aptos" w:eastAsia="Aptos" w:hAnsi="Aptos" w:cs="Aptos"/>
        </w:rPr>
        <w:t>Nemertec empowers companies to not just imagine the future — but build it, sustainably and strategically.</w:t>
      </w:r>
    </w:p>
    <w:p w14:paraId="7D44E5D1" w14:textId="501BAF7D" w:rsidR="6EFD1F7C" w:rsidRDefault="2D4CD9D6" w:rsidP="00C32032">
      <w:pPr>
        <w:pStyle w:val="ListParagraph"/>
        <w:numPr>
          <w:ilvl w:val="0"/>
          <w:numId w:val="19"/>
        </w:numPr>
        <w:spacing w:before="240" w:after="240" w:line="240" w:lineRule="auto"/>
        <w:rPr>
          <w:rFonts w:ascii="Aptos" w:eastAsia="Aptos" w:hAnsi="Aptos" w:cs="Aptos"/>
        </w:rPr>
      </w:pPr>
      <w:proofErr w:type="gramStart"/>
      <w:r w:rsidRPr="3CF6A369">
        <w:rPr>
          <w:rFonts w:ascii="Aptos" w:eastAsia="Aptos" w:hAnsi="Aptos" w:cs="Aptos"/>
        </w:rPr>
        <w:t>Hands-on</w:t>
      </w:r>
      <w:proofErr w:type="gramEnd"/>
      <w:r w:rsidRPr="3CF6A369">
        <w:rPr>
          <w:rFonts w:ascii="Aptos" w:eastAsia="Aptos" w:hAnsi="Aptos" w:cs="Aptos"/>
        </w:rPr>
        <w:t xml:space="preserve"> support to optimize operations, accelerate product development, or scale your team and systems with precision.</w:t>
      </w:r>
    </w:p>
    <w:p w14:paraId="0309ADDB" w14:textId="7D574F72" w:rsidR="6EFD1F7C" w:rsidRDefault="2672A2A5" w:rsidP="00C32032">
      <w:pPr>
        <w:pStyle w:val="ListParagraph"/>
        <w:numPr>
          <w:ilvl w:val="0"/>
          <w:numId w:val="19"/>
        </w:numPr>
        <w:spacing w:before="240" w:after="240" w:line="240" w:lineRule="auto"/>
      </w:pPr>
      <w:r>
        <w:t>From project delivery to team architecture, our consultants help bring structure and speed to complex, high-stakes environments.</w:t>
      </w:r>
    </w:p>
    <w:p w14:paraId="0BA58088" w14:textId="548E9E99" w:rsidR="6EFD1F7C" w:rsidRDefault="085882F3" w:rsidP="00C32032">
      <w:pPr>
        <w:pStyle w:val="ListParagraph"/>
        <w:numPr>
          <w:ilvl w:val="0"/>
          <w:numId w:val="19"/>
        </w:numPr>
        <w:spacing w:before="240" w:after="240" w:line="240" w:lineRule="auto"/>
      </w:pPr>
      <w:r>
        <w:t>Execute, optimize, and scale with confidence.</w:t>
      </w:r>
      <w:r w:rsidR="5EBBAD09">
        <w:t xml:space="preserve"> </w:t>
      </w:r>
    </w:p>
    <w:p w14:paraId="37E5041D" w14:textId="3A301029" w:rsidR="6EFD1F7C" w:rsidRDefault="085882F3" w:rsidP="00C32032">
      <w:pPr>
        <w:pStyle w:val="ListParagraph"/>
        <w:numPr>
          <w:ilvl w:val="0"/>
          <w:numId w:val="18"/>
        </w:numPr>
        <w:spacing w:line="240" w:lineRule="auto"/>
      </w:pPr>
      <w:r>
        <w:t>Tech Stack &amp; Infrastructure Audits</w:t>
      </w:r>
      <w:r w:rsidR="00ED50F6">
        <w:t>.</w:t>
      </w:r>
      <w:r>
        <w:t xml:space="preserve"> </w:t>
      </w:r>
    </w:p>
    <w:p w14:paraId="036B2C25" w14:textId="60E8C90A" w:rsidR="6EFD1F7C" w:rsidRDefault="085882F3" w:rsidP="00C32032">
      <w:pPr>
        <w:pStyle w:val="ListParagraph"/>
        <w:numPr>
          <w:ilvl w:val="0"/>
          <w:numId w:val="18"/>
        </w:numPr>
        <w:spacing w:line="240" w:lineRule="auto"/>
      </w:pPr>
      <w:r>
        <w:t>Operational Design &amp; Workflow Optimization</w:t>
      </w:r>
      <w:r w:rsidR="00ED50F6">
        <w:t>.</w:t>
      </w:r>
      <w:r>
        <w:t xml:space="preserve"> </w:t>
      </w:r>
    </w:p>
    <w:p w14:paraId="77610FBD" w14:textId="5D755DCC" w:rsidR="6EFD1F7C" w:rsidRDefault="085882F3" w:rsidP="00C32032">
      <w:pPr>
        <w:pStyle w:val="ListParagraph"/>
        <w:numPr>
          <w:ilvl w:val="0"/>
          <w:numId w:val="18"/>
        </w:numPr>
        <w:spacing w:before="240" w:after="240" w:line="240" w:lineRule="auto"/>
      </w:pPr>
      <w:r>
        <w:t>Scalable Systems &amp; Team Structures</w:t>
      </w:r>
      <w:r w:rsidR="00ED50F6">
        <w:t>.</w:t>
      </w:r>
      <w:r>
        <w:t xml:space="preserve"> </w:t>
      </w:r>
    </w:p>
    <w:p w14:paraId="7299608E" w14:textId="7A9C3ACA" w:rsidR="6EFD1F7C" w:rsidRDefault="085882F3" w:rsidP="00C32032">
      <w:pPr>
        <w:pStyle w:val="ListParagraph"/>
        <w:numPr>
          <w:ilvl w:val="0"/>
          <w:numId w:val="18"/>
        </w:numPr>
        <w:spacing w:before="240" w:after="240" w:line="240" w:lineRule="auto"/>
      </w:pPr>
      <w:r>
        <w:t>Change &amp; Transformation Programs</w:t>
      </w:r>
      <w:r w:rsidR="00ED50F6">
        <w:t>.</w:t>
      </w:r>
      <w:r>
        <w:t xml:space="preserve"> </w:t>
      </w:r>
    </w:p>
    <w:p w14:paraId="1E22750F" w14:textId="6A3F43B6" w:rsidR="7DC6B019" w:rsidRDefault="50EED7FC" w:rsidP="00545CBB">
      <w:pPr>
        <w:pStyle w:val="Heading2"/>
        <w:keepNext w:val="0"/>
        <w:keepLines w:val="0"/>
        <w:spacing w:line="240" w:lineRule="auto"/>
        <w:rPr>
          <w:b/>
          <w:bCs/>
        </w:rPr>
      </w:pPr>
      <w:bookmarkStart w:id="53" w:name="_Toc1705612106"/>
      <w:bookmarkStart w:id="54" w:name="_Toc2045976397"/>
      <w:bookmarkStart w:id="55" w:name="_Toc194778940"/>
      <w:r>
        <w:t>Change &amp; Delivery Management</w:t>
      </w:r>
      <w:bookmarkEnd w:id="53"/>
      <w:bookmarkEnd w:id="54"/>
      <w:bookmarkEnd w:id="55"/>
    </w:p>
    <w:p w14:paraId="68690F1B" w14:textId="12A800F0" w:rsidR="6E56B940" w:rsidRDefault="6E56B940" w:rsidP="002F0986">
      <w:pPr>
        <w:pStyle w:val="NoSpacing"/>
        <w:numPr>
          <w:ilvl w:val="0"/>
          <w:numId w:val="1"/>
        </w:numPr>
        <w:spacing w:line="240" w:lineRule="auto"/>
        <w:ind w:left="714" w:hanging="357"/>
      </w:pPr>
      <w:r>
        <w:t>Change &amp; Transformation</w:t>
      </w:r>
      <w:r w:rsidR="0AB616DC">
        <w:t xml:space="preserve"> - </w:t>
      </w:r>
      <w:r>
        <w:t>Guide your organization through growth phases or strategic shifts.</w:t>
      </w:r>
    </w:p>
    <w:p w14:paraId="4A680B41" w14:textId="568855DC" w:rsidR="14DF178F" w:rsidRDefault="14DF178F" w:rsidP="002F0986">
      <w:pPr>
        <w:pStyle w:val="NoSpacing"/>
        <w:numPr>
          <w:ilvl w:val="0"/>
          <w:numId w:val="1"/>
        </w:numPr>
        <w:spacing w:line="240" w:lineRule="auto"/>
        <w:ind w:left="714" w:hanging="357"/>
      </w:pPr>
      <w:r>
        <w:t>Build Transformation teams</w:t>
      </w:r>
      <w:r w:rsidR="00ED50F6">
        <w:t>.</w:t>
      </w:r>
    </w:p>
    <w:p w14:paraId="31879BE3" w14:textId="4752CA23" w:rsidR="14DF178F" w:rsidRDefault="14DF178F" w:rsidP="002F0986">
      <w:pPr>
        <w:pStyle w:val="NoSpacing"/>
        <w:numPr>
          <w:ilvl w:val="0"/>
          <w:numId w:val="1"/>
        </w:numPr>
        <w:spacing w:line="240" w:lineRule="auto"/>
        <w:ind w:left="714" w:hanging="357"/>
      </w:pPr>
      <w:r>
        <w:t>Direct development from start to end</w:t>
      </w:r>
      <w:r w:rsidR="00ED50F6">
        <w:t>.</w:t>
      </w:r>
    </w:p>
    <w:p w14:paraId="594F78D1" w14:textId="4E218C29" w:rsidR="14DF178F" w:rsidRDefault="14DF178F" w:rsidP="002F0986">
      <w:pPr>
        <w:pStyle w:val="NoSpacing"/>
        <w:numPr>
          <w:ilvl w:val="0"/>
          <w:numId w:val="1"/>
        </w:numPr>
        <w:spacing w:line="240" w:lineRule="auto"/>
        <w:ind w:left="714" w:hanging="357"/>
      </w:pPr>
      <w:r>
        <w:t>Build partnerships for delivery excellence</w:t>
      </w:r>
      <w:r w:rsidR="00ED50F6">
        <w:t>.</w:t>
      </w:r>
    </w:p>
    <w:p w14:paraId="22083877" w14:textId="77777777" w:rsidR="00C42493" w:rsidRDefault="00C42493" w:rsidP="00C42493">
      <w:pPr>
        <w:spacing w:after="0" w:line="240" w:lineRule="auto"/>
        <w:rPr>
          <w:b/>
          <w:bCs/>
        </w:rPr>
      </w:pPr>
    </w:p>
    <w:p w14:paraId="1C52F1B5" w14:textId="3E21640E" w:rsidR="00726134" w:rsidRDefault="085882F3" w:rsidP="00C42493">
      <w:pPr>
        <w:spacing w:after="0" w:line="240" w:lineRule="auto"/>
        <w:rPr>
          <w:b/>
          <w:bCs/>
        </w:rPr>
      </w:pPr>
      <w:r w:rsidRPr="3CF6A369">
        <w:rPr>
          <w:b/>
          <w:bCs/>
        </w:rPr>
        <w:t xml:space="preserve">Who </w:t>
      </w:r>
      <w:r w:rsidR="002025DD" w:rsidRPr="3CF6A369">
        <w:rPr>
          <w:b/>
          <w:bCs/>
        </w:rPr>
        <w:t>is it</w:t>
      </w:r>
      <w:r w:rsidRPr="3CF6A369">
        <w:rPr>
          <w:b/>
          <w:bCs/>
        </w:rPr>
        <w:t xml:space="preserve"> for: </w:t>
      </w:r>
    </w:p>
    <w:p w14:paraId="58F82CC7" w14:textId="2B7454EA" w:rsidR="41360D16" w:rsidRDefault="311D4F0E" w:rsidP="00C42493">
      <w:pPr>
        <w:spacing w:after="0" w:line="240" w:lineRule="auto"/>
        <w:rPr>
          <w:rFonts w:ascii="Aptos" w:eastAsia="Aptos" w:hAnsi="Aptos" w:cs="Aptos"/>
          <w:b/>
          <w:bCs/>
        </w:rPr>
      </w:pPr>
      <w:r w:rsidRPr="3CF6A369">
        <w:t>An organization structurally and culturally ready to embrace frontier tech. Faster innovation cycles and reduced time to market through collaboration</w:t>
      </w:r>
      <w:r w:rsidR="000D5BEC" w:rsidRPr="3CF6A369">
        <w:t>.</w:t>
      </w:r>
      <w:r w:rsidR="000D5BEC">
        <w:t xml:space="preserve"> </w:t>
      </w:r>
      <w:r w:rsidR="085882F3">
        <w:t xml:space="preserve">Companies facing growth, pivot, or transformation milestones in complex technical environments. </w:t>
      </w:r>
      <w:r w:rsidR="5EEDB44D" w:rsidRPr="3CF6A369">
        <w:t>Confident, data-informed decisions about where and how to innovate.</w:t>
      </w:r>
    </w:p>
    <w:p w14:paraId="6320FB40" w14:textId="68A810DC" w:rsidR="41360D16" w:rsidRDefault="7EB10EA3" w:rsidP="7581F83B">
      <w:pPr>
        <w:spacing w:before="240" w:after="240" w:line="240" w:lineRule="auto"/>
        <w:rPr>
          <w:b/>
          <w:bCs/>
        </w:rPr>
      </w:pPr>
      <w:r w:rsidRPr="3CF6A369">
        <w:rPr>
          <w:rFonts w:ascii="Aptos" w:eastAsia="Aptos" w:hAnsi="Aptos" w:cs="Aptos"/>
          <w:b/>
          <w:bCs/>
        </w:rPr>
        <w:t xml:space="preserve">Turning Strategy into Action, and Vision into Value. </w:t>
      </w:r>
    </w:p>
    <w:p w14:paraId="18191D5B" w14:textId="56641C8A" w:rsidR="6EFD1F7C" w:rsidRDefault="6EFD1F7C" w:rsidP="3CF6A369">
      <w:r>
        <w:br w:type="page"/>
      </w:r>
    </w:p>
    <w:p w14:paraId="327C4A8B" w14:textId="77777777" w:rsidR="007F3D90" w:rsidRDefault="6EFD1F7C" w:rsidP="3CF6A369">
      <w:pPr>
        <w:spacing w:before="240" w:after="240" w:line="240" w:lineRule="auto"/>
        <w:rPr>
          <w:rStyle w:val="Heading1Char"/>
          <w:u w:val="single"/>
        </w:rPr>
      </w:pPr>
      <w:r>
        <w:rPr>
          <w:noProof/>
        </w:rPr>
        <w:lastRenderedPageBreak/>
        <mc:AlternateContent>
          <mc:Choice Requires="wps">
            <w:drawing>
              <wp:inline distT="0" distB="0" distL="0" distR="0" wp14:anchorId="5F9E984A" wp14:editId="466B9C33">
                <wp:extent cx="6478270" cy="9525"/>
                <wp:effectExtent l="0" t="0" r="36830" b="28575"/>
                <wp:docPr id="606814317"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65CA6469"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68973937" w14:textId="30C28BDC" w:rsidR="6EFD1F7C" w:rsidRDefault="599F329E" w:rsidP="3CF6A369">
      <w:pPr>
        <w:spacing w:before="240" w:after="240" w:line="240" w:lineRule="auto"/>
      </w:pPr>
      <w:bookmarkStart w:id="56" w:name="_Toc194778941"/>
      <w:r w:rsidRPr="2470B76A">
        <w:rPr>
          <w:rStyle w:val="Heading1Char"/>
          <w:u w:val="single"/>
        </w:rPr>
        <w:t>Government</w:t>
      </w:r>
      <w:bookmarkEnd w:id="56"/>
    </w:p>
    <w:p w14:paraId="11C05E44" w14:textId="0B584454" w:rsidR="31BF43D6" w:rsidRDefault="31BF43D6" w:rsidP="3CF6A369">
      <w:pPr>
        <w:spacing w:line="240" w:lineRule="auto"/>
      </w:pPr>
      <w:r w:rsidRPr="3CF6A369">
        <w:t>Emerging Tech for Public Sector Transformation</w:t>
      </w:r>
      <w:r w:rsidR="19B8F06A" w:rsidRPr="3CF6A369">
        <w:t xml:space="preserve"> - </w:t>
      </w:r>
      <w:r w:rsidRPr="3CF6A369">
        <w:t>Helping governments harness AI and frontier technologies for smarter, more efficient public services.</w:t>
      </w:r>
    </w:p>
    <w:p w14:paraId="62001668" w14:textId="775DD2A5" w:rsidR="31BF43D6" w:rsidRDefault="31BF43D6" w:rsidP="7581F83B">
      <w:pPr>
        <w:spacing w:line="240" w:lineRule="auto"/>
      </w:pPr>
      <w:r w:rsidRPr="7581F83B">
        <w:t>Governments today face mounting pressure to improve efficiency, deliver digital-first services, and make sense of complex data — all under increasing fiscal scrutiny. Emerging technologies like AI, blockchain, and advanced analytics offer powerful solutions.</w:t>
      </w:r>
    </w:p>
    <w:p w14:paraId="6DF53B07" w14:textId="782E97C2" w:rsidR="19142A5A" w:rsidRDefault="19142A5A" w:rsidP="7581F83B">
      <w:pPr>
        <w:spacing w:line="240" w:lineRule="auto"/>
        <w:rPr>
          <w:b/>
          <w:bCs/>
        </w:rPr>
      </w:pPr>
      <w:r w:rsidRPr="7581F83B">
        <w:rPr>
          <w:b/>
          <w:bCs/>
        </w:rPr>
        <w:t>What we offer:</w:t>
      </w:r>
    </w:p>
    <w:p w14:paraId="436D6E9C" w14:textId="780AECDD" w:rsidR="31BF43D6" w:rsidRDefault="31BF43D6" w:rsidP="00C32032">
      <w:pPr>
        <w:pStyle w:val="ListParagraph"/>
        <w:numPr>
          <w:ilvl w:val="0"/>
          <w:numId w:val="26"/>
        </w:numPr>
        <w:spacing w:line="240" w:lineRule="auto"/>
      </w:pPr>
      <w:r w:rsidRPr="7581F83B">
        <w:t>Identify practical applications of AI for operational efficiency and service delivery</w:t>
      </w:r>
      <w:r w:rsidR="00ED50F6">
        <w:t>.</w:t>
      </w:r>
    </w:p>
    <w:p w14:paraId="67DE1FE9" w14:textId="562DD0AC" w:rsidR="31BF43D6" w:rsidRDefault="31BF43D6" w:rsidP="00C32032">
      <w:pPr>
        <w:pStyle w:val="ListParagraph"/>
        <w:numPr>
          <w:ilvl w:val="0"/>
          <w:numId w:val="26"/>
        </w:numPr>
        <w:spacing w:line="240" w:lineRule="auto"/>
      </w:pPr>
      <w:r w:rsidRPr="7581F83B">
        <w:t>Navigate ethical, regulatory, and data governance challenges</w:t>
      </w:r>
      <w:r w:rsidR="00ED50F6">
        <w:t>.</w:t>
      </w:r>
    </w:p>
    <w:p w14:paraId="13FF2B03" w14:textId="36AB3006" w:rsidR="31BF43D6" w:rsidRDefault="31BF43D6" w:rsidP="00C32032">
      <w:pPr>
        <w:pStyle w:val="ListParagraph"/>
        <w:numPr>
          <w:ilvl w:val="0"/>
          <w:numId w:val="26"/>
        </w:numPr>
        <w:spacing w:line="240" w:lineRule="auto"/>
      </w:pPr>
      <w:r w:rsidRPr="7581F83B">
        <w:t>Deploy and evaluate AI tools that improve citizen engagement and policy responsiveness</w:t>
      </w:r>
      <w:r w:rsidR="00ED50F6">
        <w:t>.</w:t>
      </w:r>
    </w:p>
    <w:p w14:paraId="04140464" w14:textId="605E3257" w:rsidR="31BF43D6" w:rsidRDefault="31BF43D6" w:rsidP="00C32032">
      <w:pPr>
        <w:pStyle w:val="ListParagraph"/>
        <w:numPr>
          <w:ilvl w:val="0"/>
          <w:numId w:val="26"/>
        </w:numPr>
        <w:spacing w:line="240" w:lineRule="auto"/>
      </w:pPr>
      <w:r w:rsidRPr="3CF6A369">
        <w:t>Explore blockchain for transparency, auditing, and secure digital identities</w:t>
      </w:r>
      <w:r w:rsidR="00ED50F6">
        <w:t>.</w:t>
      </w:r>
    </w:p>
    <w:p w14:paraId="6A0FDFF4" w14:textId="18BE1D7B" w:rsidR="31BF43D6" w:rsidRDefault="31BF43D6" w:rsidP="00C32032">
      <w:pPr>
        <w:pStyle w:val="ListParagraph"/>
        <w:numPr>
          <w:ilvl w:val="0"/>
          <w:numId w:val="26"/>
        </w:numPr>
        <w:spacing w:line="240" w:lineRule="auto"/>
      </w:pPr>
      <w:r w:rsidRPr="3CF6A369">
        <w:t>Build internal capabilities and reskill public sector teams for emerging tech</w:t>
      </w:r>
      <w:r w:rsidR="00ED50F6">
        <w:t>.</w:t>
      </w:r>
    </w:p>
    <w:p w14:paraId="3A07C940" w14:textId="4EEB2C67" w:rsidR="31BF43D6" w:rsidRDefault="31BF43D6" w:rsidP="7581F83B">
      <w:pPr>
        <w:spacing w:line="240" w:lineRule="auto"/>
      </w:pPr>
      <w:r w:rsidRPr="2470B76A">
        <w:rPr>
          <w:b/>
          <w:bCs/>
        </w:rPr>
        <w:t>Use Cases</w:t>
      </w:r>
      <w:r w:rsidR="78B9BF38" w:rsidRPr="2470B76A">
        <w:t>:</w:t>
      </w:r>
    </w:p>
    <w:p w14:paraId="78BDF4D0" w14:textId="507DC469" w:rsidR="31BF43D6" w:rsidRDefault="31BF43D6" w:rsidP="00C32032">
      <w:pPr>
        <w:pStyle w:val="ListParagraph"/>
        <w:numPr>
          <w:ilvl w:val="0"/>
          <w:numId w:val="25"/>
        </w:numPr>
        <w:spacing w:line="240" w:lineRule="auto"/>
      </w:pPr>
      <w:r w:rsidRPr="7581F83B">
        <w:t>AI for Smart Resource Allocation: Predictive analytics for social services, transport, and healthcare demand</w:t>
      </w:r>
      <w:r w:rsidR="00ED50F6">
        <w:t>.</w:t>
      </w:r>
    </w:p>
    <w:p w14:paraId="63A88D73" w14:textId="03E4C9FD" w:rsidR="31BF43D6" w:rsidRDefault="31BF43D6" w:rsidP="00C32032">
      <w:pPr>
        <w:pStyle w:val="ListParagraph"/>
        <w:numPr>
          <w:ilvl w:val="0"/>
          <w:numId w:val="25"/>
        </w:numPr>
        <w:spacing w:line="240" w:lineRule="auto"/>
      </w:pPr>
      <w:r w:rsidRPr="3CF6A369">
        <w:t>Natural Language Processing (NLP): Automate responses, analyze public feedback, and support decision-making</w:t>
      </w:r>
      <w:r w:rsidR="00ED50F6">
        <w:t>.</w:t>
      </w:r>
    </w:p>
    <w:p w14:paraId="6490D436" w14:textId="7B259A37" w:rsidR="31BF43D6" w:rsidRDefault="31BF43D6" w:rsidP="00C32032">
      <w:pPr>
        <w:pStyle w:val="ListParagraph"/>
        <w:numPr>
          <w:ilvl w:val="0"/>
          <w:numId w:val="25"/>
        </w:numPr>
        <w:spacing w:line="240" w:lineRule="auto"/>
      </w:pPr>
      <w:r w:rsidRPr="3CF6A369">
        <w:t>Blockchain for Trust &amp; Auditability: Tamper-proof records for procurement, benefits distribution, and digital voting</w:t>
      </w:r>
      <w:r w:rsidR="00ED50F6">
        <w:t>.</w:t>
      </w:r>
    </w:p>
    <w:p w14:paraId="2E4C24B7" w14:textId="6C9A2FBB" w:rsidR="31BF43D6" w:rsidRDefault="31BF43D6" w:rsidP="00C32032">
      <w:pPr>
        <w:pStyle w:val="ListParagraph"/>
        <w:numPr>
          <w:ilvl w:val="0"/>
          <w:numId w:val="25"/>
        </w:numPr>
        <w:spacing w:line="240" w:lineRule="auto"/>
      </w:pPr>
      <w:r w:rsidRPr="3CF6A369">
        <w:t>Generative AI Tools: Support content generation, legislative drafting, and rapid policy simulation</w:t>
      </w:r>
      <w:r w:rsidR="00ED50F6">
        <w:t>.</w:t>
      </w:r>
    </w:p>
    <w:p w14:paraId="37CDD45F" w14:textId="78DE47C7" w:rsidR="309BBE74" w:rsidRDefault="309BBE74" w:rsidP="00C42493">
      <w:pPr>
        <w:spacing w:after="0" w:line="240" w:lineRule="auto"/>
        <w:rPr>
          <w:b/>
          <w:bCs/>
        </w:rPr>
      </w:pPr>
      <w:r w:rsidRPr="7581F83B">
        <w:rPr>
          <w:b/>
          <w:bCs/>
        </w:rPr>
        <w:t xml:space="preserve">Who </w:t>
      </w:r>
      <w:r w:rsidR="00267870" w:rsidRPr="7581F83B">
        <w:rPr>
          <w:b/>
          <w:bCs/>
        </w:rPr>
        <w:t>it is</w:t>
      </w:r>
      <w:r w:rsidRPr="7581F83B">
        <w:rPr>
          <w:b/>
          <w:bCs/>
        </w:rPr>
        <w:t xml:space="preserve"> for:</w:t>
      </w:r>
    </w:p>
    <w:p w14:paraId="58EB9B53" w14:textId="4A64A10B" w:rsidR="240DD01E" w:rsidRDefault="240DD01E" w:rsidP="00C42493">
      <w:pPr>
        <w:spacing w:after="0" w:line="240" w:lineRule="auto"/>
      </w:pPr>
      <w:r w:rsidRPr="3CF6A369">
        <w:t>Nemertec brings a unique blend of technical insight, strategic advisory, and sector-specific experience to help governments innovate responsibly and effectively.</w:t>
      </w:r>
    </w:p>
    <w:p w14:paraId="2D333623" w14:textId="77777777" w:rsidR="00C42493" w:rsidRDefault="00C42493" w:rsidP="7581F83B">
      <w:pPr>
        <w:spacing w:line="240" w:lineRule="auto"/>
        <w:rPr>
          <w:b/>
          <w:bCs/>
        </w:rPr>
      </w:pPr>
    </w:p>
    <w:p w14:paraId="2C11E2EB" w14:textId="03FA1CE5" w:rsidR="31BF43D6" w:rsidRDefault="31BF43D6" w:rsidP="7581F83B">
      <w:pPr>
        <w:spacing w:line="240" w:lineRule="auto"/>
        <w:rPr>
          <w:b/>
          <w:bCs/>
        </w:rPr>
      </w:pPr>
      <w:r w:rsidRPr="3CF6A369">
        <w:rPr>
          <w:b/>
          <w:bCs/>
        </w:rPr>
        <w:t>We Bridge the Gap Between Vision and Implementation</w:t>
      </w:r>
    </w:p>
    <w:p w14:paraId="7F8179A6" w14:textId="16E723EF" w:rsidR="6EFD1F7C" w:rsidRDefault="6EFD1F7C" w:rsidP="3CF6A369">
      <w:r>
        <w:br w:type="page"/>
      </w:r>
    </w:p>
    <w:p w14:paraId="10B8980F" w14:textId="77777777" w:rsidR="007F3D90" w:rsidRDefault="6EFD1F7C" w:rsidP="3CF6A369">
      <w:pPr>
        <w:spacing w:line="240" w:lineRule="auto"/>
        <w:rPr>
          <w:rStyle w:val="Heading1Char"/>
          <w:u w:val="single"/>
        </w:rPr>
      </w:pPr>
      <w:r>
        <w:rPr>
          <w:noProof/>
        </w:rPr>
        <w:lastRenderedPageBreak/>
        <mc:AlternateContent>
          <mc:Choice Requires="wps">
            <w:drawing>
              <wp:inline distT="0" distB="0" distL="0" distR="0" wp14:anchorId="6148D38D" wp14:editId="678B590A">
                <wp:extent cx="6478270" cy="9525"/>
                <wp:effectExtent l="0" t="0" r="36830" b="28575"/>
                <wp:docPr id="11439206"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3882A99A"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52D57EC8" w14:textId="6544853E" w:rsidR="6EFD1F7C" w:rsidRDefault="599F329E" w:rsidP="3CF6A369">
      <w:pPr>
        <w:spacing w:line="240" w:lineRule="auto"/>
      </w:pPr>
      <w:bookmarkStart w:id="57" w:name="_Toc194778942"/>
      <w:r w:rsidRPr="2470B76A">
        <w:rPr>
          <w:rStyle w:val="Heading1Char"/>
          <w:u w:val="single"/>
        </w:rPr>
        <w:t>Support Services</w:t>
      </w:r>
      <w:bookmarkEnd w:id="57"/>
      <w:r w:rsidRPr="2470B76A">
        <w:rPr>
          <w:rStyle w:val="Heading1Char"/>
          <w:u w:val="single"/>
        </w:rPr>
        <w:t xml:space="preserve"> </w:t>
      </w:r>
    </w:p>
    <w:p w14:paraId="3587D7FF" w14:textId="5F18D336" w:rsidR="5742496C" w:rsidRDefault="5742496C" w:rsidP="3CF6A369">
      <w:pPr>
        <w:spacing w:before="240" w:after="240" w:line="240" w:lineRule="auto"/>
        <w:rPr>
          <w:b/>
          <w:bCs/>
        </w:rPr>
      </w:pPr>
      <w:r w:rsidRPr="3CF6A369">
        <w:rPr>
          <w:b/>
          <w:bCs/>
        </w:rPr>
        <w:t>What we offer:</w:t>
      </w:r>
    </w:p>
    <w:p w14:paraId="532FD519" w14:textId="62FAF187" w:rsidR="3B515839" w:rsidRDefault="2C1D5439" w:rsidP="7581F83B">
      <w:pPr>
        <w:pStyle w:val="Heading2"/>
        <w:keepNext w:val="0"/>
        <w:keepLines w:val="0"/>
        <w:rPr>
          <w:b/>
          <w:bCs/>
        </w:rPr>
      </w:pPr>
      <w:bookmarkStart w:id="58" w:name="_Toc1162091267"/>
      <w:bookmarkStart w:id="59" w:name="_Toc6801979"/>
      <w:bookmarkStart w:id="60" w:name="_Toc194778943"/>
      <w:r w:rsidRPr="508C2019">
        <w:t>Employer Branding Support</w:t>
      </w:r>
      <w:bookmarkEnd w:id="58"/>
      <w:bookmarkEnd w:id="59"/>
      <w:bookmarkEnd w:id="60"/>
      <w:r w:rsidRPr="508C2019">
        <w:t xml:space="preserve"> </w:t>
      </w:r>
    </w:p>
    <w:p w14:paraId="336671C2" w14:textId="7637DA03" w:rsidR="3B515839" w:rsidRDefault="3B515839" w:rsidP="00C32032">
      <w:pPr>
        <w:pStyle w:val="ListParagraph"/>
        <w:numPr>
          <w:ilvl w:val="0"/>
          <w:numId w:val="4"/>
        </w:numPr>
        <w:spacing w:line="240" w:lineRule="auto"/>
      </w:pPr>
      <w:r w:rsidRPr="3CF6A369">
        <w:t xml:space="preserve">Help clients stand out to top-tier candidates in a competitive, purpose-driven landscape. </w:t>
      </w:r>
    </w:p>
    <w:p w14:paraId="4A6C35BA" w14:textId="19163C1A" w:rsidR="3B515839" w:rsidRDefault="3B515839" w:rsidP="00C32032">
      <w:pPr>
        <w:pStyle w:val="ListParagraph"/>
        <w:numPr>
          <w:ilvl w:val="0"/>
          <w:numId w:val="4"/>
        </w:numPr>
        <w:spacing w:line="240" w:lineRule="auto"/>
      </w:pPr>
      <w:r w:rsidRPr="3CF6A369">
        <w:t xml:space="preserve">EVP (Employer Value Proposition) definition for emerging tech firms. </w:t>
      </w:r>
    </w:p>
    <w:p w14:paraId="764EF02A" w14:textId="7FFBDEEA" w:rsidR="3B515839" w:rsidRDefault="3B515839" w:rsidP="00C32032">
      <w:pPr>
        <w:pStyle w:val="ListParagraph"/>
        <w:numPr>
          <w:ilvl w:val="0"/>
          <w:numId w:val="4"/>
        </w:numPr>
        <w:spacing w:line="240" w:lineRule="auto"/>
      </w:pPr>
      <w:r w:rsidRPr="3CF6A369">
        <w:t xml:space="preserve">Career page and job post consulting. </w:t>
      </w:r>
    </w:p>
    <w:p w14:paraId="5E943F4D" w14:textId="7C912AA4" w:rsidR="3B515839" w:rsidRDefault="3B515839" w:rsidP="00C32032">
      <w:pPr>
        <w:pStyle w:val="ListParagraph"/>
        <w:numPr>
          <w:ilvl w:val="0"/>
          <w:numId w:val="4"/>
        </w:numPr>
        <w:spacing w:line="240" w:lineRule="auto"/>
      </w:pPr>
      <w:r w:rsidRPr="3CF6A369">
        <w:t xml:space="preserve">Social media, </w:t>
      </w:r>
      <w:r w:rsidR="060B5D6A" w:rsidRPr="3CF6A369">
        <w:t>events</w:t>
      </w:r>
      <w:r w:rsidRPr="3CF6A369">
        <w:t xml:space="preserve">, and thought-leadership promotion to attract niche talent. </w:t>
      </w:r>
    </w:p>
    <w:p w14:paraId="0C5CE455" w14:textId="77B332CB" w:rsidR="3B515839" w:rsidRDefault="2C1D5439" w:rsidP="7581F83B">
      <w:pPr>
        <w:spacing w:line="240" w:lineRule="auto"/>
        <w:rPr>
          <w:b/>
          <w:bCs/>
        </w:rPr>
      </w:pPr>
      <w:bookmarkStart w:id="61" w:name="_Toc687053939"/>
      <w:bookmarkStart w:id="62" w:name="_Toc1748299050"/>
      <w:bookmarkStart w:id="63" w:name="_Toc194778944"/>
      <w:r w:rsidRPr="508C2019">
        <w:rPr>
          <w:rStyle w:val="Heading2Char"/>
        </w:rPr>
        <w:t>Relocation &amp; Global Mobility Assistance</w:t>
      </w:r>
      <w:bookmarkEnd w:id="61"/>
      <w:bookmarkEnd w:id="62"/>
      <w:bookmarkEnd w:id="63"/>
      <w:r w:rsidRPr="508C2019">
        <w:rPr>
          <w:b/>
          <w:bCs/>
        </w:rPr>
        <w:t xml:space="preserve"> </w:t>
      </w:r>
    </w:p>
    <w:p w14:paraId="5350F0FF" w14:textId="2A53C857" w:rsidR="3B515839" w:rsidRDefault="3B515839" w:rsidP="00C32032">
      <w:pPr>
        <w:pStyle w:val="ListParagraph"/>
        <w:numPr>
          <w:ilvl w:val="0"/>
          <w:numId w:val="3"/>
        </w:numPr>
        <w:spacing w:line="240" w:lineRule="auto"/>
      </w:pPr>
      <w:r w:rsidRPr="3CF6A369">
        <w:t xml:space="preserve">For hiring talent across borders in a highly global market. </w:t>
      </w:r>
    </w:p>
    <w:p w14:paraId="06BC6F2B" w14:textId="23B7B5B8" w:rsidR="3B515839" w:rsidRDefault="3B515839" w:rsidP="00C32032">
      <w:pPr>
        <w:pStyle w:val="ListParagraph"/>
        <w:numPr>
          <w:ilvl w:val="0"/>
          <w:numId w:val="3"/>
        </w:numPr>
        <w:spacing w:line="240" w:lineRule="auto"/>
      </w:pPr>
      <w:r w:rsidRPr="3CF6A369">
        <w:t xml:space="preserve">Visa, relocation, and legal support for international candidates. </w:t>
      </w:r>
    </w:p>
    <w:p w14:paraId="79FA5131" w14:textId="7EF66AC0" w:rsidR="3B515839" w:rsidRDefault="3B515839" w:rsidP="00C32032">
      <w:pPr>
        <w:pStyle w:val="ListParagraph"/>
        <w:numPr>
          <w:ilvl w:val="0"/>
          <w:numId w:val="3"/>
        </w:numPr>
        <w:spacing w:line="240" w:lineRule="auto"/>
      </w:pPr>
      <w:r w:rsidRPr="3CF6A369">
        <w:t xml:space="preserve">Remote working policies and global employment infrastructure guidance. </w:t>
      </w:r>
    </w:p>
    <w:p w14:paraId="5E130EF0" w14:textId="77A8DA55" w:rsidR="3B515839" w:rsidRDefault="2C1D5439" w:rsidP="7581F83B">
      <w:pPr>
        <w:pStyle w:val="Heading2"/>
        <w:keepNext w:val="0"/>
        <w:keepLines w:val="0"/>
        <w:rPr>
          <w:sz w:val="24"/>
          <w:szCs w:val="24"/>
        </w:rPr>
      </w:pPr>
      <w:bookmarkStart w:id="64" w:name="_Toc746461400"/>
      <w:bookmarkStart w:id="65" w:name="_Toc1853755358"/>
      <w:bookmarkStart w:id="66" w:name="_Toc194778945"/>
      <w:r w:rsidRPr="508C2019">
        <w:t>Onboarding &amp; Retention Support</w:t>
      </w:r>
      <w:bookmarkEnd w:id="64"/>
      <w:bookmarkEnd w:id="65"/>
      <w:bookmarkEnd w:id="66"/>
      <w:r w:rsidRPr="508C2019">
        <w:t xml:space="preserve"> </w:t>
      </w:r>
    </w:p>
    <w:p w14:paraId="512AA570" w14:textId="364F2D3C" w:rsidR="3B515839" w:rsidRDefault="3B515839" w:rsidP="00C32032">
      <w:pPr>
        <w:pStyle w:val="ListParagraph"/>
        <w:numPr>
          <w:ilvl w:val="0"/>
          <w:numId w:val="2"/>
        </w:numPr>
        <w:spacing w:line="240" w:lineRule="auto"/>
      </w:pPr>
      <w:r w:rsidRPr="3CF6A369">
        <w:t xml:space="preserve">Help clients retain critical hires in demanding work environments. </w:t>
      </w:r>
    </w:p>
    <w:p w14:paraId="2E320180" w14:textId="6E8F7D4D" w:rsidR="3B515839" w:rsidRDefault="3B515839" w:rsidP="00C32032">
      <w:pPr>
        <w:pStyle w:val="ListParagraph"/>
        <w:numPr>
          <w:ilvl w:val="0"/>
          <w:numId w:val="2"/>
        </w:numPr>
        <w:spacing w:line="240" w:lineRule="auto"/>
      </w:pPr>
      <w:r w:rsidRPr="3CF6A369">
        <w:t xml:space="preserve">Structured onboarding playbooks for technical talent. </w:t>
      </w:r>
    </w:p>
    <w:p w14:paraId="61F8430E" w14:textId="4002622D" w:rsidR="3B515839" w:rsidRDefault="3B515839" w:rsidP="00C32032">
      <w:pPr>
        <w:pStyle w:val="ListParagraph"/>
        <w:numPr>
          <w:ilvl w:val="0"/>
          <w:numId w:val="2"/>
        </w:numPr>
        <w:spacing w:line="240" w:lineRule="auto"/>
        <w:rPr>
          <w:b/>
          <w:bCs/>
        </w:rPr>
      </w:pPr>
      <w:r w:rsidRPr="3CF6A369">
        <w:t>Check-ins with placed candidates (30/60/90 days). Early attrition risk identification</w:t>
      </w:r>
      <w:r w:rsidR="000D5BEC" w:rsidRPr="3CF6A369">
        <w:t xml:space="preserve">. </w:t>
      </w:r>
    </w:p>
    <w:p w14:paraId="7671413D" w14:textId="77777777" w:rsidR="00C42493" w:rsidRDefault="00C42493" w:rsidP="3CF6A369">
      <w:pPr>
        <w:spacing w:line="240" w:lineRule="auto"/>
        <w:rPr>
          <w:b/>
          <w:bCs/>
        </w:rPr>
      </w:pPr>
    </w:p>
    <w:p w14:paraId="29706C1F" w14:textId="7068B18D" w:rsidR="5347BCC5" w:rsidRDefault="5347BCC5" w:rsidP="00C42493">
      <w:pPr>
        <w:spacing w:after="0" w:line="240" w:lineRule="auto"/>
        <w:rPr>
          <w:b/>
          <w:bCs/>
        </w:rPr>
      </w:pPr>
      <w:r w:rsidRPr="3CF6A369">
        <w:rPr>
          <w:b/>
          <w:bCs/>
        </w:rPr>
        <w:t xml:space="preserve">Who </w:t>
      </w:r>
      <w:r w:rsidR="00267870" w:rsidRPr="3CF6A369">
        <w:rPr>
          <w:b/>
          <w:bCs/>
        </w:rPr>
        <w:t>it is</w:t>
      </w:r>
      <w:r w:rsidRPr="3CF6A369">
        <w:rPr>
          <w:b/>
          <w:bCs/>
        </w:rPr>
        <w:t xml:space="preserve"> for: </w:t>
      </w:r>
    </w:p>
    <w:p w14:paraId="139EBBD4" w14:textId="0C625885" w:rsidR="3AAD5460" w:rsidRDefault="3AAD5460" w:rsidP="00C42493">
      <w:pPr>
        <w:spacing w:after="0" w:line="240" w:lineRule="auto"/>
      </w:pPr>
      <w:r>
        <w:t>Companies or organisations who want to recruit globally and attract the best talent. Also relevant for international organisations who want to recruit people and teams from established companies and en</w:t>
      </w:r>
      <w:r w:rsidR="33F3D3DA">
        <w:t>vironments in the emerging tech sector. Ensuring the whole service is built and delivered on an international scale.</w:t>
      </w:r>
    </w:p>
    <w:p w14:paraId="07AEE37F" w14:textId="77777777" w:rsidR="00C42493" w:rsidRDefault="00C42493" w:rsidP="3CF6A369">
      <w:pPr>
        <w:spacing w:line="240" w:lineRule="auto"/>
        <w:rPr>
          <w:b/>
          <w:bCs/>
        </w:rPr>
      </w:pPr>
    </w:p>
    <w:p w14:paraId="3BDA7108" w14:textId="620C29DD" w:rsidR="6EFD1F7C" w:rsidRDefault="37225C7A" w:rsidP="3CF6A369">
      <w:pPr>
        <w:spacing w:line="240" w:lineRule="auto"/>
      </w:pPr>
      <w:r w:rsidRPr="3CF6A369">
        <w:rPr>
          <w:b/>
          <w:bCs/>
        </w:rPr>
        <w:t>Doing the things others don’t do</w:t>
      </w:r>
    </w:p>
    <w:p w14:paraId="7E15871D" w14:textId="1A6C4B11" w:rsidR="6EFD1F7C" w:rsidRDefault="6EFD1F7C" w:rsidP="3CF6A369">
      <w:r>
        <w:br w:type="page"/>
      </w:r>
    </w:p>
    <w:p w14:paraId="02BDCA75" w14:textId="724E9809" w:rsidR="6EFD1F7C" w:rsidRDefault="6EFD1F7C" w:rsidP="3CF6A369">
      <w:pPr>
        <w:spacing w:line="240" w:lineRule="auto"/>
        <w:rPr>
          <w:b/>
          <w:bCs/>
        </w:rPr>
      </w:pPr>
    </w:p>
    <w:p w14:paraId="780ADF44" w14:textId="77777777" w:rsidR="007F3D90" w:rsidRDefault="6EFD1F7C" w:rsidP="2470B76A">
      <w:pPr>
        <w:rPr>
          <w:rStyle w:val="Heading1Char"/>
          <w:u w:val="single"/>
        </w:rPr>
      </w:pPr>
      <w:r>
        <w:rPr>
          <w:noProof/>
        </w:rPr>
        <mc:AlternateContent>
          <mc:Choice Requires="wps">
            <w:drawing>
              <wp:inline distT="0" distB="0" distL="0" distR="0" wp14:anchorId="52F5FE12" wp14:editId="72342015">
                <wp:extent cx="6478270" cy="9525"/>
                <wp:effectExtent l="0" t="0" r="36830" b="28575"/>
                <wp:docPr id="1068040776"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012F6E1C"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bookmarkStart w:id="67" w:name="_Toc108260321"/>
    </w:p>
    <w:p w14:paraId="101D2B0C" w14:textId="14AE2695" w:rsidR="6EFD1F7C" w:rsidRDefault="599F329E" w:rsidP="2470B76A">
      <w:pPr>
        <w:rPr>
          <w:u w:val="single"/>
        </w:rPr>
      </w:pPr>
      <w:bookmarkStart w:id="68" w:name="_Toc194778946"/>
      <w:r w:rsidRPr="2470B76A">
        <w:rPr>
          <w:rStyle w:val="Heading1Char"/>
          <w:u w:val="single"/>
        </w:rPr>
        <w:t>Training</w:t>
      </w:r>
      <w:bookmarkEnd w:id="67"/>
      <w:bookmarkEnd w:id="68"/>
    </w:p>
    <w:p w14:paraId="660381CA" w14:textId="5880E8D6" w:rsidR="561F9596" w:rsidRDefault="561F9596" w:rsidP="7581F83B">
      <w:pPr>
        <w:spacing w:line="240" w:lineRule="auto"/>
      </w:pPr>
      <w:r w:rsidRPr="7581F83B">
        <w:t xml:space="preserve">In the fast-moving world of AI, Quantum Computing, Blockchain, and other emerging technologies, waiting for the perfect candidate </w:t>
      </w:r>
      <w:r w:rsidR="00230106" w:rsidRPr="7581F83B">
        <w:t>is not</w:t>
      </w:r>
      <w:r w:rsidRPr="7581F83B">
        <w:t xml:space="preserve"> always viable. </w:t>
      </w:r>
      <w:r w:rsidR="00230106" w:rsidRPr="7581F83B">
        <w:t>That is</w:t>
      </w:r>
      <w:r w:rsidRPr="7581F83B">
        <w:t xml:space="preserve"> why Nemertec helps you build the team you need by training the one you have.</w:t>
      </w:r>
    </w:p>
    <w:p w14:paraId="6561D0F6" w14:textId="42839E9B" w:rsidR="561F9596" w:rsidRDefault="561F9596" w:rsidP="7581F83B">
      <w:pPr>
        <w:spacing w:line="240" w:lineRule="auto"/>
      </w:pPr>
      <w:r w:rsidRPr="3CF6A369">
        <w:t>We design and deliver tailored training programs to upskill internal staff, support cross-functional knowledge sharing, and embed emerging tech fluency across your organization.</w:t>
      </w:r>
    </w:p>
    <w:p w14:paraId="0CFA59B7" w14:textId="1832DF2B" w:rsidR="2280CF4B" w:rsidRDefault="2280CF4B" w:rsidP="3CF6A369">
      <w:pPr>
        <w:spacing w:line="240" w:lineRule="auto"/>
      </w:pPr>
      <w:r w:rsidRPr="3CF6A369">
        <w:t>Accelerated internal adoption of new technologies</w:t>
      </w:r>
      <w:r w:rsidR="019CDE06" w:rsidRPr="3CF6A369">
        <w:t xml:space="preserve"> with r</w:t>
      </w:r>
      <w:r w:rsidRPr="3CF6A369">
        <w:t>educed reliance on external hiring</w:t>
      </w:r>
      <w:r w:rsidR="0FDF4BDD" w:rsidRPr="3CF6A369">
        <w:t>. I</w:t>
      </w:r>
      <w:r w:rsidRPr="3CF6A369">
        <w:t>mproved innovation readiness and technical confidence</w:t>
      </w:r>
      <w:r w:rsidR="6C4CC8CE" w:rsidRPr="3CF6A369">
        <w:t>, with s</w:t>
      </w:r>
      <w:r w:rsidRPr="3CF6A369">
        <w:t>tronger collaboration between technical and non-technical teams</w:t>
      </w:r>
    </w:p>
    <w:p w14:paraId="663BB000" w14:textId="4188EE0A" w:rsidR="561F9596" w:rsidRDefault="561F9596" w:rsidP="7581F83B">
      <w:pPr>
        <w:spacing w:line="240" w:lineRule="auto"/>
        <w:rPr>
          <w:b/>
          <w:bCs/>
        </w:rPr>
      </w:pPr>
      <w:r w:rsidRPr="7581F83B">
        <w:rPr>
          <w:b/>
          <w:bCs/>
        </w:rPr>
        <w:t>What We Offer:</w:t>
      </w:r>
    </w:p>
    <w:p w14:paraId="3BF765B9" w14:textId="110309CE" w:rsidR="561F9596" w:rsidRDefault="3FB79162" w:rsidP="1D3D1D15">
      <w:pPr>
        <w:pStyle w:val="Heading2"/>
        <w:keepNext w:val="0"/>
        <w:keepLines w:val="0"/>
      </w:pPr>
      <w:bookmarkStart w:id="69" w:name="_Toc8964179"/>
      <w:bookmarkStart w:id="70" w:name="_Toc977906575"/>
      <w:bookmarkStart w:id="71" w:name="_Toc194778947"/>
      <w:r w:rsidRPr="508C2019">
        <w:t>Custom Training Programs</w:t>
      </w:r>
      <w:r w:rsidR="656E1830" w:rsidRPr="508C2019">
        <w:t>:</w:t>
      </w:r>
      <w:bookmarkEnd w:id="69"/>
      <w:bookmarkEnd w:id="70"/>
      <w:bookmarkEnd w:id="71"/>
    </w:p>
    <w:p w14:paraId="50684222" w14:textId="3FC62A1E" w:rsidR="561F9596" w:rsidRDefault="561F9596" w:rsidP="00C32032">
      <w:pPr>
        <w:pStyle w:val="ListParagraph"/>
        <w:numPr>
          <w:ilvl w:val="0"/>
          <w:numId w:val="30"/>
        </w:numPr>
        <w:spacing w:line="240" w:lineRule="auto"/>
      </w:pPr>
      <w:r w:rsidRPr="7581F83B">
        <w:t xml:space="preserve">Role-specific technical tracks in AI, Quantum, Blockchain, </w:t>
      </w:r>
      <w:proofErr w:type="gramStart"/>
      <w:r w:rsidRPr="7581F83B">
        <w:t>etc.</w:t>
      </w:r>
      <w:proofErr w:type="gramEnd"/>
    </w:p>
    <w:p w14:paraId="16AA0A6D" w14:textId="46EA78C4" w:rsidR="561F9596" w:rsidRDefault="561F9596" w:rsidP="00C32032">
      <w:pPr>
        <w:pStyle w:val="ListParagraph"/>
        <w:numPr>
          <w:ilvl w:val="0"/>
          <w:numId w:val="30"/>
        </w:numPr>
        <w:spacing w:line="240" w:lineRule="auto"/>
      </w:pPr>
      <w:r w:rsidRPr="7581F83B">
        <w:t>Executive-level briefings on emerging tech strategy &amp; governance</w:t>
      </w:r>
    </w:p>
    <w:p w14:paraId="0DC12842" w14:textId="6AD739A8" w:rsidR="561F9596" w:rsidRDefault="561F9596" w:rsidP="00C32032">
      <w:pPr>
        <w:pStyle w:val="ListParagraph"/>
        <w:numPr>
          <w:ilvl w:val="0"/>
          <w:numId w:val="30"/>
        </w:numPr>
        <w:spacing w:line="240" w:lineRule="auto"/>
      </w:pPr>
      <w:r w:rsidRPr="7581F83B">
        <w:t>Hybrid learning (online, in-person, and live virtual options)</w:t>
      </w:r>
    </w:p>
    <w:p w14:paraId="591F9E36" w14:textId="4538C7C4" w:rsidR="561F9596" w:rsidRDefault="3FB79162" w:rsidP="7581F83B">
      <w:pPr>
        <w:spacing w:line="240" w:lineRule="auto"/>
      </w:pPr>
      <w:bookmarkStart w:id="72" w:name="_Toc2106023110"/>
      <w:bookmarkStart w:id="73" w:name="_Toc942117439"/>
      <w:bookmarkStart w:id="74" w:name="_Toc194778948"/>
      <w:r w:rsidRPr="508C2019">
        <w:rPr>
          <w:rStyle w:val="Heading2Char"/>
        </w:rPr>
        <w:t>Upskilling for Innovation Teams</w:t>
      </w:r>
      <w:r w:rsidR="2D033F58" w:rsidRPr="508C2019">
        <w:rPr>
          <w:rStyle w:val="Heading2Char"/>
        </w:rPr>
        <w:t>:</w:t>
      </w:r>
      <w:bookmarkEnd w:id="72"/>
      <w:bookmarkEnd w:id="73"/>
      <w:bookmarkEnd w:id="74"/>
    </w:p>
    <w:p w14:paraId="26A46675" w14:textId="1CD060E8" w:rsidR="561F9596" w:rsidRDefault="561F9596" w:rsidP="00C32032">
      <w:pPr>
        <w:pStyle w:val="ListParagraph"/>
        <w:numPr>
          <w:ilvl w:val="0"/>
          <w:numId w:val="29"/>
        </w:numPr>
        <w:spacing w:line="240" w:lineRule="auto"/>
      </w:pPr>
      <w:proofErr w:type="gramStart"/>
      <w:r w:rsidRPr="7581F83B">
        <w:t>Hands-on</w:t>
      </w:r>
      <w:proofErr w:type="gramEnd"/>
      <w:r w:rsidRPr="7581F83B">
        <w:t xml:space="preserve"> workshops in AI/ML tools, smart contracts, or quantum algorithms</w:t>
      </w:r>
    </w:p>
    <w:p w14:paraId="438BCDDD" w14:textId="07F0A2D9" w:rsidR="561F9596" w:rsidRDefault="561F9596" w:rsidP="00C32032">
      <w:pPr>
        <w:pStyle w:val="ListParagraph"/>
        <w:numPr>
          <w:ilvl w:val="0"/>
          <w:numId w:val="29"/>
        </w:numPr>
        <w:spacing w:line="240" w:lineRule="auto"/>
      </w:pPr>
      <w:r w:rsidRPr="7581F83B">
        <w:t>Sandbox environments for experimentation and prototyping</w:t>
      </w:r>
    </w:p>
    <w:p w14:paraId="71311714" w14:textId="17A18899" w:rsidR="561F9596" w:rsidRDefault="561F9596" w:rsidP="00C32032">
      <w:pPr>
        <w:pStyle w:val="ListParagraph"/>
        <w:numPr>
          <w:ilvl w:val="0"/>
          <w:numId w:val="29"/>
        </w:numPr>
        <w:spacing w:line="240" w:lineRule="auto"/>
      </w:pPr>
      <w:r w:rsidRPr="7581F83B">
        <w:t>Mentorship programs with domain experts and practitioners</w:t>
      </w:r>
    </w:p>
    <w:p w14:paraId="7BA4DB08" w14:textId="78D977C5" w:rsidR="561F9596" w:rsidRDefault="3FB79162" w:rsidP="3CF6A369">
      <w:pPr>
        <w:pStyle w:val="Heading2"/>
        <w:keepNext w:val="0"/>
        <w:keepLines w:val="0"/>
      </w:pPr>
      <w:bookmarkStart w:id="75" w:name="_Toc1585282685"/>
      <w:bookmarkStart w:id="76" w:name="_Toc88902312"/>
      <w:bookmarkStart w:id="77" w:name="_Toc194778949"/>
      <w:r w:rsidRPr="508C2019">
        <w:t>Cross-Skill &amp; Reskill Initiatives</w:t>
      </w:r>
      <w:r w:rsidR="46A001FA" w:rsidRPr="508C2019">
        <w:t>:</w:t>
      </w:r>
      <w:bookmarkEnd w:id="75"/>
      <w:bookmarkEnd w:id="76"/>
      <w:bookmarkEnd w:id="77"/>
    </w:p>
    <w:p w14:paraId="62990B66" w14:textId="53ED2C2F" w:rsidR="561F9596" w:rsidRDefault="561F9596" w:rsidP="00C32032">
      <w:pPr>
        <w:pStyle w:val="ListParagraph"/>
        <w:numPr>
          <w:ilvl w:val="0"/>
          <w:numId w:val="28"/>
        </w:numPr>
        <w:spacing w:line="240" w:lineRule="auto"/>
      </w:pPr>
      <w:r w:rsidRPr="7581F83B">
        <w:t>Transition programs for existing staff (e.g., Data Analyst → ML Engineer)</w:t>
      </w:r>
    </w:p>
    <w:p w14:paraId="5263106C" w14:textId="47695F68" w:rsidR="561F9596" w:rsidRDefault="561F9596" w:rsidP="00C32032">
      <w:pPr>
        <w:pStyle w:val="ListParagraph"/>
        <w:numPr>
          <w:ilvl w:val="0"/>
          <w:numId w:val="28"/>
        </w:numPr>
        <w:spacing w:line="240" w:lineRule="auto"/>
      </w:pPr>
      <w:r w:rsidRPr="7581F83B">
        <w:t xml:space="preserve">Multi-department tech fluency training (Legal, Ops, Risk, </w:t>
      </w:r>
      <w:proofErr w:type="gramStart"/>
      <w:r w:rsidRPr="7581F83B">
        <w:t>etc.</w:t>
      </w:r>
      <w:proofErr w:type="gramEnd"/>
      <w:r w:rsidRPr="7581F83B">
        <w:t>)</w:t>
      </w:r>
    </w:p>
    <w:p w14:paraId="653CA4A4" w14:textId="518BFE22" w:rsidR="561F9596" w:rsidRDefault="561F9596" w:rsidP="00C32032">
      <w:pPr>
        <w:pStyle w:val="ListParagraph"/>
        <w:numPr>
          <w:ilvl w:val="0"/>
          <w:numId w:val="28"/>
        </w:numPr>
        <w:spacing w:line="240" w:lineRule="auto"/>
      </w:pPr>
      <w:r w:rsidRPr="7581F83B">
        <w:t>Certification pathways in partnership with educational providers or industry bodies</w:t>
      </w:r>
    </w:p>
    <w:p w14:paraId="3475FF0A" w14:textId="62DD8E22" w:rsidR="561F9596" w:rsidRDefault="561F9596" w:rsidP="00C32032">
      <w:pPr>
        <w:pStyle w:val="ListParagraph"/>
        <w:numPr>
          <w:ilvl w:val="0"/>
          <w:numId w:val="28"/>
        </w:numPr>
        <w:spacing w:line="240" w:lineRule="auto"/>
      </w:pPr>
      <w:r w:rsidRPr="7581F83B">
        <w:t>Learning Needs Assessments &amp; Roadmaps</w:t>
      </w:r>
    </w:p>
    <w:p w14:paraId="4E4B02DE" w14:textId="60D424FF" w:rsidR="561F9596" w:rsidRDefault="3FB79162" w:rsidP="3CF6A369">
      <w:pPr>
        <w:pStyle w:val="Heading2"/>
        <w:keepNext w:val="0"/>
        <w:keepLines w:val="0"/>
        <w:rPr>
          <w:sz w:val="24"/>
          <w:szCs w:val="24"/>
        </w:rPr>
      </w:pPr>
      <w:bookmarkStart w:id="78" w:name="_Toc2000601302"/>
      <w:bookmarkStart w:id="79" w:name="_Toc1922261290"/>
      <w:bookmarkStart w:id="80" w:name="_Toc194778950"/>
      <w:r w:rsidRPr="508C2019">
        <w:t>Capability gap analysis</w:t>
      </w:r>
      <w:r w:rsidR="33089DC6" w:rsidRPr="508C2019">
        <w:t>:</w:t>
      </w:r>
      <w:bookmarkEnd w:id="78"/>
      <w:bookmarkEnd w:id="79"/>
      <w:bookmarkEnd w:id="80"/>
    </w:p>
    <w:p w14:paraId="5438ADD4" w14:textId="747C8BB2" w:rsidR="561F9596" w:rsidRDefault="561F9596" w:rsidP="00C32032">
      <w:pPr>
        <w:pStyle w:val="ListParagraph"/>
        <w:numPr>
          <w:ilvl w:val="0"/>
          <w:numId w:val="27"/>
        </w:numPr>
        <w:spacing w:line="240" w:lineRule="auto"/>
      </w:pPr>
      <w:r w:rsidRPr="7581F83B">
        <w:t>Role-based learning journeys</w:t>
      </w:r>
    </w:p>
    <w:p w14:paraId="505DC69B" w14:textId="5D0A2A0F" w:rsidR="561F9596" w:rsidRDefault="561F9596" w:rsidP="00C32032">
      <w:pPr>
        <w:pStyle w:val="ListParagraph"/>
        <w:numPr>
          <w:ilvl w:val="0"/>
          <w:numId w:val="27"/>
        </w:numPr>
        <w:spacing w:line="240" w:lineRule="auto"/>
      </w:pPr>
      <w:r w:rsidRPr="3CF6A369">
        <w:t>Team and department-wide development plans</w:t>
      </w:r>
    </w:p>
    <w:p w14:paraId="3350425E" w14:textId="06B125C4" w:rsidR="3CF6A369" w:rsidRDefault="3CF6A369" w:rsidP="3CF6A369">
      <w:pPr>
        <w:spacing w:line="240" w:lineRule="auto"/>
        <w:rPr>
          <w:b/>
          <w:bCs/>
        </w:rPr>
      </w:pPr>
    </w:p>
    <w:p w14:paraId="66D8C6F4" w14:textId="087F68A8" w:rsidR="01ECE380" w:rsidRDefault="01ECE380" w:rsidP="00C42493">
      <w:pPr>
        <w:spacing w:after="0" w:line="240" w:lineRule="auto"/>
        <w:rPr>
          <w:b/>
          <w:bCs/>
        </w:rPr>
      </w:pPr>
      <w:r w:rsidRPr="3CF6A369">
        <w:rPr>
          <w:b/>
          <w:bCs/>
        </w:rPr>
        <w:t>Who it’s for:</w:t>
      </w:r>
    </w:p>
    <w:p w14:paraId="0744866A" w14:textId="0AC569A0" w:rsidR="0DBE6079" w:rsidRDefault="0DBE6079" w:rsidP="00C42493">
      <w:pPr>
        <w:spacing w:after="0" w:line="240" w:lineRule="auto"/>
      </w:pPr>
      <w:r w:rsidRPr="7581F83B">
        <w:t>Nemertec empowers organizations to grow their own talent, drive transformation from within, and stay competitive in the technologies of tomorrow.</w:t>
      </w:r>
    </w:p>
    <w:p w14:paraId="1EE6C859" w14:textId="77777777" w:rsidR="00C42493" w:rsidRDefault="00C42493" w:rsidP="7581F83B">
      <w:pPr>
        <w:spacing w:line="240" w:lineRule="auto"/>
        <w:rPr>
          <w:b/>
          <w:bCs/>
        </w:rPr>
      </w:pPr>
    </w:p>
    <w:p w14:paraId="7AB7B677" w14:textId="651CDA12" w:rsidR="561F9596" w:rsidRDefault="561F9596" w:rsidP="7581F83B">
      <w:pPr>
        <w:spacing w:line="240" w:lineRule="auto"/>
        <w:rPr>
          <w:b/>
          <w:bCs/>
        </w:rPr>
      </w:pPr>
      <w:r w:rsidRPr="3CF6A369">
        <w:rPr>
          <w:b/>
          <w:bCs/>
        </w:rPr>
        <w:t>Train to Innovate — Don’t Just Hire to Catch Up</w:t>
      </w:r>
    </w:p>
    <w:p w14:paraId="00E3883F" w14:textId="77777777" w:rsidR="005917F7" w:rsidRDefault="005917F7" w:rsidP="7581F83B">
      <w:pPr>
        <w:spacing w:line="240" w:lineRule="auto"/>
      </w:pPr>
    </w:p>
    <w:p w14:paraId="7D6F90A2" w14:textId="77777777" w:rsidR="007F3D90" w:rsidRDefault="6EFD1F7C" w:rsidP="3CF6A369">
      <w:pPr>
        <w:spacing w:before="240" w:after="240" w:line="240" w:lineRule="auto"/>
        <w:rPr>
          <w:rStyle w:val="Heading1Char"/>
          <w:u w:val="single"/>
        </w:rPr>
      </w:pPr>
      <w:r>
        <w:rPr>
          <w:noProof/>
        </w:rPr>
        <w:lastRenderedPageBreak/>
        <mc:AlternateContent>
          <mc:Choice Requires="wps">
            <w:drawing>
              <wp:inline distT="0" distB="0" distL="0" distR="0" wp14:anchorId="04CF096E" wp14:editId="7BECCA6D">
                <wp:extent cx="6478270" cy="9525"/>
                <wp:effectExtent l="0" t="0" r="36830" b="28575"/>
                <wp:docPr id="1566532168"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06975FD6"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7E172CEE" w14:textId="4B50FFBB" w:rsidR="6EFD1F7C" w:rsidRDefault="623C527E" w:rsidP="3CF6A369">
      <w:pPr>
        <w:spacing w:before="240" w:after="240" w:line="240" w:lineRule="auto"/>
      </w:pPr>
      <w:bookmarkStart w:id="81" w:name="_Toc194778951"/>
      <w:r w:rsidRPr="2470B76A">
        <w:rPr>
          <w:rStyle w:val="Heading1Char"/>
          <w:u w:val="single"/>
        </w:rPr>
        <w:t>Who We Work With</w:t>
      </w:r>
      <w:bookmarkEnd w:id="81"/>
    </w:p>
    <w:p w14:paraId="530F39F5" w14:textId="159EC976" w:rsidR="558ECB41" w:rsidRDefault="558ECB41" w:rsidP="00C32032">
      <w:pPr>
        <w:pStyle w:val="ListParagraph"/>
        <w:numPr>
          <w:ilvl w:val="0"/>
          <w:numId w:val="16"/>
        </w:numPr>
        <w:spacing w:before="240" w:after="240" w:line="240" w:lineRule="auto"/>
      </w:pPr>
      <w:r w:rsidRPr="3CF6A369">
        <w:t xml:space="preserve">Public sector organisations </w:t>
      </w:r>
    </w:p>
    <w:p w14:paraId="4FCBFD4B" w14:textId="3E2C8CC8" w:rsidR="558ECB41" w:rsidRDefault="558ECB41" w:rsidP="00C32032">
      <w:pPr>
        <w:pStyle w:val="ListParagraph"/>
        <w:numPr>
          <w:ilvl w:val="0"/>
          <w:numId w:val="16"/>
        </w:numPr>
        <w:spacing w:before="240" w:after="240" w:line="240" w:lineRule="auto"/>
      </w:pPr>
      <w:r w:rsidRPr="3CF6A369">
        <w:t>Central and local government</w:t>
      </w:r>
    </w:p>
    <w:p w14:paraId="7123734A" w14:textId="502CEF06" w:rsidR="558ECB41" w:rsidRDefault="558ECB41" w:rsidP="00C32032">
      <w:pPr>
        <w:pStyle w:val="ListParagraph"/>
        <w:numPr>
          <w:ilvl w:val="0"/>
          <w:numId w:val="16"/>
        </w:numPr>
        <w:spacing w:before="240" w:after="240" w:line="240" w:lineRule="auto"/>
      </w:pPr>
      <w:r w:rsidRPr="3CF6A369">
        <w:t>Big Tech firms</w:t>
      </w:r>
    </w:p>
    <w:p w14:paraId="67E4586E" w14:textId="4FC3E4CA" w:rsidR="558ECB41" w:rsidRDefault="558ECB41" w:rsidP="00C32032">
      <w:pPr>
        <w:pStyle w:val="ListParagraph"/>
        <w:numPr>
          <w:ilvl w:val="0"/>
          <w:numId w:val="16"/>
        </w:numPr>
        <w:spacing w:before="240" w:after="240" w:line="240" w:lineRule="auto"/>
      </w:pPr>
      <w:r w:rsidRPr="3CF6A369">
        <w:t>Private companies involved with emerging tech</w:t>
      </w:r>
    </w:p>
    <w:p w14:paraId="7BCB3CA4" w14:textId="7DF91F51" w:rsidR="558ECB41" w:rsidRDefault="558ECB41" w:rsidP="00C32032">
      <w:pPr>
        <w:pStyle w:val="ListParagraph"/>
        <w:numPr>
          <w:ilvl w:val="0"/>
          <w:numId w:val="16"/>
        </w:numPr>
        <w:spacing w:before="240" w:after="240" w:line="240" w:lineRule="auto"/>
      </w:pPr>
      <w:r w:rsidRPr="3CF6A369">
        <w:t>Companies who want to get the most out of the technological revolution</w:t>
      </w:r>
    </w:p>
    <w:p w14:paraId="6BEA9B9F" w14:textId="41EB5BDA" w:rsidR="558ECB41" w:rsidRDefault="558ECB41" w:rsidP="00C32032">
      <w:pPr>
        <w:pStyle w:val="ListParagraph"/>
        <w:numPr>
          <w:ilvl w:val="0"/>
          <w:numId w:val="16"/>
        </w:numPr>
        <w:spacing w:before="240" w:after="240" w:line="240" w:lineRule="auto"/>
      </w:pPr>
      <w:r w:rsidRPr="3CF6A369">
        <w:t>Small and medium enterprises</w:t>
      </w:r>
    </w:p>
    <w:p w14:paraId="20D93234" w14:textId="54914666" w:rsidR="558ECB41" w:rsidRDefault="558ECB41" w:rsidP="00C32032">
      <w:pPr>
        <w:pStyle w:val="ListParagraph"/>
        <w:numPr>
          <w:ilvl w:val="0"/>
          <w:numId w:val="16"/>
        </w:numPr>
        <w:spacing w:before="240" w:after="240" w:line="240" w:lineRule="auto"/>
      </w:pPr>
      <w:r w:rsidRPr="3CF6A369">
        <w:t>Start-ups</w:t>
      </w:r>
    </w:p>
    <w:p w14:paraId="628EC2F4" w14:textId="7F6B2E49" w:rsidR="558ECB41" w:rsidRDefault="558ECB41" w:rsidP="00C32032">
      <w:pPr>
        <w:pStyle w:val="ListParagraph"/>
        <w:numPr>
          <w:ilvl w:val="0"/>
          <w:numId w:val="16"/>
        </w:numPr>
        <w:spacing w:before="240" w:after="240" w:line="240" w:lineRule="auto"/>
      </w:pPr>
      <w:r w:rsidRPr="3CF6A369">
        <w:t>Business schools and Universities</w:t>
      </w:r>
    </w:p>
    <w:p w14:paraId="26C550E4" w14:textId="3EEC691E" w:rsidR="6EFD1F7C" w:rsidRDefault="558ECB41" w:rsidP="00C32032">
      <w:pPr>
        <w:pStyle w:val="ListParagraph"/>
        <w:numPr>
          <w:ilvl w:val="0"/>
          <w:numId w:val="16"/>
        </w:numPr>
        <w:spacing w:before="240" w:after="240" w:line="240" w:lineRule="auto"/>
        <w:rPr>
          <w:u w:val="single"/>
        </w:rPr>
      </w:pPr>
      <w:r w:rsidRPr="2470B76A">
        <w:t>Companies entering new markets or technology domains.</w:t>
      </w:r>
    </w:p>
    <w:p w14:paraId="31B53ADF" w14:textId="16DF15E0" w:rsidR="6EFD1F7C" w:rsidRDefault="6EFD1F7C" w:rsidP="2470B76A">
      <w:pPr>
        <w:pStyle w:val="ListParagraph"/>
        <w:spacing w:before="240" w:after="240" w:line="240" w:lineRule="auto"/>
        <w:rPr>
          <w:u w:val="single"/>
        </w:rPr>
      </w:pPr>
    </w:p>
    <w:p w14:paraId="468AEE2F" w14:textId="77777777" w:rsidR="007F3D90" w:rsidRDefault="16F5CD51" w:rsidP="2470B76A">
      <w:pPr>
        <w:spacing w:before="240" w:after="240" w:line="240" w:lineRule="auto"/>
      </w:pPr>
      <w:r>
        <w:t xml:space="preserve"> </w:t>
      </w:r>
      <w:r w:rsidR="6EFD1F7C">
        <w:rPr>
          <w:noProof/>
        </w:rPr>
        <mc:AlternateContent>
          <mc:Choice Requires="wps">
            <w:drawing>
              <wp:inline distT="0" distB="0" distL="0" distR="0" wp14:anchorId="646A01CC" wp14:editId="49C19A05">
                <wp:extent cx="6478270" cy="9525"/>
                <wp:effectExtent l="0" t="0" r="36830" b="28575"/>
                <wp:docPr id="819475971" name="Straight Arrow Connector 1"/>
                <wp:cNvGraphicFramePr/>
                <a:graphic xmlns:a="http://schemas.openxmlformats.org/drawingml/2006/main">
                  <a:graphicData uri="http://schemas.microsoft.com/office/word/2010/wordprocessingShape">
                    <wps:wsp>
                      <wps:cNvCnPr/>
                      <wps:spPr>
                        <a:xfrm flipV="1">
                          <a:off x="0" y="0"/>
                          <a:ext cx="6478270" cy="9525"/>
                        </a:xfrm>
                        <a:prstGeom prst="straightConnector1">
                          <a:avLst/>
                        </a:prstGeom>
                        <a:ln w="12700">
                          <a:solidFill>
                            <a:srgbClr val="00B0F0"/>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w:pict>
              <v:shape w14:anchorId="2D393BFE" id="Straight Arrow Connector 1" o:spid="_x0000_s1026" type="#_x0000_t32" style="width:510.1pt;height:.75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" strokecolor="#00b0f0" strokeweight="1pt">
                <v:stroke joinstyle="miter"/>
                <w10:anchorlock/>
              </v:shape>
            </w:pict>
          </mc:Fallback>
        </mc:AlternateContent>
      </w:r>
    </w:p>
    <w:p w14:paraId="50F1A90A" w14:textId="783D81ED" w:rsidR="6EFD1F7C" w:rsidRDefault="00083866" w:rsidP="00C42493">
      <w:pPr>
        <w:spacing w:before="240" w:after="240" w:line="240" w:lineRule="auto"/>
        <w:rPr>
          <w:u w:val="single"/>
        </w:rPr>
      </w:pPr>
      <w:bookmarkStart w:id="82" w:name="_Toc194778952"/>
      <w:r w:rsidRPr="2470B76A">
        <w:rPr>
          <w:rStyle w:val="Heading1Char"/>
          <w:u w:val="single"/>
        </w:rPr>
        <w:t>Let Us</w:t>
      </w:r>
      <w:r w:rsidR="623C527E" w:rsidRPr="2470B76A">
        <w:rPr>
          <w:rStyle w:val="Heading1Char"/>
          <w:u w:val="single"/>
        </w:rPr>
        <w:t xml:space="preserve"> Build the Future Together</w:t>
      </w:r>
      <w:bookmarkEnd w:id="82"/>
    </w:p>
    <w:p w14:paraId="7CC36B13" w14:textId="5734BC0B" w:rsidR="6EFD1F7C" w:rsidRDefault="2D4CD9D6" w:rsidP="00C42493">
      <w:pPr>
        <w:spacing w:before="240" w:after="240" w:line="240" w:lineRule="auto"/>
      </w:pPr>
      <w:r w:rsidRPr="7581F83B">
        <w:rPr>
          <w:rFonts w:ascii="Aptos" w:eastAsia="Aptos" w:hAnsi="Aptos" w:cs="Aptos"/>
        </w:rPr>
        <w:t>Reach out today for a discovery consultation.</w:t>
      </w:r>
    </w:p>
    <w:p w14:paraId="16D67013" w14:textId="4D2D302F" w:rsidR="6EFD1F7C" w:rsidRDefault="6EFD1F7C" w:rsidP="00C42493">
      <w:pPr>
        <w:spacing w:before="240" w:after="240" w:line="240" w:lineRule="auto"/>
      </w:pPr>
      <w:r>
        <w:br/>
      </w:r>
      <w:r w:rsidR="2D4CD9D6" w:rsidRPr="3CF6A369">
        <w:rPr>
          <w:rFonts w:ascii="Aptos" w:eastAsia="Aptos" w:hAnsi="Aptos" w:cs="Aptos"/>
        </w:rPr>
        <w:t xml:space="preserve"> 📧 </w:t>
      </w:r>
      <w:hyperlink r:id="rId9">
        <w:r w:rsidR="734D0C0B" w:rsidRPr="3CF6A369">
          <w:rPr>
            <w:rStyle w:val="Hyperlink"/>
            <w:rFonts w:ascii="Aptos" w:eastAsia="Aptos" w:hAnsi="Aptos" w:cs="Aptos"/>
          </w:rPr>
          <w:t>inf</w:t>
        </w:r>
        <w:r w:rsidR="2D4CD9D6" w:rsidRPr="3CF6A369">
          <w:rPr>
            <w:rStyle w:val="Hyperlink"/>
            <w:rFonts w:ascii="Aptos" w:eastAsia="Aptos" w:hAnsi="Aptos" w:cs="Aptos"/>
          </w:rPr>
          <w:t>o@nemertec.com</w:t>
        </w:r>
      </w:hyperlink>
      <w:r w:rsidR="2D4CD9D6" w:rsidRPr="3CF6A369">
        <w:rPr>
          <w:rFonts w:ascii="Aptos" w:eastAsia="Aptos" w:hAnsi="Aptos" w:cs="Aptos"/>
        </w:rPr>
        <w:t xml:space="preserve"> | 🌐 </w:t>
      </w:r>
      <w:hyperlink r:id="rId10">
        <w:r w:rsidR="2D4CD9D6" w:rsidRPr="3CF6A369">
          <w:rPr>
            <w:rStyle w:val="Hyperlink"/>
            <w:rFonts w:ascii="Aptos" w:eastAsia="Aptos" w:hAnsi="Aptos" w:cs="Aptos"/>
          </w:rPr>
          <w:t>www.nemertec.com</w:t>
        </w:r>
      </w:hyperlink>
    </w:p>
    <w:p w14:paraId="0ED9AF16" w14:textId="36FE3835" w:rsidR="6EFD1F7C" w:rsidRDefault="6EFD1F7C" w:rsidP="008A10C3">
      <w:pPr>
        <w:spacing w:line="240" w:lineRule="auto"/>
      </w:pPr>
    </w:p>
    <w:sectPr w:rsidR="6EFD1F7C" w:rsidSect="00343D52">
      <w:headerReference w:type="default" r:id="rId11"/>
      <w:footerReference w:type="default" r:id="rId12"/>
      <w:pgSz w:w="11907" w:h="16839"/>
      <w:pgMar w:top="170" w:right="720" w:bottom="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655C" w14:textId="77777777" w:rsidR="00121E95" w:rsidRDefault="00121E95">
      <w:pPr>
        <w:spacing w:after="0" w:line="240" w:lineRule="auto"/>
      </w:pPr>
      <w:r>
        <w:separator/>
      </w:r>
    </w:p>
  </w:endnote>
  <w:endnote w:type="continuationSeparator" w:id="0">
    <w:p w14:paraId="51C39B19" w14:textId="77777777" w:rsidR="00121E95" w:rsidRDefault="0012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ED58F9" w14:paraId="3262D674" w14:textId="77777777" w:rsidTr="5FED58F9">
      <w:trPr>
        <w:trHeight w:val="300"/>
      </w:trPr>
      <w:tc>
        <w:tcPr>
          <w:tcW w:w="3120" w:type="dxa"/>
        </w:tcPr>
        <w:p w14:paraId="75CC4AE4" w14:textId="535C11A4" w:rsidR="5FED58F9" w:rsidRDefault="5FED58F9" w:rsidP="5FED58F9">
          <w:pPr>
            <w:pStyle w:val="Header"/>
            <w:ind w:left="-115"/>
          </w:pPr>
        </w:p>
      </w:tc>
      <w:tc>
        <w:tcPr>
          <w:tcW w:w="3120" w:type="dxa"/>
        </w:tcPr>
        <w:p w14:paraId="425FDADD" w14:textId="31B42CB1" w:rsidR="5FED58F9" w:rsidRDefault="5FED58F9" w:rsidP="5FED58F9">
          <w:pPr>
            <w:pStyle w:val="Header"/>
            <w:jc w:val="center"/>
          </w:pPr>
        </w:p>
      </w:tc>
      <w:tc>
        <w:tcPr>
          <w:tcW w:w="3120" w:type="dxa"/>
        </w:tcPr>
        <w:p w14:paraId="1FB2E205" w14:textId="6DC466A5" w:rsidR="5FED58F9" w:rsidRDefault="5FED58F9" w:rsidP="5FED58F9">
          <w:pPr>
            <w:pStyle w:val="Header"/>
            <w:ind w:right="-115"/>
            <w:jc w:val="right"/>
          </w:pPr>
          <w:r>
            <w:fldChar w:fldCharType="begin"/>
          </w:r>
          <w:r>
            <w:instrText>PAGE</w:instrText>
          </w:r>
          <w:r>
            <w:fldChar w:fldCharType="separate"/>
          </w:r>
          <w:r w:rsidR="001F124E">
            <w:rPr>
              <w:noProof/>
            </w:rPr>
            <w:t>1</w:t>
          </w:r>
          <w:r>
            <w:fldChar w:fldCharType="end"/>
          </w:r>
        </w:p>
      </w:tc>
    </w:tr>
  </w:tbl>
  <w:p w14:paraId="09BAD0D8" w14:textId="535CF529" w:rsidR="5FED58F9" w:rsidRDefault="5FED58F9" w:rsidP="5FED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C137" w14:textId="77777777" w:rsidR="00121E95" w:rsidRDefault="00121E95">
      <w:pPr>
        <w:spacing w:after="0" w:line="240" w:lineRule="auto"/>
      </w:pPr>
      <w:r>
        <w:separator/>
      </w:r>
    </w:p>
  </w:footnote>
  <w:footnote w:type="continuationSeparator" w:id="0">
    <w:p w14:paraId="097148C0" w14:textId="77777777" w:rsidR="00121E95" w:rsidRDefault="00121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FED58F9" w14:paraId="08D5C323" w14:textId="77777777" w:rsidTr="2470B76A">
      <w:trPr>
        <w:trHeight w:val="300"/>
      </w:trPr>
      <w:tc>
        <w:tcPr>
          <w:tcW w:w="3120" w:type="dxa"/>
          <w:tcBorders>
            <w:top w:val="none" w:sz="12" w:space="0" w:color="000000" w:themeColor="text1"/>
            <w:left w:val="none" w:sz="12" w:space="0" w:color="000000" w:themeColor="text1"/>
            <w:bottom w:val="none" w:sz="12" w:space="0" w:color="000000" w:themeColor="text1"/>
            <w:right w:val="none" w:sz="12" w:space="0" w:color="000000" w:themeColor="text1"/>
          </w:tcBorders>
        </w:tcPr>
        <w:p w14:paraId="0582351D" w14:textId="5748FD76" w:rsidR="5FED58F9" w:rsidRDefault="5FED58F9" w:rsidP="5FED58F9">
          <w:pPr>
            <w:pStyle w:val="Header"/>
            <w:ind w:left="-115"/>
          </w:pPr>
        </w:p>
      </w:tc>
      <w:tc>
        <w:tcPr>
          <w:tcW w:w="3120" w:type="dxa"/>
          <w:tcBorders>
            <w:left w:val="none" w:sz="12" w:space="0" w:color="000000" w:themeColor="text1"/>
          </w:tcBorders>
        </w:tcPr>
        <w:p w14:paraId="260797BD" w14:textId="3B91F732" w:rsidR="5FED58F9" w:rsidRDefault="5FED58F9" w:rsidP="5FED58F9">
          <w:pPr>
            <w:pStyle w:val="Header"/>
            <w:jc w:val="center"/>
          </w:pPr>
        </w:p>
      </w:tc>
      <w:tc>
        <w:tcPr>
          <w:tcW w:w="3120" w:type="dxa"/>
        </w:tcPr>
        <w:p w14:paraId="0DA8B4A0" w14:textId="536F044E" w:rsidR="5FED58F9" w:rsidRDefault="5FED58F9" w:rsidP="5FED58F9">
          <w:pPr>
            <w:pStyle w:val="Header"/>
            <w:ind w:right="-115"/>
            <w:jc w:val="right"/>
          </w:pPr>
        </w:p>
      </w:tc>
    </w:tr>
  </w:tbl>
  <w:p w14:paraId="096879E3" w14:textId="3E530139" w:rsidR="5FED58F9" w:rsidRDefault="5FED58F9" w:rsidP="5FED58F9">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KYrmUwsz">
      <int2:state int2:value="Rejected" int2:type="AugLoop_Text_Critique"/>
    </int2:textHash>
    <int2:textHash int2:hashCode="PLZtS9B8ew8ND3" int2:id="r0Ppdm0m">
      <int2:state int2:value="Rejected" int2:type="AugLoop_Text_Critique"/>
    </int2:textHash>
    <int2:textHash int2:hashCode="dQXqG2YD0zDsVn" int2:id="rEbhurEe">
      <int2:state int2:value="Rejected" int2:type="AugLoop_Text_Critique"/>
    </int2:textHash>
    <int2:textHash int2:hashCode="LOKXXXnn8FfYIs" int2:id="C4uKnMEN">
      <int2:state int2:value="Rejected" int2:type="AugLoop_Text_Critique"/>
    </int2:textHash>
    <int2:textHash int2:hashCode="0rQiUY00KQvRUh" int2:id="yjdlyo8Z">
      <int2:state int2:value="Rejected" int2:type="AugLoop_Text_Critique"/>
    </int2:textHash>
    <int2:textHash int2:hashCode="BEFRsyh3tjoYSE" int2:id="4isOkHN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FEE7"/>
    <w:multiLevelType w:val="hybridMultilevel"/>
    <w:tmpl w:val="3B0A4FD4"/>
    <w:lvl w:ilvl="0" w:tplc="77683D06">
      <w:start w:val="1"/>
      <w:numFmt w:val="bullet"/>
      <w:lvlText w:val=""/>
      <w:lvlJc w:val="left"/>
      <w:pPr>
        <w:ind w:left="720" w:hanging="360"/>
      </w:pPr>
      <w:rPr>
        <w:rFonts w:ascii="Symbol" w:hAnsi="Symbol" w:hint="default"/>
      </w:rPr>
    </w:lvl>
    <w:lvl w:ilvl="1" w:tplc="8DBA8EC6">
      <w:start w:val="1"/>
      <w:numFmt w:val="bullet"/>
      <w:lvlText w:val="o"/>
      <w:lvlJc w:val="left"/>
      <w:pPr>
        <w:ind w:left="1440" w:hanging="360"/>
      </w:pPr>
      <w:rPr>
        <w:rFonts w:ascii="Courier New" w:hAnsi="Courier New" w:hint="default"/>
      </w:rPr>
    </w:lvl>
    <w:lvl w:ilvl="2" w:tplc="A9386FD0">
      <w:start w:val="1"/>
      <w:numFmt w:val="bullet"/>
      <w:lvlText w:val=""/>
      <w:lvlJc w:val="left"/>
      <w:pPr>
        <w:ind w:left="2160" w:hanging="360"/>
      </w:pPr>
      <w:rPr>
        <w:rFonts w:ascii="Wingdings" w:hAnsi="Wingdings" w:hint="default"/>
      </w:rPr>
    </w:lvl>
    <w:lvl w:ilvl="3" w:tplc="E232227E">
      <w:start w:val="1"/>
      <w:numFmt w:val="bullet"/>
      <w:lvlText w:val=""/>
      <w:lvlJc w:val="left"/>
      <w:pPr>
        <w:ind w:left="2880" w:hanging="360"/>
      </w:pPr>
      <w:rPr>
        <w:rFonts w:ascii="Symbol" w:hAnsi="Symbol" w:hint="default"/>
      </w:rPr>
    </w:lvl>
    <w:lvl w:ilvl="4" w:tplc="AAD2ED2A">
      <w:start w:val="1"/>
      <w:numFmt w:val="bullet"/>
      <w:lvlText w:val="o"/>
      <w:lvlJc w:val="left"/>
      <w:pPr>
        <w:ind w:left="3600" w:hanging="360"/>
      </w:pPr>
      <w:rPr>
        <w:rFonts w:ascii="Courier New" w:hAnsi="Courier New" w:hint="default"/>
      </w:rPr>
    </w:lvl>
    <w:lvl w:ilvl="5" w:tplc="229C4172">
      <w:start w:val="1"/>
      <w:numFmt w:val="bullet"/>
      <w:lvlText w:val=""/>
      <w:lvlJc w:val="left"/>
      <w:pPr>
        <w:ind w:left="4320" w:hanging="360"/>
      </w:pPr>
      <w:rPr>
        <w:rFonts w:ascii="Wingdings" w:hAnsi="Wingdings" w:hint="default"/>
      </w:rPr>
    </w:lvl>
    <w:lvl w:ilvl="6" w:tplc="30A208CA">
      <w:start w:val="1"/>
      <w:numFmt w:val="bullet"/>
      <w:lvlText w:val=""/>
      <w:lvlJc w:val="left"/>
      <w:pPr>
        <w:ind w:left="5040" w:hanging="360"/>
      </w:pPr>
      <w:rPr>
        <w:rFonts w:ascii="Symbol" w:hAnsi="Symbol" w:hint="default"/>
      </w:rPr>
    </w:lvl>
    <w:lvl w:ilvl="7" w:tplc="AC467C8E">
      <w:start w:val="1"/>
      <w:numFmt w:val="bullet"/>
      <w:lvlText w:val="o"/>
      <w:lvlJc w:val="left"/>
      <w:pPr>
        <w:ind w:left="5760" w:hanging="360"/>
      </w:pPr>
      <w:rPr>
        <w:rFonts w:ascii="Courier New" w:hAnsi="Courier New" w:hint="default"/>
      </w:rPr>
    </w:lvl>
    <w:lvl w:ilvl="8" w:tplc="E26CF49E">
      <w:start w:val="1"/>
      <w:numFmt w:val="bullet"/>
      <w:lvlText w:val=""/>
      <w:lvlJc w:val="left"/>
      <w:pPr>
        <w:ind w:left="6480" w:hanging="360"/>
      </w:pPr>
      <w:rPr>
        <w:rFonts w:ascii="Wingdings" w:hAnsi="Wingdings" w:hint="default"/>
      </w:rPr>
    </w:lvl>
  </w:abstractNum>
  <w:abstractNum w:abstractNumId="1" w15:restartNumberingAfterBreak="0">
    <w:nsid w:val="01D4393C"/>
    <w:multiLevelType w:val="hybridMultilevel"/>
    <w:tmpl w:val="69BE2C7E"/>
    <w:lvl w:ilvl="0" w:tplc="3A02A9B0">
      <w:start w:val="1"/>
      <w:numFmt w:val="bullet"/>
      <w:lvlText w:val=""/>
      <w:lvlJc w:val="left"/>
      <w:pPr>
        <w:ind w:left="720" w:hanging="360"/>
      </w:pPr>
      <w:rPr>
        <w:rFonts w:ascii="Symbol" w:hAnsi="Symbol" w:hint="default"/>
      </w:rPr>
    </w:lvl>
    <w:lvl w:ilvl="1" w:tplc="6928917E">
      <w:start w:val="1"/>
      <w:numFmt w:val="bullet"/>
      <w:lvlText w:val="o"/>
      <w:lvlJc w:val="left"/>
      <w:pPr>
        <w:ind w:left="1440" w:hanging="360"/>
      </w:pPr>
      <w:rPr>
        <w:rFonts w:ascii="Courier New" w:hAnsi="Courier New" w:hint="default"/>
      </w:rPr>
    </w:lvl>
    <w:lvl w:ilvl="2" w:tplc="178489F0">
      <w:start w:val="1"/>
      <w:numFmt w:val="bullet"/>
      <w:lvlText w:val=""/>
      <w:lvlJc w:val="left"/>
      <w:pPr>
        <w:ind w:left="2160" w:hanging="360"/>
      </w:pPr>
      <w:rPr>
        <w:rFonts w:ascii="Wingdings" w:hAnsi="Wingdings" w:hint="default"/>
      </w:rPr>
    </w:lvl>
    <w:lvl w:ilvl="3" w:tplc="56C2EA4E">
      <w:start w:val="1"/>
      <w:numFmt w:val="bullet"/>
      <w:lvlText w:val=""/>
      <w:lvlJc w:val="left"/>
      <w:pPr>
        <w:ind w:left="2880" w:hanging="360"/>
      </w:pPr>
      <w:rPr>
        <w:rFonts w:ascii="Symbol" w:hAnsi="Symbol" w:hint="default"/>
      </w:rPr>
    </w:lvl>
    <w:lvl w:ilvl="4" w:tplc="44165A38">
      <w:start w:val="1"/>
      <w:numFmt w:val="bullet"/>
      <w:lvlText w:val="o"/>
      <w:lvlJc w:val="left"/>
      <w:pPr>
        <w:ind w:left="3600" w:hanging="360"/>
      </w:pPr>
      <w:rPr>
        <w:rFonts w:ascii="Courier New" w:hAnsi="Courier New" w:hint="default"/>
      </w:rPr>
    </w:lvl>
    <w:lvl w:ilvl="5" w:tplc="9B021284">
      <w:start w:val="1"/>
      <w:numFmt w:val="bullet"/>
      <w:lvlText w:val=""/>
      <w:lvlJc w:val="left"/>
      <w:pPr>
        <w:ind w:left="4320" w:hanging="360"/>
      </w:pPr>
      <w:rPr>
        <w:rFonts w:ascii="Wingdings" w:hAnsi="Wingdings" w:hint="default"/>
      </w:rPr>
    </w:lvl>
    <w:lvl w:ilvl="6" w:tplc="956245BE">
      <w:start w:val="1"/>
      <w:numFmt w:val="bullet"/>
      <w:lvlText w:val=""/>
      <w:lvlJc w:val="left"/>
      <w:pPr>
        <w:ind w:left="5040" w:hanging="360"/>
      </w:pPr>
      <w:rPr>
        <w:rFonts w:ascii="Symbol" w:hAnsi="Symbol" w:hint="default"/>
      </w:rPr>
    </w:lvl>
    <w:lvl w:ilvl="7" w:tplc="0E82DDD4">
      <w:start w:val="1"/>
      <w:numFmt w:val="bullet"/>
      <w:lvlText w:val="o"/>
      <w:lvlJc w:val="left"/>
      <w:pPr>
        <w:ind w:left="5760" w:hanging="360"/>
      </w:pPr>
      <w:rPr>
        <w:rFonts w:ascii="Courier New" w:hAnsi="Courier New" w:hint="default"/>
      </w:rPr>
    </w:lvl>
    <w:lvl w:ilvl="8" w:tplc="A96E4E16">
      <w:start w:val="1"/>
      <w:numFmt w:val="bullet"/>
      <w:lvlText w:val=""/>
      <w:lvlJc w:val="left"/>
      <w:pPr>
        <w:ind w:left="6480" w:hanging="360"/>
      </w:pPr>
      <w:rPr>
        <w:rFonts w:ascii="Wingdings" w:hAnsi="Wingdings" w:hint="default"/>
      </w:rPr>
    </w:lvl>
  </w:abstractNum>
  <w:abstractNum w:abstractNumId="2" w15:restartNumberingAfterBreak="0">
    <w:nsid w:val="08495609"/>
    <w:multiLevelType w:val="hybridMultilevel"/>
    <w:tmpl w:val="8ED8557A"/>
    <w:lvl w:ilvl="0" w:tplc="C10C6C34">
      <w:start w:val="1"/>
      <w:numFmt w:val="bullet"/>
      <w:lvlText w:val=""/>
      <w:lvlJc w:val="left"/>
      <w:pPr>
        <w:ind w:left="720" w:hanging="360"/>
      </w:pPr>
      <w:rPr>
        <w:rFonts w:ascii="Symbol" w:hAnsi="Symbol" w:hint="default"/>
      </w:rPr>
    </w:lvl>
    <w:lvl w:ilvl="1" w:tplc="9AE27D02">
      <w:start w:val="1"/>
      <w:numFmt w:val="bullet"/>
      <w:lvlText w:val="o"/>
      <w:lvlJc w:val="left"/>
      <w:pPr>
        <w:ind w:left="1440" w:hanging="360"/>
      </w:pPr>
      <w:rPr>
        <w:rFonts w:ascii="Courier New" w:hAnsi="Courier New" w:hint="default"/>
      </w:rPr>
    </w:lvl>
    <w:lvl w:ilvl="2" w:tplc="3CA62262">
      <w:start w:val="1"/>
      <w:numFmt w:val="bullet"/>
      <w:lvlText w:val=""/>
      <w:lvlJc w:val="left"/>
      <w:pPr>
        <w:ind w:left="2160" w:hanging="360"/>
      </w:pPr>
      <w:rPr>
        <w:rFonts w:ascii="Wingdings" w:hAnsi="Wingdings" w:hint="default"/>
      </w:rPr>
    </w:lvl>
    <w:lvl w:ilvl="3" w:tplc="6FCECFE4">
      <w:start w:val="1"/>
      <w:numFmt w:val="bullet"/>
      <w:lvlText w:val=""/>
      <w:lvlJc w:val="left"/>
      <w:pPr>
        <w:ind w:left="2880" w:hanging="360"/>
      </w:pPr>
      <w:rPr>
        <w:rFonts w:ascii="Symbol" w:hAnsi="Symbol" w:hint="default"/>
      </w:rPr>
    </w:lvl>
    <w:lvl w:ilvl="4" w:tplc="DC821ADE">
      <w:start w:val="1"/>
      <w:numFmt w:val="bullet"/>
      <w:lvlText w:val="o"/>
      <w:lvlJc w:val="left"/>
      <w:pPr>
        <w:ind w:left="3600" w:hanging="360"/>
      </w:pPr>
      <w:rPr>
        <w:rFonts w:ascii="Courier New" w:hAnsi="Courier New" w:hint="default"/>
      </w:rPr>
    </w:lvl>
    <w:lvl w:ilvl="5" w:tplc="1FF0B89E">
      <w:start w:val="1"/>
      <w:numFmt w:val="bullet"/>
      <w:lvlText w:val=""/>
      <w:lvlJc w:val="left"/>
      <w:pPr>
        <w:ind w:left="4320" w:hanging="360"/>
      </w:pPr>
      <w:rPr>
        <w:rFonts w:ascii="Wingdings" w:hAnsi="Wingdings" w:hint="default"/>
      </w:rPr>
    </w:lvl>
    <w:lvl w:ilvl="6" w:tplc="1C80CD4A">
      <w:start w:val="1"/>
      <w:numFmt w:val="bullet"/>
      <w:lvlText w:val=""/>
      <w:lvlJc w:val="left"/>
      <w:pPr>
        <w:ind w:left="5040" w:hanging="360"/>
      </w:pPr>
      <w:rPr>
        <w:rFonts w:ascii="Symbol" w:hAnsi="Symbol" w:hint="default"/>
      </w:rPr>
    </w:lvl>
    <w:lvl w:ilvl="7" w:tplc="15C0CF9E">
      <w:start w:val="1"/>
      <w:numFmt w:val="bullet"/>
      <w:lvlText w:val="o"/>
      <w:lvlJc w:val="left"/>
      <w:pPr>
        <w:ind w:left="5760" w:hanging="360"/>
      </w:pPr>
      <w:rPr>
        <w:rFonts w:ascii="Courier New" w:hAnsi="Courier New" w:hint="default"/>
      </w:rPr>
    </w:lvl>
    <w:lvl w:ilvl="8" w:tplc="8E10A754">
      <w:start w:val="1"/>
      <w:numFmt w:val="bullet"/>
      <w:lvlText w:val=""/>
      <w:lvlJc w:val="left"/>
      <w:pPr>
        <w:ind w:left="6480" w:hanging="360"/>
      </w:pPr>
      <w:rPr>
        <w:rFonts w:ascii="Wingdings" w:hAnsi="Wingdings" w:hint="default"/>
      </w:rPr>
    </w:lvl>
  </w:abstractNum>
  <w:abstractNum w:abstractNumId="3" w15:restartNumberingAfterBreak="0">
    <w:nsid w:val="11952157"/>
    <w:multiLevelType w:val="hybridMultilevel"/>
    <w:tmpl w:val="CB4E084C"/>
    <w:lvl w:ilvl="0" w:tplc="C6540D0C">
      <w:start w:val="1"/>
      <w:numFmt w:val="bullet"/>
      <w:lvlText w:val=""/>
      <w:lvlJc w:val="left"/>
      <w:pPr>
        <w:ind w:left="720" w:hanging="360"/>
      </w:pPr>
      <w:rPr>
        <w:rFonts w:ascii="Symbol" w:hAnsi="Symbol" w:hint="default"/>
      </w:rPr>
    </w:lvl>
    <w:lvl w:ilvl="1" w:tplc="F26E2DCC">
      <w:start w:val="1"/>
      <w:numFmt w:val="bullet"/>
      <w:lvlText w:val="o"/>
      <w:lvlJc w:val="left"/>
      <w:pPr>
        <w:ind w:left="1440" w:hanging="360"/>
      </w:pPr>
      <w:rPr>
        <w:rFonts w:ascii="Courier New" w:hAnsi="Courier New" w:hint="default"/>
      </w:rPr>
    </w:lvl>
    <w:lvl w:ilvl="2" w:tplc="3C8E7274">
      <w:start w:val="1"/>
      <w:numFmt w:val="bullet"/>
      <w:lvlText w:val=""/>
      <w:lvlJc w:val="left"/>
      <w:pPr>
        <w:ind w:left="2160" w:hanging="360"/>
      </w:pPr>
      <w:rPr>
        <w:rFonts w:ascii="Wingdings" w:hAnsi="Wingdings" w:hint="default"/>
      </w:rPr>
    </w:lvl>
    <w:lvl w:ilvl="3" w:tplc="25B29C64">
      <w:start w:val="1"/>
      <w:numFmt w:val="bullet"/>
      <w:lvlText w:val=""/>
      <w:lvlJc w:val="left"/>
      <w:pPr>
        <w:ind w:left="2880" w:hanging="360"/>
      </w:pPr>
      <w:rPr>
        <w:rFonts w:ascii="Symbol" w:hAnsi="Symbol" w:hint="default"/>
      </w:rPr>
    </w:lvl>
    <w:lvl w:ilvl="4" w:tplc="246C912E">
      <w:start w:val="1"/>
      <w:numFmt w:val="bullet"/>
      <w:lvlText w:val="o"/>
      <w:lvlJc w:val="left"/>
      <w:pPr>
        <w:ind w:left="3600" w:hanging="360"/>
      </w:pPr>
      <w:rPr>
        <w:rFonts w:ascii="Courier New" w:hAnsi="Courier New" w:hint="default"/>
      </w:rPr>
    </w:lvl>
    <w:lvl w:ilvl="5" w:tplc="1ED66AA2">
      <w:start w:val="1"/>
      <w:numFmt w:val="bullet"/>
      <w:lvlText w:val=""/>
      <w:lvlJc w:val="left"/>
      <w:pPr>
        <w:ind w:left="4320" w:hanging="360"/>
      </w:pPr>
      <w:rPr>
        <w:rFonts w:ascii="Wingdings" w:hAnsi="Wingdings" w:hint="default"/>
      </w:rPr>
    </w:lvl>
    <w:lvl w:ilvl="6" w:tplc="6916EAA8">
      <w:start w:val="1"/>
      <w:numFmt w:val="bullet"/>
      <w:lvlText w:val=""/>
      <w:lvlJc w:val="left"/>
      <w:pPr>
        <w:ind w:left="5040" w:hanging="360"/>
      </w:pPr>
      <w:rPr>
        <w:rFonts w:ascii="Symbol" w:hAnsi="Symbol" w:hint="default"/>
      </w:rPr>
    </w:lvl>
    <w:lvl w:ilvl="7" w:tplc="C0ECC816">
      <w:start w:val="1"/>
      <w:numFmt w:val="bullet"/>
      <w:lvlText w:val="o"/>
      <w:lvlJc w:val="left"/>
      <w:pPr>
        <w:ind w:left="5760" w:hanging="360"/>
      </w:pPr>
      <w:rPr>
        <w:rFonts w:ascii="Courier New" w:hAnsi="Courier New" w:hint="default"/>
      </w:rPr>
    </w:lvl>
    <w:lvl w:ilvl="8" w:tplc="B292F952">
      <w:start w:val="1"/>
      <w:numFmt w:val="bullet"/>
      <w:lvlText w:val=""/>
      <w:lvlJc w:val="left"/>
      <w:pPr>
        <w:ind w:left="6480" w:hanging="360"/>
      </w:pPr>
      <w:rPr>
        <w:rFonts w:ascii="Wingdings" w:hAnsi="Wingdings" w:hint="default"/>
      </w:rPr>
    </w:lvl>
  </w:abstractNum>
  <w:abstractNum w:abstractNumId="4" w15:restartNumberingAfterBreak="0">
    <w:nsid w:val="1BAE4624"/>
    <w:multiLevelType w:val="hybridMultilevel"/>
    <w:tmpl w:val="7018A65A"/>
    <w:lvl w:ilvl="0" w:tplc="58AAD5E0">
      <w:start w:val="1"/>
      <w:numFmt w:val="bullet"/>
      <w:lvlText w:val=""/>
      <w:lvlJc w:val="left"/>
      <w:pPr>
        <w:ind w:left="720" w:hanging="360"/>
      </w:pPr>
      <w:rPr>
        <w:rFonts w:ascii="Symbol" w:hAnsi="Symbol" w:hint="default"/>
      </w:rPr>
    </w:lvl>
    <w:lvl w:ilvl="1" w:tplc="966E9206">
      <w:start w:val="1"/>
      <w:numFmt w:val="bullet"/>
      <w:lvlText w:val="o"/>
      <w:lvlJc w:val="left"/>
      <w:pPr>
        <w:ind w:left="1440" w:hanging="360"/>
      </w:pPr>
      <w:rPr>
        <w:rFonts w:ascii="Courier New" w:hAnsi="Courier New" w:hint="default"/>
      </w:rPr>
    </w:lvl>
    <w:lvl w:ilvl="2" w:tplc="564E866A">
      <w:start w:val="1"/>
      <w:numFmt w:val="bullet"/>
      <w:lvlText w:val=""/>
      <w:lvlJc w:val="left"/>
      <w:pPr>
        <w:ind w:left="2160" w:hanging="360"/>
      </w:pPr>
      <w:rPr>
        <w:rFonts w:ascii="Wingdings" w:hAnsi="Wingdings" w:hint="default"/>
      </w:rPr>
    </w:lvl>
    <w:lvl w:ilvl="3" w:tplc="2D740B7C">
      <w:start w:val="1"/>
      <w:numFmt w:val="bullet"/>
      <w:lvlText w:val=""/>
      <w:lvlJc w:val="left"/>
      <w:pPr>
        <w:ind w:left="2880" w:hanging="360"/>
      </w:pPr>
      <w:rPr>
        <w:rFonts w:ascii="Symbol" w:hAnsi="Symbol" w:hint="default"/>
      </w:rPr>
    </w:lvl>
    <w:lvl w:ilvl="4" w:tplc="E8746B50">
      <w:start w:val="1"/>
      <w:numFmt w:val="bullet"/>
      <w:lvlText w:val="o"/>
      <w:lvlJc w:val="left"/>
      <w:pPr>
        <w:ind w:left="3600" w:hanging="360"/>
      </w:pPr>
      <w:rPr>
        <w:rFonts w:ascii="Courier New" w:hAnsi="Courier New" w:hint="default"/>
      </w:rPr>
    </w:lvl>
    <w:lvl w:ilvl="5" w:tplc="367EE426">
      <w:start w:val="1"/>
      <w:numFmt w:val="bullet"/>
      <w:lvlText w:val=""/>
      <w:lvlJc w:val="left"/>
      <w:pPr>
        <w:ind w:left="4320" w:hanging="360"/>
      </w:pPr>
      <w:rPr>
        <w:rFonts w:ascii="Wingdings" w:hAnsi="Wingdings" w:hint="default"/>
      </w:rPr>
    </w:lvl>
    <w:lvl w:ilvl="6" w:tplc="2AA8C5D2">
      <w:start w:val="1"/>
      <w:numFmt w:val="bullet"/>
      <w:lvlText w:val=""/>
      <w:lvlJc w:val="left"/>
      <w:pPr>
        <w:ind w:left="5040" w:hanging="360"/>
      </w:pPr>
      <w:rPr>
        <w:rFonts w:ascii="Symbol" w:hAnsi="Symbol" w:hint="default"/>
      </w:rPr>
    </w:lvl>
    <w:lvl w:ilvl="7" w:tplc="BF5CBC40">
      <w:start w:val="1"/>
      <w:numFmt w:val="bullet"/>
      <w:lvlText w:val="o"/>
      <w:lvlJc w:val="left"/>
      <w:pPr>
        <w:ind w:left="5760" w:hanging="360"/>
      </w:pPr>
      <w:rPr>
        <w:rFonts w:ascii="Courier New" w:hAnsi="Courier New" w:hint="default"/>
      </w:rPr>
    </w:lvl>
    <w:lvl w:ilvl="8" w:tplc="85FC8CD6">
      <w:start w:val="1"/>
      <w:numFmt w:val="bullet"/>
      <w:lvlText w:val=""/>
      <w:lvlJc w:val="left"/>
      <w:pPr>
        <w:ind w:left="6480" w:hanging="360"/>
      </w:pPr>
      <w:rPr>
        <w:rFonts w:ascii="Wingdings" w:hAnsi="Wingdings" w:hint="default"/>
      </w:rPr>
    </w:lvl>
  </w:abstractNum>
  <w:abstractNum w:abstractNumId="5" w15:restartNumberingAfterBreak="0">
    <w:nsid w:val="21014B75"/>
    <w:multiLevelType w:val="hybridMultilevel"/>
    <w:tmpl w:val="626A1B2C"/>
    <w:lvl w:ilvl="0" w:tplc="DFB83DAC">
      <w:start w:val="1"/>
      <w:numFmt w:val="bullet"/>
      <w:lvlText w:val=""/>
      <w:lvlJc w:val="left"/>
      <w:pPr>
        <w:ind w:left="720" w:hanging="360"/>
      </w:pPr>
      <w:rPr>
        <w:rFonts w:ascii="Symbol" w:hAnsi="Symbol" w:hint="default"/>
      </w:rPr>
    </w:lvl>
    <w:lvl w:ilvl="1" w:tplc="3BDE1D5C">
      <w:start w:val="1"/>
      <w:numFmt w:val="bullet"/>
      <w:lvlText w:val="o"/>
      <w:lvlJc w:val="left"/>
      <w:pPr>
        <w:ind w:left="1440" w:hanging="360"/>
      </w:pPr>
      <w:rPr>
        <w:rFonts w:ascii="Courier New" w:hAnsi="Courier New" w:hint="default"/>
      </w:rPr>
    </w:lvl>
    <w:lvl w:ilvl="2" w:tplc="CE927264">
      <w:start w:val="1"/>
      <w:numFmt w:val="bullet"/>
      <w:lvlText w:val=""/>
      <w:lvlJc w:val="left"/>
      <w:pPr>
        <w:ind w:left="2160" w:hanging="360"/>
      </w:pPr>
      <w:rPr>
        <w:rFonts w:ascii="Wingdings" w:hAnsi="Wingdings" w:hint="default"/>
      </w:rPr>
    </w:lvl>
    <w:lvl w:ilvl="3" w:tplc="F0244072">
      <w:start w:val="1"/>
      <w:numFmt w:val="bullet"/>
      <w:lvlText w:val=""/>
      <w:lvlJc w:val="left"/>
      <w:pPr>
        <w:ind w:left="2880" w:hanging="360"/>
      </w:pPr>
      <w:rPr>
        <w:rFonts w:ascii="Symbol" w:hAnsi="Symbol" w:hint="default"/>
      </w:rPr>
    </w:lvl>
    <w:lvl w:ilvl="4" w:tplc="ACE41A24">
      <w:start w:val="1"/>
      <w:numFmt w:val="bullet"/>
      <w:lvlText w:val="o"/>
      <w:lvlJc w:val="left"/>
      <w:pPr>
        <w:ind w:left="3600" w:hanging="360"/>
      </w:pPr>
      <w:rPr>
        <w:rFonts w:ascii="Courier New" w:hAnsi="Courier New" w:hint="default"/>
      </w:rPr>
    </w:lvl>
    <w:lvl w:ilvl="5" w:tplc="4950EEC4">
      <w:start w:val="1"/>
      <w:numFmt w:val="bullet"/>
      <w:lvlText w:val=""/>
      <w:lvlJc w:val="left"/>
      <w:pPr>
        <w:ind w:left="4320" w:hanging="360"/>
      </w:pPr>
      <w:rPr>
        <w:rFonts w:ascii="Wingdings" w:hAnsi="Wingdings" w:hint="default"/>
      </w:rPr>
    </w:lvl>
    <w:lvl w:ilvl="6" w:tplc="636A5E34">
      <w:start w:val="1"/>
      <w:numFmt w:val="bullet"/>
      <w:lvlText w:val=""/>
      <w:lvlJc w:val="left"/>
      <w:pPr>
        <w:ind w:left="5040" w:hanging="360"/>
      </w:pPr>
      <w:rPr>
        <w:rFonts w:ascii="Symbol" w:hAnsi="Symbol" w:hint="default"/>
      </w:rPr>
    </w:lvl>
    <w:lvl w:ilvl="7" w:tplc="52B69BDE">
      <w:start w:val="1"/>
      <w:numFmt w:val="bullet"/>
      <w:lvlText w:val="o"/>
      <w:lvlJc w:val="left"/>
      <w:pPr>
        <w:ind w:left="5760" w:hanging="360"/>
      </w:pPr>
      <w:rPr>
        <w:rFonts w:ascii="Courier New" w:hAnsi="Courier New" w:hint="default"/>
      </w:rPr>
    </w:lvl>
    <w:lvl w:ilvl="8" w:tplc="FAF2A5BA">
      <w:start w:val="1"/>
      <w:numFmt w:val="bullet"/>
      <w:lvlText w:val=""/>
      <w:lvlJc w:val="left"/>
      <w:pPr>
        <w:ind w:left="6480" w:hanging="360"/>
      </w:pPr>
      <w:rPr>
        <w:rFonts w:ascii="Wingdings" w:hAnsi="Wingdings" w:hint="default"/>
      </w:rPr>
    </w:lvl>
  </w:abstractNum>
  <w:abstractNum w:abstractNumId="6" w15:restartNumberingAfterBreak="0">
    <w:nsid w:val="2234E489"/>
    <w:multiLevelType w:val="hybridMultilevel"/>
    <w:tmpl w:val="C42C5C9A"/>
    <w:lvl w:ilvl="0" w:tplc="D592BCF2">
      <w:start w:val="1"/>
      <w:numFmt w:val="bullet"/>
      <w:lvlText w:val=""/>
      <w:lvlJc w:val="left"/>
      <w:pPr>
        <w:ind w:left="720" w:hanging="360"/>
      </w:pPr>
      <w:rPr>
        <w:rFonts w:ascii="Symbol" w:hAnsi="Symbol" w:hint="default"/>
      </w:rPr>
    </w:lvl>
    <w:lvl w:ilvl="1" w:tplc="2012CB84">
      <w:start w:val="1"/>
      <w:numFmt w:val="bullet"/>
      <w:lvlText w:val="o"/>
      <w:lvlJc w:val="left"/>
      <w:pPr>
        <w:ind w:left="1440" w:hanging="360"/>
      </w:pPr>
      <w:rPr>
        <w:rFonts w:ascii="Courier New" w:hAnsi="Courier New" w:hint="default"/>
      </w:rPr>
    </w:lvl>
    <w:lvl w:ilvl="2" w:tplc="34C27B38">
      <w:start w:val="1"/>
      <w:numFmt w:val="bullet"/>
      <w:lvlText w:val=""/>
      <w:lvlJc w:val="left"/>
      <w:pPr>
        <w:ind w:left="2160" w:hanging="360"/>
      </w:pPr>
      <w:rPr>
        <w:rFonts w:ascii="Wingdings" w:hAnsi="Wingdings" w:hint="default"/>
      </w:rPr>
    </w:lvl>
    <w:lvl w:ilvl="3" w:tplc="8DFEABA2">
      <w:start w:val="1"/>
      <w:numFmt w:val="bullet"/>
      <w:lvlText w:val=""/>
      <w:lvlJc w:val="left"/>
      <w:pPr>
        <w:ind w:left="2880" w:hanging="360"/>
      </w:pPr>
      <w:rPr>
        <w:rFonts w:ascii="Symbol" w:hAnsi="Symbol" w:hint="default"/>
      </w:rPr>
    </w:lvl>
    <w:lvl w:ilvl="4" w:tplc="FAA2DC72">
      <w:start w:val="1"/>
      <w:numFmt w:val="bullet"/>
      <w:lvlText w:val="o"/>
      <w:lvlJc w:val="left"/>
      <w:pPr>
        <w:ind w:left="3600" w:hanging="360"/>
      </w:pPr>
      <w:rPr>
        <w:rFonts w:ascii="Courier New" w:hAnsi="Courier New" w:hint="default"/>
      </w:rPr>
    </w:lvl>
    <w:lvl w:ilvl="5" w:tplc="9E84976C">
      <w:start w:val="1"/>
      <w:numFmt w:val="bullet"/>
      <w:lvlText w:val=""/>
      <w:lvlJc w:val="left"/>
      <w:pPr>
        <w:ind w:left="4320" w:hanging="360"/>
      </w:pPr>
      <w:rPr>
        <w:rFonts w:ascii="Wingdings" w:hAnsi="Wingdings" w:hint="default"/>
      </w:rPr>
    </w:lvl>
    <w:lvl w:ilvl="6" w:tplc="88163CEA">
      <w:start w:val="1"/>
      <w:numFmt w:val="bullet"/>
      <w:lvlText w:val=""/>
      <w:lvlJc w:val="left"/>
      <w:pPr>
        <w:ind w:left="5040" w:hanging="360"/>
      </w:pPr>
      <w:rPr>
        <w:rFonts w:ascii="Symbol" w:hAnsi="Symbol" w:hint="default"/>
      </w:rPr>
    </w:lvl>
    <w:lvl w:ilvl="7" w:tplc="2CB6C5BC">
      <w:start w:val="1"/>
      <w:numFmt w:val="bullet"/>
      <w:lvlText w:val="o"/>
      <w:lvlJc w:val="left"/>
      <w:pPr>
        <w:ind w:left="5760" w:hanging="360"/>
      </w:pPr>
      <w:rPr>
        <w:rFonts w:ascii="Courier New" w:hAnsi="Courier New" w:hint="default"/>
      </w:rPr>
    </w:lvl>
    <w:lvl w:ilvl="8" w:tplc="728ABBB8">
      <w:start w:val="1"/>
      <w:numFmt w:val="bullet"/>
      <w:lvlText w:val=""/>
      <w:lvlJc w:val="left"/>
      <w:pPr>
        <w:ind w:left="6480" w:hanging="360"/>
      </w:pPr>
      <w:rPr>
        <w:rFonts w:ascii="Wingdings" w:hAnsi="Wingdings" w:hint="default"/>
      </w:rPr>
    </w:lvl>
  </w:abstractNum>
  <w:abstractNum w:abstractNumId="7" w15:restartNumberingAfterBreak="0">
    <w:nsid w:val="22C31AE8"/>
    <w:multiLevelType w:val="hybridMultilevel"/>
    <w:tmpl w:val="D41E0E88"/>
    <w:lvl w:ilvl="0" w:tplc="C9EE4782">
      <w:start w:val="1"/>
      <w:numFmt w:val="bullet"/>
      <w:lvlText w:val=""/>
      <w:lvlJc w:val="left"/>
      <w:pPr>
        <w:ind w:left="720" w:hanging="360"/>
      </w:pPr>
      <w:rPr>
        <w:rFonts w:ascii="Symbol" w:hAnsi="Symbol" w:hint="default"/>
      </w:rPr>
    </w:lvl>
    <w:lvl w:ilvl="1" w:tplc="9836F396">
      <w:start w:val="1"/>
      <w:numFmt w:val="bullet"/>
      <w:lvlText w:val="o"/>
      <w:lvlJc w:val="left"/>
      <w:pPr>
        <w:ind w:left="1440" w:hanging="360"/>
      </w:pPr>
      <w:rPr>
        <w:rFonts w:ascii="Courier New" w:hAnsi="Courier New" w:hint="default"/>
      </w:rPr>
    </w:lvl>
    <w:lvl w:ilvl="2" w:tplc="8C586FAC">
      <w:start w:val="1"/>
      <w:numFmt w:val="bullet"/>
      <w:lvlText w:val=""/>
      <w:lvlJc w:val="left"/>
      <w:pPr>
        <w:ind w:left="2160" w:hanging="360"/>
      </w:pPr>
      <w:rPr>
        <w:rFonts w:ascii="Wingdings" w:hAnsi="Wingdings" w:hint="default"/>
      </w:rPr>
    </w:lvl>
    <w:lvl w:ilvl="3" w:tplc="B060ECC4">
      <w:start w:val="1"/>
      <w:numFmt w:val="bullet"/>
      <w:lvlText w:val=""/>
      <w:lvlJc w:val="left"/>
      <w:pPr>
        <w:ind w:left="2880" w:hanging="360"/>
      </w:pPr>
      <w:rPr>
        <w:rFonts w:ascii="Symbol" w:hAnsi="Symbol" w:hint="default"/>
      </w:rPr>
    </w:lvl>
    <w:lvl w:ilvl="4" w:tplc="A888D9FE">
      <w:start w:val="1"/>
      <w:numFmt w:val="bullet"/>
      <w:lvlText w:val="o"/>
      <w:lvlJc w:val="left"/>
      <w:pPr>
        <w:ind w:left="3600" w:hanging="360"/>
      </w:pPr>
      <w:rPr>
        <w:rFonts w:ascii="Courier New" w:hAnsi="Courier New" w:hint="default"/>
      </w:rPr>
    </w:lvl>
    <w:lvl w:ilvl="5" w:tplc="896A4424">
      <w:start w:val="1"/>
      <w:numFmt w:val="bullet"/>
      <w:lvlText w:val=""/>
      <w:lvlJc w:val="left"/>
      <w:pPr>
        <w:ind w:left="4320" w:hanging="360"/>
      </w:pPr>
      <w:rPr>
        <w:rFonts w:ascii="Wingdings" w:hAnsi="Wingdings" w:hint="default"/>
      </w:rPr>
    </w:lvl>
    <w:lvl w:ilvl="6" w:tplc="654449EE">
      <w:start w:val="1"/>
      <w:numFmt w:val="bullet"/>
      <w:lvlText w:val=""/>
      <w:lvlJc w:val="left"/>
      <w:pPr>
        <w:ind w:left="5040" w:hanging="360"/>
      </w:pPr>
      <w:rPr>
        <w:rFonts w:ascii="Symbol" w:hAnsi="Symbol" w:hint="default"/>
      </w:rPr>
    </w:lvl>
    <w:lvl w:ilvl="7" w:tplc="C34478CC">
      <w:start w:val="1"/>
      <w:numFmt w:val="bullet"/>
      <w:lvlText w:val="o"/>
      <w:lvlJc w:val="left"/>
      <w:pPr>
        <w:ind w:left="5760" w:hanging="360"/>
      </w:pPr>
      <w:rPr>
        <w:rFonts w:ascii="Courier New" w:hAnsi="Courier New" w:hint="default"/>
      </w:rPr>
    </w:lvl>
    <w:lvl w:ilvl="8" w:tplc="8C2A8DF4">
      <w:start w:val="1"/>
      <w:numFmt w:val="bullet"/>
      <w:lvlText w:val=""/>
      <w:lvlJc w:val="left"/>
      <w:pPr>
        <w:ind w:left="6480" w:hanging="360"/>
      </w:pPr>
      <w:rPr>
        <w:rFonts w:ascii="Wingdings" w:hAnsi="Wingdings" w:hint="default"/>
      </w:rPr>
    </w:lvl>
  </w:abstractNum>
  <w:abstractNum w:abstractNumId="8" w15:restartNumberingAfterBreak="0">
    <w:nsid w:val="23D5E72F"/>
    <w:multiLevelType w:val="hybridMultilevel"/>
    <w:tmpl w:val="2632C94A"/>
    <w:lvl w:ilvl="0" w:tplc="C6A8CB16">
      <w:start w:val="1"/>
      <w:numFmt w:val="bullet"/>
      <w:lvlText w:val=""/>
      <w:lvlJc w:val="left"/>
      <w:pPr>
        <w:ind w:left="720" w:hanging="360"/>
      </w:pPr>
      <w:rPr>
        <w:rFonts w:ascii="Symbol" w:hAnsi="Symbol" w:hint="default"/>
      </w:rPr>
    </w:lvl>
    <w:lvl w:ilvl="1" w:tplc="BC3E3A60">
      <w:start w:val="1"/>
      <w:numFmt w:val="bullet"/>
      <w:lvlText w:val="o"/>
      <w:lvlJc w:val="left"/>
      <w:pPr>
        <w:ind w:left="1440" w:hanging="360"/>
      </w:pPr>
      <w:rPr>
        <w:rFonts w:ascii="Courier New" w:hAnsi="Courier New" w:hint="default"/>
      </w:rPr>
    </w:lvl>
    <w:lvl w:ilvl="2" w:tplc="E6CA8500">
      <w:start w:val="1"/>
      <w:numFmt w:val="bullet"/>
      <w:lvlText w:val=""/>
      <w:lvlJc w:val="left"/>
      <w:pPr>
        <w:ind w:left="2160" w:hanging="360"/>
      </w:pPr>
      <w:rPr>
        <w:rFonts w:ascii="Wingdings" w:hAnsi="Wingdings" w:hint="default"/>
      </w:rPr>
    </w:lvl>
    <w:lvl w:ilvl="3" w:tplc="C96484F6">
      <w:start w:val="1"/>
      <w:numFmt w:val="bullet"/>
      <w:lvlText w:val=""/>
      <w:lvlJc w:val="left"/>
      <w:pPr>
        <w:ind w:left="2880" w:hanging="360"/>
      </w:pPr>
      <w:rPr>
        <w:rFonts w:ascii="Symbol" w:hAnsi="Symbol" w:hint="default"/>
      </w:rPr>
    </w:lvl>
    <w:lvl w:ilvl="4" w:tplc="44B8CFFA">
      <w:start w:val="1"/>
      <w:numFmt w:val="bullet"/>
      <w:lvlText w:val="o"/>
      <w:lvlJc w:val="left"/>
      <w:pPr>
        <w:ind w:left="3600" w:hanging="360"/>
      </w:pPr>
      <w:rPr>
        <w:rFonts w:ascii="Courier New" w:hAnsi="Courier New" w:hint="default"/>
      </w:rPr>
    </w:lvl>
    <w:lvl w:ilvl="5" w:tplc="61B27B14">
      <w:start w:val="1"/>
      <w:numFmt w:val="bullet"/>
      <w:lvlText w:val=""/>
      <w:lvlJc w:val="left"/>
      <w:pPr>
        <w:ind w:left="4320" w:hanging="360"/>
      </w:pPr>
      <w:rPr>
        <w:rFonts w:ascii="Wingdings" w:hAnsi="Wingdings" w:hint="default"/>
      </w:rPr>
    </w:lvl>
    <w:lvl w:ilvl="6" w:tplc="0E9A7B3E">
      <w:start w:val="1"/>
      <w:numFmt w:val="bullet"/>
      <w:lvlText w:val=""/>
      <w:lvlJc w:val="left"/>
      <w:pPr>
        <w:ind w:left="5040" w:hanging="360"/>
      </w:pPr>
      <w:rPr>
        <w:rFonts w:ascii="Symbol" w:hAnsi="Symbol" w:hint="default"/>
      </w:rPr>
    </w:lvl>
    <w:lvl w:ilvl="7" w:tplc="578CEAA6">
      <w:start w:val="1"/>
      <w:numFmt w:val="bullet"/>
      <w:lvlText w:val="o"/>
      <w:lvlJc w:val="left"/>
      <w:pPr>
        <w:ind w:left="5760" w:hanging="360"/>
      </w:pPr>
      <w:rPr>
        <w:rFonts w:ascii="Courier New" w:hAnsi="Courier New" w:hint="default"/>
      </w:rPr>
    </w:lvl>
    <w:lvl w:ilvl="8" w:tplc="6BC00CFA">
      <w:start w:val="1"/>
      <w:numFmt w:val="bullet"/>
      <w:lvlText w:val=""/>
      <w:lvlJc w:val="left"/>
      <w:pPr>
        <w:ind w:left="6480" w:hanging="360"/>
      </w:pPr>
      <w:rPr>
        <w:rFonts w:ascii="Wingdings" w:hAnsi="Wingdings" w:hint="default"/>
      </w:rPr>
    </w:lvl>
  </w:abstractNum>
  <w:abstractNum w:abstractNumId="9" w15:restartNumberingAfterBreak="0">
    <w:nsid w:val="242BFCC8"/>
    <w:multiLevelType w:val="hybridMultilevel"/>
    <w:tmpl w:val="A302EDD0"/>
    <w:lvl w:ilvl="0" w:tplc="0B7610AC">
      <w:start w:val="1"/>
      <w:numFmt w:val="bullet"/>
      <w:lvlText w:val=""/>
      <w:lvlJc w:val="left"/>
      <w:pPr>
        <w:ind w:left="720" w:hanging="360"/>
      </w:pPr>
      <w:rPr>
        <w:rFonts w:ascii="Symbol" w:hAnsi="Symbol" w:hint="default"/>
      </w:rPr>
    </w:lvl>
    <w:lvl w:ilvl="1" w:tplc="FD5691DE">
      <w:start w:val="1"/>
      <w:numFmt w:val="bullet"/>
      <w:lvlText w:val="o"/>
      <w:lvlJc w:val="left"/>
      <w:pPr>
        <w:ind w:left="1440" w:hanging="360"/>
      </w:pPr>
      <w:rPr>
        <w:rFonts w:ascii="Courier New" w:hAnsi="Courier New" w:hint="default"/>
      </w:rPr>
    </w:lvl>
    <w:lvl w:ilvl="2" w:tplc="8B5A9A52">
      <w:start w:val="1"/>
      <w:numFmt w:val="bullet"/>
      <w:lvlText w:val=""/>
      <w:lvlJc w:val="left"/>
      <w:pPr>
        <w:ind w:left="2160" w:hanging="360"/>
      </w:pPr>
      <w:rPr>
        <w:rFonts w:ascii="Wingdings" w:hAnsi="Wingdings" w:hint="default"/>
      </w:rPr>
    </w:lvl>
    <w:lvl w:ilvl="3" w:tplc="D5665F58">
      <w:start w:val="1"/>
      <w:numFmt w:val="bullet"/>
      <w:lvlText w:val=""/>
      <w:lvlJc w:val="left"/>
      <w:pPr>
        <w:ind w:left="2880" w:hanging="360"/>
      </w:pPr>
      <w:rPr>
        <w:rFonts w:ascii="Symbol" w:hAnsi="Symbol" w:hint="default"/>
      </w:rPr>
    </w:lvl>
    <w:lvl w:ilvl="4" w:tplc="48EA8C1C">
      <w:start w:val="1"/>
      <w:numFmt w:val="bullet"/>
      <w:lvlText w:val="o"/>
      <w:lvlJc w:val="left"/>
      <w:pPr>
        <w:ind w:left="3600" w:hanging="360"/>
      </w:pPr>
      <w:rPr>
        <w:rFonts w:ascii="Courier New" w:hAnsi="Courier New" w:hint="default"/>
      </w:rPr>
    </w:lvl>
    <w:lvl w:ilvl="5" w:tplc="79F672C0">
      <w:start w:val="1"/>
      <w:numFmt w:val="bullet"/>
      <w:lvlText w:val=""/>
      <w:lvlJc w:val="left"/>
      <w:pPr>
        <w:ind w:left="4320" w:hanging="360"/>
      </w:pPr>
      <w:rPr>
        <w:rFonts w:ascii="Wingdings" w:hAnsi="Wingdings" w:hint="default"/>
      </w:rPr>
    </w:lvl>
    <w:lvl w:ilvl="6" w:tplc="C08ADE56">
      <w:start w:val="1"/>
      <w:numFmt w:val="bullet"/>
      <w:lvlText w:val=""/>
      <w:lvlJc w:val="left"/>
      <w:pPr>
        <w:ind w:left="5040" w:hanging="360"/>
      </w:pPr>
      <w:rPr>
        <w:rFonts w:ascii="Symbol" w:hAnsi="Symbol" w:hint="default"/>
      </w:rPr>
    </w:lvl>
    <w:lvl w:ilvl="7" w:tplc="41EC6FFC">
      <w:start w:val="1"/>
      <w:numFmt w:val="bullet"/>
      <w:lvlText w:val="o"/>
      <w:lvlJc w:val="left"/>
      <w:pPr>
        <w:ind w:left="5760" w:hanging="360"/>
      </w:pPr>
      <w:rPr>
        <w:rFonts w:ascii="Courier New" w:hAnsi="Courier New" w:hint="default"/>
      </w:rPr>
    </w:lvl>
    <w:lvl w:ilvl="8" w:tplc="B892392A">
      <w:start w:val="1"/>
      <w:numFmt w:val="bullet"/>
      <w:lvlText w:val=""/>
      <w:lvlJc w:val="left"/>
      <w:pPr>
        <w:ind w:left="6480" w:hanging="360"/>
      </w:pPr>
      <w:rPr>
        <w:rFonts w:ascii="Wingdings" w:hAnsi="Wingdings" w:hint="default"/>
      </w:rPr>
    </w:lvl>
  </w:abstractNum>
  <w:abstractNum w:abstractNumId="10" w15:restartNumberingAfterBreak="0">
    <w:nsid w:val="27A0468F"/>
    <w:multiLevelType w:val="hybridMultilevel"/>
    <w:tmpl w:val="1A684A86"/>
    <w:lvl w:ilvl="0" w:tplc="7956598A">
      <w:start w:val="1"/>
      <w:numFmt w:val="bullet"/>
      <w:lvlText w:val=""/>
      <w:lvlJc w:val="left"/>
      <w:pPr>
        <w:ind w:left="720" w:hanging="360"/>
      </w:pPr>
      <w:rPr>
        <w:rFonts w:ascii="Symbol" w:hAnsi="Symbol" w:hint="default"/>
      </w:rPr>
    </w:lvl>
    <w:lvl w:ilvl="1" w:tplc="9A844D9C">
      <w:start w:val="1"/>
      <w:numFmt w:val="bullet"/>
      <w:lvlText w:val="o"/>
      <w:lvlJc w:val="left"/>
      <w:pPr>
        <w:ind w:left="1440" w:hanging="360"/>
      </w:pPr>
      <w:rPr>
        <w:rFonts w:ascii="Courier New" w:hAnsi="Courier New" w:hint="default"/>
      </w:rPr>
    </w:lvl>
    <w:lvl w:ilvl="2" w:tplc="B92A0DA6">
      <w:start w:val="1"/>
      <w:numFmt w:val="bullet"/>
      <w:lvlText w:val=""/>
      <w:lvlJc w:val="left"/>
      <w:pPr>
        <w:ind w:left="2160" w:hanging="360"/>
      </w:pPr>
      <w:rPr>
        <w:rFonts w:ascii="Wingdings" w:hAnsi="Wingdings" w:hint="default"/>
      </w:rPr>
    </w:lvl>
    <w:lvl w:ilvl="3" w:tplc="DED2D85E">
      <w:start w:val="1"/>
      <w:numFmt w:val="bullet"/>
      <w:lvlText w:val=""/>
      <w:lvlJc w:val="left"/>
      <w:pPr>
        <w:ind w:left="2880" w:hanging="360"/>
      </w:pPr>
      <w:rPr>
        <w:rFonts w:ascii="Symbol" w:hAnsi="Symbol" w:hint="default"/>
      </w:rPr>
    </w:lvl>
    <w:lvl w:ilvl="4" w:tplc="07C69B76">
      <w:start w:val="1"/>
      <w:numFmt w:val="bullet"/>
      <w:lvlText w:val="o"/>
      <w:lvlJc w:val="left"/>
      <w:pPr>
        <w:ind w:left="3600" w:hanging="360"/>
      </w:pPr>
      <w:rPr>
        <w:rFonts w:ascii="Courier New" w:hAnsi="Courier New" w:hint="default"/>
      </w:rPr>
    </w:lvl>
    <w:lvl w:ilvl="5" w:tplc="83D629B8">
      <w:start w:val="1"/>
      <w:numFmt w:val="bullet"/>
      <w:lvlText w:val=""/>
      <w:lvlJc w:val="left"/>
      <w:pPr>
        <w:ind w:left="4320" w:hanging="360"/>
      </w:pPr>
      <w:rPr>
        <w:rFonts w:ascii="Wingdings" w:hAnsi="Wingdings" w:hint="default"/>
      </w:rPr>
    </w:lvl>
    <w:lvl w:ilvl="6" w:tplc="D0B8C3B0">
      <w:start w:val="1"/>
      <w:numFmt w:val="bullet"/>
      <w:lvlText w:val=""/>
      <w:lvlJc w:val="left"/>
      <w:pPr>
        <w:ind w:left="5040" w:hanging="360"/>
      </w:pPr>
      <w:rPr>
        <w:rFonts w:ascii="Symbol" w:hAnsi="Symbol" w:hint="default"/>
      </w:rPr>
    </w:lvl>
    <w:lvl w:ilvl="7" w:tplc="B47EC72A">
      <w:start w:val="1"/>
      <w:numFmt w:val="bullet"/>
      <w:lvlText w:val="o"/>
      <w:lvlJc w:val="left"/>
      <w:pPr>
        <w:ind w:left="5760" w:hanging="360"/>
      </w:pPr>
      <w:rPr>
        <w:rFonts w:ascii="Courier New" w:hAnsi="Courier New" w:hint="default"/>
      </w:rPr>
    </w:lvl>
    <w:lvl w:ilvl="8" w:tplc="0CE05C9A">
      <w:start w:val="1"/>
      <w:numFmt w:val="bullet"/>
      <w:lvlText w:val=""/>
      <w:lvlJc w:val="left"/>
      <w:pPr>
        <w:ind w:left="6480" w:hanging="360"/>
      </w:pPr>
      <w:rPr>
        <w:rFonts w:ascii="Wingdings" w:hAnsi="Wingdings" w:hint="default"/>
      </w:rPr>
    </w:lvl>
  </w:abstractNum>
  <w:abstractNum w:abstractNumId="11" w15:restartNumberingAfterBreak="0">
    <w:nsid w:val="2A7381D5"/>
    <w:multiLevelType w:val="hybridMultilevel"/>
    <w:tmpl w:val="CAE68CAA"/>
    <w:lvl w:ilvl="0" w:tplc="BABA1D3C">
      <w:start w:val="1"/>
      <w:numFmt w:val="bullet"/>
      <w:lvlText w:val=""/>
      <w:lvlJc w:val="left"/>
      <w:pPr>
        <w:ind w:left="720" w:hanging="360"/>
      </w:pPr>
      <w:rPr>
        <w:rFonts w:ascii="Symbol" w:hAnsi="Symbol" w:hint="default"/>
      </w:rPr>
    </w:lvl>
    <w:lvl w:ilvl="1" w:tplc="E12029C6">
      <w:start w:val="1"/>
      <w:numFmt w:val="bullet"/>
      <w:lvlText w:val="o"/>
      <w:lvlJc w:val="left"/>
      <w:pPr>
        <w:ind w:left="1440" w:hanging="360"/>
      </w:pPr>
      <w:rPr>
        <w:rFonts w:ascii="Courier New" w:hAnsi="Courier New" w:hint="default"/>
      </w:rPr>
    </w:lvl>
    <w:lvl w:ilvl="2" w:tplc="DB504424">
      <w:start w:val="1"/>
      <w:numFmt w:val="bullet"/>
      <w:lvlText w:val=""/>
      <w:lvlJc w:val="left"/>
      <w:pPr>
        <w:ind w:left="2160" w:hanging="360"/>
      </w:pPr>
      <w:rPr>
        <w:rFonts w:ascii="Wingdings" w:hAnsi="Wingdings" w:hint="default"/>
      </w:rPr>
    </w:lvl>
    <w:lvl w:ilvl="3" w:tplc="9C48022C">
      <w:start w:val="1"/>
      <w:numFmt w:val="bullet"/>
      <w:lvlText w:val=""/>
      <w:lvlJc w:val="left"/>
      <w:pPr>
        <w:ind w:left="2880" w:hanging="360"/>
      </w:pPr>
      <w:rPr>
        <w:rFonts w:ascii="Symbol" w:hAnsi="Symbol" w:hint="default"/>
      </w:rPr>
    </w:lvl>
    <w:lvl w:ilvl="4" w:tplc="A1944BCC">
      <w:start w:val="1"/>
      <w:numFmt w:val="bullet"/>
      <w:lvlText w:val="o"/>
      <w:lvlJc w:val="left"/>
      <w:pPr>
        <w:ind w:left="3600" w:hanging="360"/>
      </w:pPr>
      <w:rPr>
        <w:rFonts w:ascii="Courier New" w:hAnsi="Courier New" w:hint="default"/>
      </w:rPr>
    </w:lvl>
    <w:lvl w:ilvl="5" w:tplc="303A9D22">
      <w:start w:val="1"/>
      <w:numFmt w:val="bullet"/>
      <w:lvlText w:val=""/>
      <w:lvlJc w:val="left"/>
      <w:pPr>
        <w:ind w:left="4320" w:hanging="360"/>
      </w:pPr>
      <w:rPr>
        <w:rFonts w:ascii="Wingdings" w:hAnsi="Wingdings" w:hint="default"/>
      </w:rPr>
    </w:lvl>
    <w:lvl w:ilvl="6" w:tplc="C5D03346">
      <w:start w:val="1"/>
      <w:numFmt w:val="bullet"/>
      <w:lvlText w:val=""/>
      <w:lvlJc w:val="left"/>
      <w:pPr>
        <w:ind w:left="5040" w:hanging="360"/>
      </w:pPr>
      <w:rPr>
        <w:rFonts w:ascii="Symbol" w:hAnsi="Symbol" w:hint="default"/>
      </w:rPr>
    </w:lvl>
    <w:lvl w:ilvl="7" w:tplc="57443A34">
      <w:start w:val="1"/>
      <w:numFmt w:val="bullet"/>
      <w:lvlText w:val="o"/>
      <w:lvlJc w:val="left"/>
      <w:pPr>
        <w:ind w:left="5760" w:hanging="360"/>
      </w:pPr>
      <w:rPr>
        <w:rFonts w:ascii="Courier New" w:hAnsi="Courier New" w:hint="default"/>
      </w:rPr>
    </w:lvl>
    <w:lvl w:ilvl="8" w:tplc="39FE1080">
      <w:start w:val="1"/>
      <w:numFmt w:val="bullet"/>
      <w:lvlText w:val=""/>
      <w:lvlJc w:val="left"/>
      <w:pPr>
        <w:ind w:left="6480" w:hanging="360"/>
      </w:pPr>
      <w:rPr>
        <w:rFonts w:ascii="Wingdings" w:hAnsi="Wingdings" w:hint="default"/>
      </w:rPr>
    </w:lvl>
  </w:abstractNum>
  <w:abstractNum w:abstractNumId="12" w15:restartNumberingAfterBreak="0">
    <w:nsid w:val="305682E2"/>
    <w:multiLevelType w:val="hybridMultilevel"/>
    <w:tmpl w:val="9C4A37D2"/>
    <w:lvl w:ilvl="0" w:tplc="CEF4F9C0">
      <w:start w:val="1"/>
      <w:numFmt w:val="bullet"/>
      <w:lvlText w:val=""/>
      <w:lvlJc w:val="left"/>
      <w:pPr>
        <w:ind w:left="720" w:hanging="360"/>
      </w:pPr>
      <w:rPr>
        <w:rFonts w:ascii="Symbol" w:hAnsi="Symbol" w:hint="default"/>
      </w:rPr>
    </w:lvl>
    <w:lvl w:ilvl="1" w:tplc="F21EF3D0">
      <w:start w:val="1"/>
      <w:numFmt w:val="bullet"/>
      <w:lvlText w:val="o"/>
      <w:lvlJc w:val="left"/>
      <w:pPr>
        <w:ind w:left="1440" w:hanging="360"/>
      </w:pPr>
      <w:rPr>
        <w:rFonts w:ascii="Courier New" w:hAnsi="Courier New" w:hint="default"/>
      </w:rPr>
    </w:lvl>
    <w:lvl w:ilvl="2" w:tplc="39667D32">
      <w:start w:val="1"/>
      <w:numFmt w:val="bullet"/>
      <w:lvlText w:val=""/>
      <w:lvlJc w:val="left"/>
      <w:pPr>
        <w:ind w:left="2160" w:hanging="360"/>
      </w:pPr>
      <w:rPr>
        <w:rFonts w:ascii="Wingdings" w:hAnsi="Wingdings" w:hint="default"/>
      </w:rPr>
    </w:lvl>
    <w:lvl w:ilvl="3" w:tplc="517ED9DA">
      <w:start w:val="1"/>
      <w:numFmt w:val="bullet"/>
      <w:lvlText w:val=""/>
      <w:lvlJc w:val="left"/>
      <w:pPr>
        <w:ind w:left="2880" w:hanging="360"/>
      </w:pPr>
      <w:rPr>
        <w:rFonts w:ascii="Symbol" w:hAnsi="Symbol" w:hint="default"/>
      </w:rPr>
    </w:lvl>
    <w:lvl w:ilvl="4" w:tplc="06A8D67C">
      <w:start w:val="1"/>
      <w:numFmt w:val="bullet"/>
      <w:lvlText w:val="o"/>
      <w:lvlJc w:val="left"/>
      <w:pPr>
        <w:ind w:left="3600" w:hanging="360"/>
      </w:pPr>
      <w:rPr>
        <w:rFonts w:ascii="Courier New" w:hAnsi="Courier New" w:hint="default"/>
      </w:rPr>
    </w:lvl>
    <w:lvl w:ilvl="5" w:tplc="C994B5D0">
      <w:start w:val="1"/>
      <w:numFmt w:val="bullet"/>
      <w:lvlText w:val=""/>
      <w:lvlJc w:val="left"/>
      <w:pPr>
        <w:ind w:left="4320" w:hanging="360"/>
      </w:pPr>
      <w:rPr>
        <w:rFonts w:ascii="Wingdings" w:hAnsi="Wingdings" w:hint="default"/>
      </w:rPr>
    </w:lvl>
    <w:lvl w:ilvl="6" w:tplc="6116EF7A">
      <w:start w:val="1"/>
      <w:numFmt w:val="bullet"/>
      <w:lvlText w:val=""/>
      <w:lvlJc w:val="left"/>
      <w:pPr>
        <w:ind w:left="5040" w:hanging="360"/>
      </w:pPr>
      <w:rPr>
        <w:rFonts w:ascii="Symbol" w:hAnsi="Symbol" w:hint="default"/>
      </w:rPr>
    </w:lvl>
    <w:lvl w:ilvl="7" w:tplc="AD3C566C">
      <w:start w:val="1"/>
      <w:numFmt w:val="bullet"/>
      <w:lvlText w:val="o"/>
      <w:lvlJc w:val="left"/>
      <w:pPr>
        <w:ind w:left="5760" w:hanging="360"/>
      </w:pPr>
      <w:rPr>
        <w:rFonts w:ascii="Courier New" w:hAnsi="Courier New" w:hint="default"/>
      </w:rPr>
    </w:lvl>
    <w:lvl w:ilvl="8" w:tplc="FE6E55C8">
      <w:start w:val="1"/>
      <w:numFmt w:val="bullet"/>
      <w:lvlText w:val=""/>
      <w:lvlJc w:val="left"/>
      <w:pPr>
        <w:ind w:left="6480" w:hanging="360"/>
      </w:pPr>
      <w:rPr>
        <w:rFonts w:ascii="Wingdings" w:hAnsi="Wingdings" w:hint="default"/>
      </w:rPr>
    </w:lvl>
  </w:abstractNum>
  <w:abstractNum w:abstractNumId="13" w15:restartNumberingAfterBreak="0">
    <w:nsid w:val="3464A6F2"/>
    <w:multiLevelType w:val="hybridMultilevel"/>
    <w:tmpl w:val="1B282B7C"/>
    <w:lvl w:ilvl="0" w:tplc="7F242E72">
      <w:start w:val="1"/>
      <w:numFmt w:val="bullet"/>
      <w:lvlText w:val=""/>
      <w:lvlJc w:val="left"/>
      <w:pPr>
        <w:ind w:left="720" w:hanging="360"/>
      </w:pPr>
      <w:rPr>
        <w:rFonts w:ascii="Symbol" w:hAnsi="Symbol" w:hint="default"/>
      </w:rPr>
    </w:lvl>
    <w:lvl w:ilvl="1" w:tplc="54FA5BB2">
      <w:start w:val="1"/>
      <w:numFmt w:val="bullet"/>
      <w:lvlText w:val="o"/>
      <w:lvlJc w:val="left"/>
      <w:pPr>
        <w:ind w:left="1440" w:hanging="360"/>
      </w:pPr>
      <w:rPr>
        <w:rFonts w:ascii="Courier New" w:hAnsi="Courier New" w:hint="default"/>
      </w:rPr>
    </w:lvl>
    <w:lvl w:ilvl="2" w:tplc="58C4BB0E">
      <w:start w:val="1"/>
      <w:numFmt w:val="bullet"/>
      <w:lvlText w:val=""/>
      <w:lvlJc w:val="left"/>
      <w:pPr>
        <w:ind w:left="2160" w:hanging="360"/>
      </w:pPr>
      <w:rPr>
        <w:rFonts w:ascii="Wingdings" w:hAnsi="Wingdings" w:hint="default"/>
      </w:rPr>
    </w:lvl>
    <w:lvl w:ilvl="3" w:tplc="A2CA9290">
      <w:start w:val="1"/>
      <w:numFmt w:val="bullet"/>
      <w:lvlText w:val=""/>
      <w:lvlJc w:val="left"/>
      <w:pPr>
        <w:ind w:left="2880" w:hanging="360"/>
      </w:pPr>
      <w:rPr>
        <w:rFonts w:ascii="Symbol" w:hAnsi="Symbol" w:hint="default"/>
      </w:rPr>
    </w:lvl>
    <w:lvl w:ilvl="4" w:tplc="023ABE00">
      <w:start w:val="1"/>
      <w:numFmt w:val="bullet"/>
      <w:lvlText w:val="o"/>
      <w:lvlJc w:val="left"/>
      <w:pPr>
        <w:ind w:left="3600" w:hanging="360"/>
      </w:pPr>
      <w:rPr>
        <w:rFonts w:ascii="Courier New" w:hAnsi="Courier New" w:hint="default"/>
      </w:rPr>
    </w:lvl>
    <w:lvl w:ilvl="5" w:tplc="AD763232">
      <w:start w:val="1"/>
      <w:numFmt w:val="bullet"/>
      <w:lvlText w:val=""/>
      <w:lvlJc w:val="left"/>
      <w:pPr>
        <w:ind w:left="4320" w:hanging="360"/>
      </w:pPr>
      <w:rPr>
        <w:rFonts w:ascii="Wingdings" w:hAnsi="Wingdings" w:hint="default"/>
      </w:rPr>
    </w:lvl>
    <w:lvl w:ilvl="6" w:tplc="F9304602">
      <w:start w:val="1"/>
      <w:numFmt w:val="bullet"/>
      <w:lvlText w:val=""/>
      <w:lvlJc w:val="left"/>
      <w:pPr>
        <w:ind w:left="5040" w:hanging="360"/>
      </w:pPr>
      <w:rPr>
        <w:rFonts w:ascii="Symbol" w:hAnsi="Symbol" w:hint="default"/>
      </w:rPr>
    </w:lvl>
    <w:lvl w:ilvl="7" w:tplc="4418AD42">
      <w:start w:val="1"/>
      <w:numFmt w:val="bullet"/>
      <w:lvlText w:val="o"/>
      <w:lvlJc w:val="left"/>
      <w:pPr>
        <w:ind w:left="5760" w:hanging="360"/>
      </w:pPr>
      <w:rPr>
        <w:rFonts w:ascii="Courier New" w:hAnsi="Courier New" w:hint="default"/>
      </w:rPr>
    </w:lvl>
    <w:lvl w:ilvl="8" w:tplc="52FAAE76">
      <w:start w:val="1"/>
      <w:numFmt w:val="bullet"/>
      <w:lvlText w:val=""/>
      <w:lvlJc w:val="left"/>
      <w:pPr>
        <w:ind w:left="6480" w:hanging="360"/>
      </w:pPr>
      <w:rPr>
        <w:rFonts w:ascii="Wingdings" w:hAnsi="Wingdings" w:hint="default"/>
      </w:rPr>
    </w:lvl>
  </w:abstractNum>
  <w:abstractNum w:abstractNumId="14" w15:restartNumberingAfterBreak="0">
    <w:nsid w:val="4243787D"/>
    <w:multiLevelType w:val="hybridMultilevel"/>
    <w:tmpl w:val="279616E4"/>
    <w:lvl w:ilvl="0" w:tplc="877417FC">
      <w:start w:val="1"/>
      <w:numFmt w:val="bullet"/>
      <w:lvlText w:val=""/>
      <w:lvlJc w:val="left"/>
      <w:pPr>
        <w:ind w:left="720" w:hanging="360"/>
      </w:pPr>
      <w:rPr>
        <w:rFonts w:ascii="Symbol" w:hAnsi="Symbol" w:hint="default"/>
      </w:rPr>
    </w:lvl>
    <w:lvl w:ilvl="1" w:tplc="7AEC3898">
      <w:start w:val="1"/>
      <w:numFmt w:val="bullet"/>
      <w:lvlText w:val="o"/>
      <w:lvlJc w:val="left"/>
      <w:pPr>
        <w:ind w:left="1440" w:hanging="360"/>
      </w:pPr>
      <w:rPr>
        <w:rFonts w:ascii="Courier New" w:hAnsi="Courier New" w:hint="default"/>
      </w:rPr>
    </w:lvl>
    <w:lvl w:ilvl="2" w:tplc="A9B6240A">
      <w:start w:val="1"/>
      <w:numFmt w:val="bullet"/>
      <w:lvlText w:val=""/>
      <w:lvlJc w:val="left"/>
      <w:pPr>
        <w:ind w:left="2160" w:hanging="360"/>
      </w:pPr>
      <w:rPr>
        <w:rFonts w:ascii="Wingdings" w:hAnsi="Wingdings" w:hint="default"/>
      </w:rPr>
    </w:lvl>
    <w:lvl w:ilvl="3" w:tplc="FC3ADFA4">
      <w:start w:val="1"/>
      <w:numFmt w:val="bullet"/>
      <w:lvlText w:val=""/>
      <w:lvlJc w:val="left"/>
      <w:pPr>
        <w:ind w:left="2880" w:hanging="360"/>
      </w:pPr>
      <w:rPr>
        <w:rFonts w:ascii="Symbol" w:hAnsi="Symbol" w:hint="default"/>
      </w:rPr>
    </w:lvl>
    <w:lvl w:ilvl="4" w:tplc="44BE7B90">
      <w:start w:val="1"/>
      <w:numFmt w:val="bullet"/>
      <w:lvlText w:val="o"/>
      <w:lvlJc w:val="left"/>
      <w:pPr>
        <w:ind w:left="3600" w:hanging="360"/>
      </w:pPr>
      <w:rPr>
        <w:rFonts w:ascii="Courier New" w:hAnsi="Courier New" w:hint="default"/>
      </w:rPr>
    </w:lvl>
    <w:lvl w:ilvl="5" w:tplc="C39E2FE4">
      <w:start w:val="1"/>
      <w:numFmt w:val="bullet"/>
      <w:lvlText w:val=""/>
      <w:lvlJc w:val="left"/>
      <w:pPr>
        <w:ind w:left="4320" w:hanging="360"/>
      </w:pPr>
      <w:rPr>
        <w:rFonts w:ascii="Wingdings" w:hAnsi="Wingdings" w:hint="default"/>
      </w:rPr>
    </w:lvl>
    <w:lvl w:ilvl="6" w:tplc="A176B134">
      <w:start w:val="1"/>
      <w:numFmt w:val="bullet"/>
      <w:lvlText w:val=""/>
      <w:lvlJc w:val="left"/>
      <w:pPr>
        <w:ind w:left="5040" w:hanging="360"/>
      </w:pPr>
      <w:rPr>
        <w:rFonts w:ascii="Symbol" w:hAnsi="Symbol" w:hint="default"/>
      </w:rPr>
    </w:lvl>
    <w:lvl w:ilvl="7" w:tplc="C9181120">
      <w:start w:val="1"/>
      <w:numFmt w:val="bullet"/>
      <w:lvlText w:val="o"/>
      <w:lvlJc w:val="left"/>
      <w:pPr>
        <w:ind w:left="5760" w:hanging="360"/>
      </w:pPr>
      <w:rPr>
        <w:rFonts w:ascii="Courier New" w:hAnsi="Courier New" w:hint="default"/>
      </w:rPr>
    </w:lvl>
    <w:lvl w:ilvl="8" w:tplc="499EAB70">
      <w:start w:val="1"/>
      <w:numFmt w:val="bullet"/>
      <w:lvlText w:val=""/>
      <w:lvlJc w:val="left"/>
      <w:pPr>
        <w:ind w:left="6480" w:hanging="360"/>
      </w:pPr>
      <w:rPr>
        <w:rFonts w:ascii="Wingdings" w:hAnsi="Wingdings" w:hint="default"/>
      </w:rPr>
    </w:lvl>
  </w:abstractNum>
  <w:abstractNum w:abstractNumId="15" w15:restartNumberingAfterBreak="0">
    <w:nsid w:val="4278FD7A"/>
    <w:multiLevelType w:val="hybridMultilevel"/>
    <w:tmpl w:val="892AB11C"/>
    <w:lvl w:ilvl="0" w:tplc="2F286418">
      <w:start w:val="1"/>
      <w:numFmt w:val="bullet"/>
      <w:lvlText w:val=""/>
      <w:lvlJc w:val="left"/>
      <w:pPr>
        <w:ind w:left="720" w:hanging="360"/>
      </w:pPr>
      <w:rPr>
        <w:rFonts w:ascii="Symbol" w:hAnsi="Symbol" w:hint="default"/>
      </w:rPr>
    </w:lvl>
    <w:lvl w:ilvl="1" w:tplc="639E08DC">
      <w:start w:val="1"/>
      <w:numFmt w:val="bullet"/>
      <w:lvlText w:val="o"/>
      <w:lvlJc w:val="left"/>
      <w:pPr>
        <w:ind w:left="1440" w:hanging="360"/>
      </w:pPr>
      <w:rPr>
        <w:rFonts w:ascii="Courier New" w:hAnsi="Courier New" w:hint="default"/>
      </w:rPr>
    </w:lvl>
    <w:lvl w:ilvl="2" w:tplc="19146FCC">
      <w:start w:val="1"/>
      <w:numFmt w:val="bullet"/>
      <w:lvlText w:val=""/>
      <w:lvlJc w:val="left"/>
      <w:pPr>
        <w:ind w:left="2160" w:hanging="360"/>
      </w:pPr>
      <w:rPr>
        <w:rFonts w:ascii="Wingdings" w:hAnsi="Wingdings" w:hint="default"/>
      </w:rPr>
    </w:lvl>
    <w:lvl w:ilvl="3" w:tplc="43FEF992">
      <w:start w:val="1"/>
      <w:numFmt w:val="bullet"/>
      <w:lvlText w:val=""/>
      <w:lvlJc w:val="left"/>
      <w:pPr>
        <w:ind w:left="2880" w:hanging="360"/>
      </w:pPr>
      <w:rPr>
        <w:rFonts w:ascii="Symbol" w:hAnsi="Symbol" w:hint="default"/>
      </w:rPr>
    </w:lvl>
    <w:lvl w:ilvl="4" w:tplc="E9981872">
      <w:start w:val="1"/>
      <w:numFmt w:val="bullet"/>
      <w:lvlText w:val="o"/>
      <w:lvlJc w:val="left"/>
      <w:pPr>
        <w:ind w:left="3600" w:hanging="360"/>
      </w:pPr>
      <w:rPr>
        <w:rFonts w:ascii="Courier New" w:hAnsi="Courier New" w:hint="default"/>
      </w:rPr>
    </w:lvl>
    <w:lvl w:ilvl="5" w:tplc="3B266EE0">
      <w:start w:val="1"/>
      <w:numFmt w:val="bullet"/>
      <w:lvlText w:val=""/>
      <w:lvlJc w:val="left"/>
      <w:pPr>
        <w:ind w:left="4320" w:hanging="360"/>
      </w:pPr>
      <w:rPr>
        <w:rFonts w:ascii="Wingdings" w:hAnsi="Wingdings" w:hint="default"/>
      </w:rPr>
    </w:lvl>
    <w:lvl w:ilvl="6" w:tplc="F7DAEE74">
      <w:start w:val="1"/>
      <w:numFmt w:val="bullet"/>
      <w:lvlText w:val=""/>
      <w:lvlJc w:val="left"/>
      <w:pPr>
        <w:ind w:left="5040" w:hanging="360"/>
      </w:pPr>
      <w:rPr>
        <w:rFonts w:ascii="Symbol" w:hAnsi="Symbol" w:hint="default"/>
      </w:rPr>
    </w:lvl>
    <w:lvl w:ilvl="7" w:tplc="77EE4544">
      <w:start w:val="1"/>
      <w:numFmt w:val="bullet"/>
      <w:lvlText w:val="o"/>
      <w:lvlJc w:val="left"/>
      <w:pPr>
        <w:ind w:left="5760" w:hanging="360"/>
      </w:pPr>
      <w:rPr>
        <w:rFonts w:ascii="Courier New" w:hAnsi="Courier New" w:hint="default"/>
      </w:rPr>
    </w:lvl>
    <w:lvl w:ilvl="8" w:tplc="97482B2C">
      <w:start w:val="1"/>
      <w:numFmt w:val="bullet"/>
      <w:lvlText w:val=""/>
      <w:lvlJc w:val="left"/>
      <w:pPr>
        <w:ind w:left="6480" w:hanging="360"/>
      </w:pPr>
      <w:rPr>
        <w:rFonts w:ascii="Wingdings" w:hAnsi="Wingdings" w:hint="default"/>
      </w:rPr>
    </w:lvl>
  </w:abstractNum>
  <w:abstractNum w:abstractNumId="16" w15:restartNumberingAfterBreak="0">
    <w:nsid w:val="4793AC67"/>
    <w:multiLevelType w:val="hybridMultilevel"/>
    <w:tmpl w:val="F86ABEE0"/>
    <w:lvl w:ilvl="0" w:tplc="44A85EA4">
      <w:start w:val="1"/>
      <w:numFmt w:val="bullet"/>
      <w:lvlText w:val=""/>
      <w:lvlJc w:val="left"/>
      <w:pPr>
        <w:ind w:left="720" w:hanging="360"/>
      </w:pPr>
      <w:rPr>
        <w:rFonts w:ascii="Symbol" w:hAnsi="Symbol" w:hint="default"/>
      </w:rPr>
    </w:lvl>
    <w:lvl w:ilvl="1" w:tplc="11DEEF5E">
      <w:start w:val="1"/>
      <w:numFmt w:val="bullet"/>
      <w:lvlText w:val="o"/>
      <w:lvlJc w:val="left"/>
      <w:pPr>
        <w:ind w:left="1440" w:hanging="360"/>
      </w:pPr>
      <w:rPr>
        <w:rFonts w:ascii="Courier New" w:hAnsi="Courier New" w:hint="default"/>
      </w:rPr>
    </w:lvl>
    <w:lvl w:ilvl="2" w:tplc="82B020BC">
      <w:start w:val="1"/>
      <w:numFmt w:val="bullet"/>
      <w:lvlText w:val=""/>
      <w:lvlJc w:val="left"/>
      <w:pPr>
        <w:ind w:left="2160" w:hanging="360"/>
      </w:pPr>
      <w:rPr>
        <w:rFonts w:ascii="Wingdings" w:hAnsi="Wingdings" w:hint="default"/>
      </w:rPr>
    </w:lvl>
    <w:lvl w:ilvl="3" w:tplc="1BAC0440">
      <w:start w:val="1"/>
      <w:numFmt w:val="bullet"/>
      <w:lvlText w:val=""/>
      <w:lvlJc w:val="left"/>
      <w:pPr>
        <w:ind w:left="2880" w:hanging="360"/>
      </w:pPr>
      <w:rPr>
        <w:rFonts w:ascii="Symbol" w:hAnsi="Symbol" w:hint="default"/>
      </w:rPr>
    </w:lvl>
    <w:lvl w:ilvl="4" w:tplc="83F6E1BA">
      <w:start w:val="1"/>
      <w:numFmt w:val="bullet"/>
      <w:lvlText w:val="o"/>
      <w:lvlJc w:val="left"/>
      <w:pPr>
        <w:ind w:left="3600" w:hanging="360"/>
      </w:pPr>
      <w:rPr>
        <w:rFonts w:ascii="Courier New" w:hAnsi="Courier New" w:hint="default"/>
      </w:rPr>
    </w:lvl>
    <w:lvl w:ilvl="5" w:tplc="3EBE4CA8">
      <w:start w:val="1"/>
      <w:numFmt w:val="bullet"/>
      <w:lvlText w:val=""/>
      <w:lvlJc w:val="left"/>
      <w:pPr>
        <w:ind w:left="4320" w:hanging="360"/>
      </w:pPr>
      <w:rPr>
        <w:rFonts w:ascii="Wingdings" w:hAnsi="Wingdings" w:hint="default"/>
      </w:rPr>
    </w:lvl>
    <w:lvl w:ilvl="6" w:tplc="30464E74">
      <w:start w:val="1"/>
      <w:numFmt w:val="bullet"/>
      <w:lvlText w:val=""/>
      <w:lvlJc w:val="left"/>
      <w:pPr>
        <w:ind w:left="5040" w:hanging="360"/>
      </w:pPr>
      <w:rPr>
        <w:rFonts w:ascii="Symbol" w:hAnsi="Symbol" w:hint="default"/>
      </w:rPr>
    </w:lvl>
    <w:lvl w:ilvl="7" w:tplc="15803482">
      <w:start w:val="1"/>
      <w:numFmt w:val="bullet"/>
      <w:lvlText w:val="o"/>
      <w:lvlJc w:val="left"/>
      <w:pPr>
        <w:ind w:left="5760" w:hanging="360"/>
      </w:pPr>
      <w:rPr>
        <w:rFonts w:ascii="Courier New" w:hAnsi="Courier New" w:hint="default"/>
      </w:rPr>
    </w:lvl>
    <w:lvl w:ilvl="8" w:tplc="BFFEF82C">
      <w:start w:val="1"/>
      <w:numFmt w:val="bullet"/>
      <w:lvlText w:val=""/>
      <w:lvlJc w:val="left"/>
      <w:pPr>
        <w:ind w:left="6480" w:hanging="360"/>
      </w:pPr>
      <w:rPr>
        <w:rFonts w:ascii="Wingdings" w:hAnsi="Wingdings" w:hint="default"/>
      </w:rPr>
    </w:lvl>
  </w:abstractNum>
  <w:abstractNum w:abstractNumId="17" w15:restartNumberingAfterBreak="0">
    <w:nsid w:val="49223518"/>
    <w:multiLevelType w:val="hybridMultilevel"/>
    <w:tmpl w:val="2A58B674"/>
    <w:lvl w:ilvl="0" w:tplc="F41C78B8">
      <w:start w:val="1"/>
      <w:numFmt w:val="bullet"/>
      <w:lvlText w:val=""/>
      <w:lvlJc w:val="left"/>
      <w:pPr>
        <w:ind w:left="720" w:hanging="360"/>
      </w:pPr>
      <w:rPr>
        <w:rFonts w:ascii="Symbol" w:hAnsi="Symbol" w:hint="default"/>
      </w:rPr>
    </w:lvl>
    <w:lvl w:ilvl="1" w:tplc="CBAE6226">
      <w:start w:val="1"/>
      <w:numFmt w:val="bullet"/>
      <w:lvlText w:val="o"/>
      <w:lvlJc w:val="left"/>
      <w:pPr>
        <w:ind w:left="1440" w:hanging="360"/>
      </w:pPr>
      <w:rPr>
        <w:rFonts w:ascii="Courier New" w:hAnsi="Courier New" w:hint="default"/>
      </w:rPr>
    </w:lvl>
    <w:lvl w:ilvl="2" w:tplc="D1FC43F4">
      <w:start w:val="1"/>
      <w:numFmt w:val="bullet"/>
      <w:lvlText w:val=""/>
      <w:lvlJc w:val="left"/>
      <w:pPr>
        <w:ind w:left="2160" w:hanging="360"/>
      </w:pPr>
      <w:rPr>
        <w:rFonts w:ascii="Wingdings" w:hAnsi="Wingdings" w:hint="default"/>
      </w:rPr>
    </w:lvl>
    <w:lvl w:ilvl="3" w:tplc="5C06D6E2">
      <w:start w:val="1"/>
      <w:numFmt w:val="bullet"/>
      <w:lvlText w:val=""/>
      <w:lvlJc w:val="left"/>
      <w:pPr>
        <w:ind w:left="2880" w:hanging="360"/>
      </w:pPr>
      <w:rPr>
        <w:rFonts w:ascii="Symbol" w:hAnsi="Symbol" w:hint="default"/>
      </w:rPr>
    </w:lvl>
    <w:lvl w:ilvl="4" w:tplc="5562F0BC">
      <w:start w:val="1"/>
      <w:numFmt w:val="bullet"/>
      <w:lvlText w:val="o"/>
      <w:lvlJc w:val="left"/>
      <w:pPr>
        <w:ind w:left="3600" w:hanging="360"/>
      </w:pPr>
      <w:rPr>
        <w:rFonts w:ascii="Courier New" w:hAnsi="Courier New" w:hint="default"/>
      </w:rPr>
    </w:lvl>
    <w:lvl w:ilvl="5" w:tplc="1722D180">
      <w:start w:val="1"/>
      <w:numFmt w:val="bullet"/>
      <w:lvlText w:val=""/>
      <w:lvlJc w:val="left"/>
      <w:pPr>
        <w:ind w:left="4320" w:hanging="360"/>
      </w:pPr>
      <w:rPr>
        <w:rFonts w:ascii="Wingdings" w:hAnsi="Wingdings" w:hint="default"/>
      </w:rPr>
    </w:lvl>
    <w:lvl w:ilvl="6" w:tplc="BF082800">
      <w:start w:val="1"/>
      <w:numFmt w:val="bullet"/>
      <w:lvlText w:val=""/>
      <w:lvlJc w:val="left"/>
      <w:pPr>
        <w:ind w:left="5040" w:hanging="360"/>
      </w:pPr>
      <w:rPr>
        <w:rFonts w:ascii="Symbol" w:hAnsi="Symbol" w:hint="default"/>
      </w:rPr>
    </w:lvl>
    <w:lvl w:ilvl="7" w:tplc="F01E3CAC">
      <w:start w:val="1"/>
      <w:numFmt w:val="bullet"/>
      <w:lvlText w:val="o"/>
      <w:lvlJc w:val="left"/>
      <w:pPr>
        <w:ind w:left="5760" w:hanging="360"/>
      </w:pPr>
      <w:rPr>
        <w:rFonts w:ascii="Courier New" w:hAnsi="Courier New" w:hint="default"/>
      </w:rPr>
    </w:lvl>
    <w:lvl w:ilvl="8" w:tplc="FDCAC7F8">
      <w:start w:val="1"/>
      <w:numFmt w:val="bullet"/>
      <w:lvlText w:val=""/>
      <w:lvlJc w:val="left"/>
      <w:pPr>
        <w:ind w:left="6480" w:hanging="360"/>
      </w:pPr>
      <w:rPr>
        <w:rFonts w:ascii="Wingdings" w:hAnsi="Wingdings" w:hint="default"/>
      </w:rPr>
    </w:lvl>
  </w:abstractNum>
  <w:abstractNum w:abstractNumId="18" w15:restartNumberingAfterBreak="0">
    <w:nsid w:val="4C7AEED3"/>
    <w:multiLevelType w:val="hybridMultilevel"/>
    <w:tmpl w:val="63A08D68"/>
    <w:lvl w:ilvl="0" w:tplc="5CE09A52">
      <w:start w:val="1"/>
      <w:numFmt w:val="bullet"/>
      <w:lvlText w:val=""/>
      <w:lvlJc w:val="left"/>
      <w:pPr>
        <w:ind w:left="720" w:hanging="360"/>
      </w:pPr>
      <w:rPr>
        <w:rFonts w:ascii="Symbol" w:hAnsi="Symbol" w:hint="default"/>
      </w:rPr>
    </w:lvl>
    <w:lvl w:ilvl="1" w:tplc="C1989292">
      <w:start w:val="1"/>
      <w:numFmt w:val="bullet"/>
      <w:lvlText w:val="o"/>
      <w:lvlJc w:val="left"/>
      <w:pPr>
        <w:ind w:left="1440" w:hanging="360"/>
      </w:pPr>
      <w:rPr>
        <w:rFonts w:ascii="Courier New" w:hAnsi="Courier New" w:hint="default"/>
      </w:rPr>
    </w:lvl>
    <w:lvl w:ilvl="2" w:tplc="5532B5A0">
      <w:start w:val="1"/>
      <w:numFmt w:val="bullet"/>
      <w:lvlText w:val=""/>
      <w:lvlJc w:val="left"/>
      <w:pPr>
        <w:ind w:left="2160" w:hanging="360"/>
      </w:pPr>
      <w:rPr>
        <w:rFonts w:ascii="Wingdings" w:hAnsi="Wingdings" w:hint="default"/>
      </w:rPr>
    </w:lvl>
    <w:lvl w:ilvl="3" w:tplc="73E0CFC6">
      <w:start w:val="1"/>
      <w:numFmt w:val="bullet"/>
      <w:lvlText w:val=""/>
      <w:lvlJc w:val="left"/>
      <w:pPr>
        <w:ind w:left="2880" w:hanging="360"/>
      </w:pPr>
      <w:rPr>
        <w:rFonts w:ascii="Symbol" w:hAnsi="Symbol" w:hint="default"/>
      </w:rPr>
    </w:lvl>
    <w:lvl w:ilvl="4" w:tplc="7108A9BE">
      <w:start w:val="1"/>
      <w:numFmt w:val="bullet"/>
      <w:lvlText w:val="o"/>
      <w:lvlJc w:val="left"/>
      <w:pPr>
        <w:ind w:left="3600" w:hanging="360"/>
      </w:pPr>
      <w:rPr>
        <w:rFonts w:ascii="Courier New" w:hAnsi="Courier New" w:hint="default"/>
      </w:rPr>
    </w:lvl>
    <w:lvl w:ilvl="5" w:tplc="4DE81B6E">
      <w:start w:val="1"/>
      <w:numFmt w:val="bullet"/>
      <w:lvlText w:val=""/>
      <w:lvlJc w:val="left"/>
      <w:pPr>
        <w:ind w:left="4320" w:hanging="360"/>
      </w:pPr>
      <w:rPr>
        <w:rFonts w:ascii="Wingdings" w:hAnsi="Wingdings" w:hint="default"/>
      </w:rPr>
    </w:lvl>
    <w:lvl w:ilvl="6" w:tplc="B10CC8C6">
      <w:start w:val="1"/>
      <w:numFmt w:val="bullet"/>
      <w:lvlText w:val=""/>
      <w:lvlJc w:val="left"/>
      <w:pPr>
        <w:ind w:left="5040" w:hanging="360"/>
      </w:pPr>
      <w:rPr>
        <w:rFonts w:ascii="Symbol" w:hAnsi="Symbol" w:hint="default"/>
      </w:rPr>
    </w:lvl>
    <w:lvl w:ilvl="7" w:tplc="D292ABFE">
      <w:start w:val="1"/>
      <w:numFmt w:val="bullet"/>
      <w:lvlText w:val="o"/>
      <w:lvlJc w:val="left"/>
      <w:pPr>
        <w:ind w:left="5760" w:hanging="360"/>
      </w:pPr>
      <w:rPr>
        <w:rFonts w:ascii="Courier New" w:hAnsi="Courier New" w:hint="default"/>
      </w:rPr>
    </w:lvl>
    <w:lvl w:ilvl="8" w:tplc="AD4A84A4">
      <w:start w:val="1"/>
      <w:numFmt w:val="bullet"/>
      <w:lvlText w:val=""/>
      <w:lvlJc w:val="left"/>
      <w:pPr>
        <w:ind w:left="6480" w:hanging="360"/>
      </w:pPr>
      <w:rPr>
        <w:rFonts w:ascii="Wingdings" w:hAnsi="Wingdings" w:hint="default"/>
      </w:rPr>
    </w:lvl>
  </w:abstractNum>
  <w:abstractNum w:abstractNumId="19" w15:restartNumberingAfterBreak="0">
    <w:nsid w:val="549D166C"/>
    <w:multiLevelType w:val="hybridMultilevel"/>
    <w:tmpl w:val="41167776"/>
    <w:lvl w:ilvl="0" w:tplc="8A648348">
      <w:start w:val="1"/>
      <w:numFmt w:val="bullet"/>
      <w:lvlText w:val=""/>
      <w:lvlJc w:val="left"/>
      <w:pPr>
        <w:ind w:left="720" w:hanging="360"/>
      </w:pPr>
      <w:rPr>
        <w:rFonts w:ascii="Symbol" w:hAnsi="Symbol" w:hint="default"/>
      </w:rPr>
    </w:lvl>
    <w:lvl w:ilvl="1" w:tplc="FB080734">
      <w:start w:val="1"/>
      <w:numFmt w:val="bullet"/>
      <w:lvlText w:val="o"/>
      <w:lvlJc w:val="left"/>
      <w:pPr>
        <w:ind w:left="1440" w:hanging="360"/>
      </w:pPr>
      <w:rPr>
        <w:rFonts w:ascii="Courier New" w:hAnsi="Courier New" w:hint="default"/>
      </w:rPr>
    </w:lvl>
    <w:lvl w:ilvl="2" w:tplc="AC9C7F32">
      <w:start w:val="1"/>
      <w:numFmt w:val="bullet"/>
      <w:lvlText w:val=""/>
      <w:lvlJc w:val="left"/>
      <w:pPr>
        <w:ind w:left="2160" w:hanging="360"/>
      </w:pPr>
      <w:rPr>
        <w:rFonts w:ascii="Wingdings" w:hAnsi="Wingdings" w:hint="default"/>
      </w:rPr>
    </w:lvl>
    <w:lvl w:ilvl="3" w:tplc="08A02C84">
      <w:start w:val="1"/>
      <w:numFmt w:val="bullet"/>
      <w:lvlText w:val=""/>
      <w:lvlJc w:val="left"/>
      <w:pPr>
        <w:ind w:left="2880" w:hanging="360"/>
      </w:pPr>
      <w:rPr>
        <w:rFonts w:ascii="Symbol" w:hAnsi="Symbol" w:hint="default"/>
      </w:rPr>
    </w:lvl>
    <w:lvl w:ilvl="4" w:tplc="25A0F570">
      <w:start w:val="1"/>
      <w:numFmt w:val="bullet"/>
      <w:lvlText w:val="o"/>
      <w:lvlJc w:val="left"/>
      <w:pPr>
        <w:ind w:left="3600" w:hanging="360"/>
      </w:pPr>
      <w:rPr>
        <w:rFonts w:ascii="Courier New" w:hAnsi="Courier New" w:hint="default"/>
      </w:rPr>
    </w:lvl>
    <w:lvl w:ilvl="5" w:tplc="8D24FEB6">
      <w:start w:val="1"/>
      <w:numFmt w:val="bullet"/>
      <w:lvlText w:val=""/>
      <w:lvlJc w:val="left"/>
      <w:pPr>
        <w:ind w:left="4320" w:hanging="360"/>
      </w:pPr>
      <w:rPr>
        <w:rFonts w:ascii="Wingdings" w:hAnsi="Wingdings" w:hint="default"/>
      </w:rPr>
    </w:lvl>
    <w:lvl w:ilvl="6" w:tplc="59941048">
      <w:start w:val="1"/>
      <w:numFmt w:val="bullet"/>
      <w:lvlText w:val=""/>
      <w:lvlJc w:val="left"/>
      <w:pPr>
        <w:ind w:left="5040" w:hanging="360"/>
      </w:pPr>
      <w:rPr>
        <w:rFonts w:ascii="Symbol" w:hAnsi="Symbol" w:hint="default"/>
      </w:rPr>
    </w:lvl>
    <w:lvl w:ilvl="7" w:tplc="D7044E38">
      <w:start w:val="1"/>
      <w:numFmt w:val="bullet"/>
      <w:lvlText w:val="o"/>
      <w:lvlJc w:val="left"/>
      <w:pPr>
        <w:ind w:left="5760" w:hanging="360"/>
      </w:pPr>
      <w:rPr>
        <w:rFonts w:ascii="Courier New" w:hAnsi="Courier New" w:hint="default"/>
      </w:rPr>
    </w:lvl>
    <w:lvl w:ilvl="8" w:tplc="3DEAC45A">
      <w:start w:val="1"/>
      <w:numFmt w:val="bullet"/>
      <w:lvlText w:val=""/>
      <w:lvlJc w:val="left"/>
      <w:pPr>
        <w:ind w:left="6480" w:hanging="360"/>
      </w:pPr>
      <w:rPr>
        <w:rFonts w:ascii="Wingdings" w:hAnsi="Wingdings" w:hint="default"/>
      </w:rPr>
    </w:lvl>
  </w:abstractNum>
  <w:abstractNum w:abstractNumId="20" w15:restartNumberingAfterBreak="0">
    <w:nsid w:val="579FC23D"/>
    <w:multiLevelType w:val="hybridMultilevel"/>
    <w:tmpl w:val="CC8CB4A8"/>
    <w:lvl w:ilvl="0" w:tplc="3B3608BA">
      <w:start w:val="1"/>
      <w:numFmt w:val="bullet"/>
      <w:lvlText w:val=""/>
      <w:lvlJc w:val="left"/>
      <w:pPr>
        <w:ind w:left="720" w:hanging="360"/>
      </w:pPr>
      <w:rPr>
        <w:rFonts w:ascii="Symbol" w:hAnsi="Symbol" w:hint="default"/>
      </w:rPr>
    </w:lvl>
    <w:lvl w:ilvl="1" w:tplc="15CEEE6E">
      <w:start w:val="1"/>
      <w:numFmt w:val="bullet"/>
      <w:lvlText w:val="o"/>
      <w:lvlJc w:val="left"/>
      <w:pPr>
        <w:ind w:left="1440" w:hanging="360"/>
      </w:pPr>
      <w:rPr>
        <w:rFonts w:ascii="Courier New" w:hAnsi="Courier New" w:hint="default"/>
      </w:rPr>
    </w:lvl>
    <w:lvl w:ilvl="2" w:tplc="ADBA6642">
      <w:start w:val="1"/>
      <w:numFmt w:val="bullet"/>
      <w:lvlText w:val=""/>
      <w:lvlJc w:val="left"/>
      <w:pPr>
        <w:ind w:left="2160" w:hanging="360"/>
      </w:pPr>
      <w:rPr>
        <w:rFonts w:ascii="Wingdings" w:hAnsi="Wingdings" w:hint="default"/>
      </w:rPr>
    </w:lvl>
    <w:lvl w:ilvl="3" w:tplc="5792FDA2">
      <w:start w:val="1"/>
      <w:numFmt w:val="bullet"/>
      <w:lvlText w:val=""/>
      <w:lvlJc w:val="left"/>
      <w:pPr>
        <w:ind w:left="2880" w:hanging="360"/>
      </w:pPr>
      <w:rPr>
        <w:rFonts w:ascii="Symbol" w:hAnsi="Symbol" w:hint="default"/>
      </w:rPr>
    </w:lvl>
    <w:lvl w:ilvl="4" w:tplc="D64261AE">
      <w:start w:val="1"/>
      <w:numFmt w:val="bullet"/>
      <w:lvlText w:val="o"/>
      <w:lvlJc w:val="left"/>
      <w:pPr>
        <w:ind w:left="3600" w:hanging="360"/>
      </w:pPr>
      <w:rPr>
        <w:rFonts w:ascii="Courier New" w:hAnsi="Courier New" w:hint="default"/>
      </w:rPr>
    </w:lvl>
    <w:lvl w:ilvl="5" w:tplc="CFFA5308">
      <w:start w:val="1"/>
      <w:numFmt w:val="bullet"/>
      <w:lvlText w:val=""/>
      <w:lvlJc w:val="left"/>
      <w:pPr>
        <w:ind w:left="4320" w:hanging="360"/>
      </w:pPr>
      <w:rPr>
        <w:rFonts w:ascii="Wingdings" w:hAnsi="Wingdings" w:hint="default"/>
      </w:rPr>
    </w:lvl>
    <w:lvl w:ilvl="6" w:tplc="BF12B448">
      <w:start w:val="1"/>
      <w:numFmt w:val="bullet"/>
      <w:lvlText w:val=""/>
      <w:lvlJc w:val="left"/>
      <w:pPr>
        <w:ind w:left="5040" w:hanging="360"/>
      </w:pPr>
      <w:rPr>
        <w:rFonts w:ascii="Symbol" w:hAnsi="Symbol" w:hint="default"/>
      </w:rPr>
    </w:lvl>
    <w:lvl w:ilvl="7" w:tplc="E000F3EA">
      <w:start w:val="1"/>
      <w:numFmt w:val="bullet"/>
      <w:lvlText w:val="o"/>
      <w:lvlJc w:val="left"/>
      <w:pPr>
        <w:ind w:left="5760" w:hanging="360"/>
      </w:pPr>
      <w:rPr>
        <w:rFonts w:ascii="Courier New" w:hAnsi="Courier New" w:hint="default"/>
      </w:rPr>
    </w:lvl>
    <w:lvl w:ilvl="8" w:tplc="D7F4476C">
      <w:start w:val="1"/>
      <w:numFmt w:val="bullet"/>
      <w:lvlText w:val=""/>
      <w:lvlJc w:val="left"/>
      <w:pPr>
        <w:ind w:left="6480" w:hanging="360"/>
      </w:pPr>
      <w:rPr>
        <w:rFonts w:ascii="Wingdings" w:hAnsi="Wingdings" w:hint="default"/>
      </w:rPr>
    </w:lvl>
  </w:abstractNum>
  <w:abstractNum w:abstractNumId="21" w15:restartNumberingAfterBreak="0">
    <w:nsid w:val="5961CCF1"/>
    <w:multiLevelType w:val="hybridMultilevel"/>
    <w:tmpl w:val="17B0F930"/>
    <w:lvl w:ilvl="0" w:tplc="27E4A536">
      <w:start w:val="1"/>
      <w:numFmt w:val="bullet"/>
      <w:lvlText w:val=""/>
      <w:lvlJc w:val="left"/>
      <w:pPr>
        <w:ind w:left="720" w:hanging="360"/>
      </w:pPr>
      <w:rPr>
        <w:rFonts w:ascii="Symbol" w:hAnsi="Symbol" w:hint="default"/>
      </w:rPr>
    </w:lvl>
    <w:lvl w:ilvl="1" w:tplc="B720BCA8">
      <w:start w:val="1"/>
      <w:numFmt w:val="bullet"/>
      <w:lvlText w:val="o"/>
      <w:lvlJc w:val="left"/>
      <w:pPr>
        <w:ind w:left="1440" w:hanging="360"/>
      </w:pPr>
      <w:rPr>
        <w:rFonts w:ascii="Courier New" w:hAnsi="Courier New" w:hint="default"/>
      </w:rPr>
    </w:lvl>
    <w:lvl w:ilvl="2" w:tplc="FC9A26A2">
      <w:start w:val="1"/>
      <w:numFmt w:val="bullet"/>
      <w:lvlText w:val=""/>
      <w:lvlJc w:val="left"/>
      <w:pPr>
        <w:ind w:left="2160" w:hanging="360"/>
      </w:pPr>
      <w:rPr>
        <w:rFonts w:ascii="Wingdings" w:hAnsi="Wingdings" w:hint="default"/>
      </w:rPr>
    </w:lvl>
    <w:lvl w:ilvl="3" w:tplc="6DE441B2">
      <w:start w:val="1"/>
      <w:numFmt w:val="bullet"/>
      <w:lvlText w:val=""/>
      <w:lvlJc w:val="left"/>
      <w:pPr>
        <w:ind w:left="2880" w:hanging="360"/>
      </w:pPr>
      <w:rPr>
        <w:rFonts w:ascii="Symbol" w:hAnsi="Symbol" w:hint="default"/>
      </w:rPr>
    </w:lvl>
    <w:lvl w:ilvl="4" w:tplc="AD96F9E8">
      <w:start w:val="1"/>
      <w:numFmt w:val="bullet"/>
      <w:lvlText w:val="o"/>
      <w:lvlJc w:val="left"/>
      <w:pPr>
        <w:ind w:left="3600" w:hanging="360"/>
      </w:pPr>
      <w:rPr>
        <w:rFonts w:ascii="Courier New" w:hAnsi="Courier New" w:hint="default"/>
      </w:rPr>
    </w:lvl>
    <w:lvl w:ilvl="5" w:tplc="C596AC38">
      <w:start w:val="1"/>
      <w:numFmt w:val="bullet"/>
      <w:lvlText w:val=""/>
      <w:lvlJc w:val="left"/>
      <w:pPr>
        <w:ind w:left="4320" w:hanging="360"/>
      </w:pPr>
      <w:rPr>
        <w:rFonts w:ascii="Wingdings" w:hAnsi="Wingdings" w:hint="default"/>
      </w:rPr>
    </w:lvl>
    <w:lvl w:ilvl="6" w:tplc="7CA43030">
      <w:start w:val="1"/>
      <w:numFmt w:val="bullet"/>
      <w:lvlText w:val=""/>
      <w:lvlJc w:val="left"/>
      <w:pPr>
        <w:ind w:left="5040" w:hanging="360"/>
      </w:pPr>
      <w:rPr>
        <w:rFonts w:ascii="Symbol" w:hAnsi="Symbol" w:hint="default"/>
      </w:rPr>
    </w:lvl>
    <w:lvl w:ilvl="7" w:tplc="0DC8204A">
      <w:start w:val="1"/>
      <w:numFmt w:val="bullet"/>
      <w:lvlText w:val="o"/>
      <w:lvlJc w:val="left"/>
      <w:pPr>
        <w:ind w:left="5760" w:hanging="360"/>
      </w:pPr>
      <w:rPr>
        <w:rFonts w:ascii="Courier New" w:hAnsi="Courier New" w:hint="default"/>
      </w:rPr>
    </w:lvl>
    <w:lvl w:ilvl="8" w:tplc="0A302884">
      <w:start w:val="1"/>
      <w:numFmt w:val="bullet"/>
      <w:lvlText w:val=""/>
      <w:lvlJc w:val="left"/>
      <w:pPr>
        <w:ind w:left="6480" w:hanging="360"/>
      </w:pPr>
      <w:rPr>
        <w:rFonts w:ascii="Wingdings" w:hAnsi="Wingdings" w:hint="default"/>
      </w:rPr>
    </w:lvl>
  </w:abstractNum>
  <w:abstractNum w:abstractNumId="22" w15:restartNumberingAfterBreak="0">
    <w:nsid w:val="5A158E26"/>
    <w:multiLevelType w:val="hybridMultilevel"/>
    <w:tmpl w:val="8676033E"/>
    <w:lvl w:ilvl="0" w:tplc="C728F3D6">
      <w:start w:val="1"/>
      <w:numFmt w:val="bullet"/>
      <w:lvlText w:val=""/>
      <w:lvlJc w:val="left"/>
      <w:pPr>
        <w:ind w:left="720" w:hanging="360"/>
      </w:pPr>
      <w:rPr>
        <w:rFonts w:ascii="Symbol" w:hAnsi="Symbol" w:hint="default"/>
      </w:rPr>
    </w:lvl>
    <w:lvl w:ilvl="1" w:tplc="2200D498">
      <w:start w:val="1"/>
      <w:numFmt w:val="bullet"/>
      <w:lvlText w:val="o"/>
      <w:lvlJc w:val="left"/>
      <w:pPr>
        <w:ind w:left="1440" w:hanging="360"/>
      </w:pPr>
      <w:rPr>
        <w:rFonts w:ascii="Courier New" w:hAnsi="Courier New" w:hint="default"/>
      </w:rPr>
    </w:lvl>
    <w:lvl w:ilvl="2" w:tplc="859E749E">
      <w:start w:val="1"/>
      <w:numFmt w:val="bullet"/>
      <w:lvlText w:val=""/>
      <w:lvlJc w:val="left"/>
      <w:pPr>
        <w:ind w:left="2160" w:hanging="360"/>
      </w:pPr>
      <w:rPr>
        <w:rFonts w:ascii="Wingdings" w:hAnsi="Wingdings" w:hint="default"/>
      </w:rPr>
    </w:lvl>
    <w:lvl w:ilvl="3" w:tplc="442A6F3E">
      <w:start w:val="1"/>
      <w:numFmt w:val="bullet"/>
      <w:lvlText w:val=""/>
      <w:lvlJc w:val="left"/>
      <w:pPr>
        <w:ind w:left="2880" w:hanging="360"/>
      </w:pPr>
      <w:rPr>
        <w:rFonts w:ascii="Symbol" w:hAnsi="Symbol" w:hint="default"/>
      </w:rPr>
    </w:lvl>
    <w:lvl w:ilvl="4" w:tplc="39D05CD6">
      <w:start w:val="1"/>
      <w:numFmt w:val="bullet"/>
      <w:lvlText w:val="o"/>
      <w:lvlJc w:val="left"/>
      <w:pPr>
        <w:ind w:left="3600" w:hanging="360"/>
      </w:pPr>
      <w:rPr>
        <w:rFonts w:ascii="Courier New" w:hAnsi="Courier New" w:hint="default"/>
      </w:rPr>
    </w:lvl>
    <w:lvl w:ilvl="5" w:tplc="0B56656A">
      <w:start w:val="1"/>
      <w:numFmt w:val="bullet"/>
      <w:lvlText w:val=""/>
      <w:lvlJc w:val="left"/>
      <w:pPr>
        <w:ind w:left="4320" w:hanging="360"/>
      </w:pPr>
      <w:rPr>
        <w:rFonts w:ascii="Wingdings" w:hAnsi="Wingdings" w:hint="default"/>
      </w:rPr>
    </w:lvl>
    <w:lvl w:ilvl="6" w:tplc="2FD6772E">
      <w:start w:val="1"/>
      <w:numFmt w:val="bullet"/>
      <w:lvlText w:val=""/>
      <w:lvlJc w:val="left"/>
      <w:pPr>
        <w:ind w:left="5040" w:hanging="360"/>
      </w:pPr>
      <w:rPr>
        <w:rFonts w:ascii="Symbol" w:hAnsi="Symbol" w:hint="default"/>
      </w:rPr>
    </w:lvl>
    <w:lvl w:ilvl="7" w:tplc="9ED03D78">
      <w:start w:val="1"/>
      <w:numFmt w:val="bullet"/>
      <w:lvlText w:val="o"/>
      <w:lvlJc w:val="left"/>
      <w:pPr>
        <w:ind w:left="5760" w:hanging="360"/>
      </w:pPr>
      <w:rPr>
        <w:rFonts w:ascii="Courier New" w:hAnsi="Courier New" w:hint="default"/>
      </w:rPr>
    </w:lvl>
    <w:lvl w:ilvl="8" w:tplc="8B9A00FE">
      <w:start w:val="1"/>
      <w:numFmt w:val="bullet"/>
      <w:lvlText w:val=""/>
      <w:lvlJc w:val="left"/>
      <w:pPr>
        <w:ind w:left="6480" w:hanging="360"/>
      </w:pPr>
      <w:rPr>
        <w:rFonts w:ascii="Wingdings" w:hAnsi="Wingdings" w:hint="default"/>
      </w:rPr>
    </w:lvl>
  </w:abstractNum>
  <w:abstractNum w:abstractNumId="23" w15:restartNumberingAfterBreak="0">
    <w:nsid w:val="5A1A89D2"/>
    <w:multiLevelType w:val="hybridMultilevel"/>
    <w:tmpl w:val="87E6159E"/>
    <w:lvl w:ilvl="0" w:tplc="94145ABA">
      <w:start w:val="1"/>
      <w:numFmt w:val="bullet"/>
      <w:lvlText w:val=""/>
      <w:lvlJc w:val="left"/>
      <w:pPr>
        <w:ind w:left="720" w:hanging="360"/>
      </w:pPr>
      <w:rPr>
        <w:rFonts w:ascii="Symbol" w:hAnsi="Symbol" w:hint="default"/>
      </w:rPr>
    </w:lvl>
    <w:lvl w:ilvl="1" w:tplc="F0F0E026">
      <w:start w:val="1"/>
      <w:numFmt w:val="bullet"/>
      <w:lvlText w:val="o"/>
      <w:lvlJc w:val="left"/>
      <w:pPr>
        <w:ind w:left="1440" w:hanging="360"/>
      </w:pPr>
      <w:rPr>
        <w:rFonts w:ascii="Courier New" w:hAnsi="Courier New" w:hint="default"/>
      </w:rPr>
    </w:lvl>
    <w:lvl w:ilvl="2" w:tplc="B80C1764">
      <w:start w:val="1"/>
      <w:numFmt w:val="bullet"/>
      <w:lvlText w:val=""/>
      <w:lvlJc w:val="left"/>
      <w:pPr>
        <w:ind w:left="2160" w:hanging="360"/>
      </w:pPr>
      <w:rPr>
        <w:rFonts w:ascii="Wingdings" w:hAnsi="Wingdings" w:hint="default"/>
      </w:rPr>
    </w:lvl>
    <w:lvl w:ilvl="3" w:tplc="A4E0D238">
      <w:start w:val="1"/>
      <w:numFmt w:val="bullet"/>
      <w:lvlText w:val=""/>
      <w:lvlJc w:val="left"/>
      <w:pPr>
        <w:ind w:left="2880" w:hanging="360"/>
      </w:pPr>
      <w:rPr>
        <w:rFonts w:ascii="Symbol" w:hAnsi="Symbol" w:hint="default"/>
      </w:rPr>
    </w:lvl>
    <w:lvl w:ilvl="4" w:tplc="4C5E3E58">
      <w:start w:val="1"/>
      <w:numFmt w:val="bullet"/>
      <w:lvlText w:val="o"/>
      <w:lvlJc w:val="left"/>
      <w:pPr>
        <w:ind w:left="3600" w:hanging="360"/>
      </w:pPr>
      <w:rPr>
        <w:rFonts w:ascii="Courier New" w:hAnsi="Courier New" w:hint="default"/>
      </w:rPr>
    </w:lvl>
    <w:lvl w:ilvl="5" w:tplc="07CC7B28">
      <w:start w:val="1"/>
      <w:numFmt w:val="bullet"/>
      <w:lvlText w:val=""/>
      <w:lvlJc w:val="left"/>
      <w:pPr>
        <w:ind w:left="4320" w:hanging="360"/>
      </w:pPr>
      <w:rPr>
        <w:rFonts w:ascii="Wingdings" w:hAnsi="Wingdings" w:hint="default"/>
      </w:rPr>
    </w:lvl>
    <w:lvl w:ilvl="6" w:tplc="1F9C2674">
      <w:start w:val="1"/>
      <w:numFmt w:val="bullet"/>
      <w:lvlText w:val=""/>
      <w:lvlJc w:val="left"/>
      <w:pPr>
        <w:ind w:left="5040" w:hanging="360"/>
      </w:pPr>
      <w:rPr>
        <w:rFonts w:ascii="Symbol" w:hAnsi="Symbol" w:hint="default"/>
      </w:rPr>
    </w:lvl>
    <w:lvl w:ilvl="7" w:tplc="A35ED726">
      <w:start w:val="1"/>
      <w:numFmt w:val="bullet"/>
      <w:lvlText w:val="o"/>
      <w:lvlJc w:val="left"/>
      <w:pPr>
        <w:ind w:left="5760" w:hanging="360"/>
      </w:pPr>
      <w:rPr>
        <w:rFonts w:ascii="Courier New" w:hAnsi="Courier New" w:hint="default"/>
      </w:rPr>
    </w:lvl>
    <w:lvl w:ilvl="8" w:tplc="827E7A74">
      <w:start w:val="1"/>
      <w:numFmt w:val="bullet"/>
      <w:lvlText w:val=""/>
      <w:lvlJc w:val="left"/>
      <w:pPr>
        <w:ind w:left="6480" w:hanging="360"/>
      </w:pPr>
      <w:rPr>
        <w:rFonts w:ascii="Wingdings" w:hAnsi="Wingdings" w:hint="default"/>
      </w:rPr>
    </w:lvl>
  </w:abstractNum>
  <w:abstractNum w:abstractNumId="24" w15:restartNumberingAfterBreak="0">
    <w:nsid w:val="5F773F8C"/>
    <w:multiLevelType w:val="hybridMultilevel"/>
    <w:tmpl w:val="59B877D8"/>
    <w:lvl w:ilvl="0" w:tplc="3ABEE1A2">
      <w:start w:val="1"/>
      <w:numFmt w:val="bullet"/>
      <w:lvlText w:val=""/>
      <w:lvlJc w:val="left"/>
      <w:pPr>
        <w:ind w:left="720" w:hanging="360"/>
      </w:pPr>
      <w:rPr>
        <w:rFonts w:ascii="Symbol" w:hAnsi="Symbol" w:hint="default"/>
      </w:rPr>
    </w:lvl>
    <w:lvl w:ilvl="1" w:tplc="B1128778">
      <w:start w:val="1"/>
      <w:numFmt w:val="bullet"/>
      <w:lvlText w:val="o"/>
      <w:lvlJc w:val="left"/>
      <w:pPr>
        <w:ind w:left="1440" w:hanging="360"/>
      </w:pPr>
      <w:rPr>
        <w:rFonts w:ascii="Courier New" w:hAnsi="Courier New" w:hint="default"/>
      </w:rPr>
    </w:lvl>
    <w:lvl w:ilvl="2" w:tplc="94B0AB3C">
      <w:start w:val="1"/>
      <w:numFmt w:val="bullet"/>
      <w:lvlText w:val=""/>
      <w:lvlJc w:val="left"/>
      <w:pPr>
        <w:ind w:left="2160" w:hanging="360"/>
      </w:pPr>
      <w:rPr>
        <w:rFonts w:ascii="Wingdings" w:hAnsi="Wingdings" w:hint="default"/>
      </w:rPr>
    </w:lvl>
    <w:lvl w:ilvl="3" w:tplc="A19C52E6">
      <w:start w:val="1"/>
      <w:numFmt w:val="bullet"/>
      <w:lvlText w:val=""/>
      <w:lvlJc w:val="left"/>
      <w:pPr>
        <w:ind w:left="2880" w:hanging="360"/>
      </w:pPr>
      <w:rPr>
        <w:rFonts w:ascii="Symbol" w:hAnsi="Symbol" w:hint="default"/>
      </w:rPr>
    </w:lvl>
    <w:lvl w:ilvl="4" w:tplc="AAAADF08">
      <w:start w:val="1"/>
      <w:numFmt w:val="bullet"/>
      <w:lvlText w:val="o"/>
      <w:lvlJc w:val="left"/>
      <w:pPr>
        <w:ind w:left="3600" w:hanging="360"/>
      </w:pPr>
      <w:rPr>
        <w:rFonts w:ascii="Courier New" w:hAnsi="Courier New" w:hint="default"/>
      </w:rPr>
    </w:lvl>
    <w:lvl w:ilvl="5" w:tplc="F2E845C8">
      <w:start w:val="1"/>
      <w:numFmt w:val="bullet"/>
      <w:lvlText w:val=""/>
      <w:lvlJc w:val="left"/>
      <w:pPr>
        <w:ind w:left="4320" w:hanging="360"/>
      </w:pPr>
      <w:rPr>
        <w:rFonts w:ascii="Wingdings" w:hAnsi="Wingdings" w:hint="default"/>
      </w:rPr>
    </w:lvl>
    <w:lvl w:ilvl="6" w:tplc="8F345AF8">
      <w:start w:val="1"/>
      <w:numFmt w:val="bullet"/>
      <w:lvlText w:val=""/>
      <w:lvlJc w:val="left"/>
      <w:pPr>
        <w:ind w:left="5040" w:hanging="360"/>
      </w:pPr>
      <w:rPr>
        <w:rFonts w:ascii="Symbol" w:hAnsi="Symbol" w:hint="default"/>
      </w:rPr>
    </w:lvl>
    <w:lvl w:ilvl="7" w:tplc="440E3E68">
      <w:start w:val="1"/>
      <w:numFmt w:val="bullet"/>
      <w:lvlText w:val="o"/>
      <w:lvlJc w:val="left"/>
      <w:pPr>
        <w:ind w:left="5760" w:hanging="360"/>
      </w:pPr>
      <w:rPr>
        <w:rFonts w:ascii="Courier New" w:hAnsi="Courier New" w:hint="default"/>
      </w:rPr>
    </w:lvl>
    <w:lvl w:ilvl="8" w:tplc="89C6DBA8">
      <w:start w:val="1"/>
      <w:numFmt w:val="bullet"/>
      <w:lvlText w:val=""/>
      <w:lvlJc w:val="left"/>
      <w:pPr>
        <w:ind w:left="6480" w:hanging="360"/>
      </w:pPr>
      <w:rPr>
        <w:rFonts w:ascii="Wingdings" w:hAnsi="Wingdings" w:hint="default"/>
      </w:rPr>
    </w:lvl>
  </w:abstractNum>
  <w:abstractNum w:abstractNumId="25" w15:restartNumberingAfterBreak="0">
    <w:nsid w:val="614B2F13"/>
    <w:multiLevelType w:val="hybridMultilevel"/>
    <w:tmpl w:val="2F0E9AAC"/>
    <w:lvl w:ilvl="0" w:tplc="317CC4C4">
      <w:start w:val="1"/>
      <w:numFmt w:val="bullet"/>
      <w:lvlText w:val=""/>
      <w:lvlJc w:val="left"/>
      <w:pPr>
        <w:ind w:left="720" w:hanging="360"/>
      </w:pPr>
      <w:rPr>
        <w:rFonts w:ascii="Symbol" w:hAnsi="Symbol" w:hint="default"/>
      </w:rPr>
    </w:lvl>
    <w:lvl w:ilvl="1" w:tplc="4D8C7EA2">
      <w:start w:val="1"/>
      <w:numFmt w:val="bullet"/>
      <w:lvlText w:val="o"/>
      <w:lvlJc w:val="left"/>
      <w:pPr>
        <w:ind w:left="1440" w:hanging="360"/>
      </w:pPr>
      <w:rPr>
        <w:rFonts w:ascii="Courier New" w:hAnsi="Courier New" w:hint="default"/>
      </w:rPr>
    </w:lvl>
    <w:lvl w:ilvl="2" w:tplc="6C069006">
      <w:start w:val="1"/>
      <w:numFmt w:val="bullet"/>
      <w:lvlText w:val=""/>
      <w:lvlJc w:val="left"/>
      <w:pPr>
        <w:ind w:left="2160" w:hanging="360"/>
      </w:pPr>
      <w:rPr>
        <w:rFonts w:ascii="Wingdings" w:hAnsi="Wingdings" w:hint="default"/>
      </w:rPr>
    </w:lvl>
    <w:lvl w:ilvl="3" w:tplc="D01EB940">
      <w:start w:val="1"/>
      <w:numFmt w:val="bullet"/>
      <w:lvlText w:val=""/>
      <w:lvlJc w:val="left"/>
      <w:pPr>
        <w:ind w:left="2880" w:hanging="360"/>
      </w:pPr>
      <w:rPr>
        <w:rFonts w:ascii="Symbol" w:hAnsi="Symbol" w:hint="default"/>
      </w:rPr>
    </w:lvl>
    <w:lvl w:ilvl="4" w:tplc="3C2A6A48">
      <w:start w:val="1"/>
      <w:numFmt w:val="bullet"/>
      <w:lvlText w:val="o"/>
      <w:lvlJc w:val="left"/>
      <w:pPr>
        <w:ind w:left="3600" w:hanging="360"/>
      </w:pPr>
      <w:rPr>
        <w:rFonts w:ascii="Courier New" w:hAnsi="Courier New" w:hint="default"/>
      </w:rPr>
    </w:lvl>
    <w:lvl w:ilvl="5" w:tplc="B00A1E6E">
      <w:start w:val="1"/>
      <w:numFmt w:val="bullet"/>
      <w:lvlText w:val=""/>
      <w:lvlJc w:val="left"/>
      <w:pPr>
        <w:ind w:left="4320" w:hanging="360"/>
      </w:pPr>
      <w:rPr>
        <w:rFonts w:ascii="Wingdings" w:hAnsi="Wingdings" w:hint="default"/>
      </w:rPr>
    </w:lvl>
    <w:lvl w:ilvl="6" w:tplc="B03C9A38">
      <w:start w:val="1"/>
      <w:numFmt w:val="bullet"/>
      <w:lvlText w:val=""/>
      <w:lvlJc w:val="left"/>
      <w:pPr>
        <w:ind w:left="5040" w:hanging="360"/>
      </w:pPr>
      <w:rPr>
        <w:rFonts w:ascii="Symbol" w:hAnsi="Symbol" w:hint="default"/>
      </w:rPr>
    </w:lvl>
    <w:lvl w:ilvl="7" w:tplc="EA28A462">
      <w:start w:val="1"/>
      <w:numFmt w:val="bullet"/>
      <w:lvlText w:val="o"/>
      <w:lvlJc w:val="left"/>
      <w:pPr>
        <w:ind w:left="5760" w:hanging="360"/>
      </w:pPr>
      <w:rPr>
        <w:rFonts w:ascii="Courier New" w:hAnsi="Courier New" w:hint="default"/>
      </w:rPr>
    </w:lvl>
    <w:lvl w:ilvl="8" w:tplc="CC9026FC">
      <w:start w:val="1"/>
      <w:numFmt w:val="bullet"/>
      <w:lvlText w:val=""/>
      <w:lvlJc w:val="left"/>
      <w:pPr>
        <w:ind w:left="6480" w:hanging="360"/>
      </w:pPr>
      <w:rPr>
        <w:rFonts w:ascii="Wingdings" w:hAnsi="Wingdings" w:hint="default"/>
      </w:rPr>
    </w:lvl>
  </w:abstractNum>
  <w:abstractNum w:abstractNumId="26" w15:restartNumberingAfterBreak="0">
    <w:nsid w:val="671D14B3"/>
    <w:multiLevelType w:val="hybridMultilevel"/>
    <w:tmpl w:val="BF12A702"/>
    <w:lvl w:ilvl="0" w:tplc="A8066564">
      <w:start w:val="1"/>
      <w:numFmt w:val="bullet"/>
      <w:lvlText w:val=""/>
      <w:lvlJc w:val="left"/>
      <w:pPr>
        <w:ind w:left="720" w:hanging="360"/>
      </w:pPr>
      <w:rPr>
        <w:rFonts w:ascii="Symbol" w:hAnsi="Symbol" w:hint="default"/>
      </w:rPr>
    </w:lvl>
    <w:lvl w:ilvl="1" w:tplc="2EA4B75E">
      <w:start w:val="1"/>
      <w:numFmt w:val="bullet"/>
      <w:lvlText w:val="o"/>
      <w:lvlJc w:val="left"/>
      <w:pPr>
        <w:ind w:left="1440" w:hanging="360"/>
      </w:pPr>
      <w:rPr>
        <w:rFonts w:ascii="Courier New" w:hAnsi="Courier New" w:hint="default"/>
      </w:rPr>
    </w:lvl>
    <w:lvl w:ilvl="2" w:tplc="19F66A42">
      <w:start w:val="1"/>
      <w:numFmt w:val="bullet"/>
      <w:lvlText w:val=""/>
      <w:lvlJc w:val="left"/>
      <w:pPr>
        <w:ind w:left="2160" w:hanging="360"/>
      </w:pPr>
      <w:rPr>
        <w:rFonts w:ascii="Wingdings" w:hAnsi="Wingdings" w:hint="default"/>
      </w:rPr>
    </w:lvl>
    <w:lvl w:ilvl="3" w:tplc="CD96A798">
      <w:start w:val="1"/>
      <w:numFmt w:val="bullet"/>
      <w:lvlText w:val=""/>
      <w:lvlJc w:val="left"/>
      <w:pPr>
        <w:ind w:left="2880" w:hanging="360"/>
      </w:pPr>
      <w:rPr>
        <w:rFonts w:ascii="Symbol" w:hAnsi="Symbol" w:hint="default"/>
      </w:rPr>
    </w:lvl>
    <w:lvl w:ilvl="4" w:tplc="1D023C92">
      <w:start w:val="1"/>
      <w:numFmt w:val="bullet"/>
      <w:lvlText w:val="o"/>
      <w:lvlJc w:val="left"/>
      <w:pPr>
        <w:ind w:left="3600" w:hanging="360"/>
      </w:pPr>
      <w:rPr>
        <w:rFonts w:ascii="Courier New" w:hAnsi="Courier New" w:hint="default"/>
      </w:rPr>
    </w:lvl>
    <w:lvl w:ilvl="5" w:tplc="3D4E2A46">
      <w:start w:val="1"/>
      <w:numFmt w:val="bullet"/>
      <w:lvlText w:val=""/>
      <w:lvlJc w:val="left"/>
      <w:pPr>
        <w:ind w:left="4320" w:hanging="360"/>
      </w:pPr>
      <w:rPr>
        <w:rFonts w:ascii="Wingdings" w:hAnsi="Wingdings" w:hint="default"/>
      </w:rPr>
    </w:lvl>
    <w:lvl w:ilvl="6" w:tplc="02BE9126">
      <w:start w:val="1"/>
      <w:numFmt w:val="bullet"/>
      <w:lvlText w:val=""/>
      <w:lvlJc w:val="left"/>
      <w:pPr>
        <w:ind w:left="5040" w:hanging="360"/>
      </w:pPr>
      <w:rPr>
        <w:rFonts w:ascii="Symbol" w:hAnsi="Symbol" w:hint="default"/>
      </w:rPr>
    </w:lvl>
    <w:lvl w:ilvl="7" w:tplc="C9066794">
      <w:start w:val="1"/>
      <w:numFmt w:val="bullet"/>
      <w:lvlText w:val="o"/>
      <w:lvlJc w:val="left"/>
      <w:pPr>
        <w:ind w:left="5760" w:hanging="360"/>
      </w:pPr>
      <w:rPr>
        <w:rFonts w:ascii="Courier New" w:hAnsi="Courier New" w:hint="default"/>
      </w:rPr>
    </w:lvl>
    <w:lvl w:ilvl="8" w:tplc="3564CD9E">
      <w:start w:val="1"/>
      <w:numFmt w:val="bullet"/>
      <w:lvlText w:val=""/>
      <w:lvlJc w:val="left"/>
      <w:pPr>
        <w:ind w:left="6480" w:hanging="360"/>
      </w:pPr>
      <w:rPr>
        <w:rFonts w:ascii="Wingdings" w:hAnsi="Wingdings" w:hint="default"/>
      </w:rPr>
    </w:lvl>
  </w:abstractNum>
  <w:abstractNum w:abstractNumId="27" w15:restartNumberingAfterBreak="0">
    <w:nsid w:val="67D98570"/>
    <w:multiLevelType w:val="hybridMultilevel"/>
    <w:tmpl w:val="F1DE58BC"/>
    <w:lvl w:ilvl="0" w:tplc="AF3893AE">
      <w:start w:val="1"/>
      <w:numFmt w:val="bullet"/>
      <w:lvlText w:val=""/>
      <w:lvlJc w:val="left"/>
      <w:pPr>
        <w:ind w:left="720" w:hanging="360"/>
      </w:pPr>
      <w:rPr>
        <w:rFonts w:ascii="Symbol" w:hAnsi="Symbol" w:hint="default"/>
      </w:rPr>
    </w:lvl>
    <w:lvl w:ilvl="1" w:tplc="E49E1286">
      <w:start w:val="1"/>
      <w:numFmt w:val="bullet"/>
      <w:lvlText w:val="o"/>
      <w:lvlJc w:val="left"/>
      <w:pPr>
        <w:ind w:left="1440" w:hanging="360"/>
      </w:pPr>
      <w:rPr>
        <w:rFonts w:ascii="Courier New" w:hAnsi="Courier New" w:hint="default"/>
      </w:rPr>
    </w:lvl>
    <w:lvl w:ilvl="2" w:tplc="E9FE59C8">
      <w:start w:val="1"/>
      <w:numFmt w:val="bullet"/>
      <w:lvlText w:val=""/>
      <w:lvlJc w:val="left"/>
      <w:pPr>
        <w:ind w:left="2160" w:hanging="360"/>
      </w:pPr>
      <w:rPr>
        <w:rFonts w:ascii="Wingdings" w:hAnsi="Wingdings" w:hint="default"/>
      </w:rPr>
    </w:lvl>
    <w:lvl w:ilvl="3" w:tplc="D472CEAA">
      <w:start w:val="1"/>
      <w:numFmt w:val="bullet"/>
      <w:lvlText w:val=""/>
      <w:lvlJc w:val="left"/>
      <w:pPr>
        <w:ind w:left="2880" w:hanging="360"/>
      </w:pPr>
      <w:rPr>
        <w:rFonts w:ascii="Symbol" w:hAnsi="Symbol" w:hint="default"/>
      </w:rPr>
    </w:lvl>
    <w:lvl w:ilvl="4" w:tplc="DFD6A24A">
      <w:start w:val="1"/>
      <w:numFmt w:val="bullet"/>
      <w:lvlText w:val="o"/>
      <w:lvlJc w:val="left"/>
      <w:pPr>
        <w:ind w:left="3600" w:hanging="360"/>
      </w:pPr>
      <w:rPr>
        <w:rFonts w:ascii="Courier New" w:hAnsi="Courier New" w:hint="default"/>
      </w:rPr>
    </w:lvl>
    <w:lvl w:ilvl="5" w:tplc="A2503EDE">
      <w:start w:val="1"/>
      <w:numFmt w:val="bullet"/>
      <w:lvlText w:val=""/>
      <w:lvlJc w:val="left"/>
      <w:pPr>
        <w:ind w:left="4320" w:hanging="360"/>
      </w:pPr>
      <w:rPr>
        <w:rFonts w:ascii="Wingdings" w:hAnsi="Wingdings" w:hint="default"/>
      </w:rPr>
    </w:lvl>
    <w:lvl w:ilvl="6" w:tplc="484C02A0">
      <w:start w:val="1"/>
      <w:numFmt w:val="bullet"/>
      <w:lvlText w:val=""/>
      <w:lvlJc w:val="left"/>
      <w:pPr>
        <w:ind w:left="5040" w:hanging="360"/>
      </w:pPr>
      <w:rPr>
        <w:rFonts w:ascii="Symbol" w:hAnsi="Symbol" w:hint="default"/>
      </w:rPr>
    </w:lvl>
    <w:lvl w:ilvl="7" w:tplc="FC70ED36">
      <w:start w:val="1"/>
      <w:numFmt w:val="bullet"/>
      <w:lvlText w:val="o"/>
      <w:lvlJc w:val="left"/>
      <w:pPr>
        <w:ind w:left="5760" w:hanging="360"/>
      </w:pPr>
      <w:rPr>
        <w:rFonts w:ascii="Courier New" w:hAnsi="Courier New" w:hint="default"/>
      </w:rPr>
    </w:lvl>
    <w:lvl w:ilvl="8" w:tplc="E1BEB332">
      <w:start w:val="1"/>
      <w:numFmt w:val="bullet"/>
      <w:lvlText w:val=""/>
      <w:lvlJc w:val="left"/>
      <w:pPr>
        <w:ind w:left="6480" w:hanging="360"/>
      </w:pPr>
      <w:rPr>
        <w:rFonts w:ascii="Wingdings" w:hAnsi="Wingdings" w:hint="default"/>
      </w:rPr>
    </w:lvl>
  </w:abstractNum>
  <w:abstractNum w:abstractNumId="28" w15:restartNumberingAfterBreak="0">
    <w:nsid w:val="7A3AB201"/>
    <w:multiLevelType w:val="hybridMultilevel"/>
    <w:tmpl w:val="A88C8C94"/>
    <w:lvl w:ilvl="0" w:tplc="AC5A82C2">
      <w:start w:val="1"/>
      <w:numFmt w:val="bullet"/>
      <w:lvlText w:val=""/>
      <w:lvlJc w:val="left"/>
      <w:pPr>
        <w:ind w:left="720" w:hanging="360"/>
      </w:pPr>
      <w:rPr>
        <w:rFonts w:ascii="Symbol" w:hAnsi="Symbol" w:hint="default"/>
      </w:rPr>
    </w:lvl>
    <w:lvl w:ilvl="1" w:tplc="F020C1B4">
      <w:start w:val="1"/>
      <w:numFmt w:val="bullet"/>
      <w:lvlText w:val="o"/>
      <w:lvlJc w:val="left"/>
      <w:pPr>
        <w:ind w:left="1440" w:hanging="360"/>
      </w:pPr>
      <w:rPr>
        <w:rFonts w:ascii="Courier New" w:hAnsi="Courier New" w:hint="default"/>
      </w:rPr>
    </w:lvl>
    <w:lvl w:ilvl="2" w:tplc="A050A84E">
      <w:start w:val="1"/>
      <w:numFmt w:val="bullet"/>
      <w:lvlText w:val=""/>
      <w:lvlJc w:val="left"/>
      <w:pPr>
        <w:ind w:left="2160" w:hanging="360"/>
      </w:pPr>
      <w:rPr>
        <w:rFonts w:ascii="Wingdings" w:hAnsi="Wingdings" w:hint="default"/>
      </w:rPr>
    </w:lvl>
    <w:lvl w:ilvl="3" w:tplc="2780A72A">
      <w:start w:val="1"/>
      <w:numFmt w:val="bullet"/>
      <w:lvlText w:val=""/>
      <w:lvlJc w:val="left"/>
      <w:pPr>
        <w:ind w:left="2880" w:hanging="360"/>
      </w:pPr>
      <w:rPr>
        <w:rFonts w:ascii="Symbol" w:hAnsi="Symbol" w:hint="default"/>
      </w:rPr>
    </w:lvl>
    <w:lvl w:ilvl="4" w:tplc="98C08FBA">
      <w:start w:val="1"/>
      <w:numFmt w:val="bullet"/>
      <w:lvlText w:val="o"/>
      <w:lvlJc w:val="left"/>
      <w:pPr>
        <w:ind w:left="3600" w:hanging="360"/>
      </w:pPr>
      <w:rPr>
        <w:rFonts w:ascii="Courier New" w:hAnsi="Courier New" w:hint="default"/>
      </w:rPr>
    </w:lvl>
    <w:lvl w:ilvl="5" w:tplc="48E27C86">
      <w:start w:val="1"/>
      <w:numFmt w:val="bullet"/>
      <w:lvlText w:val=""/>
      <w:lvlJc w:val="left"/>
      <w:pPr>
        <w:ind w:left="4320" w:hanging="360"/>
      </w:pPr>
      <w:rPr>
        <w:rFonts w:ascii="Wingdings" w:hAnsi="Wingdings" w:hint="default"/>
      </w:rPr>
    </w:lvl>
    <w:lvl w:ilvl="6" w:tplc="8D46575C">
      <w:start w:val="1"/>
      <w:numFmt w:val="bullet"/>
      <w:lvlText w:val=""/>
      <w:lvlJc w:val="left"/>
      <w:pPr>
        <w:ind w:left="5040" w:hanging="360"/>
      </w:pPr>
      <w:rPr>
        <w:rFonts w:ascii="Symbol" w:hAnsi="Symbol" w:hint="default"/>
      </w:rPr>
    </w:lvl>
    <w:lvl w:ilvl="7" w:tplc="CBCCDD14">
      <w:start w:val="1"/>
      <w:numFmt w:val="bullet"/>
      <w:lvlText w:val="o"/>
      <w:lvlJc w:val="left"/>
      <w:pPr>
        <w:ind w:left="5760" w:hanging="360"/>
      </w:pPr>
      <w:rPr>
        <w:rFonts w:ascii="Courier New" w:hAnsi="Courier New" w:hint="default"/>
      </w:rPr>
    </w:lvl>
    <w:lvl w:ilvl="8" w:tplc="0AA83856">
      <w:start w:val="1"/>
      <w:numFmt w:val="bullet"/>
      <w:lvlText w:val=""/>
      <w:lvlJc w:val="left"/>
      <w:pPr>
        <w:ind w:left="6480" w:hanging="360"/>
      </w:pPr>
      <w:rPr>
        <w:rFonts w:ascii="Wingdings" w:hAnsi="Wingdings" w:hint="default"/>
      </w:rPr>
    </w:lvl>
  </w:abstractNum>
  <w:abstractNum w:abstractNumId="29" w15:restartNumberingAfterBreak="0">
    <w:nsid w:val="7AA09524"/>
    <w:multiLevelType w:val="hybridMultilevel"/>
    <w:tmpl w:val="F2F64F02"/>
    <w:lvl w:ilvl="0" w:tplc="62B64758">
      <w:start w:val="1"/>
      <w:numFmt w:val="bullet"/>
      <w:lvlText w:val=""/>
      <w:lvlJc w:val="left"/>
      <w:pPr>
        <w:ind w:left="720" w:hanging="360"/>
      </w:pPr>
      <w:rPr>
        <w:rFonts w:ascii="Symbol" w:hAnsi="Symbol" w:hint="default"/>
      </w:rPr>
    </w:lvl>
    <w:lvl w:ilvl="1" w:tplc="50E03498">
      <w:start w:val="1"/>
      <w:numFmt w:val="bullet"/>
      <w:lvlText w:val="o"/>
      <w:lvlJc w:val="left"/>
      <w:pPr>
        <w:ind w:left="1440" w:hanging="360"/>
      </w:pPr>
      <w:rPr>
        <w:rFonts w:ascii="Courier New" w:hAnsi="Courier New" w:hint="default"/>
      </w:rPr>
    </w:lvl>
    <w:lvl w:ilvl="2" w:tplc="0700FACA">
      <w:start w:val="1"/>
      <w:numFmt w:val="bullet"/>
      <w:lvlText w:val=""/>
      <w:lvlJc w:val="left"/>
      <w:pPr>
        <w:ind w:left="2160" w:hanging="360"/>
      </w:pPr>
      <w:rPr>
        <w:rFonts w:ascii="Wingdings" w:hAnsi="Wingdings" w:hint="default"/>
      </w:rPr>
    </w:lvl>
    <w:lvl w:ilvl="3" w:tplc="A114F42E">
      <w:start w:val="1"/>
      <w:numFmt w:val="bullet"/>
      <w:lvlText w:val=""/>
      <w:lvlJc w:val="left"/>
      <w:pPr>
        <w:ind w:left="2880" w:hanging="360"/>
      </w:pPr>
      <w:rPr>
        <w:rFonts w:ascii="Symbol" w:hAnsi="Symbol" w:hint="default"/>
      </w:rPr>
    </w:lvl>
    <w:lvl w:ilvl="4" w:tplc="0A34D37E">
      <w:start w:val="1"/>
      <w:numFmt w:val="bullet"/>
      <w:lvlText w:val="o"/>
      <w:lvlJc w:val="left"/>
      <w:pPr>
        <w:ind w:left="3600" w:hanging="360"/>
      </w:pPr>
      <w:rPr>
        <w:rFonts w:ascii="Courier New" w:hAnsi="Courier New" w:hint="default"/>
      </w:rPr>
    </w:lvl>
    <w:lvl w:ilvl="5" w:tplc="486483E2">
      <w:start w:val="1"/>
      <w:numFmt w:val="bullet"/>
      <w:lvlText w:val=""/>
      <w:lvlJc w:val="left"/>
      <w:pPr>
        <w:ind w:left="4320" w:hanging="360"/>
      </w:pPr>
      <w:rPr>
        <w:rFonts w:ascii="Wingdings" w:hAnsi="Wingdings" w:hint="default"/>
      </w:rPr>
    </w:lvl>
    <w:lvl w:ilvl="6" w:tplc="11AC70AA">
      <w:start w:val="1"/>
      <w:numFmt w:val="bullet"/>
      <w:lvlText w:val=""/>
      <w:lvlJc w:val="left"/>
      <w:pPr>
        <w:ind w:left="5040" w:hanging="360"/>
      </w:pPr>
      <w:rPr>
        <w:rFonts w:ascii="Symbol" w:hAnsi="Symbol" w:hint="default"/>
      </w:rPr>
    </w:lvl>
    <w:lvl w:ilvl="7" w:tplc="BE8C7A44">
      <w:start w:val="1"/>
      <w:numFmt w:val="bullet"/>
      <w:lvlText w:val="o"/>
      <w:lvlJc w:val="left"/>
      <w:pPr>
        <w:ind w:left="5760" w:hanging="360"/>
      </w:pPr>
      <w:rPr>
        <w:rFonts w:ascii="Courier New" w:hAnsi="Courier New" w:hint="default"/>
      </w:rPr>
    </w:lvl>
    <w:lvl w:ilvl="8" w:tplc="11D69452">
      <w:start w:val="1"/>
      <w:numFmt w:val="bullet"/>
      <w:lvlText w:val=""/>
      <w:lvlJc w:val="left"/>
      <w:pPr>
        <w:ind w:left="6480" w:hanging="360"/>
      </w:pPr>
      <w:rPr>
        <w:rFonts w:ascii="Wingdings" w:hAnsi="Wingdings" w:hint="default"/>
      </w:rPr>
    </w:lvl>
  </w:abstractNum>
  <w:num w:numId="1" w16cid:durableId="1784691694">
    <w:abstractNumId w:val="14"/>
  </w:num>
  <w:num w:numId="2" w16cid:durableId="125584576">
    <w:abstractNumId w:val="21"/>
  </w:num>
  <w:num w:numId="3" w16cid:durableId="800653989">
    <w:abstractNumId w:val="5"/>
  </w:num>
  <w:num w:numId="4" w16cid:durableId="403570707">
    <w:abstractNumId w:val="16"/>
  </w:num>
  <w:num w:numId="5" w16cid:durableId="1706826494">
    <w:abstractNumId w:val="28"/>
  </w:num>
  <w:num w:numId="6" w16cid:durableId="472601425">
    <w:abstractNumId w:val="10"/>
  </w:num>
  <w:num w:numId="7" w16cid:durableId="819737601">
    <w:abstractNumId w:val="11"/>
  </w:num>
  <w:num w:numId="8" w16cid:durableId="1361012713">
    <w:abstractNumId w:val="15"/>
  </w:num>
  <w:num w:numId="9" w16cid:durableId="1888910555">
    <w:abstractNumId w:val="3"/>
  </w:num>
  <w:num w:numId="10" w16cid:durableId="1329402324">
    <w:abstractNumId w:val="29"/>
  </w:num>
  <w:num w:numId="11" w16cid:durableId="1642155666">
    <w:abstractNumId w:val="4"/>
  </w:num>
  <w:num w:numId="12" w16cid:durableId="167452866">
    <w:abstractNumId w:val="9"/>
  </w:num>
  <w:num w:numId="13" w16cid:durableId="1376546394">
    <w:abstractNumId w:val="0"/>
  </w:num>
  <w:num w:numId="14" w16cid:durableId="1592736476">
    <w:abstractNumId w:val="22"/>
  </w:num>
  <w:num w:numId="15" w16cid:durableId="1812094072">
    <w:abstractNumId w:val="12"/>
  </w:num>
  <w:num w:numId="16" w16cid:durableId="410155050">
    <w:abstractNumId w:val="2"/>
  </w:num>
  <w:num w:numId="17" w16cid:durableId="323583942">
    <w:abstractNumId w:val="25"/>
  </w:num>
  <w:num w:numId="18" w16cid:durableId="1518038818">
    <w:abstractNumId w:val="23"/>
  </w:num>
  <w:num w:numId="19" w16cid:durableId="28992081">
    <w:abstractNumId w:val="26"/>
  </w:num>
  <w:num w:numId="20" w16cid:durableId="830754066">
    <w:abstractNumId w:val="13"/>
  </w:num>
  <w:num w:numId="21" w16cid:durableId="1914503428">
    <w:abstractNumId w:val="18"/>
  </w:num>
  <w:num w:numId="22" w16cid:durableId="1344895726">
    <w:abstractNumId w:val="1"/>
  </w:num>
  <w:num w:numId="23" w16cid:durableId="2075858288">
    <w:abstractNumId w:val="24"/>
  </w:num>
  <w:num w:numId="24" w16cid:durableId="408966666">
    <w:abstractNumId w:val="7"/>
  </w:num>
  <w:num w:numId="25" w16cid:durableId="1890219004">
    <w:abstractNumId w:val="27"/>
  </w:num>
  <w:num w:numId="26" w16cid:durableId="1677422504">
    <w:abstractNumId w:val="20"/>
  </w:num>
  <w:num w:numId="27" w16cid:durableId="25953166">
    <w:abstractNumId w:val="8"/>
  </w:num>
  <w:num w:numId="28" w16cid:durableId="1051688327">
    <w:abstractNumId w:val="17"/>
  </w:num>
  <w:num w:numId="29" w16cid:durableId="121776284">
    <w:abstractNumId w:val="19"/>
  </w:num>
  <w:num w:numId="30" w16cid:durableId="24183544">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4EB89E"/>
    <w:rsid w:val="00022BC4"/>
    <w:rsid w:val="0004ACDB"/>
    <w:rsid w:val="000802DE"/>
    <w:rsid w:val="00083866"/>
    <w:rsid w:val="00083A0C"/>
    <w:rsid w:val="0009A52A"/>
    <w:rsid w:val="000C40E6"/>
    <w:rsid w:val="000D5BEC"/>
    <w:rsid w:val="00106B62"/>
    <w:rsid w:val="00121E95"/>
    <w:rsid w:val="00144828"/>
    <w:rsid w:val="001B7E44"/>
    <w:rsid w:val="001F124E"/>
    <w:rsid w:val="002025DD"/>
    <w:rsid w:val="00230106"/>
    <w:rsid w:val="00262E95"/>
    <w:rsid w:val="00267870"/>
    <w:rsid w:val="002A7CCB"/>
    <w:rsid w:val="002CACCC"/>
    <w:rsid w:val="002F0986"/>
    <w:rsid w:val="00323F7F"/>
    <w:rsid w:val="00340222"/>
    <w:rsid w:val="00343D52"/>
    <w:rsid w:val="003E5FEA"/>
    <w:rsid w:val="003E7022"/>
    <w:rsid w:val="0041627C"/>
    <w:rsid w:val="0043E5BA"/>
    <w:rsid w:val="00440189"/>
    <w:rsid w:val="00442DA9"/>
    <w:rsid w:val="00472944"/>
    <w:rsid w:val="005053FB"/>
    <w:rsid w:val="00545CBB"/>
    <w:rsid w:val="00582756"/>
    <w:rsid w:val="005917F7"/>
    <w:rsid w:val="005C002F"/>
    <w:rsid w:val="005C6F0E"/>
    <w:rsid w:val="005D5B55"/>
    <w:rsid w:val="005E0B7F"/>
    <w:rsid w:val="005E11DC"/>
    <w:rsid w:val="00610041"/>
    <w:rsid w:val="006A0D64"/>
    <w:rsid w:val="006D46CB"/>
    <w:rsid w:val="006E280C"/>
    <w:rsid w:val="00706BE0"/>
    <w:rsid w:val="00726134"/>
    <w:rsid w:val="00744185"/>
    <w:rsid w:val="007527B8"/>
    <w:rsid w:val="007A3E75"/>
    <w:rsid w:val="007D6BCE"/>
    <w:rsid w:val="007F3D90"/>
    <w:rsid w:val="008447DE"/>
    <w:rsid w:val="0086262D"/>
    <w:rsid w:val="00883A82"/>
    <w:rsid w:val="008A10C3"/>
    <w:rsid w:val="00947064"/>
    <w:rsid w:val="009B501A"/>
    <w:rsid w:val="009C42FB"/>
    <w:rsid w:val="009C4BA7"/>
    <w:rsid w:val="00A83F39"/>
    <w:rsid w:val="00AA6E18"/>
    <w:rsid w:val="00B2F595"/>
    <w:rsid w:val="00B5437E"/>
    <w:rsid w:val="00B56E98"/>
    <w:rsid w:val="00BD0D69"/>
    <w:rsid w:val="00BE26D1"/>
    <w:rsid w:val="00C277B0"/>
    <w:rsid w:val="00C32032"/>
    <w:rsid w:val="00C42493"/>
    <w:rsid w:val="00C82675"/>
    <w:rsid w:val="00CC2749"/>
    <w:rsid w:val="00CF2E61"/>
    <w:rsid w:val="00D15C5A"/>
    <w:rsid w:val="00D660E7"/>
    <w:rsid w:val="00DA6CE2"/>
    <w:rsid w:val="00E2130E"/>
    <w:rsid w:val="00E5375A"/>
    <w:rsid w:val="00EC41B5"/>
    <w:rsid w:val="00ED50F6"/>
    <w:rsid w:val="00EE4496"/>
    <w:rsid w:val="00F51E95"/>
    <w:rsid w:val="00F71026"/>
    <w:rsid w:val="00F90357"/>
    <w:rsid w:val="01048FC1"/>
    <w:rsid w:val="0129F04F"/>
    <w:rsid w:val="0139119A"/>
    <w:rsid w:val="0196657E"/>
    <w:rsid w:val="019CDE06"/>
    <w:rsid w:val="01A55B4A"/>
    <w:rsid w:val="01ECE380"/>
    <w:rsid w:val="02386010"/>
    <w:rsid w:val="023D4E09"/>
    <w:rsid w:val="028F6959"/>
    <w:rsid w:val="029AAFDB"/>
    <w:rsid w:val="02E64485"/>
    <w:rsid w:val="02EA0C2D"/>
    <w:rsid w:val="0337E6EB"/>
    <w:rsid w:val="0385A0B5"/>
    <w:rsid w:val="03AC290C"/>
    <w:rsid w:val="04025508"/>
    <w:rsid w:val="0406EEE3"/>
    <w:rsid w:val="04388E08"/>
    <w:rsid w:val="044B722B"/>
    <w:rsid w:val="04B0A360"/>
    <w:rsid w:val="05020E50"/>
    <w:rsid w:val="05126A98"/>
    <w:rsid w:val="060B5D6A"/>
    <w:rsid w:val="062A9555"/>
    <w:rsid w:val="06570D49"/>
    <w:rsid w:val="0661F853"/>
    <w:rsid w:val="067E87CB"/>
    <w:rsid w:val="06ADCC25"/>
    <w:rsid w:val="06D677BB"/>
    <w:rsid w:val="07154612"/>
    <w:rsid w:val="07309DB3"/>
    <w:rsid w:val="07611F5F"/>
    <w:rsid w:val="0768B38D"/>
    <w:rsid w:val="078397BA"/>
    <w:rsid w:val="07CAC030"/>
    <w:rsid w:val="07DD30EB"/>
    <w:rsid w:val="085882F3"/>
    <w:rsid w:val="08EC319D"/>
    <w:rsid w:val="092833E3"/>
    <w:rsid w:val="095799C1"/>
    <w:rsid w:val="09E9ABBF"/>
    <w:rsid w:val="09F02BBD"/>
    <w:rsid w:val="0A1AD9A6"/>
    <w:rsid w:val="0A38B3FC"/>
    <w:rsid w:val="0A95D10B"/>
    <w:rsid w:val="0AB616DC"/>
    <w:rsid w:val="0AE6E5CF"/>
    <w:rsid w:val="0B522877"/>
    <w:rsid w:val="0B7B3777"/>
    <w:rsid w:val="0BBD9733"/>
    <w:rsid w:val="0BD0966E"/>
    <w:rsid w:val="0BD13BEF"/>
    <w:rsid w:val="0BF450B4"/>
    <w:rsid w:val="0BFC4117"/>
    <w:rsid w:val="0C72F6EB"/>
    <w:rsid w:val="0CE39274"/>
    <w:rsid w:val="0D0FC7AD"/>
    <w:rsid w:val="0D2115FF"/>
    <w:rsid w:val="0D3B8DB9"/>
    <w:rsid w:val="0D554E4F"/>
    <w:rsid w:val="0D92EE86"/>
    <w:rsid w:val="0DA5BFA1"/>
    <w:rsid w:val="0DB365E9"/>
    <w:rsid w:val="0DBE6079"/>
    <w:rsid w:val="0DFCD30C"/>
    <w:rsid w:val="0E9FCC6E"/>
    <w:rsid w:val="0F3CD0CB"/>
    <w:rsid w:val="0F9E03D9"/>
    <w:rsid w:val="0FB36D1A"/>
    <w:rsid w:val="0FDF4BDD"/>
    <w:rsid w:val="0FDFCBF6"/>
    <w:rsid w:val="0FEB8D35"/>
    <w:rsid w:val="0FEC36EA"/>
    <w:rsid w:val="1013AF8D"/>
    <w:rsid w:val="1088CBBB"/>
    <w:rsid w:val="10CD7381"/>
    <w:rsid w:val="10FD85AE"/>
    <w:rsid w:val="1102084F"/>
    <w:rsid w:val="11236C39"/>
    <w:rsid w:val="114BCFFB"/>
    <w:rsid w:val="116387D5"/>
    <w:rsid w:val="116A4573"/>
    <w:rsid w:val="11C93539"/>
    <w:rsid w:val="12881D12"/>
    <w:rsid w:val="1293281A"/>
    <w:rsid w:val="12CFF956"/>
    <w:rsid w:val="12F0BF49"/>
    <w:rsid w:val="13999FB6"/>
    <w:rsid w:val="13AD59B1"/>
    <w:rsid w:val="13C9E760"/>
    <w:rsid w:val="145A7E91"/>
    <w:rsid w:val="1473C67D"/>
    <w:rsid w:val="149D34D0"/>
    <w:rsid w:val="14DF178F"/>
    <w:rsid w:val="14EF4B77"/>
    <w:rsid w:val="15018C68"/>
    <w:rsid w:val="1547E6C8"/>
    <w:rsid w:val="154CC2F8"/>
    <w:rsid w:val="16762A0C"/>
    <w:rsid w:val="1688241B"/>
    <w:rsid w:val="1694904E"/>
    <w:rsid w:val="16A7BBF1"/>
    <w:rsid w:val="16B4579A"/>
    <w:rsid w:val="16EE71C8"/>
    <w:rsid w:val="16F5CD51"/>
    <w:rsid w:val="171D9062"/>
    <w:rsid w:val="1737B15F"/>
    <w:rsid w:val="17C07866"/>
    <w:rsid w:val="17C1FCFD"/>
    <w:rsid w:val="17DBC409"/>
    <w:rsid w:val="17E663A9"/>
    <w:rsid w:val="17EA89E5"/>
    <w:rsid w:val="18229EAD"/>
    <w:rsid w:val="187F1DC4"/>
    <w:rsid w:val="189741EF"/>
    <w:rsid w:val="19142A5A"/>
    <w:rsid w:val="192656D5"/>
    <w:rsid w:val="1948E33A"/>
    <w:rsid w:val="1991F7EA"/>
    <w:rsid w:val="19AEC14F"/>
    <w:rsid w:val="19B8F06A"/>
    <w:rsid w:val="19C06DC9"/>
    <w:rsid w:val="19D1C5F1"/>
    <w:rsid w:val="1A20A241"/>
    <w:rsid w:val="1A2DA895"/>
    <w:rsid w:val="1A7C7EA1"/>
    <w:rsid w:val="1AEDEB92"/>
    <w:rsid w:val="1AFD184C"/>
    <w:rsid w:val="1D2AB153"/>
    <w:rsid w:val="1D2F1595"/>
    <w:rsid w:val="1D3D1D15"/>
    <w:rsid w:val="1D6B5AC5"/>
    <w:rsid w:val="1EA0BC8A"/>
    <w:rsid w:val="1ED5F34D"/>
    <w:rsid w:val="1EE69FDB"/>
    <w:rsid w:val="1EFDDA36"/>
    <w:rsid w:val="1F4DA205"/>
    <w:rsid w:val="1F77F540"/>
    <w:rsid w:val="1F8C3B35"/>
    <w:rsid w:val="1FD5140D"/>
    <w:rsid w:val="200C7527"/>
    <w:rsid w:val="201F02B4"/>
    <w:rsid w:val="204EDCB2"/>
    <w:rsid w:val="20C29B40"/>
    <w:rsid w:val="20CC5E94"/>
    <w:rsid w:val="20EF61D1"/>
    <w:rsid w:val="213241E7"/>
    <w:rsid w:val="21D10E5F"/>
    <w:rsid w:val="2206416C"/>
    <w:rsid w:val="22520A26"/>
    <w:rsid w:val="2279843B"/>
    <w:rsid w:val="2280CF4B"/>
    <w:rsid w:val="2312B77E"/>
    <w:rsid w:val="233C5C91"/>
    <w:rsid w:val="23A5CACB"/>
    <w:rsid w:val="23A70C54"/>
    <w:rsid w:val="23A7A65A"/>
    <w:rsid w:val="23C20485"/>
    <w:rsid w:val="23E429A5"/>
    <w:rsid w:val="23FF1464"/>
    <w:rsid w:val="240570FC"/>
    <w:rsid w:val="240DD01E"/>
    <w:rsid w:val="241F46C6"/>
    <w:rsid w:val="242B16BD"/>
    <w:rsid w:val="244DEE5D"/>
    <w:rsid w:val="2470B76A"/>
    <w:rsid w:val="24DE9361"/>
    <w:rsid w:val="24F53560"/>
    <w:rsid w:val="24FD9C29"/>
    <w:rsid w:val="250299D3"/>
    <w:rsid w:val="2563959E"/>
    <w:rsid w:val="25B396E9"/>
    <w:rsid w:val="2621E49C"/>
    <w:rsid w:val="263A2AEC"/>
    <w:rsid w:val="265AD2FE"/>
    <w:rsid w:val="2672A2A5"/>
    <w:rsid w:val="27139F55"/>
    <w:rsid w:val="275315E0"/>
    <w:rsid w:val="27B4079B"/>
    <w:rsid w:val="27B8E24A"/>
    <w:rsid w:val="27E9965C"/>
    <w:rsid w:val="28233648"/>
    <w:rsid w:val="2857006C"/>
    <w:rsid w:val="2876447B"/>
    <w:rsid w:val="288728D4"/>
    <w:rsid w:val="28B43723"/>
    <w:rsid w:val="28C2458E"/>
    <w:rsid w:val="28CF5AD2"/>
    <w:rsid w:val="28DF3388"/>
    <w:rsid w:val="290534F4"/>
    <w:rsid w:val="292AFCAB"/>
    <w:rsid w:val="29308471"/>
    <w:rsid w:val="293ADF3F"/>
    <w:rsid w:val="29B5496A"/>
    <w:rsid w:val="29B9EC31"/>
    <w:rsid w:val="2A70F530"/>
    <w:rsid w:val="2ACF7B5F"/>
    <w:rsid w:val="2B23AE1E"/>
    <w:rsid w:val="2B3AC4E0"/>
    <w:rsid w:val="2B4FB548"/>
    <w:rsid w:val="2BA05947"/>
    <w:rsid w:val="2BEBBA95"/>
    <w:rsid w:val="2C124342"/>
    <w:rsid w:val="2C1D5439"/>
    <w:rsid w:val="2CFB2226"/>
    <w:rsid w:val="2D033F58"/>
    <w:rsid w:val="2D33F23C"/>
    <w:rsid w:val="2D3FAF58"/>
    <w:rsid w:val="2D4CD9D6"/>
    <w:rsid w:val="2DBF8D8D"/>
    <w:rsid w:val="2E36F634"/>
    <w:rsid w:val="2E43BF5F"/>
    <w:rsid w:val="2E652FFA"/>
    <w:rsid w:val="2E877B69"/>
    <w:rsid w:val="2E8EEB8A"/>
    <w:rsid w:val="2EECE7B6"/>
    <w:rsid w:val="2F1E4A9F"/>
    <w:rsid w:val="2F2BE31C"/>
    <w:rsid w:val="2F2F7D83"/>
    <w:rsid w:val="2F733B91"/>
    <w:rsid w:val="2F9F1488"/>
    <w:rsid w:val="2FCCB488"/>
    <w:rsid w:val="2FD560D1"/>
    <w:rsid w:val="306F71AD"/>
    <w:rsid w:val="309BBE74"/>
    <w:rsid w:val="30A02DBF"/>
    <w:rsid w:val="30B2710D"/>
    <w:rsid w:val="30D24700"/>
    <w:rsid w:val="30D3FCF7"/>
    <w:rsid w:val="30EACBC5"/>
    <w:rsid w:val="30F37943"/>
    <w:rsid w:val="30F806FB"/>
    <w:rsid w:val="311D4F0E"/>
    <w:rsid w:val="315A93F1"/>
    <w:rsid w:val="3188F0DB"/>
    <w:rsid w:val="31BF43D6"/>
    <w:rsid w:val="31C035BA"/>
    <w:rsid w:val="31CE0C85"/>
    <w:rsid w:val="31D4C35D"/>
    <w:rsid w:val="31E12DCB"/>
    <w:rsid w:val="3219635C"/>
    <w:rsid w:val="32545DDC"/>
    <w:rsid w:val="32A39C8D"/>
    <w:rsid w:val="32B9B197"/>
    <w:rsid w:val="33089DC6"/>
    <w:rsid w:val="3308BD20"/>
    <w:rsid w:val="3345CC90"/>
    <w:rsid w:val="3357CC0E"/>
    <w:rsid w:val="3390810C"/>
    <w:rsid w:val="33F3D3DA"/>
    <w:rsid w:val="342E479A"/>
    <w:rsid w:val="343BE52E"/>
    <w:rsid w:val="3440E245"/>
    <w:rsid w:val="3446E789"/>
    <w:rsid w:val="345D3446"/>
    <w:rsid w:val="34F0C1F8"/>
    <w:rsid w:val="3502186B"/>
    <w:rsid w:val="35149D26"/>
    <w:rsid w:val="353B2E69"/>
    <w:rsid w:val="35505669"/>
    <w:rsid w:val="3568E446"/>
    <w:rsid w:val="35A06779"/>
    <w:rsid w:val="35D39477"/>
    <w:rsid w:val="365C7B63"/>
    <w:rsid w:val="36CC4F27"/>
    <w:rsid w:val="36DA0692"/>
    <w:rsid w:val="37225C7A"/>
    <w:rsid w:val="372BA1A0"/>
    <w:rsid w:val="378A14AA"/>
    <w:rsid w:val="37B2B63E"/>
    <w:rsid w:val="381ED8E5"/>
    <w:rsid w:val="388DBBE8"/>
    <w:rsid w:val="38954576"/>
    <w:rsid w:val="38BE11BA"/>
    <w:rsid w:val="39431519"/>
    <w:rsid w:val="3A2E811F"/>
    <w:rsid w:val="3A708C54"/>
    <w:rsid w:val="3AAD5460"/>
    <w:rsid w:val="3AAF871F"/>
    <w:rsid w:val="3ACCAB0D"/>
    <w:rsid w:val="3B147907"/>
    <w:rsid w:val="3B515839"/>
    <w:rsid w:val="3B65EC00"/>
    <w:rsid w:val="3B969E44"/>
    <w:rsid w:val="3BA88311"/>
    <w:rsid w:val="3BF05245"/>
    <w:rsid w:val="3C10E526"/>
    <w:rsid w:val="3C6FAF75"/>
    <w:rsid w:val="3C78B023"/>
    <w:rsid w:val="3CCF3759"/>
    <w:rsid w:val="3CF6A369"/>
    <w:rsid w:val="3CF7F32F"/>
    <w:rsid w:val="3D1D955A"/>
    <w:rsid w:val="3D259E6E"/>
    <w:rsid w:val="3D489CC9"/>
    <w:rsid w:val="3D600D76"/>
    <w:rsid w:val="3D65C7AB"/>
    <w:rsid w:val="3D75753D"/>
    <w:rsid w:val="3D7BEBD4"/>
    <w:rsid w:val="3DC3BFEF"/>
    <w:rsid w:val="3E09AD5A"/>
    <w:rsid w:val="3E31E271"/>
    <w:rsid w:val="3E5B7D10"/>
    <w:rsid w:val="3E6160C0"/>
    <w:rsid w:val="3E6FB61A"/>
    <w:rsid w:val="3EB0A462"/>
    <w:rsid w:val="3EBB0AB8"/>
    <w:rsid w:val="3ED14E82"/>
    <w:rsid w:val="3ED1AD15"/>
    <w:rsid w:val="3F5462EC"/>
    <w:rsid w:val="3F57B06C"/>
    <w:rsid w:val="3FB79162"/>
    <w:rsid w:val="3FC5B66D"/>
    <w:rsid w:val="3FF13E0D"/>
    <w:rsid w:val="4003C7FE"/>
    <w:rsid w:val="400F14E6"/>
    <w:rsid w:val="404364E1"/>
    <w:rsid w:val="40965EAC"/>
    <w:rsid w:val="40A4D163"/>
    <w:rsid w:val="40F0DF0D"/>
    <w:rsid w:val="41020D80"/>
    <w:rsid w:val="41360D16"/>
    <w:rsid w:val="413C7F28"/>
    <w:rsid w:val="420A3F50"/>
    <w:rsid w:val="42125390"/>
    <w:rsid w:val="4248FEB4"/>
    <w:rsid w:val="424EB89E"/>
    <w:rsid w:val="427275F2"/>
    <w:rsid w:val="429776EA"/>
    <w:rsid w:val="432BC50F"/>
    <w:rsid w:val="436F7961"/>
    <w:rsid w:val="439DBD0D"/>
    <w:rsid w:val="43A7BCD3"/>
    <w:rsid w:val="4424CBBC"/>
    <w:rsid w:val="44386464"/>
    <w:rsid w:val="44CDA587"/>
    <w:rsid w:val="44E088AE"/>
    <w:rsid w:val="45435935"/>
    <w:rsid w:val="4547E5FE"/>
    <w:rsid w:val="45544A1E"/>
    <w:rsid w:val="458AE2B8"/>
    <w:rsid w:val="458D542B"/>
    <w:rsid w:val="458F7490"/>
    <w:rsid w:val="45913C6F"/>
    <w:rsid w:val="4594D9A4"/>
    <w:rsid w:val="45AD9C9E"/>
    <w:rsid w:val="45AEA3B8"/>
    <w:rsid w:val="45C2016A"/>
    <w:rsid w:val="45CB0E8D"/>
    <w:rsid w:val="46009EC7"/>
    <w:rsid w:val="461CE3AD"/>
    <w:rsid w:val="46781DD9"/>
    <w:rsid w:val="46A001FA"/>
    <w:rsid w:val="46A387BB"/>
    <w:rsid w:val="46AA27DB"/>
    <w:rsid w:val="46B529B2"/>
    <w:rsid w:val="47277A3C"/>
    <w:rsid w:val="47315CD2"/>
    <w:rsid w:val="47391D80"/>
    <w:rsid w:val="4753C741"/>
    <w:rsid w:val="4758B1B2"/>
    <w:rsid w:val="47628191"/>
    <w:rsid w:val="47C0E7CA"/>
    <w:rsid w:val="47F33653"/>
    <w:rsid w:val="48165A94"/>
    <w:rsid w:val="48607C64"/>
    <w:rsid w:val="48B04E11"/>
    <w:rsid w:val="48EF2640"/>
    <w:rsid w:val="493DB4C3"/>
    <w:rsid w:val="498D2096"/>
    <w:rsid w:val="49AA8C8D"/>
    <w:rsid w:val="49E16507"/>
    <w:rsid w:val="4A42815E"/>
    <w:rsid w:val="4A8B0D70"/>
    <w:rsid w:val="4AB98D3C"/>
    <w:rsid w:val="4AE9B587"/>
    <w:rsid w:val="4AEE43D9"/>
    <w:rsid w:val="4B2A395E"/>
    <w:rsid w:val="4B947B95"/>
    <w:rsid w:val="4BAF2B03"/>
    <w:rsid w:val="4C3C2F0E"/>
    <w:rsid w:val="4C5BF1F4"/>
    <w:rsid w:val="4C8F98D1"/>
    <w:rsid w:val="4C920E55"/>
    <w:rsid w:val="4CF10A32"/>
    <w:rsid w:val="4D01F8F5"/>
    <w:rsid w:val="4D0D0A49"/>
    <w:rsid w:val="4D25CE3D"/>
    <w:rsid w:val="4D705D09"/>
    <w:rsid w:val="4DB35C21"/>
    <w:rsid w:val="4E259517"/>
    <w:rsid w:val="4E271371"/>
    <w:rsid w:val="4E2CF09A"/>
    <w:rsid w:val="4E7CBE80"/>
    <w:rsid w:val="4EA15A22"/>
    <w:rsid w:val="4EF08319"/>
    <w:rsid w:val="4EF18301"/>
    <w:rsid w:val="4F0EF58D"/>
    <w:rsid w:val="4F1677FE"/>
    <w:rsid w:val="4F4AED48"/>
    <w:rsid w:val="4F4CD0AB"/>
    <w:rsid w:val="4F55B9C4"/>
    <w:rsid w:val="4F706671"/>
    <w:rsid w:val="4FA771F6"/>
    <w:rsid w:val="4FEB8C9C"/>
    <w:rsid w:val="500DF85B"/>
    <w:rsid w:val="502DF4A3"/>
    <w:rsid w:val="506286BC"/>
    <w:rsid w:val="508C2019"/>
    <w:rsid w:val="50A39FD2"/>
    <w:rsid w:val="50EB5460"/>
    <w:rsid w:val="50EED7FC"/>
    <w:rsid w:val="5127088B"/>
    <w:rsid w:val="5155FC8F"/>
    <w:rsid w:val="5157C4CD"/>
    <w:rsid w:val="5163441F"/>
    <w:rsid w:val="51695A4B"/>
    <w:rsid w:val="51C31041"/>
    <w:rsid w:val="51CA2171"/>
    <w:rsid w:val="51D743D5"/>
    <w:rsid w:val="51E5AE12"/>
    <w:rsid w:val="51F333E1"/>
    <w:rsid w:val="523156BF"/>
    <w:rsid w:val="5269CB54"/>
    <w:rsid w:val="52713268"/>
    <w:rsid w:val="5278D100"/>
    <w:rsid w:val="52F3E8A4"/>
    <w:rsid w:val="52FDEB19"/>
    <w:rsid w:val="5347BCC5"/>
    <w:rsid w:val="534B95DE"/>
    <w:rsid w:val="538B7487"/>
    <w:rsid w:val="53AE18B0"/>
    <w:rsid w:val="53EB0241"/>
    <w:rsid w:val="53F31542"/>
    <w:rsid w:val="53F50492"/>
    <w:rsid w:val="546B48DD"/>
    <w:rsid w:val="54B76A8B"/>
    <w:rsid w:val="54C53B60"/>
    <w:rsid w:val="54C7FAA0"/>
    <w:rsid w:val="54E0E938"/>
    <w:rsid w:val="54E70494"/>
    <w:rsid w:val="55076C50"/>
    <w:rsid w:val="556C6C3C"/>
    <w:rsid w:val="5575DAC1"/>
    <w:rsid w:val="55899AAF"/>
    <w:rsid w:val="558DCC15"/>
    <w:rsid w:val="558ECB41"/>
    <w:rsid w:val="559020DF"/>
    <w:rsid w:val="55A60EDC"/>
    <w:rsid w:val="561F9596"/>
    <w:rsid w:val="56421448"/>
    <w:rsid w:val="566AEA38"/>
    <w:rsid w:val="5702C8D2"/>
    <w:rsid w:val="57081609"/>
    <w:rsid w:val="5713CB91"/>
    <w:rsid w:val="573AAE69"/>
    <w:rsid w:val="5742496C"/>
    <w:rsid w:val="5757C293"/>
    <w:rsid w:val="5774AF0E"/>
    <w:rsid w:val="57A17CA6"/>
    <w:rsid w:val="583C1853"/>
    <w:rsid w:val="583FB285"/>
    <w:rsid w:val="5848A7FA"/>
    <w:rsid w:val="58ACA6F3"/>
    <w:rsid w:val="58C35E25"/>
    <w:rsid w:val="5991F7AF"/>
    <w:rsid w:val="5999E22A"/>
    <w:rsid w:val="599BF4C3"/>
    <w:rsid w:val="599F329E"/>
    <w:rsid w:val="59F2E3D0"/>
    <w:rsid w:val="5A03BB68"/>
    <w:rsid w:val="5A21447E"/>
    <w:rsid w:val="5A40EB94"/>
    <w:rsid w:val="5AA751CB"/>
    <w:rsid w:val="5B0CEF6C"/>
    <w:rsid w:val="5B40839B"/>
    <w:rsid w:val="5B57012A"/>
    <w:rsid w:val="5B6C2442"/>
    <w:rsid w:val="5B731372"/>
    <w:rsid w:val="5B7554BA"/>
    <w:rsid w:val="5B7BAC9E"/>
    <w:rsid w:val="5BAEF687"/>
    <w:rsid w:val="5BC557D6"/>
    <w:rsid w:val="5BD98ED3"/>
    <w:rsid w:val="5BFBB83A"/>
    <w:rsid w:val="5C047087"/>
    <w:rsid w:val="5C87DCC4"/>
    <w:rsid w:val="5CB866FF"/>
    <w:rsid w:val="5CBBE7F9"/>
    <w:rsid w:val="5CC029E1"/>
    <w:rsid w:val="5CDF53F5"/>
    <w:rsid w:val="5DE282CD"/>
    <w:rsid w:val="5E14C2DE"/>
    <w:rsid w:val="5E483893"/>
    <w:rsid w:val="5E5B4A6E"/>
    <w:rsid w:val="5E8B3CE6"/>
    <w:rsid w:val="5EBBAD09"/>
    <w:rsid w:val="5EEDB44D"/>
    <w:rsid w:val="5F00986E"/>
    <w:rsid w:val="5F6684D6"/>
    <w:rsid w:val="5F7DE576"/>
    <w:rsid w:val="5F863BCF"/>
    <w:rsid w:val="5FB37CB5"/>
    <w:rsid w:val="5FC5AC22"/>
    <w:rsid w:val="5FE3CDB6"/>
    <w:rsid w:val="5FED58F9"/>
    <w:rsid w:val="60154B1A"/>
    <w:rsid w:val="606B91E8"/>
    <w:rsid w:val="60EC0765"/>
    <w:rsid w:val="60F1409A"/>
    <w:rsid w:val="60FA4E85"/>
    <w:rsid w:val="611FCD2C"/>
    <w:rsid w:val="61593B27"/>
    <w:rsid w:val="6169509B"/>
    <w:rsid w:val="6196FEAB"/>
    <w:rsid w:val="61E93C47"/>
    <w:rsid w:val="620DFDB7"/>
    <w:rsid w:val="620F144E"/>
    <w:rsid w:val="62141B96"/>
    <w:rsid w:val="6222B893"/>
    <w:rsid w:val="623C527E"/>
    <w:rsid w:val="624B12F0"/>
    <w:rsid w:val="62CFEB98"/>
    <w:rsid w:val="62F75EC2"/>
    <w:rsid w:val="6317574A"/>
    <w:rsid w:val="64060F5F"/>
    <w:rsid w:val="649BD649"/>
    <w:rsid w:val="64D24EFD"/>
    <w:rsid w:val="651DB70F"/>
    <w:rsid w:val="65436FFB"/>
    <w:rsid w:val="656E1830"/>
    <w:rsid w:val="65C88517"/>
    <w:rsid w:val="65D58FB1"/>
    <w:rsid w:val="65E4EC74"/>
    <w:rsid w:val="66018B4D"/>
    <w:rsid w:val="66633FE6"/>
    <w:rsid w:val="670AEF0B"/>
    <w:rsid w:val="670E7581"/>
    <w:rsid w:val="6798299F"/>
    <w:rsid w:val="67B46F63"/>
    <w:rsid w:val="6813BEF4"/>
    <w:rsid w:val="6878E189"/>
    <w:rsid w:val="688302B7"/>
    <w:rsid w:val="68D21BF7"/>
    <w:rsid w:val="6905EA92"/>
    <w:rsid w:val="69B33BEF"/>
    <w:rsid w:val="69D69626"/>
    <w:rsid w:val="6A283385"/>
    <w:rsid w:val="6A36B476"/>
    <w:rsid w:val="6A5590DC"/>
    <w:rsid w:val="6A961519"/>
    <w:rsid w:val="6AEFC95F"/>
    <w:rsid w:val="6B33EC9A"/>
    <w:rsid w:val="6B7CFF03"/>
    <w:rsid w:val="6BBCB43C"/>
    <w:rsid w:val="6C4CC8CE"/>
    <w:rsid w:val="6C768734"/>
    <w:rsid w:val="6C82450E"/>
    <w:rsid w:val="6CADE948"/>
    <w:rsid w:val="6CDA1D5E"/>
    <w:rsid w:val="6CE296F5"/>
    <w:rsid w:val="6D282F43"/>
    <w:rsid w:val="6D3E5C10"/>
    <w:rsid w:val="6D47ADA0"/>
    <w:rsid w:val="6D71098F"/>
    <w:rsid w:val="6DBC99F8"/>
    <w:rsid w:val="6DD6367D"/>
    <w:rsid w:val="6DDE8EF3"/>
    <w:rsid w:val="6E1AE40F"/>
    <w:rsid w:val="6E4762FD"/>
    <w:rsid w:val="6E56B940"/>
    <w:rsid w:val="6E6C2F6B"/>
    <w:rsid w:val="6EBACEDE"/>
    <w:rsid w:val="6EECCB76"/>
    <w:rsid w:val="6EFD1F7C"/>
    <w:rsid w:val="6F10C909"/>
    <w:rsid w:val="6F60C10D"/>
    <w:rsid w:val="6FAA70C6"/>
    <w:rsid w:val="70187F53"/>
    <w:rsid w:val="701DA0AC"/>
    <w:rsid w:val="70901D96"/>
    <w:rsid w:val="70BD3BDA"/>
    <w:rsid w:val="70E40130"/>
    <w:rsid w:val="7133253A"/>
    <w:rsid w:val="7164E39E"/>
    <w:rsid w:val="720D5621"/>
    <w:rsid w:val="721FDA7F"/>
    <w:rsid w:val="7232F26C"/>
    <w:rsid w:val="723D754C"/>
    <w:rsid w:val="727FDFB6"/>
    <w:rsid w:val="72974407"/>
    <w:rsid w:val="72FA400F"/>
    <w:rsid w:val="730E18FF"/>
    <w:rsid w:val="7326421D"/>
    <w:rsid w:val="7331A23A"/>
    <w:rsid w:val="734A5C92"/>
    <w:rsid w:val="734D0C0B"/>
    <w:rsid w:val="7392DC92"/>
    <w:rsid w:val="73F723C0"/>
    <w:rsid w:val="74228008"/>
    <w:rsid w:val="747CD70B"/>
    <w:rsid w:val="747F8471"/>
    <w:rsid w:val="74A8C637"/>
    <w:rsid w:val="74A953AC"/>
    <w:rsid w:val="74B48618"/>
    <w:rsid w:val="74E1675A"/>
    <w:rsid w:val="750C134D"/>
    <w:rsid w:val="756A79AE"/>
    <w:rsid w:val="7581F83B"/>
    <w:rsid w:val="759AC9B7"/>
    <w:rsid w:val="75C53B45"/>
    <w:rsid w:val="75D0F387"/>
    <w:rsid w:val="75EF5D33"/>
    <w:rsid w:val="7662BFC1"/>
    <w:rsid w:val="767497CE"/>
    <w:rsid w:val="767FE969"/>
    <w:rsid w:val="76D9F94C"/>
    <w:rsid w:val="76E80979"/>
    <w:rsid w:val="77828DDE"/>
    <w:rsid w:val="77A1BD76"/>
    <w:rsid w:val="77AAD962"/>
    <w:rsid w:val="77BEC5E8"/>
    <w:rsid w:val="77D7F844"/>
    <w:rsid w:val="785834F5"/>
    <w:rsid w:val="786B6D14"/>
    <w:rsid w:val="788A648A"/>
    <w:rsid w:val="78A1E2D4"/>
    <w:rsid w:val="78A74FC9"/>
    <w:rsid w:val="78B9BF38"/>
    <w:rsid w:val="78EB1D8F"/>
    <w:rsid w:val="78F68865"/>
    <w:rsid w:val="793F1C69"/>
    <w:rsid w:val="79E4250D"/>
    <w:rsid w:val="79EE3AE7"/>
    <w:rsid w:val="7A992941"/>
    <w:rsid w:val="7B3C0F42"/>
    <w:rsid w:val="7B4CEDB9"/>
    <w:rsid w:val="7B9B88EB"/>
    <w:rsid w:val="7C09FC31"/>
    <w:rsid w:val="7C376165"/>
    <w:rsid w:val="7C3B07E2"/>
    <w:rsid w:val="7C4B45DC"/>
    <w:rsid w:val="7C9CE72F"/>
    <w:rsid w:val="7CBD5CE7"/>
    <w:rsid w:val="7CDFF197"/>
    <w:rsid w:val="7DC6B019"/>
    <w:rsid w:val="7E0916D0"/>
    <w:rsid w:val="7E2F59A0"/>
    <w:rsid w:val="7E48122E"/>
    <w:rsid w:val="7E6E9881"/>
    <w:rsid w:val="7E7E8525"/>
    <w:rsid w:val="7EB10EA3"/>
    <w:rsid w:val="7ED646D2"/>
    <w:rsid w:val="7EE63794"/>
    <w:rsid w:val="7F6D737F"/>
    <w:rsid w:val="7F70AEBD"/>
    <w:rsid w:val="7FAB3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B89E"/>
  <w15:chartTrackingRefBased/>
  <w15:docId w15:val="{F924E32C-9095-4F6F-99DB-DF68AA0A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470B76A"/>
    <w:pPr>
      <w:keepNext/>
      <w:keepLines/>
      <w:spacing w:before="360" w:after="80"/>
      <w:outlineLvl w:val="0"/>
    </w:pPr>
    <w:rPr>
      <w:rFonts w:asciiTheme="majorHAnsi" w:hAnsiTheme="majorHAnsi" w:cstheme="majorEastAsia"/>
      <w:color w:val="0F4761" w:themeColor="accent1" w:themeShade="BF"/>
      <w:sz w:val="40"/>
      <w:szCs w:val="40"/>
    </w:rPr>
  </w:style>
  <w:style w:type="paragraph" w:styleId="Heading2">
    <w:name w:val="heading 2"/>
    <w:basedOn w:val="Normal"/>
    <w:next w:val="Normal"/>
    <w:link w:val="Heading2Char"/>
    <w:uiPriority w:val="9"/>
    <w:unhideWhenUsed/>
    <w:qFormat/>
    <w:rsid w:val="2470B76A"/>
    <w:pPr>
      <w:keepNext/>
      <w:keepLines/>
      <w:spacing w:before="160" w:after="80"/>
      <w:outlineLvl w:val="1"/>
    </w:pPr>
    <w:rPr>
      <w:rFonts w:asciiTheme="majorHAnsi" w:hAnsiTheme="majorHAnsi" w:cstheme="majorEastAsia"/>
      <w:color w:val="0F4761" w:themeColor="accent1" w:themeShade="BF"/>
      <w:sz w:val="32"/>
      <w:szCs w:val="32"/>
    </w:rPr>
  </w:style>
  <w:style w:type="paragraph" w:styleId="Heading3">
    <w:name w:val="heading 3"/>
    <w:basedOn w:val="Normal"/>
    <w:next w:val="Normal"/>
    <w:link w:val="Heading3Char"/>
    <w:uiPriority w:val="9"/>
    <w:unhideWhenUsed/>
    <w:qFormat/>
    <w:rsid w:val="2470B76A"/>
    <w:pPr>
      <w:keepNext/>
      <w:keepLines/>
      <w:spacing w:before="160" w:after="80"/>
      <w:outlineLvl w:val="2"/>
    </w:pPr>
    <w:rPr>
      <w:rFonts w:cstheme="majorEastAsia"/>
      <w:color w:val="0F4761" w:themeColor="accent1" w:themeShade="BF"/>
      <w:sz w:val="28"/>
      <w:szCs w:val="28"/>
    </w:rPr>
  </w:style>
  <w:style w:type="paragraph" w:styleId="Heading4">
    <w:name w:val="heading 4"/>
    <w:basedOn w:val="Normal"/>
    <w:next w:val="Normal"/>
    <w:link w:val="Heading4Char"/>
    <w:uiPriority w:val="9"/>
    <w:unhideWhenUsed/>
    <w:qFormat/>
    <w:rsid w:val="2470B76A"/>
    <w:pPr>
      <w:keepNext/>
      <w:keepLines/>
      <w:spacing w:before="80" w:after="40"/>
      <w:outlineLvl w:val="3"/>
    </w:pPr>
    <w:rPr>
      <w:rFonts w:cstheme="majorEastAsia"/>
      <w:i/>
      <w:iCs/>
      <w:color w:val="0F4761" w:themeColor="accent1" w:themeShade="BF"/>
    </w:rPr>
  </w:style>
  <w:style w:type="paragraph" w:styleId="Heading5">
    <w:name w:val="heading 5"/>
    <w:basedOn w:val="Normal"/>
    <w:next w:val="Normal"/>
    <w:link w:val="Heading5Char"/>
    <w:uiPriority w:val="9"/>
    <w:unhideWhenUsed/>
    <w:qFormat/>
    <w:rsid w:val="2470B76A"/>
    <w:pPr>
      <w:keepNext/>
      <w:keepLines/>
      <w:spacing w:before="80" w:after="40"/>
      <w:outlineLvl w:val="4"/>
    </w:pPr>
    <w:rPr>
      <w:rFonts w:cstheme="majorEastAsia"/>
      <w:color w:val="0F4761" w:themeColor="accent1" w:themeShade="BF"/>
    </w:rPr>
  </w:style>
  <w:style w:type="paragraph" w:styleId="Heading6">
    <w:name w:val="heading 6"/>
    <w:basedOn w:val="Normal"/>
    <w:next w:val="Normal"/>
    <w:link w:val="Heading6Char"/>
    <w:uiPriority w:val="9"/>
    <w:unhideWhenUsed/>
    <w:qFormat/>
    <w:rsid w:val="2470B76A"/>
    <w:pPr>
      <w:keepNext/>
      <w:keepLines/>
      <w:spacing w:before="40" w:after="0"/>
      <w:outlineLvl w:val="5"/>
    </w:pPr>
    <w:rPr>
      <w:rFonts w:cstheme="majorEastAsia"/>
      <w:i/>
      <w:iCs/>
      <w:color w:val="595959" w:themeColor="text1" w:themeTint="A6"/>
    </w:rPr>
  </w:style>
  <w:style w:type="paragraph" w:styleId="Heading7">
    <w:name w:val="heading 7"/>
    <w:basedOn w:val="Normal"/>
    <w:next w:val="Normal"/>
    <w:link w:val="Heading7Char"/>
    <w:uiPriority w:val="9"/>
    <w:unhideWhenUsed/>
    <w:qFormat/>
    <w:rsid w:val="2470B76A"/>
    <w:pPr>
      <w:keepNext/>
      <w:keepLines/>
      <w:spacing w:before="40" w:after="0"/>
      <w:outlineLvl w:val="6"/>
    </w:pPr>
    <w:rPr>
      <w:rFonts w:cstheme="majorEastAsia"/>
      <w:color w:val="595959" w:themeColor="text1" w:themeTint="A6"/>
    </w:rPr>
  </w:style>
  <w:style w:type="paragraph" w:styleId="Heading8">
    <w:name w:val="heading 8"/>
    <w:basedOn w:val="Normal"/>
    <w:next w:val="Normal"/>
    <w:link w:val="Heading8Char"/>
    <w:uiPriority w:val="9"/>
    <w:unhideWhenUsed/>
    <w:qFormat/>
    <w:rsid w:val="2470B76A"/>
    <w:pPr>
      <w:keepNext/>
      <w:keepLines/>
      <w:spacing w:after="0"/>
      <w:outlineLvl w:val="7"/>
    </w:pPr>
    <w:rPr>
      <w:rFonts w:cstheme="majorEastAsia"/>
      <w:i/>
      <w:iCs/>
      <w:color w:val="272727"/>
    </w:rPr>
  </w:style>
  <w:style w:type="paragraph" w:styleId="Heading9">
    <w:name w:val="heading 9"/>
    <w:basedOn w:val="Normal"/>
    <w:next w:val="Normal"/>
    <w:link w:val="Heading9Char"/>
    <w:uiPriority w:val="9"/>
    <w:unhideWhenUsed/>
    <w:qFormat/>
    <w:rsid w:val="2470B76A"/>
    <w:pPr>
      <w:keepNext/>
      <w:keepLines/>
      <w:spacing w:after="0"/>
      <w:outlineLvl w:val="8"/>
    </w:pPr>
    <w:rPr>
      <w:rFonts w:cstheme="majorEastAsia"/>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2470B76A"/>
    <w:rPr>
      <w:rFonts w:asciiTheme="majorHAnsi" w:eastAsiaTheme="minorEastAsia" w:hAnsiTheme="majorHAnsi" w:cstheme="majorEastAsia"/>
      <w:color w:val="0F4761" w:themeColor="accent1" w:themeShade="BF"/>
      <w:sz w:val="40"/>
      <w:szCs w:val="40"/>
    </w:rPr>
  </w:style>
  <w:style w:type="character" w:customStyle="1" w:styleId="Heading2Char">
    <w:name w:val="Heading 2 Char"/>
    <w:basedOn w:val="DefaultParagraphFont"/>
    <w:link w:val="Heading2"/>
    <w:uiPriority w:val="9"/>
    <w:rsid w:val="2470B76A"/>
    <w:rPr>
      <w:rFonts w:asciiTheme="majorHAnsi" w:eastAsiaTheme="minorEastAsia" w:hAnsiTheme="majorHAnsi" w:cstheme="majorEastAsia"/>
      <w:color w:val="0F4761" w:themeColor="accent1" w:themeShade="BF"/>
      <w:sz w:val="32"/>
      <w:szCs w:val="32"/>
    </w:rPr>
  </w:style>
  <w:style w:type="character" w:customStyle="1" w:styleId="Heading3Char">
    <w:name w:val="Heading 3 Char"/>
    <w:basedOn w:val="DefaultParagraphFont"/>
    <w:link w:val="Heading3"/>
    <w:uiPriority w:val="9"/>
    <w:rsid w:val="2470B76A"/>
    <w:rPr>
      <w:rFonts w:eastAsiaTheme="minorEastAsia" w:cstheme="majorEastAsia"/>
      <w:color w:val="0F4761" w:themeColor="accent1" w:themeShade="BF"/>
      <w:sz w:val="28"/>
      <w:szCs w:val="28"/>
    </w:rPr>
  </w:style>
  <w:style w:type="character" w:customStyle="1" w:styleId="Heading4Char">
    <w:name w:val="Heading 4 Char"/>
    <w:basedOn w:val="DefaultParagraphFont"/>
    <w:link w:val="Heading4"/>
    <w:uiPriority w:val="9"/>
    <w:rsid w:val="2470B76A"/>
    <w:rPr>
      <w:rFonts w:eastAsiaTheme="minorEastAsia" w:cstheme="majorEastAsia"/>
      <w:i/>
      <w:iCs/>
      <w:color w:val="0F4761" w:themeColor="accent1" w:themeShade="BF"/>
    </w:rPr>
  </w:style>
  <w:style w:type="character" w:customStyle="1" w:styleId="Heading5Char">
    <w:name w:val="Heading 5 Char"/>
    <w:basedOn w:val="DefaultParagraphFont"/>
    <w:link w:val="Heading5"/>
    <w:uiPriority w:val="9"/>
    <w:rsid w:val="2470B76A"/>
    <w:rPr>
      <w:rFonts w:eastAsiaTheme="minorEastAsia" w:cstheme="majorEastAsia"/>
      <w:color w:val="0F4761" w:themeColor="accent1" w:themeShade="BF"/>
    </w:rPr>
  </w:style>
  <w:style w:type="character" w:customStyle="1" w:styleId="Heading6Char">
    <w:name w:val="Heading 6 Char"/>
    <w:basedOn w:val="DefaultParagraphFont"/>
    <w:link w:val="Heading6"/>
    <w:uiPriority w:val="9"/>
    <w:rsid w:val="2470B76A"/>
    <w:rPr>
      <w:rFonts w:eastAsiaTheme="minorEastAsia" w:cstheme="majorEastAsia"/>
      <w:i/>
      <w:iCs/>
      <w:color w:val="595959" w:themeColor="text1" w:themeTint="A6"/>
    </w:rPr>
  </w:style>
  <w:style w:type="character" w:customStyle="1" w:styleId="Heading7Char">
    <w:name w:val="Heading 7 Char"/>
    <w:basedOn w:val="DefaultParagraphFont"/>
    <w:link w:val="Heading7"/>
    <w:uiPriority w:val="9"/>
    <w:rsid w:val="2470B76A"/>
    <w:rPr>
      <w:rFonts w:eastAsiaTheme="minorEastAsia" w:cstheme="majorEastAsia"/>
      <w:color w:val="595959" w:themeColor="text1" w:themeTint="A6"/>
    </w:rPr>
  </w:style>
  <w:style w:type="character" w:customStyle="1" w:styleId="Heading8Char">
    <w:name w:val="Heading 8 Char"/>
    <w:basedOn w:val="DefaultParagraphFont"/>
    <w:link w:val="Heading8"/>
    <w:uiPriority w:val="9"/>
    <w:rsid w:val="2470B76A"/>
    <w:rPr>
      <w:rFonts w:eastAsiaTheme="minorEastAsia" w:cstheme="majorEastAsia"/>
      <w:i/>
      <w:iCs/>
      <w:color w:val="272727"/>
    </w:rPr>
  </w:style>
  <w:style w:type="character" w:customStyle="1" w:styleId="Heading9Char">
    <w:name w:val="Heading 9 Char"/>
    <w:basedOn w:val="DefaultParagraphFont"/>
    <w:link w:val="Heading9"/>
    <w:uiPriority w:val="9"/>
    <w:rsid w:val="2470B76A"/>
    <w:rPr>
      <w:rFonts w:eastAsiaTheme="minorEastAsia" w:cstheme="majorEastAsia"/>
      <w:color w:val="272727"/>
    </w:rPr>
  </w:style>
  <w:style w:type="character" w:customStyle="1" w:styleId="TitleChar">
    <w:name w:val="Title Char"/>
    <w:basedOn w:val="DefaultParagraphFont"/>
    <w:link w:val="Title"/>
    <w:uiPriority w:val="10"/>
    <w:rsid w:val="2470B76A"/>
    <w:rPr>
      <w:rFonts w:asciiTheme="majorHAnsi" w:eastAsiaTheme="minorEastAsia" w:hAnsiTheme="majorHAnsi" w:cstheme="majorEastAsia"/>
      <w:sz w:val="56"/>
      <w:szCs w:val="56"/>
    </w:rPr>
  </w:style>
  <w:style w:type="paragraph" w:styleId="Title">
    <w:name w:val="Title"/>
    <w:basedOn w:val="Normal"/>
    <w:next w:val="Normal"/>
    <w:link w:val="TitleChar"/>
    <w:uiPriority w:val="10"/>
    <w:qFormat/>
    <w:rsid w:val="2470B76A"/>
    <w:pPr>
      <w:spacing w:after="80" w:line="240" w:lineRule="auto"/>
      <w:contextualSpacing/>
    </w:pPr>
    <w:rPr>
      <w:rFonts w:asciiTheme="majorHAnsi" w:hAnsiTheme="majorHAnsi" w:cstheme="majorEastAsia"/>
      <w:sz w:val="56"/>
      <w:szCs w:val="56"/>
    </w:rPr>
  </w:style>
  <w:style w:type="character" w:customStyle="1" w:styleId="SubtitleChar">
    <w:name w:val="Subtitle Char"/>
    <w:basedOn w:val="DefaultParagraphFont"/>
    <w:link w:val="Subtitle"/>
    <w:uiPriority w:val="11"/>
    <w:rsid w:val="2470B76A"/>
    <w:rPr>
      <w:rFonts w:eastAsiaTheme="minorEastAsia" w:cstheme="majorEastAsia"/>
      <w:color w:val="595959" w:themeColor="text1" w:themeTint="A6"/>
      <w:sz w:val="28"/>
      <w:szCs w:val="28"/>
    </w:rPr>
  </w:style>
  <w:style w:type="paragraph" w:styleId="Subtitle">
    <w:name w:val="Subtitle"/>
    <w:basedOn w:val="Normal"/>
    <w:next w:val="Normal"/>
    <w:link w:val="SubtitleChar"/>
    <w:uiPriority w:val="11"/>
    <w:qFormat/>
    <w:rsid w:val="2470B76A"/>
    <w:rPr>
      <w:rFonts w:cstheme="majorEastAsia"/>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470B76A"/>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5FED58F9"/>
    <w:pPr>
      <w:tabs>
        <w:tab w:val="center" w:pos="4680"/>
        <w:tab w:val="right" w:pos="9360"/>
      </w:tabs>
      <w:spacing w:after="0" w:line="240" w:lineRule="auto"/>
    </w:pPr>
  </w:style>
  <w:style w:type="paragraph" w:styleId="Footer">
    <w:name w:val="footer"/>
    <w:basedOn w:val="Normal"/>
    <w:uiPriority w:val="99"/>
    <w:unhideWhenUsed/>
    <w:rsid w:val="5FED58F9"/>
    <w:pPr>
      <w:tabs>
        <w:tab w:val="center" w:pos="4680"/>
        <w:tab w:val="right" w:pos="9360"/>
      </w:tabs>
      <w:spacing w:after="0" w:line="240" w:lineRule="auto"/>
    </w:pPr>
  </w:style>
  <w:style w:type="paragraph" w:styleId="ListParagraph">
    <w:name w:val="List Paragraph"/>
    <w:basedOn w:val="Normal"/>
    <w:uiPriority w:val="34"/>
    <w:qFormat/>
    <w:rsid w:val="5FED58F9"/>
    <w:pPr>
      <w:ind w:left="720"/>
      <w:contextualSpacing/>
    </w:pPr>
  </w:style>
  <w:style w:type="character" w:styleId="Hyperlink">
    <w:name w:val="Hyperlink"/>
    <w:basedOn w:val="DefaultParagraphFont"/>
    <w:uiPriority w:val="99"/>
    <w:unhideWhenUsed/>
    <w:rsid w:val="5FED58F9"/>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2470B76A"/>
    <w:pPr>
      <w:spacing w:after="0"/>
    </w:pPr>
  </w:style>
  <w:style w:type="paragraph" w:styleId="TOC3">
    <w:name w:val="toc 3"/>
    <w:basedOn w:val="Normal"/>
    <w:next w:val="Normal"/>
    <w:uiPriority w:val="39"/>
    <w:unhideWhenUsed/>
    <w:rsid w:val="7581F83B"/>
    <w:pPr>
      <w:spacing w:after="100"/>
      <w:ind w:left="440"/>
    </w:pPr>
  </w:style>
  <w:style w:type="paragraph" w:styleId="TOC1">
    <w:name w:val="toc 1"/>
    <w:basedOn w:val="Normal"/>
    <w:next w:val="Normal"/>
    <w:uiPriority w:val="39"/>
    <w:unhideWhenUsed/>
    <w:rsid w:val="7581F83B"/>
    <w:pPr>
      <w:spacing w:after="100"/>
    </w:pPr>
  </w:style>
  <w:style w:type="paragraph" w:styleId="TOC2">
    <w:name w:val="toc 2"/>
    <w:basedOn w:val="Normal"/>
    <w:next w:val="Normal"/>
    <w:uiPriority w:val="39"/>
    <w:unhideWhenUsed/>
    <w:rsid w:val="7581F8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yperlink" Target="http://www.nemertec.com/" TargetMode="External"/><Relationship Id="rId4" Type="http://schemas.openxmlformats.org/officeDocument/2006/relationships/settings" Target="settings.xml"/><Relationship Id="rId9" Type="http://schemas.openxmlformats.org/officeDocument/2006/relationships/hyperlink" Target="mailto:info@nemerte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B9D-8244-42FD-A821-DF8B6FB48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2777</Words>
  <Characters>15830</Characters>
  <Application>Microsoft Office Word</Application>
  <DocSecurity>0</DocSecurity>
  <Lines>131</Lines>
  <Paragraphs>37</Paragraphs>
  <ScaleCrop>false</ScaleCrop>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Steer</dc:creator>
  <cp:keywords/>
  <dc:description/>
  <cp:lastModifiedBy>Ian Steer</cp:lastModifiedBy>
  <cp:revision>28</cp:revision>
  <dcterms:created xsi:type="dcterms:W3CDTF">2025-04-06T11:07:00Z</dcterms:created>
  <dcterms:modified xsi:type="dcterms:W3CDTF">2025-04-06T14:19:00Z</dcterms:modified>
</cp:coreProperties>
</file>