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AB4D6F" w14:textId="52C6A913" w:rsidR="00943AE1" w:rsidRDefault="00356BD2" w:rsidP="00356BD2">
      <w:pPr>
        <w:pStyle w:val="Heading1"/>
        <w:rPr>
          <w:b/>
          <w:bCs/>
          <w:sz w:val="40"/>
          <w:szCs w:val="40"/>
          <w:lang w:val="en-AU"/>
        </w:rPr>
      </w:pPr>
      <w:r w:rsidRPr="00356BD2">
        <w:rPr>
          <w:b/>
          <w:bCs/>
          <w:sz w:val="40"/>
          <w:szCs w:val="40"/>
          <w:lang w:val="en-AU"/>
        </w:rPr>
        <w:t>Building a Stub End terminal – Part 3</w:t>
      </w:r>
    </w:p>
    <w:p w14:paraId="10BDB781" w14:textId="59359AB7" w:rsidR="00356BD2" w:rsidRDefault="00356BD2" w:rsidP="00356BD2">
      <w:pPr>
        <w:rPr>
          <w:lang w:val="en-AU"/>
        </w:rPr>
      </w:pPr>
    </w:p>
    <w:p w14:paraId="787D49ED" w14:textId="4602AD3A" w:rsidR="00356BD2" w:rsidRPr="00356BD2" w:rsidRDefault="00356BD2" w:rsidP="00356BD2">
      <w:pPr>
        <w:pStyle w:val="Heading2"/>
        <w:rPr>
          <w:b/>
          <w:bCs/>
          <w:sz w:val="36"/>
          <w:szCs w:val="36"/>
          <w:lang w:val="en-AU"/>
        </w:rPr>
      </w:pPr>
      <w:r w:rsidRPr="00356BD2">
        <w:rPr>
          <w:b/>
          <w:bCs/>
          <w:sz w:val="36"/>
          <w:szCs w:val="36"/>
          <w:lang w:val="en-AU"/>
        </w:rPr>
        <w:t>The Scenery:</w:t>
      </w:r>
    </w:p>
    <w:p w14:paraId="6FBC537F" w14:textId="26DC2FA4" w:rsidR="00356BD2" w:rsidRDefault="00356BD2" w:rsidP="00356BD2">
      <w:pPr>
        <w:rPr>
          <w:lang w:val="en-AU"/>
        </w:rPr>
      </w:pPr>
    </w:p>
    <w:p w14:paraId="681C6DD5" w14:textId="77BC8552" w:rsidR="00356BD2" w:rsidRDefault="00356BD2" w:rsidP="00356BD2">
      <w:pPr>
        <w:rPr>
          <w:lang w:val="en-AU"/>
        </w:rPr>
      </w:pPr>
      <w:r>
        <w:rPr>
          <w:lang w:val="en-AU"/>
        </w:rPr>
        <w:t xml:space="preserve">Once the track is </w:t>
      </w:r>
      <w:r w:rsidR="007A47FF">
        <w:rPr>
          <w:lang w:val="en-AU"/>
        </w:rPr>
        <w:t>laid, and</w:t>
      </w:r>
      <w:r>
        <w:rPr>
          <w:lang w:val="en-AU"/>
        </w:rPr>
        <w:t xml:space="preserve"> the electrical components are working the next phase is to complete the scene. You may remember from the first part where I debated over an industrial site or </w:t>
      </w:r>
      <w:r w:rsidR="000471E6">
        <w:rPr>
          <w:lang w:val="en-AU"/>
        </w:rPr>
        <w:t>several</w:t>
      </w:r>
      <w:r>
        <w:rPr>
          <w:lang w:val="en-AU"/>
        </w:rPr>
        <w:t xml:space="preserve"> industr</w:t>
      </w:r>
      <w:r w:rsidR="000471E6">
        <w:rPr>
          <w:lang w:val="en-AU"/>
        </w:rPr>
        <w:t>ies</w:t>
      </w:r>
      <w:r>
        <w:rPr>
          <w:lang w:val="en-AU"/>
        </w:rPr>
        <w:t>. I eventually decided on a one industry terminal</w:t>
      </w:r>
      <w:r w:rsidR="00B10C3B">
        <w:rPr>
          <w:lang w:val="en-AU"/>
        </w:rPr>
        <w:t>: - an ethanol plant.</w:t>
      </w:r>
    </w:p>
    <w:p w14:paraId="4218A1E5" w14:textId="5921A7EB" w:rsidR="00BD0E7A" w:rsidRDefault="00BD0E7A" w:rsidP="00356BD2">
      <w:pPr>
        <w:rPr>
          <w:lang w:val="en-AU"/>
        </w:rPr>
      </w:pPr>
      <w:r>
        <w:rPr>
          <w:lang w:val="en-AU"/>
        </w:rPr>
        <w:t xml:space="preserve">Looking at the photo below </w:t>
      </w:r>
      <w:r w:rsidR="00B10C3B">
        <w:rPr>
          <w:lang w:val="en-AU"/>
        </w:rPr>
        <w:t xml:space="preserve">of an ethanol plant, </w:t>
      </w:r>
      <w:r>
        <w:rPr>
          <w:lang w:val="en-AU"/>
        </w:rPr>
        <w:t>you can see a consistency in the style of buildings. Some silos are aluminium or steel and some are a white colour. Buildings tend to be steel framed and steel panelling clad.</w:t>
      </w:r>
    </w:p>
    <w:p w14:paraId="31DD7A90" w14:textId="5706DE6B" w:rsidR="00356BD2" w:rsidRDefault="00356BD2" w:rsidP="00356BD2">
      <w:pPr>
        <w:rPr>
          <w:lang w:val="en-AU"/>
        </w:rPr>
      </w:pPr>
      <w:r>
        <w:rPr>
          <w:lang w:val="en-AU"/>
        </w:rPr>
        <w:t xml:space="preserve">The size of the terminal </w:t>
      </w:r>
      <w:r w:rsidR="00B10C3B">
        <w:rPr>
          <w:lang w:val="en-AU"/>
        </w:rPr>
        <w:t xml:space="preserve">I am working with </w:t>
      </w:r>
      <w:r>
        <w:rPr>
          <w:lang w:val="en-AU"/>
        </w:rPr>
        <w:t>is 188</w:t>
      </w:r>
      <w:r w:rsidR="004B1470">
        <w:rPr>
          <w:lang w:val="en-AU"/>
        </w:rPr>
        <w:t>0</w:t>
      </w:r>
      <w:r>
        <w:rPr>
          <w:lang w:val="en-AU"/>
        </w:rPr>
        <w:t xml:space="preserve"> x 500mm </w:t>
      </w:r>
      <w:r w:rsidR="004B1470">
        <w:rPr>
          <w:lang w:val="en-AU"/>
        </w:rPr>
        <w:t>and we are working in N Scale.</w:t>
      </w:r>
      <w:r w:rsidR="00DA7085">
        <w:rPr>
          <w:lang w:val="en-AU"/>
        </w:rPr>
        <w:t xml:space="preserve"> I googled ethanol plants and found </w:t>
      </w:r>
      <w:r w:rsidR="0032634E">
        <w:rPr>
          <w:lang w:val="en-AU"/>
        </w:rPr>
        <w:t>several</w:t>
      </w:r>
      <w:r w:rsidR="00DA7085">
        <w:rPr>
          <w:lang w:val="en-AU"/>
        </w:rPr>
        <w:t xml:space="preserve"> that gave me some ideas.</w:t>
      </w:r>
    </w:p>
    <w:p w14:paraId="3BF4C70B" w14:textId="3B950C03" w:rsidR="004B1470" w:rsidRDefault="004B1470" w:rsidP="00356BD2">
      <w:pPr>
        <w:rPr>
          <w:lang w:val="en-AU"/>
        </w:rPr>
      </w:pPr>
    </w:p>
    <w:p w14:paraId="2C9118C9" w14:textId="218FD304" w:rsidR="00DA7085" w:rsidRDefault="0091620F" w:rsidP="00356BD2">
      <w:pPr>
        <w:rPr>
          <w:lang w:val="en-AU"/>
        </w:rPr>
      </w:pPr>
      <w:r>
        <w:rPr>
          <w:noProof/>
          <w:lang w:val="en-AU"/>
        </w:rPr>
        <w:drawing>
          <wp:inline distT="0" distB="0" distL="0" distR="0" wp14:anchorId="259F07B6" wp14:editId="0FD0F24D">
            <wp:extent cx="4851400" cy="297968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a:extLst>
                        <a:ext uri="{28A0092B-C50C-407E-A947-70E740481C1C}">
                          <a14:useLocalDpi xmlns:a14="http://schemas.microsoft.com/office/drawing/2010/main" val="0"/>
                        </a:ext>
                      </a:extLst>
                    </a:blip>
                    <a:stretch>
                      <a:fillRect/>
                    </a:stretch>
                  </pic:blipFill>
                  <pic:spPr>
                    <a:xfrm>
                      <a:off x="0" y="0"/>
                      <a:ext cx="4871571" cy="2992074"/>
                    </a:xfrm>
                    <a:prstGeom prst="rect">
                      <a:avLst/>
                    </a:prstGeom>
                  </pic:spPr>
                </pic:pic>
              </a:graphicData>
            </a:graphic>
          </wp:inline>
        </w:drawing>
      </w:r>
    </w:p>
    <w:p w14:paraId="5EBC6AEA" w14:textId="5DA4FD31" w:rsidR="00DA7085" w:rsidRDefault="00DA7085" w:rsidP="00356BD2">
      <w:pPr>
        <w:rPr>
          <w:lang w:val="en-AU"/>
        </w:rPr>
      </w:pPr>
      <w:r>
        <w:rPr>
          <w:lang w:val="en-AU"/>
        </w:rPr>
        <w:t>Once I had this idea</w:t>
      </w:r>
      <w:r w:rsidR="00972E05">
        <w:rPr>
          <w:lang w:val="en-AU"/>
        </w:rPr>
        <w:t>,</w:t>
      </w:r>
      <w:r>
        <w:rPr>
          <w:lang w:val="en-AU"/>
        </w:rPr>
        <w:t xml:space="preserve"> I proceeded to mock up some buildings.</w:t>
      </w:r>
      <w:r w:rsidR="0091620F">
        <w:rPr>
          <w:lang w:val="en-AU"/>
        </w:rPr>
        <w:t xml:space="preserve"> I used</w:t>
      </w:r>
      <w:r w:rsidR="00972E05">
        <w:rPr>
          <w:lang w:val="en-AU"/>
        </w:rPr>
        <w:t xml:space="preserve"> </w:t>
      </w:r>
      <w:r w:rsidR="000471E6">
        <w:rPr>
          <w:lang w:val="en-AU"/>
        </w:rPr>
        <w:t>foam board to build the shapes</w:t>
      </w:r>
      <w:r w:rsidR="00972E05">
        <w:rPr>
          <w:lang w:val="en-AU"/>
        </w:rPr>
        <w:t>. Some mock ups were also made with thick cardboard</w:t>
      </w:r>
      <w:r w:rsidR="006879E6">
        <w:rPr>
          <w:lang w:val="en-AU"/>
        </w:rPr>
        <w:t xml:space="preserve">. Every building except the grain </w:t>
      </w:r>
      <w:r w:rsidR="00BD0E7A">
        <w:rPr>
          <w:lang w:val="en-AU"/>
        </w:rPr>
        <w:t>silos</w:t>
      </w:r>
      <w:r w:rsidR="006879E6">
        <w:rPr>
          <w:lang w:val="en-AU"/>
        </w:rPr>
        <w:t xml:space="preserve"> </w:t>
      </w:r>
      <w:r w:rsidR="007A47FF">
        <w:rPr>
          <w:lang w:val="en-AU"/>
        </w:rPr>
        <w:t>is</w:t>
      </w:r>
      <w:r w:rsidR="006879E6">
        <w:rPr>
          <w:lang w:val="en-AU"/>
        </w:rPr>
        <w:t xml:space="preserve"> scratch built, </w:t>
      </w:r>
      <w:r w:rsidR="00BD0E7A">
        <w:rPr>
          <w:lang w:val="en-AU"/>
        </w:rPr>
        <w:t>using photographs</w:t>
      </w:r>
      <w:r w:rsidR="006879E6">
        <w:rPr>
          <w:lang w:val="en-AU"/>
        </w:rPr>
        <w:t xml:space="preserve"> like the one above to get ideas.</w:t>
      </w:r>
    </w:p>
    <w:p w14:paraId="4357409B" w14:textId="61387AF4" w:rsidR="0091620F" w:rsidRDefault="0091620F" w:rsidP="00356BD2">
      <w:pPr>
        <w:rPr>
          <w:lang w:val="en-AU"/>
        </w:rPr>
      </w:pPr>
      <w:r>
        <w:rPr>
          <w:lang w:val="en-AU"/>
        </w:rPr>
        <w:t xml:space="preserve">The </w:t>
      </w:r>
      <w:r w:rsidR="00972E05">
        <w:rPr>
          <w:lang w:val="en-AU"/>
        </w:rPr>
        <w:t>mock ups</w:t>
      </w:r>
      <w:r>
        <w:rPr>
          <w:lang w:val="en-AU"/>
        </w:rPr>
        <w:t xml:space="preserve"> were glued together with PVA white glue – sometimes painter’s tape.</w:t>
      </w:r>
    </w:p>
    <w:p w14:paraId="62284C20" w14:textId="6F2D51AF" w:rsidR="0091620F" w:rsidRDefault="0091620F" w:rsidP="00356BD2">
      <w:pPr>
        <w:rPr>
          <w:lang w:val="en-AU"/>
        </w:rPr>
      </w:pPr>
      <w:r>
        <w:rPr>
          <w:lang w:val="en-AU"/>
        </w:rPr>
        <w:t xml:space="preserve">Often the building looked out of scale. The advantage of building mock ups is that it is easy to use a sharp knife and cut </w:t>
      </w:r>
      <w:r w:rsidR="00972E05">
        <w:rPr>
          <w:lang w:val="en-AU"/>
        </w:rPr>
        <w:t>them</w:t>
      </w:r>
      <w:r>
        <w:rPr>
          <w:lang w:val="en-AU"/>
        </w:rPr>
        <w:t xml:space="preserve"> down to size.</w:t>
      </w:r>
    </w:p>
    <w:p w14:paraId="512523C5" w14:textId="7D15BDB6" w:rsidR="0091620F" w:rsidRDefault="0091620F" w:rsidP="00356BD2">
      <w:pPr>
        <w:rPr>
          <w:lang w:val="en-AU"/>
        </w:rPr>
      </w:pPr>
      <w:r>
        <w:rPr>
          <w:lang w:val="en-AU"/>
        </w:rPr>
        <w:t xml:space="preserve">Once I had a rough idea of the buildings </w:t>
      </w:r>
      <w:r w:rsidR="00BD0E7A">
        <w:rPr>
          <w:lang w:val="en-AU"/>
        </w:rPr>
        <w:t>needed,</w:t>
      </w:r>
      <w:r>
        <w:rPr>
          <w:lang w:val="en-AU"/>
        </w:rPr>
        <w:t xml:space="preserve"> </w:t>
      </w:r>
      <w:r w:rsidR="00972E05">
        <w:rPr>
          <w:lang w:val="en-AU"/>
        </w:rPr>
        <w:t>I had</w:t>
      </w:r>
      <w:r>
        <w:rPr>
          <w:lang w:val="en-AU"/>
        </w:rPr>
        <w:t xml:space="preserve"> a plan that needed execution.</w:t>
      </w:r>
    </w:p>
    <w:p w14:paraId="3BE35654" w14:textId="5E7FFAE2" w:rsidR="000471E6" w:rsidRDefault="000471E6" w:rsidP="00356BD2">
      <w:pPr>
        <w:rPr>
          <w:lang w:val="en-AU"/>
        </w:rPr>
      </w:pPr>
      <w:r>
        <w:rPr>
          <w:lang w:val="en-AU"/>
        </w:rPr>
        <w:t>I cut out sections of perplex as bases for the structures and plant equipment.</w:t>
      </w:r>
      <w:r w:rsidR="00972E05">
        <w:rPr>
          <w:lang w:val="en-AU"/>
        </w:rPr>
        <w:t xml:space="preserve"> These bases fitted into the allotted area between the tracks and board edge. Each is about 40 cm long.</w:t>
      </w:r>
    </w:p>
    <w:p w14:paraId="44188058" w14:textId="38D901D6" w:rsidR="000E69A4" w:rsidRDefault="000E69A4" w:rsidP="00356BD2">
      <w:pPr>
        <w:rPr>
          <w:lang w:val="en-AU"/>
        </w:rPr>
      </w:pPr>
      <w:r>
        <w:rPr>
          <w:lang w:val="en-AU"/>
        </w:rPr>
        <w:t>This would allow me to make the mini scenes at the work bench.</w:t>
      </w:r>
      <w:r w:rsidR="000471E6">
        <w:rPr>
          <w:lang w:val="en-AU"/>
        </w:rPr>
        <w:t xml:space="preserve"> I spray painted the perplex base </w:t>
      </w:r>
      <w:r w:rsidR="00B10C3B">
        <w:rPr>
          <w:lang w:val="en-AU"/>
        </w:rPr>
        <w:t xml:space="preserve">grey </w:t>
      </w:r>
      <w:r w:rsidR="000471E6">
        <w:rPr>
          <w:lang w:val="en-AU"/>
        </w:rPr>
        <w:t>and pencilled the location of the buildings before taking the base to the work bench.</w:t>
      </w:r>
    </w:p>
    <w:p w14:paraId="7791C5E6" w14:textId="4D13B584" w:rsidR="000471E6" w:rsidRDefault="000471E6" w:rsidP="00356BD2">
      <w:pPr>
        <w:rPr>
          <w:lang w:val="en-AU"/>
        </w:rPr>
      </w:pPr>
      <w:r>
        <w:rPr>
          <w:lang w:val="en-AU"/>
        </w:rPr>
        <w:t xml:space="preserve">Below </w:t>
      </w:r>
      <w:r w:rsidR="007A47FF">
        <w:rPr>
          <w:lang w:val="en-AU"/>
        </w:rPr>
        <w:t>are two bases and</w:t>
      </w:r>
      <w:r>
        <w:rPr>
          <w:lang w:val="en-AU"/>
        </w:rPr>
        <w:t xml:space="preserve"> “mock up</w:t>
      </w:r>
      <w:r w:rsidR="007A47FF">
        <w:rPr>
          <w:lang w:val="en-AU"/>
        </w:rPr>
        <w:t>s</w:t>
      </w:r>
      <w:r>
        <w:rPr>
          <w:lang w:val="en-AU"/>
        </w:rPr>
        <w:t xml:space="preserve">”. </w:t>
      </w:r>
      <w:r w:rsidR="00BF0E52">
        <w:rPr>
          <w:lang w:val="en-AU"/>
        </w:rPr>
        <w:t>The tanks are water pipes and the buildings foam core at this stage.</w:t>
      </w:r>
      <w:r w:rsidR="00972E05">
        <w:rPr>
          <w:lang w:val="en-AU"/>
        </w:rPr>
        <w:t xml:space="preserve"> You can see the grey </w:t>
      </w:r>
      <w:r w:rsidR="007A47FF">
        <w:rPr>
          <w:lang w:val="en-AU"/>
        </w:rPr>
        <w:t xml:space="preserve">perplex </w:t>
      </w:r>
      <w:r w:rsidR="00972E05">
        <w:rPr>
          <w:lang w:val="en-AU"/>
        </w:rPr>
        <w:t>bases in this photo.</w:t>
      </w:r>
      <w:r w:rsidR="00B10C3B">
        <w:rPr>
          <w:lang w:val="en-AU"/>
        </w:rPr>
        <w:t xml:space="preserve"> Note the painter’s tape on one of the buildings and the position for windows and doors drawn with a sharpie pen.</w:t>
      </w:r>
    </w:p>
    <w:p w14:paraId="6C85819E" w14:textId="58CA6882" w:rsidR="00DA7085" w:rsidRDefault="00DA7085" w:rsidP="00356BD2">
      <w:pPr>
        <w:rPr>
          <w:lang w:val="en-AU"/>
        </w:rPr>
      </w:pPr>
    </w:p>
    <w:p w14:paraId="68182275" w14:textId="77FF04DF" w:rsidR="00DA7085" w:rsidRDefault="0091620F" w:rsidP="00356BD2">
      <w:pPr>
        <w:rPr>
          <w:lang w:val="en-AU"/>
        </w:rPr>
      </w:pPr>
      <w:r>
        <w:rPr>
          <w:noProof/>
          <w:lang w:val="en-AU"/>
        </w:rPr>
        <w:drawing>
          <wp:inline distT="0" distB="0" distL="0" distR="0" wp14:anchorId="2B6A4029" wp14:editId="094C6976">
            <wp:extent cx="5105400" cy="38290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a:extLst>
                        <a:ext uri="{28A0092B-C50C-407E-A947-70E740481C1C}">
                          <a14:useLocalDpi xmlns:a14="http://schemas.microsoft.com/office/drawing/2010/main" val="0"/>
                        </a:ext>
                      </a:extLst>
                    </a:blip>
                    <a:stretch>
                      <a:fillRect/>
                    </a:stretch>
                  </pic:blipFill>
                  <pic:spPr>
                    <a:xfrm>
                      <a:off x="0" y="0"/>
                      <a:ext cx="5106000" cy="3829500"/>
                    </a:xfrm>
                    <a:prstGeom prst="rect">
                      <a:avLst/>
                    </a:prstGeom>
                  </pic:spPr>
                </pic:pic>
              </a:graphicData>
            </a:graphic>
          </wp:inline>
        </w:drawing>
      </w:r>
    </w:p>
    <w:p w14:paraId="0D6ACFDB" w14:textId="55B4CD50" w:rsidR="000E69A4" w:rsidRDefault="000E69A4" w:rsidP="00356BD2">
      <w:pPr>
        <w:rPr>
          <w:lang w:val="en-AU"/>
        </w:rPr>
      </w:pPr>
    </w:p>
    <w:p w14:paraId="14355E37" w14:textId="1CFBAC97" w:rsidR="000E69A4" w:rsidRPr="000E69A4" w:rsidRDefault="000E69A4" w:rsidP="000E69A4">
      <w:pPr>
        <w:pStyle w:val="ListParagraph"/>
        <w:numPr>
          <w:ilvl w:val="0"/>
          <w:numId w:val="1"/>
        </w:numPr>
        <w:rPr>
          <w:sz w:val="40"/>
          <w:szCs w:val="40"/>
          <w:lang w:val="en-AU"/>
        </w:rPr>
      </w:pPr>
      <w:r w:rsidRPr="000E69A4">
        <w:rPr>
          <w:sz w:val="40"/>
          <w:szCs w:val="40"/>
          <w:lang w:val="en-AU"/>
        </w:rPr>
        <w:t>Key Buildings:</w:t>
      </w:r>
    </w:p>
    <w:p w14:paraId="7E18EB87" w14:textId="1D10A69C" w:rsidR="000E69A4" w:rsidRDefault="000E69A4" w:rsidP="000E69A4">
      <w:pPr>
        <w:pStyle w:val="ListParagraph"/>
        <w:rPr>
          <w:lang w:val="en-AU"/>
        </w:rPr>
      </w:pPr>
    </w:p>
    <w:p w14:paraId="22D47F39" w14:textId="6C44BD8D" w:rsidR="000E69A4" w:rsidRDefault="000E69A4" w:rsidP="000E69A4">
      <w:pPr>
        <w:pStyle w:val="ListParagraph"/>
        <w:rPr>
          <w:lang w:val="en-AU"/>
        </w:rPr>
      </w:pPr>
      <w:r>
        <w:rPr>
          <w:lang w:val="en-AU"/>
        </w:rPr>
        <w:t xml:space="preserve">Once the mock up buildings were done each of the perplex bases were removed to the work </w:t>
      </w:r>
      <w:r w:rsidR="00E67744">
        <w:rPr>
          <w:lang w:val="en-AU"/>
        </w:rPr>
        <w:t>bench.</w:t>
      </w:r>
    </w:p>
    <w:p w14:paraId="0E86EBD8" w14:textId="51C4025F" w:rsidR="00E67744" w:rsidRDefault="00E67744" w:rsidP="000E69A4">
      <w:pPr>
        <w:pStyle w:val="ListParagraph"/>
        <w:rPr>
          <w:lang w:val="en-AU"/>
        </w:rPr>
      </w:pPr>
      <w:r>
        <w:rPr>
          <w:lang w:val="en-AU"/>
        </w:rPr>
        <w:t>Having the key buildings sized and finished in cardboard</w:t>
      </w:r>
      <w:r w:rsidR="007A47FF">
        <w:rPr>
          <w:lang w:val="en-AU"/>
        </w:rPr>
        <w:t>, or foamboard</w:t>
      </w:r>
      <w:r>
        <w:rPr>
          <w:lang w:val="en-AU"/>
        </w:rPr>
        <w:t xml:space="preserve"> </w:t>
      </w:r>
      <w:r w:rsidR="007A47FF">
        <w:rPr>
          <w:lang w:val="en-AU"/>
        </w:rPr>
        <w:t xml:space="preserve">allowed me </w:t>
      </w:r>
      <w:r>
        <w:rPr>
          <w:lang w:val="en-AU"/>
        </w:rPr>
        <w:t xml:space="preserve">to build the models. I used </w:t>
      </w:r>
      <w:proofErr w:type="spellStart"/>
      <w:r w:rsidR="007A47FF">
        <w:rPr>
          <w:lang w:val="en-AU"/>
        </w:rPr>
        <w:t>Plasticut</w:t>
      </w:r>
      <w:proofErr w:type="spellEnd"/>
      <w:r w:rsidR="007A47FF">
        <w:rPr>
          <w:lang w:val="en-AU"/>
        </w:rPr>
        <w:t xml:space="preserve"> cladding</w:t>
      </w:r>
      <w:r>
        <w:rPr>
          <w:lang w:val="en-AU"/>
        </w:rPr>
        <w:t xml:space="preserve"> to construct the outer building. It was possible to use the cardboard</w:t>
      </w:r>
      <w:r w:rsidR="007A47FF">
        <w:rPr>
          <w:lang w:val="en-AU"/>
        </w:rPr>
        <w:t xml:space="preserve"> or foam board</w:t>
      </w:r>
      <w:r>
        <w:rPr>
          <w:lang w:val="en-AU"/>
        </w:rPr>
        <w:t xml:space="preserve"> mock up to support the outer cladding. </w:t>
      </w:r>
      <w:r w:rsidR="00B10C3B">
        <w:rPr>
          <w:lang w:val="en-AU"/>
        </w:rPr>
        <w:t>This double layer</w:t>
      </w:r>
      <w:r>
        <w:rPr>
          <w:lang w:val="en-AU"/>
        </w:rPr>
        <w:t xml:space="preserve"> also provided support to minimise any warping</w:t>
      </w:r>
      <w:r w:rsidR="007A47FF">
        <w:rPr>
          <w:lang w:val="en-AU"/>
        </w:rPr>
        <w:t xml:space="preserve"> of the model.</w:t>
      </w:r>
      <w:r w:rsidR="0032634E">
        <w:rPr>
          <w:lang w:val="en-AU"/>
        </w:rPr>
        <w:t xml:space="preserve"> The lesson here is when cutting the foam board for the mock ups make the cuts square. That way the mock up can be a frame for the finished building.</w:t>
      </w:r>
    </w:p>
    <w:p w14:paraId="7E93C758" w14:textId="6B3D1B78" w:rsidR="00E67744" w:rsidRDefault="007A47FF" w:rsidP="000E69A4">
      <w:pPr>
        <w:pStyle w:val="ListParagraph"/>
        <w:rPr>
          <w:lang w:val="en-AU"/>
        </w:rPr>
      </w:pPr>
      <w:r>
        <w:rPr>
          <w:lang w:val="en-AU"/>
        </w:rPr>
        <w:t>Places for w</w:t>
      </w:r>
      <w:r w:rsidR="00E67744">
        <w:rPr>
          <w:lang w:val="en-AU"/>
        </w:rPr>
        <w:t xml:space="preserve">indows and doors were identified </w:t>
      </w:r>
      <w:r w:rsidR="00B10C3B">
        <w:rPr>
          <w:lang w:val="en-AU"/>
        </w:rPr>
        <w:t>in the cladding and</w:t>
      </w:r>
      <w:r w:rsidR="00E67744">
        <w:rPr>
          <w:lang w:val="en-AU"/>
        </w:rPr>
        <w:t xml:space="preserve"> cut out with a nibbler. </w:t>
      </w:r>
      <w:r w:rsidR="000D3CB2">
        <w:rPr>
          <w:lang w:val="en-AU"/>
        </w:rPr>
        <w:t>Once attached to the mock up the area behind a window</w:t>
      </w:r>
      <w:r w:rsidR="00B10C3B">
        <w:rPr>
          <w:lang w:val="en-AU"/>
        </w:rPr>
        <w:t>, or door</w:t>
      </w:r>
      <w:r w:rsidR="000D3CB2">
        <w:rPr>
          <w:lang w:val="en-AU"/>
        </w:rPr>
        <w:t xml:space="preserve"> was deleted</w:t>
      </w:r>
      <w:r w:rsidR="00BD0E7A">
        <w:rPr>
          <w:lang w:val="en-AU"/>
        </w:rPr>
        <w:t>, so I could insert a window</w:t>
      </w:r>
      <w:r>
        <w:rPr>
          <w:lang w:val="en-AU"/>
        </w:rPr>
        <w:t xml:space="preserve"> or door.</w:t>
      </w:r>
    </w:p>
    <w:p w14:paraId="5B792747" w14:textId="37060AE8" w:rsidR="000D3CB2" w:rsidRDefault="000D3CB2" w:rsidP="000E69A4">
      <w:pPr>
        <w:pStyle w:val="ListParagraph"/>
        <w:rPr>
          <w:lang w:val="en-AU"/>
        </w:rPr>
      </w:pPr>
      <w:r>
        <w:rPr>
          <w:lang w:val="en-AU"/>
        </w:rPr>
        <w:t xml:space="preserve">Future considerations in each building included exterior and interior lighting and detail. </w:t>
      </w:r>
    </w:p>
    <w:p w14:paraId="7DDD419E" w14:textId="1D9BCFC5" w:rsidR="00170CC2" w:rsidRDefault="00170CC2" w:rsidP="000E69A4">
      <w:pPr>
        <w:pStyle w:val="ListParagraph"/>
        <w:rPr>
          <w:lang w:val="en-AU"/>
        </w:rPr>
      </w:pPr>
      <w:r>
        <w:rPr>
          <w:lang w:val="en-AU"/>
        </w:rPr>
        <w:t>Follow along and I will share how I used new cladding, old parts, and scrap to build</w:t>
      </w:r>
      <w:r w:rsidR="00BD0E7A">
        <w:rPr>
          <w:lang w:val="en-AU"/>
        </w:rPr>
        <w:t xml:space="preserve"> the structures.</w:t>
      </w:r>
    </w:p>
    <w:p w14:paraId="69929F20" w14:textId="38EF88AF" w:rsidR="00170CC2" w:rsidRDefault="00170CC2" w:rsidP="000E69A4">
      <w:pPr>
        <w:pStyle w:val="ListParagraph"/>
        <w:rPr>
          <w:lang w:val="en-AU"/>
        </w:rPr>
      </w:pPr>
    </w:p>
    <w:p w14:paraId="585B774B" w14:textId="241C17DC" w:rsidR="00170CC2" w:rsidRDefault="00170CC2" w:rsidP="000E69A4">
      <w:pPr>
        <w:pStyle w:val="ListParagraph"/>
        <w:rPr>
          <w:lang w:val="en-AU"/>
        </w:rPr>
      </w:pPr>
      <w:r>
        <w:rPr>
          <w:lang w:val="en-AU"/>
        </w:rPr>
        <w:t>Here is a small storage shed. It is made with foam board to make the frame. Then I clad it with vertical steel panel</w:t>
      </w:r>
      <w:r w:rsidR="00BD0E7A">
        <w:rPr>
          <w:lang w:val="en-AU"/>
        </w:rPr>
        <w:t>s</w:t>
      </w:r>
      <w:r>
        <w:rPr>
          <w:lang w:val="en-AU"/>
        </w:rPr>
        <w:t xml:space="preserve">. I used small </w:t>
      </w:r>
      <w:proofErr w:type="gramStart"/>
      <w:r w:rsidR="00BD0E7A">
        <w:rPr>
          <w:lang w:val="en-AU"/>
        </w:rPr>
        <w:t>90 degree</w:t>
      </w:r>
      <w:proofErr w:type="gramEnd"/>
      <w:r w:rsidR="00BD0E7A">
        <w:rPr>
          <w:lang w:val="en-AU"/>
        </w:rPr>
        <w:t xml:space="preserve"> </w:t>
      </w:r>
      <w:r>
        <w:rPr>
          <w:lang w:val="en-AU"/>
        </w:rPr>
        <w:t xml:space="preserve">angle to mould all the corners. The roof is 2mm styrene covered </w:t>
      </w:r>
      <w:r w:rsidR="007A47FF">
        <w:rPr>
          <w:lang w:val="en-AU"/>
        </w:rPr>
        <w:t>with</w:t>
      </w:r>
      <w:r>
        <w:rPr>
          <w:lang w:val="en-AU"/>
        </w:rPr>
        <w:t xml:space="preserve"> corrugated iron. I needed a large door so </w:t>
      </w:r>
      <w:r w:rsidR="00A87769">
        <w:rPr>
          <w:lang w:val="en-AU"/>
        </w:rPr>
        <w:t xml:space="preserve">one was selected from the scrap box. I could have used the steel cladding glued </w:t>
      </w:r>
      <w:r w:rsidR="0032634E">
        <w:rPr>
          <w:lang w:val="en-AU"/>
        </w:rPr>
        <w:t>horizontally</w:t>
      </w:r>
      <w:r w:rsidR="00B10C3B">
        <w:rPr>
          <w:lang w:val="en-AU"/>
        </w:rPr>
        <w:t xml:space="preserve"> to simulate a door</w:t>
      </w:r>
      <w:r w:rsidR="00A87769">
        <w:rPr>
          <w:lang w:val="en-AU"/>
        </w:rPr>
        <w:t xml:space="preserve">. I had to cut the opening and then cut away the foam board behind. A small frame around the door completes it. The model was </w:t>
      </w:r>
      <w:r w:rsidR="00A87769">
        <w:rPr>
          <w:lang w:val="en-AU"/>
        </w:rPr>
        <w:lastRenderedPageBreak/>
        <w:t>then sprayed with a primer. When dry</w:t>
      </w:r>
      <w:r w:rsidR="007A47FF">
        <w:rPr>
          <w:lang w:val="en-AU"/>
        </w:rPr>
        <w:t>,</w:t>
      </w:r>
      <w:r w:rsidR="00A87769">
        <w:rPr>
          <w:lang w:val="en-AU"/>
        </w:rPr>
        <w:t xml:space="preserve"> the walls were spray painted off</w:t>
      </w:r>
      <w:r w:rsidR="007A47FF">
        <w:rPr>
          <w:lang w:val="en-AU"/>
        </w:rPr>
        <w:t>-</w:t>
      </w:r>
      <w:r w:rsidR="00A87769">
        <w:rPr>
          <w:lang w:val="en-AU"/>
        </w:rPr>
        <w:t xml:space="preserve">white and the roof </w:t>
      </w:r>
      <w:r w:rsidR="006950A5">
        <w:rPr>
          <w:lang w:val="en-AU"/>
        </w:rPr>
        <w:t xml:space="preserve">painted </w:t>
      </w:r>
      <w:r w:rsidR="00A87769">
        <w:rPr>
          <w:lang w:val="en-AU"/>
        </w:rPr>
        <w:t xml:space="preserve">silver. The door and frames were hand painted grey. Downpipes were added and the model weathered by dry brushing some “rust” coloured </w:t>
      </w:r>
      <w:r w:rsidR="007A47FF">
        <w:rPr>
          <w:lang w:val="en-AU"/>
        </w:rPr>
        <w:t>powder</w:t>
      </w:r>
      <w:r w:rsidR="00A87769">
        <w:rPr>
          <w:lang w:val="en-AU"/>
        </w:rPr>
        <w:t xml:space="preserve">. </w:t>
      </w:r>
    </w:p>
    <w:p w14:paraId="189CDFBF" w14:textId="2A51236F" w:rsidR="008B609E" w:rsidRDefault="006950A5" w:rsidP="000E69A4">
      <w:pPr>
        <w:pStyle w:val="ListParagraph"/>
        <w:rPr>
          <w:lang w:val="en-AU"/>
        </w:rPr>
      </w:pPr>
      <w:r>
        <w:rPr>
          <w:noProof/>
          <w:lang w:val="en-AU"/>
        </w:rPr>
        <w:drawing>
          <wp:inline distT="0" distB="0" distL="0" distR="0" wp14:anchorId="05C91186" wp14:editId="0DB1FE00">
            <wp:extent cx="3937000" cy="2956678"/>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7">
                      <a:extLst>
                        <a:ext uri="{28A0092B-C50C-407E-A947-70E740481C1C}">
                          <a14:useLocalDpi xmlns:a14="http://schemas.microsoft.com/office/drawing/2010/main" val="0"/>
                        </a:ext>
                      </a:extLst>
                    </a:blip>
                    <a:stretch>
                      <a:fillRect/>
                    </a:stretch>
                  </pic:blipFill>
                  <pic:spPr>
                    <a:xfrm>
                      <a:off x="0" y="0"/>
                      <a:ext cx="3971161" cy="2982333"/>
                    </a:xfrm>
                    <a:prstGeom prst="rect">
                      <a:avLst/>
                    </a:prstGeom>
                  </pic:spPr>
                </pic:pic>
              </a:graphicData>
            </a:graphic>
          </wp:inline>
        </w:drawing>
      </w:r>
    </w:p>
    <w:p w14:paraId="6F53D491" w14:textId="6696F057" w:rsidR="006950A5" w:rsidRDefault="006950A5" w:rsidP="006950A5">
      <w:pPr>
        <w:pStyle w:val="ListParagraph"/>
        <w:rPr>
          <w:lang w:val="en-AU"/>
        </w:rPr>
      </w:pPr>
      <w:r>
        <w:rPr>
          <w:lang w:val="en-AU"/>
        </w:rPr>
        <w:t xml:space="preserve">Finally, a </w:t>
      </w:r>
      <w:r w:rsidR="00B10C3B">
        <w:rPr>
          <w:lang w:val="en-AU"/>
        </w:rPr>
        <w:t>mini-LED</w:t>
      </w:r>
      <w:r>
        <w:rPr>
          <w:lang w:val="en-AU"/>
        </w:rPr>
        <w:t xml:space="preserve"> was inserted above the door.</w:t>
      </w:r>
      <w:r w:rsidR="00534B63">
        <w:rPr>
          <w:lang w:val="en-AU"/>
        </w:rPr>
        <w:t xml:space="preserve"> I used a 1mm drill in a pin vice to make the hole and fed the wires through. </w:t>
      </w:r>
      <w:r w:rsidR="00B10C3B">
        <w:rPr>
          <w:lang w:val="en-AU"/>
        </w:rPr>
        <w:t>For HO or N scale, mini-LEDs are ideal as external lights.</w:t>
      </w:r>
    </w:p>
    <w:p w14:paraId="4053914E" w14:textId="1DA2606B" w:rsidR="008B609E" w:rsidRDefault="008B609E" w:rsidP="000E69A4">
      <w:pPr>
        <w:pStyle w:val="ListParagraph"/>
        <w:rPr>
          <w:lang w:val="en-AU"/>
        </w:rPr>
      </w:pPr>
    </w:p>
    <w:p w14:paraId="7959A33D" w14:textId="38FED969" w:rsidR="008B609E" w:rsidRDefault="003F46E0" w:rsidP="000E69A4">
      <w:pPr>
        <w:pStyle w:val="ListParagraph"/>
        <w:rPr>
          <w:lang w:val="en-AU"/>
        </w:rPr>
      </w:pPr>
      <w:r>
        <w:rPr>
          <w:noProof/>
          <w:lang w:val="en-AU"/>
        </w:rPr>
        <w:drawing>
          <wp:inline distT="0" distB="0" distL="0" distR="0" wp14:anchorId="440E0385" wp14:editId="39BA1606">
            <wp:extent cx="3985884" cy="2993390"/>
            <wp:effectExtent l="0" t="0" r="254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8">
                      <a:extLst>
                        <a:ext uri="{28A0092B-C50C-407E-A947-70E740481C1C}">
                          <a14:useLocalDpi xmlns:a14="http://schemas.microsoft.com/office/drawing/2010/main" val="0"/>
                        </a:ext>
                      </a:extLst>
                    </a:blip>
                    <a:stretch>
                      <a:fillRect/>
                    </a:stretch>
                  </pic:blipFill>
                  <pic:spPr>
                    <a:xfrm>
                      <a:off x="0" y="0"/>
                      <a:ext cx="4022444" cy="3020846"/>
                    </a:xfrm>
                    <a:prstGeom prst="rect">
                      <a:avLst/>
                    </a:prstGeom>
                  </pic:spPr>
                </pic:pic>
              </a:graphicData>
            </a:graphic>
          </wp:inline>
        </w:drawing>
      </w:r>
    </w:p>
    <w:p w14:paraId="23E7666A" w14:textId="7E0EB090" w:rsidR="003F46E0" w:rsidRDefault="003F46E0" w:rsidP="000E69A4">
      <w:pPr>
        <w:pStyle w:val="ListParagraph"/>
        <w:rPr>
          <w:lang w:val="en-AU"/>
        </w:rPr>
      </w:pPr>
    </w:p>
    <w:p w14:paraId="1498881D" w14:textId="2896FF03" w:rsidR="006950A5" w:rsidRDefault="006950A5" w:rsidP="000E69A4">
      <w:pPr>
        <w:pStyle w:val="ListParagraph"/>
        <w:rPr>
          <w:lang w:val="en-AU"/>
        </w:rPr>
      </w:pPr>
      <w:r>
        <w:rPr>
          <w:lang w:val="en-AU"/>
        </w:rPr>
        <w:t xml:space="preserve">Here is a cooling tower. This also is a simple building. The frame is foam board. The cladding was added to the front and two sides. I had this cladding in my spare parts bin. The railing is a cut down </w:t>
      </w:r>
      <w:r w:rsidR="0032634E">
        <w:rPr>
          <w:lang w:val="en-AU"/>
        </w:rPr>
        <w:t xml:space="preserve">plastic </w:t>
      </w:r>
      <w:r>
        <w:rPr>
          <w:lang w:val="en-AU"/>
        </w:rPr>
        <w:t>fence</w:t>
      </w:r>
      <w:r w:rsidR="00B10C3B">
        <w:rPr>
          <w:lang w:val="en-AU"/>
        </w:rPr>
        <w:t>, again from the parts bin</w:t>
      </w:r>
      <w:r>
        <w:rPr>
          <w:lang w:val="en-AU"/>
        </w:rPr>
        <w:t xml:space="preserve">. The exhaust stacks are small pieces of </w:t>
      </w:r>
      <w:r w:rsidR="009C1E02">
        <w:rPr>
          <w:lang w:val="en-AU"/>
        </w:rPr>
        <w:t xml:space="preserve">20mm conduit. I cut pieces of fiberglass screen wire to insert in the exhausts. Some left over chimneys were initially used but later replaced as they looked out of scale. The whole model was spray painted with a grey primer </w:t>
      </w:r>
      <w:r w:rsidR="009C1E02">
        <w:rPr>
          <w:lang w:val="en-AU"/>
        </w:rPr>
        <w:lastRenderedPageBreak/>
        <w:t>and then painted off white. The roof was covered with white PVA glue and ballasted with grey track ballast.</w:t>
      </w:r>
    </w:p>
    <w:p w14:paraId="757AB8EC" w14:textId="15850729" w:rsidR="003F46E0" w:rsidRDefault="003F46E0" w:rsidP="000E69A4">
      <w:pPr>
        <w:pStyle w:val="ListParagraph"/>
        <w:rPr>
          <w:lang w:val="en-AU"/>
        </w:rPr>
      </w:pPr>
      <w:r>
        <w:rPr>
          <w:noProof/>
          <w:lang w:val="en-AU"/>
        </w:rPr>
        <w:drawing>
          <wp:inline distT="0" distB="0" distL="0" distR="0" wp14:anchorId="445B2A77" wp14:editId="3DE818F8">
            <wp:extent cx="5727700" cy="430149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9">
                      <a:extLst>
                        <a:ext uri="{28A0092B-C50C-407E-A947-70E740481C1C}">
                          <a14:useLocalDpi xmlns:a14="http://schemas.microsoft.com/office/drawing/2010/main" val="0"/>
                        </a:ext>
                      </a:extLst>
                    </a:blip>
                    <a:stretch>
                      <a:fillRect/>
                    </a:stretch>
                  </pic:blipFill>
                  <pic:spPr>
                    <a:xfrm>
                      <a:off x="0" y="0"/>
                      <a:ext cx="5727700" cy="4301490"/>
                    </a:xfrm>
                    <a:prstGeom prst="rect">
                      <a:avLst/>
                    </a:prstGeom>
                  </pic:spPr>
                </pic:pic>
              </a:graphicData>
            </a:graphic>
          </wp:inline>
        </w:drawing>
      </w:r>
    </w:p>
    <w:p w14:paraId="2B705CB4" w14:textId="079933A1" w:rsidR="003F46E0" w:rsidRDefault="003F46E0" w:rsidP="000E69A4">
      <w:pPr>
        <w:pStyle w:val="ListParagraph"/>
        <w:rPr>
          <w:lang w:val="en-AU"/>
        </w:rPr>
      </w:pPr>
    </w:p>
    <w:p w14:paraId="1B5E61C9" w14:textId="28CA10D5" w:rsidR="009C1E02" w:rsidRDefault="009C1E02" w:rsidP="000E69A4">
      <w:pPr>
        <w:pStyle w:val="ListParagraph"/>
        <w:rPr>
          <w:lang w:val="en-AU"/>
        </w:rPr>
      </w:pPr>
      <w:r>
        <w:rPr>
          <w:lang w:val="en-AU"/>
        </w:rPr>
        <w:t xml:space="preserve">Here is a small office / storage building that is completely scratch built. </w:t>
      </w:r>
      <w:proofErr w:type="gramStart"/>
      <w:r>
        <w:rPr>
          <w:lang w:val="en-AU"/>
        </w:rPr>
        <w:t>All of</w:t>
      </w:r>
      <w:proofErr w:type="gramEnd"/>
      <w:r>
        <w:rPr>
          <w:lang w:val="en-AU"/>
        </w:rPr>
        <w:t xml:space="preserve"> the </w:t>
      </w:r>
      <w:r w:rsidR="0032634E">
        <w:rPr>
          <w:lang w:val="en-AU"/>
        </w:rPr>
        <w:t>panelling is</w:t>
      </w:r>
      <w:r>
        <w:rPr>
          <w:lang w:val="en-AU"/>
        </w:rPr>
        <w:t xml:space="preserve"> </w:t>
      </w:r>
      <w:proofErr w:type="spellStart"/>
      <w:r>
        <w:rPr>
          <w:lang w:val="en-AU"/>
        </w:rPr>
        <w:t>Plasticut</w:t>
      </w:r>
      <w:proofErr w:type="spellEnd"/>
      <w:r>
        <w:rPr>
          <w:lang w:val="en-AU"/>
        </w:rPr>
        <w:t xml:space="preserve"> cladding. </w:t>
      </w:r>
      <w:r w:rsidR="00534B63">
        <w:rPr>
          <w:lang w:val="en-AU"/>
        </w:rPr>
        <w:t xml:space="preserve">The windows were inserted after nibbling the openings. Angle styrene was used on the corners. The building has a centre dividing wall which acts as strengthening, and allows one half of the interior to be lit. An external </w:t>
      </w:r>
      <w:r w:rsidR="00AA3E0E">
        <w:rPr>
          <w:lang w:val="en-AU"/>
        </w:rPr>
        <w:t>mini-LED</w:t>
      </w:r>
      <w:r w:rsidR="00534B63">
        <w:rPr>
          <w:lang w:val="en-AU"/>
        </w:rPr>
        <w:t xml:space="preserve"> was inserted above the door on the </w:t>
      </w:r>
      <w:r w:rsidR="00B10C3B">
        <w:rPr>
          <w:lang w:val="en-AU"/>
        </w:rPr>
        <w:t>left-hand</w:t>
      </w:r>
      <w:r w:rsidR="00534B63">
        <w:rPr>
          <w:lang w:val="en-AU"/>
        </w:rPr>
        <w:t xml:space="preserve"> side of the photo. A small piece of styrene above the door provides an awning and covers the LED.</w:t>
      </w:r>
    </w:p>
    <w:p w14:paraId="416EB548" w14:textId="5B94B23F" w:rsidR="00534B63" w:rsidRDefault="00B711C9" w:rsidP="000E69A4">
      <w:pPr>
        <w:pStyle w:val="ListParagraph"/>
        <w:rPr>
          <w:lang w:val="en-AU"/>
        </w:rPr>
      </w:pPr>
      <w:r>
        <w:rPr>
          <w:lang w:val="en-AU"/>
        </w:rPr>
        <w:t>Some details like the drum and small gas cylinder complete the building.</w:t>
      </w:r>
    </w:p>
    <w:p w14:paraId="64FA1D6B" w14:textId="77777777" w:rsidR="009C1E02" w:rsidRDefault="009C1E02" w:rsidP="000E69A4">
      <w:pPr>
        <w:pStyle w:val="ListParagraph"/>
        <w:rPr>
          <w:lang w:val="en-AU"/>
        </w:rPr>
      </w:pPr>
    </w:p>
    <w:p w14:paraId="0485C86B" w14:textId="26F19822" w:rsidR="003F46E0" w:rsidRDefault="003F46E0" w:rsidP="000E69A4">
      <w:pPr>
        <w:pStyle w:val="ListParagraph"/>
        <w:rPr>
          <w:lang w:val="en-AU"/>
        </w:rPr>
      </w:pPr>
      <w:r>
        <w:rPr>
          <w:noProof/>
          <w:lang w:val="en-AU"/>
        </w:rPr>
        <w:lastRenderedPageBreak/>
        <w:drawing>
          <wp:inline distT="0" distB="0" distL="0" distR="0" wp14:anchorId="44AE1EC7" wp14:editId="35F584BA">
            <wp:extent cx="4699000" cy="3528939"/>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0">
                      <a:extLst>
                        <a:ext uri="{28A0092B-C50C-407E-A947-70E740481C1C}">
                          <a14:useLocalDpi xmlns:a14="http://schemas.microsoft.com/office/drawing/2010/main" val="0"/>
                        </a:ext>
                      </a:extLst>
                    </a:blip>
                    <a:stretch>
                      <a:fillRect/>
                    </a:stretch>
                  </pic:blipFill>
                  <pic:spPr>
                    <a:xfrm>
                      <a:off x="0" y="0"/>
                      <a:ext cx="4723918" cy="3547652"/>
                    </a:xfrm>
                    <a:prstGeom prst="rect">
                      <a:avLst/>
                    </a:prstGeom>
                  </pic:spPr>
                </pic:pic>
              </a:graphicData>
            </a:graphic>
          </wp:inline>
        </w:drawing>
      </w:r>
    </w:p>
    <w:p w14:paraId="1D660B8C" w14:textId="72870309" w:rsidR="009C1E02" w:rsidRDefault="009C1E02" w:rsidP="000E69A4">
      <w:pPr>
        <w:pStyle w:val="ListParagraph"/>
        <w:rPr>
          <w:lang w:val="en-AU"/>
        </w:rPr>
      </w:pPr>
    </w:p>
    <w:p w14:paraId="408C5C8B" w14:textId="4B7CD5EC" w:rsidR="00B711C9" w:rsidRDefault="00B711C9" w:rsidP="000E69A4">
      <w:pPr>
        <w:pStyle w:val="ListParagraph"/>
        <w:rPr>
          <w:lang w:val="en-AU"/>
        </w:rPr>
      </w:pPr>
      <w:r>
        <w:rPr>
          <w:lang w:val="en-AU"/>
        </w:rPr>
        <w:t>Here is a truck canopy that was left over and part of my spare parts box. I also had a petrol pump that I attached. The idea was to attach it to a storage building.</w:t>
      </w:r>
    </w:p>
    <w:p w14:paraId="1941AD11" w14:textId="77777777" w:rsidR="009C1E02" w:rsidRDefault="009C1E02" w:rsidP="000E69A4">
      <w:pPr>
        <w:pStyle w:val="ListParagraph"/>
        <w:rPr>
          <w:lang w:val="en-AU"/>
        </w:rPr>
      </w:pPr>
    </w:p>
    <w:p w14:paraId="6C08D2F8" w14:textId="5B769F6F" w:rsidR="003F46E0" w:rsidRDefault="003F46E0" w:rsidP="000E69A4">
      <w:pPr>
        <w:pStyle w:val="ListParagraph"/>
        <w:rPr>
          <w:lang w:val="en-AU"/>
        </w:rPr>
      </w:pPr>
      <w:r>
        <w:rPr>
          <w:noProof/>
          <w:lang w:val="en-AU"/>
        </w:rPr>
        <w:drawing>
          <wp:inline distT="0" distB="0" distL="0" distR="0" wp14:anchorId="7DEF9D84" wp14:editId="71D9AAE3">
            <wp:extent cx="5727700" cy="430149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1">
                      <a:extLst>
                        <a:ext uri="{28A0092B-C50C-407E-A947-70E740481C1C}">
                          <a14:useLocalDpi xmlns:a14="http://schemas.microsoft.com/office/drawing/2010/main" val="0"/>
                        </a:ext>
                      </a:extLst>
                    </a:blip>
                    <a:stretch>
                      <a:fillRect/>
                    </a:stretch>
                  </pic:blipFill>
                  <pic:spPr>
                    <a:xfrm>
                      <a:off x="0" y="0"/>
                      <a:ext cx="5727700" cy="4301490"/>
                    </a:xfrm>
                    <a:prstGeom prst="rect">
                      <a:avLst/>
                    </a:prstGeom>
                  </pic:spPr>
                </pic:pic>
              </a:graphicData>
            </a:graphic>
          </wp:inline>
        </w:drawing>
      </w:r>
    </w:p>
    <w:p w14:paraId="70CF52A4" w14:textId="0F2795BB" w:rsidR="003F46E0" w:rsidRDefault="003F46E0" w:rsidP="000E69A4">
      <w:pPr>
        <w:pStyle w:val="ListParagraph"/>
        <w:rPr>
          <w:lang w:val="en-AU"/>
        </w:rPr>
      </w:pPr>
    </w:p>
    <w:p w14:paraId="7CA7D5FC" w14:textId="3CDEE443" w:rsidR="00B711C9" w:rsidRDefault="00B711C9" w:rsidP="000E69A4">
      <w:pPr>
        <w:pStyle w:val="ListParagraph"/>
        <w:rPr>
          <w:lang w:val="en-AU"/>
        </w:rPr>
      </w:pPr>
      <w:r>
        <w:rPr>
          <w:lang w:val="en-AU"/>
        </w:rPr>
        <w:lastRenderedPageBreak/>
        <w:t xml:space="preserve">Here is the foam core frame for the storage building. I use magnetic </w:t>
      </w:r>
      <w:r w:rsidR="00AA3E0E">
        <w:rPr>
          <w:lang w:val="en-AU"/>
        </w:rPr>
        <w:t>90-degree</w:t>
      </w:r>
      <w:r>
        <w:rPr>
          <w:lang w:val="en-AU"/>
        </w:rPr>
        <w:t xml:space="preserve"> angles to hold the frame square whilst the PVA is drying.</w:t>
      </w:r>
    </w:p>
    <w:p w14:paraId="1E1855B6" w14:textId="269CDAF8" w:rsidR="003F46E0" w:rsidRDefault="003F46E0" w:rsidP="000E69A4">
      <w:pPr>
        <w:pStyle w:val="ListParagraph"/>
        <w:rPr>
          <w:lang w:val="en-AU"/>
        </w:rPr>
      </w:pPr>
      <w:r>
        <w:rPr>
          <w:noProof/>
          <w:lang w:val="en-AU"/>
        </w:rPr>
        <w:drawing>
          <wp:inline distT="0" distB="0" distL="0" distR="0" wp14:anchorId="6A892A3E" wp14:editId="4C065A1C">
            <wp:extent cx="5727700" cy="43014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2">
                      <a:extLst>
                        <a:ext uri="{28A0092B-C50C-407E-A947-70E740481C1C}">
                          <a14:useLocalDpi xmlns:a14="http://schemas.microsoft.com/office/drawing/2010/main" val="0"/>
                        </a:ext>
                      </a:extLst>
                    </a:blip>
                    <a:stretch>
                      <a:fillRect/>
                    </a:stretch>
                  </pic:blipFill>
                  <pic:spPr>
                    <a:xfrm>
                      <a:off x="0" y="0"/>
                      <a:ext cx="5727700" cy="4301490"/>
                    </a:xfrm>
                    <a:prstGeom prst="rect">
                      <a:avLst/>
                    </a:prstGeom>
                  </pic:spPr>
                </pic:pic>
              </a:graphicData>
            </a:graphic>
          </wp:inline>
        </w:drawing>
      </w:r>
    </w:p>
    <w:p w14:paraId="66A9F7F8" w14:textId="3BE62A82" w:rsidR="003F46E0" w:rsidRDefault="003F46E0" w:rsidP="000E69A4">
      <w:pPr>
        <w:pStyle w:val="ListParagraph"/>
        <w:rPr>
          <w:lang w:val="en-AU"/>
        </w:rPr>
      </w:pPr>
    </w:p>
    <w:p w14:paraId="07F98430" w14:textId="4C8BFA27" w:rsidR="00B711C9" w:rsidRDefault="00B711C9" w:rsidP="000E69A4">
      <w:pPr>
        <w:pStyle w:val="ListParagraph"/>
        <w:rPr>
          <w:lang w:val="en-AU"/>
        </w:rPr>
      </w:pPr>
      <w:r>
        <w:rPr>
          <w:lang w:val="en-AU"/>
        </w:rPr>
        <w:t xml:space="preserve">Here is </w:t>
      </w:r>
      <w:r w:rsidR="00AA3E0E">
        <w:rPr>
          <w:lang w:val="en-AU"/>
        </w:rPr>
        <w:t>the model</w:t>
      </w:r>
      <w:r>
        <w:rPr>
          <w:lang w:val="en-AU"/>
        </w:rPr>
        <w:t xml:space="preserve"> almost finished. It is clad in </w:t>
      </w:r>
      <w:proofErr w:type="spellStart"/>
      <w:r>
        <w:rPr>
          <w:lang w:val="en-AU"/>
        </w:rPr>
        <w:t>Plasticut</w:t>
      </w:r>
      <w:proofErr w:type="spellEnd"/>
      <w:r>
        <w:rPr>
          <w:lang w:val="en-AU"/>
        </w:rPr>
        <w:t xml:space="preserve"> steel cladding</w:t>
      </w:r>
      <w:r w:rsidR="00304393">
        <w:rPr>
          <w:lang w:val="en-AU"/>
        </w:rPr>
        <w:t>. The windows came from the spare parts bin and the door (not visible on the side) was the cladding with the joins horizontal to represent a roller door. LED lights were inserted under the roof of the truck canopy. The wires fed into the building and out the base. I didn’t like the dark grey roof so again I ballasted the roof with light grey ballast.</w:t>
      </w:r>
    </w:p>
    <w:p w14:paraId="1BD724F8" w14:textId="27B1EF40" w:rsidR="00304393" w:rsidRDefault="00304393" w:rsidP="000E69A4">
      <w:pPr>
        <w:pStyle w:val="ListParagraph"/>
        <w:rPr>
          <w:lang w:val="en-AU"/>
        </w:rPr>
      </w:pPr>
    </w:p>
    <w:p w14:paraId="70343AB8" w14:textId="4A8C614E" w:rsidR="00304393" w:rsidRDefault="00304393" w:rsidP="000E69A4">
      <w:pPr>
        <w:pStyle w:val="ListParagraph"/>
        <w:rPr>
          <w:lang w:val="en-AU"/>
        </w:rPr>
      </w:pPr>
      <w:r>
        <w:rPr>
          <w:lang w:val="en-AU"/>
        </w:rPr>
        <w:t xml:space="preserve">In the scene below at the workbench I position the building on the perplex base </w:t>
      </w:r>
      <w:r w:rsidR="00B10C3B">
        <w:rPr>
          <w:lang w:val="en-AU"/>
        </w:rPr>
        <w:t xml:space="preserve">(now painted a light </w:t>
      </w:r>
      <w:r w:rsidR="0032634E">
        <w:rPr>
          <w:lang w:val="en-AU"/>
        </w:rPr>
        <w:t>grey) and</w:t>
      </w:r>
      <w:r>
        <w:rPr>
          <w:lang w:val="en-AU"/>
        </w:rPr>
        <w:t xml:space="preserve"> </w:t>
      </w:r>
      <w:r w:rsidR="00C64610">
        <w:rPr>
          <w:lang w:val="en-AU"/>
        </w:rPr>
        <w:t>start to install piping and other details.</w:t>
      </w:r>
    </w:p>
    <w:p w14:paraId="4AF39759" w14:textId="7F10958D" w:rsidR="00C64610" w:rsidRDefault="00C64610" w:rsidP="000E69A4">
      <w:pPr>
        <w:pStyle w:val="ListParagraph"/>
        <w:rPr>
          <w:lang w:val="en-AU"/>
        </w:rPr>
      </w:pPr>
      <w:r>
        <w:rPr>
          <w:lang w:val="en-AU"/>
        </w:rPr>
        <w:t xml:space="preserve">The two storage tanks are </w:t>
      </w:r>
      <w:r w:rsidR="00BD0E7A">
        <w:rPr>
          <w:lang w:val="en-AU"/>
        </w:rPr>
        <w:t>20mm</w:t>
      </w:r>
      <w:r>
        <w:rPr>
          <w:lang w:val="en-AU"/>
        </w:rPr>
        <w:t xml:space="preserve"> water pipe. The horizontal lines on the tanks are </w:t>
      </w:r>
      <w:r w:rsidR="00BD0E7A">
        <w:rPr>
          <w:lang w:val="en-AU"/>
        </w:rPr>
        <w:t>black</w:t>
      </w:r>
      <w:r>
        <w:rPr>
          <w:lang w:val="en-AU"/>
        </w:rPr>
        <w:t xml:space="preserve"> thread fed through holes in the rear and super glued in place. </w:t>
      </w:r>
      <w:r w:rsidR="007A47FF">
        <w:rPr>
          <w:lang w:val="en-AU"/>
        </w:rPr>
        <w:t>(</w:t>
      </w:r>
      <w:r w:rsidR="0032634E">
        <w:rPr>
          <w:lang w:val="en-AU"/>
        </w:rPr>
        <w:t>See</w:t>
      </w:r>
      <w:r w:rsidR="007A47FF">
        <w:rPr>
          <w:lang w:val="en-AU"/>
        </w:rPr>
        <w:t xml:space="preserve"> on for more silo details) </w:t>
      </w:r>
      <w:r>
        <w:rPr>
          <w:lang w:val="en-AU"/>
        </w:rPr>
        <w:t xml:space="preserve">Once the tanks are spray </w:t>
      </w:r>
      <w:r w:rsidR="00BD0E7A">
        <w:rPr>
          <w:lang w:val="en-AU"/>
        </w:rPr>
        <w:t>painted,</w:t>
      </w:r>
      <w:r>
        <w:rPr>
          <w:lang w:val="en-AU"/>
        </w:rPr>
        <w:t xml:space="preserve"> they look realistic. The building to the left in the photo </w:t>
      </w:r>
      <w:r w:rsidR="007A47FF">
        <w:rPr>
          <w:lang w:val="en-AU"/>
        </w:rPr>
        <w:t>is</w:t>
      </w:r>
      <w:r>
        <w:rPr>
          <w:lang w:val="en-AU"/>
        </w:rPr>
        <w:t xml:space="preserve"> the original mock up clad with styrene cladding.</w:t>
      </w:r>
    </w:p>
    <w:p w14:paraId="619A23D1" w14:textId="770831AA" w:rsidR="003F46E0" w:rsidRDefault="003F46E0" w:rsidP="000E69A4">
      <w:pPr>
        <w:pStyle w:val="ListParagraph"/>
        <w:rPr>
          <w:lang w:val="en-AU"/>
        </w:rPr>
      </w:pPr>
      <w:r>
        <w:rPr>
          <w:noProof/>
          <w:lang w:val="en-AU"/>
        </w:rPr>
        <w:lastRenderedPageBreak/>
        <w:drawing>
          <wp:inline distT="0" distB="0" distL="0" distR="0" wp14:anchorId="144BE12E" wp14:editId="159D4507">
            <wp:extent cx="5727700" cy="43014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3">
                      <a:extLst>
                        <a:ext uri="{28A0092B-C50C-407E-A947-70E740481C1C}">
                          <a14:useLocalDpi xmlns:a14="http://schemas.microsoft.com/office/drawing/2010/main" val="0"/>
                        </a:ext>
                      </a:extLst>
                    </a:blip>
                    <a:stretch>
                      <a:fillRect/>
                    </a:stretch>
                  </pic:blipFill>
                  <pic:spPr>
                    <a:xfrm>
                      <a:off x="0" y="0"/>
                      <a:ext cx="5727700" cy="4301490"/>
                    </a:xfrm>
                    <a:prstGeom prst="rect">
                      <a:avLst/>
                    </a:prstGeom>
                  </pic:spPr>
                </pic:pic>
              </a:graphicData>
            </a:graphic>
          </wp:inline>
        </w:drawing>
      </w:r>
    </w:p>
    <w:p w14:paraId="106637E7" w14:textId="3C7B572F" w:rsidR="000D4C9D" w:rsidRDefault="000D4C9D" w:rsidP="000E69A4">
      <w:pPr>
        <w:pStyle w:val="ListParagraph"/>
        <w:rPr>
          <w:lang w:val="en-AU"/>
        </w:rPr>
      </w:pPr>
    </w:p>
    <w:p w14:paraId="62CC7DBD" w14:textId="21AE6FED" w:rsidR="000D4C9D" w:rsidRDefault="000D4C9D" w:rsidP="000E69A4">
      <w:pPr>
        <w:pStyle w:val="ListParagraph"/>
        <w:rPr>
          <w:b/>
          <w:bCs/>
          <w:sz w:val="40"/>
          <w:szCs w:val="40"/>
          <w:lang w:val="en-AU"/>
        </w:rPr>
      </w:pPr>
      <w:r w:rsidRPr="000D4C9D">
        <w:rPr>
          <w:b/>
          <w:bCs/>
          <w:sz w:val="40"/>
          <w:szCs w:val="40"/>
          <w:lang w:val="en-AU"/>
        </w:rPr>
        <w:t>2: Assembling the scenes:</w:t>
      </w:r>
    </w:p>
    <w:p w14:paraId="3C088A93" w14:textId="2EB8FB13" w:rsidR="000D4C9D" w:rsidRDefault="000D4C9D" w:rsidP="000E69A4">
      <w:pPr>
        <w:pStyle w:val="ListParagraph"/>
        <w:rPr>
          <w:lang w:val="en-AU"/>
        </w:rPr>
      </w:pPr>
    </w:p>
    <w:p w14:paraId="0984E14C" w14:textId="284ED1EE" w:rsidR="000D4C9D" w:rsidRDefault="000D4C9D" w:rsidP="000E69A4">
      <w:pPr>
        <w:pStyle w:val="ListParagraph"/>
        <w:rPr>
          <w:lang w:val="en-AU"/>
        </w:rPr>
      </w:pPr>
      <w:r>
        <w:rPr>
          <w:lang w:val="en-AU"/>
        </w:rPr>
        <w:t xml:space="preserve">Once the basic buildings are completed for each of the bases it is time to bind them together into a scene. Here are two of the buildings in position at the workbench. </w:t>
      </w:r>
      <w:r w:rsidR="00DE2C4A">
        <w:rPr>
          <w:lang w:val="en-AU"/>
        </w:rPr>
        <w:t>Some pipes are connecting the two buildings. The road is painted onto the base and edges</w:t>
      </w:r>
      <w:r w:rsidR="00B10C3B">
        <w:rPr>
          <w:lang w:val="en-AU"/>
        </w:rPr>
        <w:t>,</w:t>
      </w:r>
      <w:r w:rsidR="00DE2C4A">
        <w:rPr>
          <w:lang w:val="en-AU"/>
        </w:rPr>
        <w:t xml:space="preserve"> representing footpaths are glued down. The area where there are tanks and piping</w:t>
      </w:r>
      <w:r w:rsidR="00AA507C">
        <w:rPr>
          <w:lang w:val="en-AU"/>
        </w:rPr>
        <w:t>,</w:t>
      </w:r>
      <w:r w:rsidR="00DE2C4A">
        <w:rPr>
          <w:lang w:val="en-AU"/>
        </w:rPr>
        <w:t xml:space="preserve"> is ballasted to represent a gravel base. At the front of the photo the area is covered with ground cover. </w:t>
      </w:r>
    </w:p>
    <w:p w14:paraId="41271D45" w14:textId="2F6DD6FE" w:rsidR="00DE2C4A" w:rsidRDefault="00DE2C4A" w:rsidP="000E69A4">
      <w:pPr>
        <w:pStyle w:val="ListParagraph"/>
        <w:rPr>
          <w:lang w:val="en-AU"/>
        </w:rPr>
      </w:pPr>
      <w:r>
        <w:rPr>
          <w:lang w:val="en-AU"/>
        </w:rPr>
        <w:t>My method for ground cover is:</w:t>
      </w:r>
    </w:p>
    <w:p w14:paraId="23DD9382" w14:textId="1C22462C" w:rsidR="00DE2C4A" w:rsidRDefault="00DE2C4A" w:rsidP="00DE2C4A">
      <w:pPr>
        <w:pStyle w:val="ListParagraph"/>
        <w:numPr>
          <w:ilvl w:val="0"/>
          <w:numId w:val="2"/>
        </w:numPr>
        <w:rPr>
          <w:lang w:val="en-AU"/>
        </w:rPr>
      </w:pPr>
      <w:r>
        <w:rPr>
          <w:lang w:val="en-AU"/>
        </w:rPr>
        <w:t>Paint the area with PVA white glue</w:t>
      </w:r>
    </w:p>
    <w:p w14:paraId="69EAD2A2" w14:textId="34FC7831" w:rsidR="00DE2C4A" w:rsidRDefault="00DE2C4A" w:rsidP="00DE2C4A">
      <w:pPr>
        <w:pStyle w:val="ListParagraph"/>
        <w:numPr>
          <w:ilvl w:val="0"/>
          <w:numId w:val="2"/>
        </w:numPr>
        <w:rPr>
          <w:lang w:val="en-AU"/>
        </w:rPr>
      </w:pPr>
      <w:r>
        <w:rPr>
          <w:lang w:val="en-AU"/>
        </w:rPr>
        <w:t>Sprinkle a base dirt cover.</w:t>
      </w:r>
    </w:p>
    <w:p w14:paraId="549BAE71" w14:textId="58B7440B" w:rsidR="00DE2C4A" w:rsidRDefault="00DE2C4A" w:rsidP="00DE2C4A">
      <w:pPr>
        <w:pStyle w:val="ListParagraph"/>
        <w:numPr>
          <w:ilvl w:val="0"/>
          <w:numId w:val="2"/>
        </w:numPr>
        <w:rPr>
          <w:lang w:val="en-AU"/>
        </w:rPr>
      </w:pPr>
      <w:r>
        <w:rPr>
          <w:lang w:val="en-AU"/>
        </w:rPr>
        <w:t>Add some burnt grass</w:t>
      </w:r>
      <w:r w:rsidR="00AA507C">
        <w:rPr>
          <w:lang w:val="en-AU"/>
        </w:rPr>
        <w:t>.</w:t>
      </w:r>
    </w:p>
    <w:p w14:paraId="09BA4945" w14:textId="1CA7E4B3" w:rsidR="00AA507C" w:rsidRDefault="00AA507C" w:rsidP="00DE2C4A">
      <w:pPr>
        <w:pStyle w:val="ListParagraph"/>
        <w:numPr>
          <w:ilvl w:val="0"/>
          <w:numId w:val="2"/>
        </w:numPr>
        <w:rPr>
          <w:lang w:val="en-AU"/>
        </w:rPr>
      </w:pPr>
      <w:r>
        <w:rPr>
          <w:lang w:val="en-AU"/>
        </w:rPr>
        <w:t>Add a little yellow grass.</w:t>
      </w:r>
    </w:p>
    <w:p w14:paraId="6FFD68D0" w14:textId="6C8ECFCB" w:rsidR="00AA507C" w:rsidRDefault="00AA507C" w:rsidP="00DE2C4A">
      <w:pPr>
        <w:pStyle w:val="ListParagraph"/>
        <w:numPr>
          <w:ilvl w:val="0"/>
          <w:numId w:val="2"/>
        </w:numPr>
        <w:rPr>
          <w:lang w:val="en-AU"/>
        </w:rPr>
      </w:pPr>
      <w:r>
        <w:rPr>
          <w:lang w:val="en-AU"/>
        </w:rPr>
        <w:t>Add some tallis to represent rocks.</w:t>
      </w:r>
    </w:p>
    <w:p w14:paraId="1E9F1779" w14:textId="7E75BB0A" w:rsidR="00AA507C" w:rsidRDefault="00AA507C" w:rsidP="00AA507C">
      <w:pPr>
        <w:pStyle w:val="ListParagraph"/>
        <w:numPr>
          <w:ilvl w:val="0"/>
          <w:numId w:val="2"/>
        </w:numPr>
        <w:rPr>
          <w:lang w:val="en-AU"/>
        </w:rPr>
      </w:pPr>
      <w:r>
        <w:rPr>
          <w:lang w:val="en-AU"/>
        </w:rPr>
        <w:t xml:space="preserve">Spray </w:t>
      </w:r>
      <w:r w:rsidRPr="00AA507C">
        <w:rPr>
          <w:lang w:val="en-AU"/>
        </w:rPr>
        <w:t xml:space="preserve">the whole area with wet water (water with a few </w:t>
      </w:r>
      <w:r w:rsidR="00BD0E7A" w:rsidRPr="00AA507C">
        <w:rPr>
          <w:lang w:val="en-AU"/>
        </w:rPr>
        <w:t>drops</w:t>
      </w:r>
      <w:r w:rsidR="00BD0E7A">
        <w:rPr>
          <w:lang w:val="en-AU"/>
        </w:rPr>
        <w:t xml:space="preserve"> of</w:t>
      </w:r>
      <w:r>
        <w:rPr>
          <w:lang w:val="en-AU"/>
        </w:rPr>
        <w:t xml:space="preserve"> detergent, or </w:t>
      </w:r>
      <w:r w:rsidR="00BD0E7A">
        <w:rPr>
          <w:lang w:val="en-AU"/>
        </w:rPr>
        <w:t>mentholated</w:t>
      </w:r>
      <w:r>
        <w:rPr>
          <w:lang w:val="en-AU"/>
        </w:rPr>
        <w:t xml:space="preserve"> spirits.</w:t>
      </w:r>
    </w:p>
    <w:p w14:paraId="2709C878" w14:textId="1CEF97DF" w:rsidR="00AA507C" w:rsidRDefault="00AA507C" w:rsidP="00AA507C">
      <w:pPr>
        <w:pStyle w:val="ListParagraph"/>
        <w:numPr>
          <w:ilvl w:val="0"/>
          <w:numId w:val="2"/>
        </w:numPr>
        <w:rPr>
          <w:lang w:val="en-AU"/>
        </w:rPr>
      </w:pPr>
      <w:r>
        <w:rPr>
          <w:lang w:val="en-AU"/>
        </w:rPr>
        <w:t>Soak the area with 50/50 PVA and water from a dropper.</w:t>
      </w:r>
    </w:p>
    <w:p w14:paraId="2EA2161D" w14:textId="4A1EFEF1" w:rsidR="00AA507C" w:rsidRDefault="00AA507C" w:rsidP="00AA507C">
      <w:pPr>
        <w:pStyle w:val="ListParagraph"/>
        <w:numPr>
          <w:ilvl w:val="0"/>
          <w:numId w:val="2"/>
        </w:numPr>
        <w:rPr>
          <w:lang w:val="en-AU"/>
        </w:rPr>
      </w:pPr>
      <w:r>
        <w:rPr>
          <w:lang w:val="en-AU"/>
        </w:rPr>
        <w:t>Leave to dry, then add small brushes.</w:t>
      </w:r>
    </w:p>
    <w:p w14:paraId="222740EA" w14:textId="56F210EC" w:rsidR="00AA507C" w:rsidRDefault="00AA507C" w:rsidP="00AA507C">
      <w:pPr>
        <w:pStyle w:val="ListParagraph"/>
        <w:ind w:left="1080"/>
        <w:rPr>
          <w:lang w:val="en-AU"/>
        </w:rPr>
      </w:pPr>
    </w:p>
    <w:p w14:paraId="1F800541" w14:textId="77777777" w:rsidR="00AA507C" w:rsidRPr="00AA507C" w:rsidRDefault="00AA507C" w:rsidP="00AA507C">
      <w:pPr>
        <w:pStyle w:val="ListParagraph"/>
        <w:ind w:left="1080"/>
        <w:rPr>
          <w:lang w:val="en-AU"/>
        </w:rPr>
      </w:pPr>
    </w:p>
    <w:p w14:paraId="2098957A" w14:textId="6EACF4B8" w:rsidR="000D4C9D" w:rsidRDefault="000D4C9D" w:rsidP="000E69A4">
      <w:pPr>
        <w:pStyle w:val="ListParagraph"/>
        <w:rPr>
          <w:lang w:val="en-AU"/>
        </w:rPr>
      </w:pPr>
      <w:r>
        <w:rPr>
          <w:noProof/>
          <w:lang w:val="en-AU"/>
        </w:rPr>
        <w:lastRenderedPageBreak/>
        <w:drawing>
          <wp:inline distT="0" distB="0" distL="0" distR="0" wp14:anchorId="7C353625" wp14:editId="775114AF">
            <wp:extent cx="3898900" cy="2928065"/>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4">
                      <a:extLst>
                        <a:ext uri="{28A0092B-C50C-407E-A947-70E740481C1C}">
                          <a14:useLocalDpi xmlns:a14="http://schemas.microsoft.com/office/drawing/2010/main" val="0"/>
                        </a:ext>
                      </a:extLst>
                    </a:blip>
                    <a:stretch>
                      <a:fillRect/>
                    </a:stretch>
                  </pic:blipFill>
                  <pic:spPr>
                    <a:xfrm>
                      <a:off x="0" y="0"/>
                      <a:ext cx="3912063" cy="2937950"/>
                    </a:xfrm>
                    <a:prstGeom prst="rect">
                      <a:avLst/>
                    </a:prstGeom>
                  </pic:spPr>
                </pic:pic>
              </a:graphicData>
            </a:graphic>
          </wp:inline>
        </w:drawing>
      </w:r>
    </w:p>
    <w:p w14:paraId="718010A6" w14:textId="421833AE" w:rsidR="000D4C9D" w:rsidRDefault="000D4C9D" w:rsidP="000E69A4">
      <w:pPr>
        <w:pStyle w:val="ListParagraph"/>
        <w:rPr>
          <w:lang w:val="en-AU"/>
        </w:rPr>
      </w:pPr>
    </w:p>
    <w:p w14:paraId="35838330" w14:textId="733744DA" w:rsidR="00AA507C" w:rsidRDefault="00AA507C" w:rsidP="000E69A4">
      <w:pPr>
        <w:pStyle w:val="ListParagraph"/>
        <w:rPr>
          <w:lang w:val="en-AU"/>
        </w:rPr>
      </w:pPr>
      <w:r>
        <w:rPr>
          <w:lang w:val="en-AU"/>
        </w:rPr>
        <w:t>Here is that same section positioned on the layout</w:t>
      </w:r>
      <w:r w:rsidR="0032634E">
        <w:rPr>
          <w:lang w:val="en-AU"/>
        </w:rPr>
        <w:t xml:space="preserve"> before any details are added</w:t>
      </w:r>
      <w:r>
        <w:rPr>
          <w:lang w:val="en-AU"/>
        </w:rPr>
        <w:t>.</w:t>
      </w:r>
    </w:p>
    <w:p w14:paraId="0969FA51" w14:textId="0B616251" w:rsidR="00AA507C" w:rsidRDefault="00AA507C" w:rsidP="000E69A4">
      <w:pPr>
        <w:pStyle w:val="ListParagraph"/>
        <w:rPr>
          <w:lang w:val="en-AU"/>
        </w:rPr>
      </w:pPr>
      <w:r>
        <w:rPr>
          <w:noProof/>
          <w:lang w:val="en-AU"/>
        </w:rPr>
        <w:drawing>
          <wp:inline distT="0" distB="0" distL="0" distR="0" wp14:anchorId="3C230297" wp14:editId="7BCDEB15">
            <wp:extent cx="5727700" cy="430149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5">
                      <a:extLst>
                        <a:ext uri="{28A0092B-C50C-407E-A947-70E740481C1C}">
                          <a14:useLocalDpi xmlns:a14="http://schemas.microsoft.com/office/drawing/2010/main" val="0"/>
                        </a:ext>
                      </a:extLst>
                    </a:blip>
                    <a:stretch>
                      <a:fillRect/>
                    </a:stretch>
                  </pic:blipFill>
                  <pic:spPr>
                    <a:xfrm>
                      <a:off x="0" y="0"/>
                      <a:ext cx="5727700" cy="4301490"/>
                    </a:xfrm>
                    <a:prstGeom prst="rect">
                      <a:avLst/>
                    </a:prstGeom>
                  </pic:spPr>
                </pic:pic>
              </a:graphicData>
            </a:graphic>
          </wp:inline>
        </w:drawing>
      </w:r>
    </w:p>
    <w:p w14:paraId="32057181" w14:textId="0D4469BD" w:rsidR="008748FA" w:rsidRDefault="008748FA" w:rsidP="000E69A4">
      <w:pPr>
        <w:pStyle w:val="ListParagraph"/>
        <w:rPr>
          <w:lang w:val="en-AU"/>
        </w:rPr>
      </w:pPr>
    </w:p>
    <w:p w14:paraId="1499273E" w14:textId="0BA12F5A" w:rsidR="008748FA" w:rsidRDefault="008748FA" w:rsidP="000E69A4">
      <w:pPr>
        <w:pStyle w:val="ListParagraph"/>
        <w:rPr>
          <w:lang w:val="en-AU"/>
        </w:rPr>
      </w:pPr>
      <w:r>
        <w:rPr>
          <w:lang w:val="en-AU"/>
        </w:rPr>
        <w:t>Here is another section being assembled at the workbench.</w:t>
      </w:r>
    </w:p>
    <w:p w14:paraId="41A23BFA" w14:textId="07E3CD13" w:rsidR="008748FA" w:rsidRDefault="008748FA" w:rsidP="000E69A4">
      <w:pPr>
        <w:pStyle w:val="ListParagraph"/>
        <w:rPr>
          <w:lang w:val="en-AU"/>
        </w:rPr>
      </w:pPr>
      <w:r>
        <w:rPr>
          <w:noProof/>
          <w:lang w:val="en-AU"/>
        </w:rPr>
        <w:lastRenderedPageBreak/>
        <w:drawing>
          <wp:inline distT="0" distB="0" distL="0" distR="0" wp14:anchorId="493F10EB" wp14:editId="395348B7">
            <wp:extent cx="5727700" cy="2727325"/>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6">
                      <a:extLst>
                        <a:ext uri="{28A0092B-C50C-407E-A947-70E740481C1C}">
                          <a14:useLocalDpi xmlns:a14="http://schemas.microsoft.com/office/drawing/2010/main" val="0"/>
                        </a:ext>
                      </a:extLst>
                    </a:blip>
                    <a:stretch>
                      <a:fillRect/>
                    </a:stretch>
                  </pic:blipFill>
                  <pic:spPr>
                    <a:xfrm>
                      <a:off x="0" y="0"/>
                      <a:ext cx="5727700" cy="2727325"/>
                    </a:xfrm>
                    <a:prstGeom prst="rect">
                      <a:avLst/>
                    </a:prstGeom>
                  </pic:spPr>
                </pic:pic>
              </a:graphicData>
            </a:graphic>
          </wp:inline>
        </w:drawing>
      </w:r>
    </w:p>
    <w:p w14:paraId="60035BEE" w14:textId="7DBE0E85" w:rsidR="001656F9" w:rsidRDefault="001656F9" w:rsidP="000E69A4">
      <w:pPr>
        <w:pStyle w:val="ListParagraph"/>
        <w:rPr>
          <w:lang w:val="en-AU"/>
        </w:rPr>
      </w:pPr>
    </w:p>
    <w:p w14:paraId="7F3FFAC6" w14:textId="71B5699D" w:rsidR="001656F9" w:rsidRDefault="001656F9" w:rsidP="000E69A4">
      <w:pPr>
        <w:pStyle w:val="ListParagraph"/>
        <w:rPr>
          <w:lang w:val="en-AU"/>
        </w:rPr>
      </w:pPr>
      <w:r>
        <w:rPr>
          <w:lang w:val="en-AU"/>
        </w:rPr>
        <w:t xml:space="preserve">Here are the steps to </w:t>
      </w:r>
      <w:r w:rsidR="00ED1841">
        <w:rPr>
          <w:lang w:val="en-AU"/>
        </w:rPr>
        <w:t>provide the road base to the working areas.</w:t>
      </w:r>
    </w:p>
    <w:p w14:paraId="57A1A678" w14:textId="6F7C1BF0" w:rsidR="00ED1841" w:rsidRDefault="00ED1841" w:rsidP="000E69A4">
      <w:pPr>
        <w:pStyle w:val="ListParagraph"/>
        <w:rPr>
          <w:lang w:val="en-AU"/>
        </w:rPr>
      </w:pPr>
    </w:p>
    <w:p w14:paraId="0748B7EF" w14:textId="76A59BD6" w:rsidR="00ED1841" w:rsidRDefault="00ED1841" w:rsidP="00ED1841">
      <w:pPr>
        <w:pStyle w:val="ListParagraph"/>
        <w:numPr>
          <w:ilvl w:val="0"/>
          <w:numId w:val="3"/>
        </w:numPr>
        <w:rPr>
          <w:lang w:val="en-AU"/>
        </w:rPr>
      </w:pPr>
      <w:r>
        <w:rPr>
          <w:lang w:val="en-AU"/>
        </w:rPr>
        <w:t>Cover the area with PVA white glue and spread with an old brush.</w:t>
      </w:r>
    </w:p>
    <w:p w14:paraId="5F259AE8" w14:textId="0C0EE570" w:rsidR="00ED1841" w:rsidRDefault="00ED1841" w:rsidP="000E69A4">
      <w:pPr>
        <w:pStyle w:val="ListParagraph"/>
        <w:rPr>
          <w:lang w:val="en-AU"/>
        </w:rPr>
      </w:pPr>
      <w:r>
        <w:rPr>
          <w:noProof/>
          <w:lang w:val="en-AU"/>
        </w:rPr>
        <w:drawing>
          <wp:inline distT="0" distB="0" distL="0" distR="0" wp14:anchorId="4538EF93" wp14:editId="1AEAC188">
            <wp:extent cx="4254500" cy="3195120"/>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7">
                      <a:extLst>
                        <a:ext uri="{28A0092B-C50C-407E-A947-70E740481C1C}">
                          <a14:useLocalDpi xmlns:a14="http://schemas.microsoft.com/office/drawing/2010/main" val="0"/>
                        </a:ext>
                      </a:extLst>
                    </a:blip>
                    <a:stretch>
                      <a:fillRect/>
                    </a:stretch>
                  </pic:blipFill>
                  <pic:spPr>
                    <a:xfrm>
                      <a:off x="0" y="0"/>
                      <a:ext cx="4278483" cy="3213131"/>
                    </a:xfrm>
                    <a:prstGeom prst="rect">
                      <a:avLst/>
                    </a:prstGeom>
                  </pic:spPr>
                </pic:pic>
              </a:graphicData>
            </a:graphic>
          </wp:inline>
        </w:drawing>
      </w:r>
    </w:p>
    <w:p w14:paraId="3284BAF4" w14:textId="0A8512BC" w:rsidR="00ED1841" w:rsidRDefault="00ED1841" w:rsidP="000E69A4">
      <w:pPr>
        <w:pStyle w:val="ListParagraph"/>
        <w:rPr>
          <w:lang w:val="en-AU"/>
        </w:rPr>
      </w:pPr>
    </w:p>
    <w:p w14:paraId="2E2C5FE2" w14:textId="5A1286CB" w:rsidR="00ED1841" w:rsidRDefault="00ED1841" w:rsidP="00ED1841">
      <w:pPr>
        <w:pStyle w:val="ListParagraph"/>
        <w:numPr>
          <w:ilvl w:val="0"/>
          <w:numId w:val="3"/>
        </w:numPr>
        <w:rPr>
          <w:lang w:val="en-AU"/>
        </w:rPr>
      </w:pPr>
      <w:r>
        <w:rPr>
          <w:lang w:val="en-AU"/>
        </w:rPr>
        <w:t>Sprinkle on the grey ballast</w:t>
      </w:r>
    </w:p>
    <w:p w14:paraId="4D362DC4" w14:textId="3AA0F56D" w:rsidR="00ED1841" w:rsidRDefault="00ED1841" w:rsidP="000E69A4">
      <w:pPr>
        <w:pStyle w:val="ListParagraph"/>
        <w:rPr>
          <w:lang w:val="en-AU"/>
        </w:rPr>
      </w:pPr>
      <w:r>
        <w:rPr>
          <w:noProof/>
          <w:lang w:val="en-AU"/>
        </w:rPr>
        <w:lastRenderedPageBreak/>
        <w:drawing>
          <wp:inline distT="0" distB="0" distL="0" distR="0" wp14:anchorId="71F92682" wp14:editId="1138CDC5">
            <wp:extent cx="4254500" cy="3195120"/>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8">
                      <a:extLst>
                        <a:ext uri="{28A0092B-C50C-407E-A947-70E740481C1C}">
                          <a14:useLocalDpi xmlns:a14="http://schemas.microsoft.com/office/drawing/2010/main" val="0"/>
                        </a:ext>
                      </a:extLst>
                    </a:blip>
                    <a:stretch>
                      <a:fillRect/>
                    </a:stretch>
                  </pic:blipFill>
                  <pic:spPr>
                    <a:xfrm>
                      <a:off x="0" y="0"/>
                      <a:ext cx="4282717" cy="3216311"/>
                    </a:xfrm>
                    <a:prstGeom prst="rect">
                      <a:avLst/>
                    </a:prstGeom>
                  </pic:spPr>
                </pic:pic>
              </a:graphicData>
            </a:graphic>
          </wp:inline>
        </w:drawing>
      </w:r>
    </w:p>
    <w:p w14:paraId="4BF41F81" w14:textId="13C9F889" w:rsidR="00ED1841" w:rsidRDefault="00ED1841" w:rsidP="000E69A4">
      <w:pPr>
        <w:pStyle w:val="ListParagraph"/>
        <w:rPr>
          <w:lang w:val="en-AU"/>
        </w:rPr>
      </w:pPr>
    </w:p>
    <w:p w14:paraId="46504AA1" w14:textId="5B399993" w:rsidR="00ED1841" w:rsidRDefault="00ED1841" w:rsidP="00ED1841">
      <w:pPr>
        <w:pStyle w:val="ListParagraph"/>
        <w:numPr>
          <w:ilvl w:val="0"/>
          <w:numId w:val="3"/>
        </w:numPr>
        <w:rPr>
          <w:lang w:val="en-AU"/>
        </w:rPr>
      </w:pPr>
      <w:r>
        <w:rPr>
          <w:lang w:val="en-AU"/>
        </w:rPr>
        <w:t>Spray the ballast with wet water and then soak the area in 50/50 PVA and water.</w:t>
      </w:r>
    </w:p>
    <w:p w14:paraId="4E31A89D" w14:textId="4BC589A6" w:rsidR="00ED1841" w:rsidRDefault="00ED1841" w:rsidP="000E69A4">
      <w:pPr>
        <w:pStyle w:val="ListParagraph"/>
        <w:rPr>
          <w:lang w:val="en-AU"/>
        </w:rPr>
      </w:pPr>
      <w:r>
        <w:rPr>
          <w:noProof/>
          <w:lang w:val="en-AU"/>
        </w:rPr>
        <w:drawing>
          <wp:inline distT="0" distB="0" distL="0" distR="0" wp14:anchorId="4331707B" wp14:editId="7D2C63CE">
            <wp:extent cx="4064000" cy="30520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9">
                      <a:extLst>
                        <a:ext uri="{28A0092B-C50C-407E-A947-70E740481C1C}">
                          <a14:useLocalDpi xmlns:a14="http://schemas.microsoft.com/office/drawing/2010/main" val="0"/>
                        </a:ext>
                      </a:extLst>
                    </a:blip>
                    <a:stretch>
                      <a:fillRect/>
                    </a:stretch>
                  </pic:blipFill>
                  <pic:spPr>
                    <a:xfrm>
                      <a:off x="0" y="0"/>
                      <a:ext cx="4090274" cy="3071787"/>
                    </a:xfrm>
                    <a:prstGeom prst="rect">
                      <a:avLst/>
                    </a:prstGeom>
                  </pic:spPr>
                </pic:pic>
              </a:graphicData>
            </a:graphic>
          </wp:inline>
        </w:drawing>
      </w:r>
    </w:p>
    <w:p w14:paraId="743E78B2" w14:textId="1BA94B3D" w:rsidR="00ED1841" w:rsidRDefault="00ED1841" w:rsidP="000E69A4">
      <w:pPr>
        <w:pStyle w:val="ListParagraph"/>
        <w:rPr>
          <w:lang w:val="en-AU"/>
        </w:rPr>
      </w:pPr>
    </w:p>
    <w:p w14:paraId="48B81F54" w14:textId="5A6C13B4" w:rsidR="00ED1841" w:rsidRDefault="00ED1841" w:rsidP="00ED1841">
      <w:pPr>
        <w:pStyle w:val="ListParagraph"/>
        <w:numPr>
          <w:ilvl w:val="0"/>
          <w:numId w:val="3"/>
        </w:numPr>
        <w:rPr>
          <w:lang w:val="en-AU"/>
        </w:rPr>
      </w:pPr>
      <w:r>
        <w:rPr>
          <w:lang w:val="en-AU"/>
        </w:rPr>
        <w:t>Leave to dry</w:t>
      </w:r>
      <w:r w:rsidR="00EC0C8C">
        <w:rPr>
          <w:lang w:val="en-AU"/>
        </w:rPr>
        <w:t>.</w:t>
      </w:r>
    </w:p>
    <w:p w14:paraId="2587D76F" w14:textId="28BFF9DB" w:rsidR="007A47FF" w:rsidRDefault="007A47FF" w:rsidP="00EC0C8C">
      <w:pPr>
        <w:ind w:left="720"/>
        <w:rPr>
          <w:lang w:val="en-AU"/>
        </w:rPr>
      </w:pPr>
      <w:r>
        <w:rPr>
          <w:lang w:val="en-AU"/>
        </w:rPr>
        <w:t>Before placing and gluing the mini scenes on the layout I needed to drill holes in the baseboard for the wire leads for the interior and external lights.</w:t>
      </w:r>
    </w:p>
    <w:p w14:paraId="7F3CD80C" w14:textId="2B9C4821" w:rsidR="00EC0C8C" w:rsidRDefault="00EC0C8C" w:rsidP="00EC0C8C">
      <w:pPr>
        <w:ind w:left="720"/>
        <w:rPr>
          <w:lang w:val="en-AU"/>
        </w:rPr>
      </w:pPr>
      <w:r w:rsidRPr="00EC0C8C">
        <w:rPr>
          <w:lang w:val="en-AU"/>
        </w:rPr>
        <w:t xml:space="preserve">Then once the bases are </w:t>
      </w:r>
      <w:r w:rsidR="008C29A6" w:rsidRPr="00EC0C8C">
        <w:rPr>
          <w:lang w:val="en-AU"/>
        </w:rPr>
        <w:t>installed</w:t>
      </w:r>
      <w:r w:rsidR="007A47FF">
        <w:rPr>
          <w:lang w:val="en-AU"/>
        </w:rPr>
        <w:t xml:space="preserve"> on the layout</w:t>
      </w:r>
      <w:r w:rsidR="008C29A6" w:rsidRPr="00EC0C8C">
        <w:rPr>
          <w:lang w:val="en-AU"/>
        </w:rPr>
        <w:t>,</w:t>
      </w:r>
      <w:r w:rsidRPr="00EC0C8C">
        <w:rPr>
          <w:lang w:val="en-AU"/>
        </w:rPr>
        <w:t xml:space="preserve"> they can be connected as below and glued down.</w:t>
      </w:r>
      <w:r>
        <w:rPr>
          <w:lang w:val="en-AU"/>
        </w:rPr>
        <w:t xml:space="preserve"> In the scene below I have some </w:t>
      </w:r>
      <w:r w:rsidR="00AA3E0E">
        <w:rPr>
          <w:lang w:val="en-AU"/>
        </w:rPr>
        <w:t>piping with</w:t>
      </w:r>
      <w:r>
        <w:rPr>
          <w:lang w:val="en-AU"/>
        </w:rPr>
        <w:t xml:space="preserve"> a girder frame across the tracks between the building in the background and the large storage tank at the front.</w:t>
      </w:r>
    </w:p>
    <w:p w14:paraId="21E5637C" w14:textId="5CD08EBD" w:rsidR="00EC0C8C" w:rsidRDefault="00EC0C8C" w:rsidP="00EC0C8C">
      <w:pPr>
        <w:ind w:left="720"/>
        <w:rPr>
          <w:lang w:val="en-AU"/>
        </w:rPr>
      </w:pPr>
      <w:r>
        <w:rPr>
          <w:lang w:val="en-AU"/>
        </w:rPr>
        <w:t xml:space="preserve">The pipe on the side of the tank is the throw away </w:t>
      </w:r>
      <w:r w:rsidR="007A47FF">
        <w:rPr>
          <w:lang w:val="en-AU"/>
        </w:rPr>
        <w:t>sprue</w:t>
      </w:r>
      <w:r>
        <w:rPr>
          <w:lang w:val="en-AU"/>
        </w:rPr>
        <w:t xml:space="preserve"> piece from a plastic kit I sanded it to represent multiple </w:t>
      </w:r>
      <w:r w:rsidR="008C29A6">
        <w:rPr>
          <w:lang w:val="en-AU"/>
        </w:rPr>
        <w:t>outlets from the tank. A ladder was also added to the tank. The tank is 25mm water pipe.</w:t>
      </w:r>
    </w:p>
    <w:p w14:paraId="3B978FA4" w14:textId="055A86F8" w:rsidR="008C29A6" w:rsidRPr="00EC0C8C" w:rsidRDefault="008C29A6" w:rsidP="00EC0C8C">
      <w:pPr>
        <w:ind w:left="720"/>
        <w:rPr>
          <w:lang w:val="en-AU"/>
        </w:rPr>
      </w:pPr>
      <w:r>
        <w:rPr>
          <w:lang w:val="en-AU"/>
        </w:rPr>
        <w:lastRenderedPageBreak/>
        <w:t>The 4 tanks on the left of the photo are 15mm plastic water pipe. Other details are people sitting on benches outside the storage shed, an overhead walkway across some piping, and later I will add some other details like drums and workers.</w:t>
      </w:r>
    </w:p>
    <w:p w14:paraId="3AAFA3E8" w14:textId="78B9EE0C" w:rsidR="00ED1841" w:rsidRDefault="00ED1841" w:rsidP="000E69A4">
      <w:pPr>
        <w:pStyle w:val="ListParagraph"/>
        <w:rPr>
          <w:lang w:val="en-AU"/>
        </w:rPr>
      </w:pPr>
    </w:p>
    <w:p w14:paraId="0FEE31B5" w14:textId="3FF59D3C" w:rsidR="00ED1841" w:rsidRDefault="00ED1841" w:rsidP="000E69A4">
      <w:pPr>
        <w:pStyle w:val="ListParagraph"/>
        <w:rPr>
          <w:lang w:val="en-AU"/>
        </w:rPr>
      </w:pPr>
    </w:p>
    <w:p w14:paraId="4C9DCE47" w14:textId="5CFF5E92" w:rsidR="00ED1841" w:rsidRDefault="00ED1841" w:rsidP="000E69A4">
      <w:pPr>
        <w:pStyle w:val="ListParagraph"/>
        <w:rPr>
          <w:lang w:val="en-AU"/>
        </w:rPr>
      </w:pPr>
      <w:r>
        <w:rPr>
          <w:noProof/>
          <w:lang w:val="en-AU"/>
        </w:rPr>
        <w:drawing>
          <wp:inline distT="0" distB="0" distL="0" distR="0" wp14:anchorId="4BDBECA4" wp14:editId="7E36FEA9">
            <wp:extent cx="6400800" cy="4806987"/>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0">
                      <a:extLst>
                        <a:ext uri="{28A0092B-C50C-407E-A947-70E740481C1C}">
                          <a14:useLocalDpi xmlns:a14="http://schemas.microsoft.com/office/drawing/2010/main" val="0"/>
                        </a:ext>
                      </a:extLst>
                    </a:blip>
                    <a:stretch>
                      <a:fillRect/>
                    </a:stretch>
                  </pic:blipFill>
                  <pic:spPr>
                    <a:xfrm>
                      <a:off x="0" y="0"/>
                      <a:ext cx="6417543" cy="4819561"/>
                    </a:xfrm>
                    <a:prstGeom prst="rect">
                      <a:avLst/>
                    </a:prstGeom>
                  </pic:spPr>
                </pic:pic>
              </a:graphicData>
            </a:graphic>
          </wp:inline>
        </w:drawing>
      </w:r>
    </w:p>
    <w:p w14:paraId="65E3DC92" w14:textId="1702D83A" w:rsidR="00ED1841" w:rsidRDefault="00ED1841" w:rsidP="000E69A4">
      <w:pPr>
        <w:pStyle w:val="ListParagraph"/>
        <w:rPr>
          <w:lang w:val="en-AU"/>
        </w:rPr>
      </w:pPr>
    </w:p>
    <w:p w14:paraId="632DDAC9" w14:textId="37C7D321" w:rsidR="008748FA" w:rsidRDefault="008748FA" w:rsidP="000E69A4">
      <w:pPr>
        <w:pStyle w:val="ListParagraph"/>
        <w:rPr>
          <w:lang w:val="en-AU"/>
        </w:rPr>
      </w:pPr>
      <w:r>
        <w:rPr>
          <w:lang w:val="en-AU"/>
        </w:rPr>
        <w:t xml:space="preserve">Here is a </w:t>
      </w:r>
      <w:r w:rsidR="00086A6E">
        <w:rPr>
          <w:lang w:val="en-AU"/>
        </w:rPr>
        <w:t>peak across the tracks</w:t>
      </w:r>
      <w:r>
        <w:rPr>
          <w:lang w:val="en-AU"/>
        </w:rPr>
        <w:t xml:space="preserve"> of the main entrance to the ethanol plant. Details like a garden, storage tanks for oil and a tanker start to complete the scene.</w:t>
      </w:r>
    </w:p>
    <w:p w14:paraId="7C76AF00" w14:textId="354982E3" w:rsidR="00ED1841" w:rsidRDefault="00F365D8" w:rsidP="000E69A4">
      <w:pPr>
        <w:pStyle w:val="ListParagraph"/>
        <w:rPr>
          <w:lang w:val="en-AU"/>
        </w:rPr>
      </w:pPr>
      <w:r>
        <w:rPr>
          <w:noProof/>
          <w:lang w:val="en-AU"/>
        </w:rPr>
        <w:lastRenderedPageBreak/>
        <w:drawing>
          <wp:inline distT="0" distB="0" distL="0" distR="0" wp14:anchorId="602EFBD4" wp14:editId="4D189812">
            <wp:extent cx="5727700" cy="42957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1">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inline>
        </w:drawing>
      </w:r>
    </w:p>
    <w:p w14:paraId="27E9895B" w14:textId="454739F5" w:rsidR="00ED1841" w:rsidRDefault="00ED1841" w:rsidP="000E69A4">
      <w:pPr>
        <w:pStyle w:val="ListParagraph"/>
        <w:rPr>
          <w:lang w:val="en-AU"/>
        </w:rPr>
      </w:pPr>
    </w:p>
    <w:p w14:paraId="588733EF" w14:textId="77777777" w:rsidR="00ED1841" w:rsidRPr="000D4C9D" w:rsidRDefault="00ED1841" w:rsidP="000E69A4">
      <w:pPr>
        <w:pStyle w:val="ListParagraph"/>
        <w:rPr>
          <w:lang w:val="en-AU"/>
        </w:rPr>
      </w:pPr>
    </w:p>
    <w:p w14:paraId="21DCDD6E" w14:textId="2DA331B4" w:rsidR="008B609E" w:rsidRDefault="008B609E" w:rsidP="000E69A4">
      <w:pPr>
        <w:pStyle w:val="ListParagraph"/>
        <w:rPr>
          <w:lang w:val="en-AU"/>
        </w:rPr>
      </w:pPr>
    </w:p>
    <w:p w14:paraId="453EC0E5" w14:textId="13E8D006" w:rsidR="00A02EB2" w:rsidRDefault="0021640F" w:rsidP="000E69A4">
      <w:pPr>
        <w:pStyle w:val="ListParagraph"/>
        <w:rPr>
          <w:b/>
          <w:bCs/>
          <w:sz w:val="40"/>
          <w:szCs w:val="40"/>
          <w:lang w:val="en-AU"/>
        </w:rPr>
      </w:pPr>
      <w:r w:rsidRPr="0021640F">
        <w:rPr>
          <w:b/>
          <w:bCs/>
          <w:sz w:val="40"/>
          <w:szCs w:val="40"/>
          <w:lang w:val="en-AU"/>
        </w:rPr>
        <w:t>3: Track Buffers:</w:t>
      </w:r>
    </w:p>
    <w:p w14:paraId="6581406F" w14:textId="2A91BC64" w:rsidR="0021640F" w:rsidRDefault="0021640F" w:rsidP="000E69A4">
      <w:pPr>
        <w:pStyle w:val="ListParagraph"/>
        <w:rPr>
          <w:b/>
          <w:bCs/>
          <w:sz w:val="40"/>
          <w:szCs w:val="40"/>
          <w:lang w:val="en-AU"/>
        </w:rPr>
      </w:pPr>
    </w:p>
    <w:p w14:paraId="33F5088B" w14:textId="29FE9F8A" w:rsidR="0021640F" w:rsidRDefault="0021640F" w:rsidP="000E69A4">
      <w:pPr>
        <w:pStyle w:val="ListParagraph"/>
        <w:rPr>
          <w:lang w:val="en-AU"/>
        </w:rPr>
      </w:pPr>
      <w:r>
        <w:rPr>
          <w:lang w:val="en-AU"/>
        </w:rPr>
        <w:t>I have several commercial track buffers but here is an idea that may work for you.</w:t>
      </w:r>
    </w:p>
    <w:p w14:paraId="283B492D" w14:textId="0573073D" w:rsidR="0021640F" w:rsidRDefault="0021640F" w:rsidP="000E69A4">
      <w:pPr>
        <w:pStyle w:val="ListParagraph"/>
        <w:rPr>
          <w:lang w:val="en-AU"/>
        </w:rPr>
      </w:pPr>
    </w:p>
    <w:p w14:paraId="28E95201" w14:textId="01E19A59" w:rsidR="0021640F" w:rsidRDefault="0021640F" w:rsidP="000E69A4">
      <w:pPr>
        <w:pStyle w:val="ListParagraph"/>
        <w:rPr>
          <w:lang w:val="en-AU"/>
        </w:rPr>
      </w:pPr>
      <w:r>
        <w:rPr>
          <w:lang w:val="en-AU"/>
        </w:rPr>
        <w:t>I make the buffers from strip styrene.</w:t>
      </w:r>
    </w:p>
    <w:p w14:paraId="46EAEBC6" w14:textId="0A7C21F7" w:rsidR="0021640F" w:rsidRDefault="0021640F" w:rsidP="000E69A4">
      <w:pPr>
        <w:pStyle w:val="ListParagraph"/>
        <w:rPr>
          <w:lang w:val="en-AU"/>
        </w:rPr>
      </w:pPr>
      <w:r>
        <w:rPr>
          <w:lang w:val="en-AU"/>
        </w:rPr>
        <w:t>See the photo below. There are two sides to the buffer.</w:t>
      </w:r>
    </w:p>
    <w:p w14:paraId="572FBDCC" w14:textId="0C9D8858" w:rsidR="0021640F" w:rsidRDefault="0021640F" w:rsidP="000E69A4">
      <w:pPr>
        <w:pStyle w:val="ListParagraph"/>
        <w:rPr>
          <w:lang w:val="en-AU"/>
        </w:rPr>
      </w:pPr>
      <w:r>
        <w:rPr>
          <w:lang w:val="en-AU"/>
        </w:rPr>
        <w:t>The b</w:t>
      </w:r>
      <w:r w:rsidR="001C4275">
        <w:rPr>
          <w:lang w:val="en-AU"/>
        </w:rPr>
        <w:t>ottom section</w:t>
      </w:r>
      <w:r>
        <w:rPr>
          <w:lang w:val="en-AU"/>
        </w:rPr>
        <w:t xml:space="preserve"> is 0.8mm square and 20mm long.</w:t>
      </w:r>
    </w:p>
    <w:p w14:paraId="4CA50B8B" w14:textId="4DFB3114" w:rsidR="0021640F" w:rsidRDefault="0021640F" w:rsidP="000E69A4">
      <w:pPr>
        <w:pStyle w:val="ListParagraph"/>
        <w:rPr>
          <w:lang w:val="en-AU"/>
        </w:rPr>
      </w:pPr>
      <w:r>
        <w:rPr>
          <w:lang w:val="en-AU"/>
        </w:rPr>
        <w:t>The vertical and sloping parts are 0.6mm styrene.</w:t>
      </w:r>
    </w:p>
    <w:p w14:paraId="38969F11" w14:textId="1284417B" w:rsidR="0021640F" w:rsidRDefault="0021640F" w:rsidP="000E69A4">
      <w:pPr>
        <w:pStyle w:val="ListParagraph"/>
        <w:rPr>
          <w:lang w:val="en-AU"/>
        </w:rPr>
      </w:pPr>
      <w:r>
        <w:rPr>
          <w:lang w:val="en-AU"/>
        </w:rPr>
        <w:t>The buffer itself is a small piece of 0.8</w:t>
      </w:r>
      <w:r w:rsidR="001C4275">
        <w:rPr>
          <w:lang w:val="en-AU"/>
        </w:rPr>
        <w:t>mm styrene.</w:t>
      </w:r>
    </w:p>
    <w:p w14:paraId="76D0D749" w14:textId="445D4627" w:rsidR="001C4275" w:rsidRDefault="001C4275" w:rsidP="000E69A4">
      <w:pPr>
        <w:pStyle w:val="ListParagraph"/>
        <w:rPr>
          <w:lang w:val="en-AU"/>
        </w:rPr>
      </w:pPr>
      <w:r>
        <w:rPr>
          <w:lang w:val="en-AU"/>
        </w:rPr>
        <w:t>The base is a small piece of styrene, 20mm long that fits between the tracks.</w:t>
      </w:r>
    </w:p>
    <w:p w14:paraId="49591644" w14:textId="2A3FADBE" w:rsidR="001C4275" w:rsidRDefault="001C4275" w:rsidP="000E69A4">
      <w:pPr>
        <w:pStyle w:val="ListParagraph"/>
        <w:rPr>
          <w:lang w:val="en-AU"/>
        </w:rPr>
      </w:pPr>
      <w:r>
        <w:rPr>
          <w:lang w:val="en-AU"/>
        </w:rPr>
        <w:t>Glue the two sides to the base and glue the two sides together at the top buffer.</w:t>
      </w:r>
    </w:p>
    <w:p w14:paraId="67F91289" w14:textId="1563EF7F" w:rsidR="001C4275" w:rsidRDefault="001C4275" w:rsidP="000E69A4">
      <w:pPr>
        <w:pStyle w:val="ListParagraph"/>
        <w:rPr>
          <w:lang w:val="en-AU"/>
        </w:rPr>
      </w:pPr>
      <w:r>
        <w:rPr>
          <w:lang w:val="en-AU"/>
        </w:rPr>
        <w:t>Spray paint dark grey, black or a wood colour.</w:t>
      </w:r>
    </w:p>
    <w:p w14:paraId="53D2F86A" w14:textId="35E790C9" w:rsidR="001C4275" w:rsidRDefault="001C4275" w:rsidP="000E69A4">
      <w:pPr>
        <w:pStyle w:val="ListParagraph"/>
        <w:rPr>
          <w:lang w:val="en-AU"/>
        </w:rPr>
      </w:pPr>
      <w:r>
        <w:rPr>
          <w:lang w:val="en-AU"/>
        </w:rPr>
        <w:t>There you have a very quick and cheap buffer stop.</w:t>
      </w:r>
    </w:p>
    <w:p w14:paraId="0FAA4AF6" w14:textId="6FF74C4C" w:rsidR="001C4275" w:rsidRDefault="001C4275" w:rsidP="000E69A4">
      <w:pPr>
        <w:pStyle w:val="ListParagraph"/>
        <w:rPr>
          <w:lang w:val="en-AU"/>
        </w:rPr>
      </w:pPr>
      <w:r>
        <w:rPr>
          <w:lang w:val="en-AU"/>
        </w:rPr>
        <w:t>The photo shows the two sides on a piece of tape and the lower part is a completed buffer sitting in</w:t>
      </w:r>
      <w:r w:rsidR="007A47FF">
        <w:rPr>
          <w:lang w:val="en-AU"/>
        </w:rPr>
        <w:t xml:space="preserve"> a piece of</w:t>
      </w:r>
      <w:r>
        <w:rPr>
          <w:lang w:val="en-AU"/>
        </w:rPr>
        <w:t xml:space="preserve"> track before painting.</w:t>
      </w:r>
    </w:p>
    <w:p w14:paraId="5DDD3387" w14:textId="77777777" w:rsidR="001C4275" w:rsidRPr="0021640F" w:rsidRDefault="001C4275" w:rsidP="000E69A4">
      <w:pPr>
        <w:pStyle w:val="ListParagraph"/>
        <w:rPr>
          <w:lang w:val="en-AU"/>
        </w:rPr>
      </w:pPr>
    </w:p>
    <w:p w14:paraId="79D11551" w14:textId="30C9547C" w:rsidR="00A02EB2" w:rsidRDefault="00A02EB2" w:rsidP="000E69A4">
      <w:pPr>
        <w:pStyle w:val="ListParagraph"/>
        <w:rPr>
          <w:lang w:val="en-AU"/>
        </w:rPr>
      </w:pPr>
    </w:p>
    <w:p w14:paraId="5E094B56" w14:textId="259C1842" w:rsidR="00972E05" w:rsidRDefault="00972E05" w:rsidP="000E69A4">
      <w:pPr>
        <w:pStyle w:val="ListParagraph"/>
        <w:rPr>
          <w:lang w:val="en-AU"/>
        </w:rPr>
      </w:pPr>
    </w:p>
    <w:p w14:paraId="407D90E4" w14:textId="376CB784" w:rsidR="00A53F7B" w:rsidRDefault="00A53F7B" w:rsidP="000E69A4">
      <w:pPr>
        <w:pStyle w:val="ListParagraph"/>
        <w:rPr>
          <w:lang w:val="en-AU"/>
        </w:rPr>
      </w:pPr>
    </w:p>
    <w:p w14:paraId="20B706A2" w14:textId="598F0195" w:rsidR="00A53F7B" w:rsidRDefault="00A53F7B" w:rsidP="000E69A4">
      <w:pPr>
        <w:pStyle w:val="ListParagraph"/>
        <w:rPr>
          <w:lang w:val="en-AU"/>
        </w:rPr>
      </w:pPr>
    </w:p>
    <w:p w14:paraId="667BD1D0" w14:textId="73E74C27" w:rsidR="00F22634" w:rsidRDefault="00F22634" w:rsidP="000E69A4">
      <w:pPr>
        <w:pStyle w:val="ListParagraph"/>
        <w:rPr>
          <w:lang w:val="en-AU"/>
        </w:rPr>
      </w:pPr>
    </w:p>
    <w:p w14:paraId="5778103F" w14:textId="77777777" w:rsidR="00F22634" w:rsidRDefault="00F22634" w:rsidP="000E69A4">
      <w:pPr>
        <w:pStyle w:val="ListParagraph"/>
        <w:rPr>
          <w:lang w:val="en-AU"/>
        </w:rPr>
      </w:pPr>
    </w:p>
    <w:p w14:paraId="6445D894" w14:textId="609567A0" w:rsidR="00A53F7B" w:rsidRDefault="00A53F7B" w:rsidP="000E69A4">
      <w:pPr>
        <w:pStyle w:val="ListParagraph"/>
        <w:rPr>
          <w:lang w:val="en-AU"/>
        </w:rPr>
      </w:pPr>
      <w:r>
        <w:rPr>
          <w:noProof/>
          <w:lang w:val="en-AU"/>
        </w:rPr>
        <w:drawing>
          <wp:inline distT="0" distB="0" distL="0" distR="0" wp14:anchorId="36D82874" wp14:editId="57E90B93">
            <wp:extent cx="5727700" cy="430149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2">
                      <a:extLst>
                        <a:ext uri="{28A0092B-C50C-407E-A947-70E740481C1C}">
                          <a14:useLocalDpi xmlns:a14="http://schemas.microsoft.com/office/drawing/2010/main" val="0"/>
                        </a:ext>
                      </a:extLst>
                    </a:blip>
                    <a:stretch>
                      <a:fillRect/>
                    </a:stretch>
                  </pic:blipFill>
                  <pic:spPr>
                    <a:xfrm>
                      <a:off x="0" y="0"/>
                      <a:ext cx="5727700" cy="4301490"/>
                    </a:xfrm>
                    <a:prstGeom prst="rect">
                      <a:avLst/>
                    </a:prstGeom>
                  </pic:spPr>
                </pic:pic>
              </a:graphicData>
            </a:graphic>
          </wp:inline>
        </w:drawing>
      </w:r>
    </w:p>
    <w:p w14:paraId="5EB541E2" w14:textId="6AAD765B" w:rsidR="001C4275" w:rsidRDefault="001C4275" w:rsidP="000E69A4">
      <w:pPr>
        <w:pStyle w:val="ListParagraph"/>
        <w:rPr>
          <w:lang w:val="en-AU"/>
        </w:rPr>
      </w:pPr>
    </w:p>
    <w:p w14:paraId="1BA2798C" w14:textId="3EB23196" w:rsidR="001C4275" w:rsidRDefault="001C4275" w:rsidP="000E69A4">
      <w:pPr>
        <w:pStyle w:val="ListParagraph"/>
        <w:rPr>
          <w:lang w:val="en-AU"/>
        </w:rPr>
      </w:pPr>
      <w:r w:rsidRPr="00232C18">
        <w:rPr>
          <w:b/>
          <w:bCs/>
          <w:sz w:val="40"/>
          <w:szCs w:val="40"/>
          <w:lang w:val="en-AU"/>
        </w:rPr>
        <w:t>4:</w:t>
      </w:r>
      <w:r w:rsidRPr="001C4275">
        <w:rPr>
          <w:b/>
          <w:bCs/>
          <w:sz w:val="40"/>
          <w:szCs w:val="40"/>
          <w:lang w:val="en-AU"/>
        </w:rPr>
        <w:t xml:space="preserve"> Special Buildings</w:t>
      </w:r>
      <w:r>
        <w:rPr>
          <w:lang w:val="en-AU"/>
        </w:rPr>
        <w:t>:</w:t>
      </w:r>
    </w:p>
    <w:p w14:paraId="55252022" w14:textId="0C4E8DA0" w:rsidR="00232C18" w:rsidRDefault="00232C18" w:rsidP="000E69A4">
      <w:pPr>
        <w:pStyle w:val="ListParagraph"/>
        <w:rPr>
          <w:lang w:val="en-AU"/>
        </w:rPr>
      </w:pPr>
    </w:p>
    <w:p w14:paraId="37D0086F" w14:textId="58F6E3E0" w:rsidR="0046075E" w:rsidRDefault="0046075E" w:rsidP="000E69A4">
      <w:pPr>
        <w:pStyle w:val="ListParagraph"/>
        <w:rPr>
          <w:lang w:val="en-AU"/>
        </w:rPr>
      </w:pPr>
      <w:r>
        <w:rPr>
          <w:lang w:val="en-AU"/>
        </w:rPr>
        <w:t xml:space="preserve">As mentioned </w:t>
      </w:r>
      <w:r w:rsidR="00AA3E0E">
        <w:rPr>
          <w:lang w:val="en-AU"/>
        </w:rPr>
        <w:t>all</w:t>
      </w:r>
      <w:r>
        <w:rPr>
          <w:lang w:val="en-AU"/>
        </w:rPr>
        <w:t xml:space="preserve"> the buildings are scratch built. The walls are </w:t>
      </w:r>
      <w:proofErr w:type="spellStart"/>
      <w:r>
        <w:rPr>
          <w:lang w:val="en-AU"/>
        </w:rPr>
        <w:t>Plasticut</w:t>
      </w:r>
      <w:proofErr w:type="spellEnd"/>
      <w:r>
        <w:rPr>
          <w:lang w:val="en-AU"/>
        </w:rPr>
        <w:t xml:space="preserve"> panels / sidings of various detail. The roofs are a combination of aluminium foil to represent corrugated </w:t>
      </w:r>
      <w:r w:rsidR="00AA3E0E">
        <w:rPr>
          <w:lang w:val="en-AU"/>
        </w:rPr>
        <w:t>iron or</w:t>
      </w:r>
      <w:r>
        <w:rPr>
          <w:lang w:val="en-AU"/>
        </w:rPr>
        <w:t xml:space="preserve"> are flat or slightly sloping roofs with gravel or tar paper finishes. </w:t>
      </w:r>
      <w:r w:rsidR="00DF0FC0">
        <w:rPr>
          <w:lang w:val="en-AU"/>
        </w:rPr>
        <w:t>I found fine grey ballast on a flat roof represents a realistic industrial building roof.</w:t>
      </w:r>
    </w:p>
    <w:p w14:paraId="3C9BDB5D" w14:textId="5A5A5420" w:rsidR="00232C18" w:rsidRDefault="0046075E" w:rsidP="000E69A4">
      <w:pPr>
        <w:pStyle w:val="ListParagraph"/>
        <w:rPr>
          <w:lang w:val="en-AU"/>
        </w:rPr>
      </w:pPr>
      <w:r>
        <w:rPr>
          <w:lang w:val="en-AU"/>
        </w:rPr>
        <w:t xml:space="preserve">I use </w:t>
      </w:r>
      <w:r w:rsidR="00AA3E0E">
        <w:rPr>
          <w:lang w:val="en-AU"/>
        </w:rPr>
        <w:t>90-degree</w:t>
      </w:r>
      <w:r>
        <w:rPr>
          <w:lang w:val="en-AU"/>
        </w:rPr>
        <w:t xml:space="preserve"> magnetic clamps to hold the walls square whilst I glue them.</w:t>
      </w:r>
    </w:p>
    <w:p w14:paraId="483D4E21" w14:textId="051CF9B7" w:rsidR="00DF0FC0" w:rsidRDefault="00DF0FC0" w:rsidP="000E69A4">
      <w:pPr>
        <w:pStyle w:val="ListParagraph"/>
        <w:rPr>
          <w:lang w:val="en-AU"/>
        </w:rPr>
      </w:pPr>
      <w:r>
        <w:rPr>
          <w:lang w:val="en-AU"/>
        </w:rPr>
        <w:t xml:space="preserve">It is amazing how many spare windows I have collected over the </w:t>
      </w:r>
      <w:r w:rsidR="00AA3E0E">
        <w:rPr>
          <w:lang w:val="en-AU"/>
        </w:rPr>
        <w:t>years,</w:t>
      </w:r>
      <w:r>
        <w:rPr>
          <w:lang w:val="en-AU"/>
        </w:rPr>
        <w:t xml:space="preserve"> and they were put to good use.</w:t>
      </w:r>
    </w:p>
    <w:p w14:paraId="5FB88F4B" w14:textId="6E367858" w:rsidR="00DF0FC0" w:rsidRDefault="00DF0FC0" w:rsidP="000E69A4">
      <w:pPr>
        <w:pStyle w:val="ListParagraph"/>
        <w:rPr>
          <w:lang w:val="en-AU"/>
        </w:rPr>
      </w:pPr>
      <w:r>
        <w:rPr>
          <w:lang w:val="en-AU"/>
        </w:rPr>
        <w:t xml:space="preserve">A nibbler (available from </w:t>
      </w:r>
      <w:proofErr w:type="spellStart"/>
      <w:r>
        <w:rPr>
          <w:lang w:val="en-AU"/>
        </w:rPr>
        <w:t>Jaycar</w:t>
      </w:r>
      <w:proofErr w:type="spellEnd"/>
      <w:r>
        <w:rPr>
          <w:lang w:val="en-AU"/>
        </w:rPr>
        <w:t>) is a good tool to make square window and door openings for the spare doors and windows.</w:t>
      </w:r>
    </w:p>
    <w:p w14:paraId="178DB799" w14:textId="05956E64" w:rsidR="001C4275" w:rsidRDefault="001C4275" w:rsidP="000E69A4">
      <w:pPr>
        <w:pStyle w:val="ListParagraph"/>
        <w:rPr>
          <w:lang w:val="en-AU"/>
        </w:rPr>
      </w:pPr>
    </w:p>
    <w:p w14:paraId="6C7F0C7E" w14:textId="77777777" w:rsidR="001C4275" w:rsidRDefault="001C4275" w:rsidP="000E69A4">
      <w:pPr>
        <w:pStyle w:val="ListParagraph"/>
        <w:rPr>
          <w:lang w:val="en-AU"/>
        </w:rPr>
      </w:pPr>
    </w:p>
    <w:p w14:paraId="4417EC5A" w14:textId="64D30293" w:rsidR="00232C18" w:rsidRDefault="00A53F7B" w:rsidP="000E69A4">
      <w:pPr>
        <w:pStyle w:val="ListParagraph"/>
        <w:rPr>
          <w:lang w:val="en-AU"/>
        </w:rPr>
      </w:pPr>
      <w:r>
        <w:rPr>
          <w:noProof/>
          <w:lang w:val="en-AU"/>
        </w:rPr>
        <w:lastRenderedPageBreak/>
        <w:drawing>
          <wp:inline distT="0" distB="0" distL="0" distR="0" wp14:anchorId="13A8A836" wp14:editId="6EC73F18">
            <wp:extent cx="5727700" cy="43014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3">
                      <a:extLst>
                        <a:ext uri="{28A0092B-C50C-407E-A947-70E740481C1C}">
                          <a14:useLocalDpi xmlns:a14="http://schemas.microsoft.com/office/drawing/2010/main" val="0"/>
                        </a:ext>
                      </a:extLst>
                    </a:blip>
                    <a:stretch>
                      <a:fillRect/>
                    </a:stretch>
                  </pic:blipFill>
                  <pic:spPr>
                    <a:xfrm>
                      <a:off x="0" y="0"/>
                      <a:ext cx="5727700" cy="4301490"/>
                    </a:xfrm>
                    <a:prstGeom prst="rect">
                      <a:avLst/>
                    </a:prstGeom>
                  </pic:spPr>
                </pic:pic>
              </a:graphicData>
            </a:graphic>
          </wp:inline>
        </w:drawing>
      </w:r>
    </w:p>
    <w:p w14:paraId="0E169EFE" w14:textId="3189DB8E" w:rsidR="00232C18" w:rsidRDefault="0046075E" w:rsidP="000E69A4">
      <w:pPr>
        <w:pStyle w:val="ListParagraph"/>
        <w:rPr>
          <w:lang w:val="en-AU"/>
        </w:rPr>
      </w:pPr>
      <w:r>
        <w:rPr>
          <w:lang w:val="en-AU"/>
        </w:rPr>
        <w:t xml:space="preserve">Here is the gatehouse frame. The overhead lights are wired mini LEDS inserted in a small plastic tube. You can see the </w:t>
      </w:r>
      <w:r w:rsidR="00BD0E7A">
        <w:rPr>
          <w:lang w:val="en-AU"/>
        </w:rPr>
        <w:t xml:space="preserve">three </w:t>
      </w:r>
      <w:r>
        <w:rPr>
          <w:lang w:val="en-AU"/>
        </w:rPr>
        <w:t>LEDS just poking out of the tube at even</w:t>
      </w:r>
      <w:r w:rsidR="00BD0E7A">
        <w:rPr>
          <w:lang w:val="en-AU"/>
        </w:rPr>
        <w:t xml:space="preserve"> spacing</w:t>
      </w:r>
      <w:r>
        <w:rPr>
          <w:lang w:val="en-AU"/>
        </w:rPr>
        <w:t>. The tube is then glued just under the ceiling at the front to throw light on the interior details. The wires are fed down a wall out of sight.</w:t>
      </w:r>
    </w:p>
    <w:p w14:paraId="1BC7876D" w14:textId="686846B9" w:rsidR="00F22634" w:rsidRDefault="00F22634" w:rsidP="000E69A4">
      <w:pPr>
        <w:pStyle w:val="ListParagraph"/>
        <w:rPr>
          <w:lang w:val="en-AU"/>
        </w:rPr>
      </w:pPr>
    </w:p>
    <w:p w14:paraId="1AC1B487" w14:textId="3584A43D" w:rsidR="00F22634" w:rsidRDefault="00F22634" w:rsidP="000E69A4">
      <w:pPr>
        <w:pStyle w:val="ListParagraph"/>
        <w:rPr>
          <w:lang w:val="en-AU"/>
        </w:rPr>
      </w:pPr>
    </w:p>
    <w:p w14:paraId="3C9D78E6" w14:textId="2ABBB5C5" w:rsidR="00F22634" w:rsidRDefault="00F22634" w:rsidP="000E69A4">
      <w:pPr>
        <w:pStyle w:val="ListParagraph"/>
        <w:rPr>
          <w:lang w:val="en-AU"/>
        </w:rPr>
      </w:pPr>
    </w:p>
    <w:p w14:paraId="705B52AC" w14:textId="73B0A9FF" w:rsidR="00972E05" w:rsidRDefault="00972E05" w:rsidP="000E69A4">
      <w:pPr>
        <w:pStyle w:val="ListParagraph"/>
        <w:rPr>
          <w:lang w:val="en-AU"/>
        </w:rPr>
      </w:pPr>
    </w:p>
    <w:p w14:paraId="583289A5" w14:textId="75DE94DE" w:rsidR="00F22634" w:rsidRDefault="00F22634" w:rsidP="000E69A4">
      <w:pPr>
        <w:pStyle w:val="ListParagraph"/>
        <w:rPr>
          <w:lang w:val="en-AU"/>
        </w:rPr>
      </w:pPr>
    </w:p>
    <w:p w14:paraId="77020FE4" w14:textId="10AA8AAF" w:rsidR="00F22634" w:rsidRDefault="00F22634" w:rsidP="000E69A4">
      <w:pPr>
        <w:pStyle w:val="ListParagraph"/>
        <w:rPr>
          <w:lang w:val="en-AU"/>
        </w:rPr>
      </w:pPr>
    </w:p>
    <w:p w14:paraId="069FDFBE" w14:textId="01AECF83" w:rsidR="00A53F7B" w:rsidRDefault="00F22634" w:rsidP="000E69A4">
      <w:pPr>
        <w:pStyle w:val="ListParagraph"/>
        <w:rPr>
          <w:lang w:val="en-AU"/>
        </w:rPr>
      </w:pPr>
      <w:r>
        <w:rPr>
          <w:noProof/>
          <w:lang w:val="en-AU"/>
        </w:rPr>
        <w:lastRenderedPageBreak/>
        <w:drawing>
          <wp:inline distT="0" distB="0" distL="0" distR="0" wp14:anchorId="59868544" wp14:editId="14D670B7">
            <wp:extent cx="5727700" cy="430149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4">
                      <a:extLst>
                        <a:ext uri="{28A0092B-C50C-407E-A947-70E740481C1C}">
                          <a14:useLocalDpi xmlns:a14="http://schemas.microsoft.com/office/drawing/2010/main" val="0"/>
                        </a:ext>
                      </a:extLst>
                    </a:blip>
                    <a:stretch>
                      <a:fillRect/>
                    </a:stretch>
                  </pic:blipFill>
                  <pic:spPr>
                    <a:xfrm>
                      <a:off x="0" y="0"/>
                      <a:ext cx="5727700" cy="4301490"/>
                    </a:xfrm>
                    <a:prstGeom prst="rect">
                      <a:avLst/>
                    </a:prstGeom>
                  </pic:spPr>
                </pic:pic>
              </a:graphicData>
            </a:graphic>
          </wp:inline>
        </w:drawing>
      </w:r>
    </w:p>
    <w:p w14:paraId="2A5B7C74" w14:textId="6E3F9466" w:rsidR="00F22634" w:rsidRDefault="00F22634" w:rsidP="000E69A4">
      <w:pPr>
        <w:pStyle w:val="ListParagraph"/>
        <w:rPr>
          <w:lang w:val="en-AU"/>
        </w:rPr>
      </w:pPr>
    </w:p>
    <w:p w14:paraId="182D0265" w14:textId="7D17D869" w:rsidR="0046075E" w:rsidRDefault="0046075E" w:rsidP="000E69A4">
      <w:pPr>
        <w:pStyle w:val="ListParagraph"/>
        <w:rPr>
          <w:lang w:val="en-AU"/>
        </w:rPr>
      </w:pPr>
      <w:r>
        <w:rPr>
          <w:lang w:val="en-AU"/>
        </w:rPr>
        <w:t>Below is the gate house module at the workbench.</w:t>
      </w:r>
    </w:p>
    <w:p w14:paraId="7F7E5346" w14:textId="68EF26E2" w:rsidR="00A53F7B" w:rsidRDefault="00A53F7B" w:rsidP="000E69A4">
      <w:pPr>
        <w:pStyle w:val="ListParagraph"/>
        <w:rPr>
          <w:lang w:val="en-AU"/>
        </w:rPr>
      </w:pPr>
      <w:r>
        <w:rPr>
          <w:noProof/>
          <w:lang w:val="en-AU"/>
        </w:rPr>
        <w:lastRenderedPageBreak/>
        <w:drawing>
          <wp:inline distT="0" distB="0" distL="0" distR="0" wp14:anchorId="370B4B1F" wp14:editId="5F39C6C4">
            <wp:extent cx="5727700" cy="43014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5">
                      <a:extLst>
                        <a:ext uri="{28A0092B-C50C-407E-A947-70E740481C1C}">
                          <a14:useLocalDpi xmlns:a14="http://schemas.microsoft.com/office/drawing/2010/main" val="0"/>
                        </a:ext>
                      </a:extLst>
                    </a:blip>
                    <a:stretch>
                      <a:fillRect/>
                    </a:stretch>
                  </pic:blipFill>
                  <pic:spPr>
                    <a:xfrm>
                      <a:off x="0" y="0"/>
                      <a:ext cx="5727700" cy="4301490"/>
                    </a:xfrm>
                    <a:prstGeom prst="rect">
                      <a:avLst/>
                    </a:prstGeom>
                  </pic:spPr>
                </pic:pic>
              </a:graphicData>
            </a:graphic>
          </wp:inline>
        </w:drawing>
      </w:r>
    </w:p>
    <w:p w14:paraId="39B3A410" w14:textId="281A9EA3" w:rsidR="006879E6" w:rsidRPr="00086A6E" w:rsidRDefault="006879E6" w:rsidP="000E69A4">
      <w:pPr>
        <w:pStyle w:val="ListParagraph"/>
        <w:rPr>
          <w:lang w:val="en-AU"/>
        </w:rPr>
      </w:pPr>
    </w:p>
    <w:p w14:paraId="2044930E" w14:textId="1FBC133D" w:rsidR="00086A6E" w:rsidRDefault="00086A6E" w:rsidP="000E69A4">
      <w:pPr>
        <w:pStyle w:val="ListParagraph"/>
        <w:rPr>
          <w:lang w:val="en-AU"/>
        </w:rPr>
      </w:pPr>
      <w:r w:rsidRPr="00086A6E">
        <w:rPr>
          <w:lang w:val="en-AU"/>
        </w:rPr>
        <w:t>Here is the finished gate house</w:t>
      </w:r>
      <w:r w:rsidR="0032634E">
        <w:rPr>
          <w:lang w:val="en-AU"/>
        </w:rPr>
        <w:t xml:space="preserve"> with interior details</w:t>
      </w:r>
      <w:r w:rsidRPr="00086A6E">
        <w:rPr>
          <w:lang w:val="en-AU"/>
        </w:rPr>
        <w:t>.</w:t>
      </w:r>
    </w:p>
    <w:p w14:paraId="2D534D55" w14:textId="191857FA" w:rsidR="00086A6E" w:rsidRPr="00086A6E" w:rsidRDefault="00F365D8" w:rsidP="000E69A4">
      <w:pPr>
        <w:pStyle w:val="ListParagraph"/>
        <w:rPr>
          <w:lang w:val="en-AU"/>
        </w:rPr>
      </w:pPr>
      <w:r>
        <w:rPr>
          <w:noProof/>
          <w:lang w:val="en-AU"/>
        </w:rPr>
        <w:lastRenderedPageBreak/>
        <w:drawing>
          <wp:inline distT="0" distB="0" distL="0" distR="0" wp14:anchorId="55F3CB84" wp14:editId="357576EA">
            <wp:extent cx="5727700" cy="42957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6">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inline>
        </w:drawing>
      </w:r>
    </w:p>
    <w:p w14:paraId="5253083F" w14:textId="77777777" w:rsidR="00086A6E" w:rsidRPr="006879E6" w:rsidRDefault="00086A6E" w:rsidP="000E69A4">
      <w:pPr>
        <w:pStyle w:val="ListParagraph"/>
        <w:rPr>
          <w:b/>
          <w:bCs/>
          <w:sz w:val="40"/>
          <w:szCs w:val="40"/>
          <w:lang w:val="en-AU"/>
        </w:rPr>
      </w:pPr>
    </w:p>
    <w:p w14:paraId="7C0CEC24" w14:textId="1AF648E1" w:rsidR="006879E6" w:rsidRDefault="006879E6" w:rsidP="000E69A4">
      <w:pPr>
        <w:pStyle w:val="ListParagraph"/>
        <w:rPr>
          <w:b/>
          <w:bCs/>
          <w:sz w:val="40"/>
          <w:szCs w:val="40"/>
          <w:lang w:val="en-AU"/>
        </w:rPr>
      </w:pPr>
      <w:r w:rsidRPr="006879E6">
        <w:rPr>
          <w:b/>
          <w:bCs/>
          <w:sz w:val="40"/>
          <w:szCs w:val="40"/>
          <w:lang w:val="en-AU"/>
        </w:rPr>
        <w:t>5: Silos:</w:t>
      </w:r>
    </w:p>
    <w:p w14:paraId="75569F80" w14:textId="41A9B558" w:rsidR="006879E6" w:rsidRDefault="006879E6" w:rsidP="000E69A4">
      <w:pPr>
        <w:pStyle w:val="ListParagraph"/>
        <w:rPr>
          <w:lang w:val="en-AU"/>
        </w:rPr>
      </w:pPr>
      <w:r>
        <w:rPr>
          <w:lang w:val="en-AU"/>
        </w:rPr>
        <w:t xml:space="preserve">The silos for the ethanol plant are all made from PVC pipe bought from the local hardware store. The top is 2mm plastic glued onto one end. After the glue </w:t>
      </w:r>
      <w:proofErr w:type="gramStart"/>
      <w:r>
        <w:rPr>
          <w:lang w:val="en-AU"/>
        </w:rPr>
        <w:t>dries</w:t>
      </w:r>
      <w:proofErr w:type="gramEnd"/>
      <w:r>
        <w:rPr>
          <w:lang w:val="en-AU"/>
        </w:rPr>
        <w:t xml:space="preserve"> the top is shaped to the circular shape by first cutting the plastic and finally sanding it down to even with the tube.</w:t>
      </w:r>
    </w:p>
    <w:p w14:paraId="269EC8A3" w14:textId="65281189" w:rsidR="006879E6" w:rsidRDefault="006879E6" w:rsidP="000E69A4">
      <w:pPr>
        <w:pStyle w:val="ListParagraph"/>
        <w:rPr>
          <w:lang w:val="en-AU"/>
        </w:rPr>
      </w:pPr>
      <w:r>
        <w:rPr>
          <w:lang w:val="en-AU"/>
        </w:rPr>
        <w:t>Most of the silos have horizontal ribs about 1cm apart. I used two methods to do the ribbing.</w:t>
      </w:r>
    </w:p>
    <w:p w14:paraId="4D35B44C" w14:textId="7F7D7FC4" w:rsidR="006879E6" w:rsidRDefault="006879E6" w:rsidP="000E69A4">
      <w:pPr>
        <w:pStyle w:val="ListParagraph"/>
        <w:rPr>
          <w:lang w:val="en-AU"/>
        </w:rPr>
      </w:pPr>
      <w:r>
        <w:rPr>
          <w:lang w:val="en-AU"/>
        </w:rPr>
        <w:t xml:space="preserve">The first method was to drill a pair of holes at the 1cm rib mark and thread black </w:t>
      </w:r>
      <w:r w:rsidR="007A47FF">
        <w:rPr>
          <w:lang w:val="en-AU"/>
        </w:rPr>
        <w:t>cotton thread</w:t>
      </w:r>
      <w:r w:rsidR="00AE2383">
        <w:rPr>
          <w:lang w:val="en-AU"/>
        </w:rPr>
        <w:t xml:space="preserve"> around the tube. As each horizontal thread was done, I held it taught and used Superglue (CA) to hold the ends. This was tedious and required a cut down sewing needle to get the thread inserted into the pre-drilled holes</w:t>
      </w:r>
      <w:r w:rsidR="00BD0E7A">
        <w:rPr>
          <w:lang w:val="en-AU"/>
        </w:rPr>
        <w:t xml:space="preserve"> from the inside of the tube.</w:t>
      </w:r>
    </w:p>
    <w:p w14:paraId="0E505E28" w14:textId="067A34BF" w:rsidR="00AE2383" w:rsidRDefault="00AE2383" w:rsidP="000E69A4">
      <w:pPr>
        <w:pStyle w:val="ListParagraph"/>
        <w:rPr>
          <w:lang w:val="en-AU"/>
        </w:rPr>
      </w:pPr>
      <w:r>
        <w:rPr>
          <w:lang w:val="en-AU"/>
        </w:rPr>
        <w:t>The other method was to use very fine strip styrene. I marked the 1cm positions and superglued a piece of strip styrene</w:t>
      </w:r>
      <w:r w:rsidR="00BD0E7A">
        <w:rPr>
          <w:lang w:val="en-AU"/>
        </w:rPr>
        <w:t xml:space="preserve"> horizontally</w:t>
      </w:r>
      <w:r>
        <w:rPr>
          <w:lang w:val="en-AU"/>
        </w:rPr>
        <w:t>. Once dry I bent the styrene around the silo and cut it off where it joined. I used tape and clamps to hold it in place whilst I glued the rest of the styrene</w:t>
      </w:r>
      <w:r w:rsidR="007A47FF">
        <w:rPr>
          <w:lang w:val="en-AU"/>
        </w:rPr>
        <w:t xml:space="preserve"> to the silo</w:t>
      </w:r>
      <w:r>
        <w:rPr>
          <w:lang w:val="en-AU"/>
        </w:rPr>
        <w:t>.</w:t>
      </w:r>
    </w:p>
    <w:p w14:paraId="769ED33A" w14:textId="36B64252" w:rsidR="00AE2383" w:rsidRDefault="00AE2383" w:rsidP="000E69A4">
      <w:pPr>
        <w:pStyle w:val="ListParagraph"/>
        <w:rPr>
          <w:lang w:val="en-AU"/>
        </w:rPr>
      </w:pPr>
      <w:r>
        <w:rPr>
          <w:lang w:val="en-AU"/>
        </w:rPr>
        <w:t xml:space="preserve">Once completed I gave the silo a coating of </w:t>
      </w:r>
      <w:proofErr w:type="spellStart"/>
      <w:r>
        <w:rPr>
          <w:lang w:val="en-AU"/>
        </w:rPr>
        <w:t>Rustoleum</w:t>
      </w:r>
      <w:proofErr w:type="spellEnd"/>
      <w:r>
        <w:rPr>
          <w:lang w:val="en-AU"/>
        </w:rPr>
        <w:t xml:space="preserve"> Grey Primer. The final coat of paint is an aluminium spray</w:t>
      </w:r>
      <w:r w:rsidR="00BD0E7A">
        <w:rPr>
          <w:lang w:val="en-AU"/>
        </w:rPr>
        <w:t xml:space="preserve"> paint from a “Rattle Can”.</w:t>
      </w:r>
    </w:p>
    <w:p w14:paraId="168BF046" w14:textId="3AB3B12B" w:rsidR="00AE2383" w:rsidRDefault="00AE2383" w:rsidP="000E69A4">
      <w:pPr>
        <w:pStyle w:val="ListParagraph"/>
        <w:rPr>
          <w:lang w:val="en-AU"/>
        </w:rPr>
      </w:pPr>
      <w:r>
        <w:rPr>
          <w:lang w:val="en-AU"/>
        </w:rPr>
        <w:t>You will notice some of the silos have vertical feeders up the sides. These are the throw away sprues from plastic kits. A little sanding and shaping and they look realistic and add detail to the silos.</w:t>
      </w:r>
    </w:p>
    <w:p w14:paraId="1AA0995D" w14:textId="3759BA45" w:rsidR="00DF0FC0" w:rsidRDefault="00F365D8" w:rsidP="000E69A4">
      <w:pPr>
        <w:pStyle w:val="ListParagraph"/>
        <w:rPr>
          <w:lang w:val="en-AU"/>
        </w:rPr>
      </w:pPr>
      <w:r>
        <w:rPr>
          <w:noProof/>
          <w:lang w:val="en-AU"/>
        </w:rPr>
        <w:lastRenderedPageBreak/>
        <w:drawing>
          <wp:inline distT="0" distB="0" distL="0" distR="0" wp14:anchorId="084BBC8A" wp14:editId="3F3243BD">
            <wp:extent cx="5727700" cy="43014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7">
                      <a:extLst>
                        <a:ext uri="{28A0092B-C50C-407E-A947-70E740481C1C}">
                          <a14:useLocalDpi xmlns:a14="http://schemas.microsoft.com/office/drawing/2010/main" val="0"/>
                        </a:ext>
                      </a:extLst>
                    </a:blip>
                    <a:stretch>
                      <a:fillRect/>
                    </a:stretch>
                  </pic:blipFill>
                  <pic:spPr>
                    <a:xfrm>
                      <a:off x="0" y="0"/>
                      <a:ext cx="5727700" cy="4301490"/>
                    </a:xfrm>
                    <a:prstGeom prst="rect">
                      <a:avLst/>
                    </a:prstGeom>
                  </pic:spPr>
                </pic:pic>
              </a:graphicData>
            </a:graphic>
          </wp:inline>
        </w:drawing>
      </w:r>
    </w:p>
    <w:p w14:paraId="4EBD0DB3" w14:textId="45C359F4" w:rsidR="00AE2383" w:rsidRDefault="00AE2383" w:rsidP="000E69A4">
      <w:pPr>
        <w:pStyle w:val="ListParagraph"/>
        <w:rPr>
          <w:lang w:val="en-AU"/>
        </w:rPr>
      </w:pPr>
    </w:p>
    <w:p w14:paraId="725EBBE1" w14:textId="1AAB5FAD" w:rsidR="00AE2383" w:rsidRDefault="00AE2383" w:rsidP="000E69A4">
      <w:pPr>
        <w:pStyle w:val="ListParagraph"/>
        <w:rPr>
          <w:b/>
          <w:bCs/>
          <w:sz w:val="40"/>
          <w:szCs w:val="40"/>
          <w:lang w:val="en-AU"/>
        </w:rPr>
      </w:pPr>
      <w:r w:rsidRPr="00AE2383">
        <w:rPr>
          <w:b/>
          <w:bCs/>
          <w:sz w:val="40"/>
          <w:szCs w:val="40"/>
          <w:lang w:val="en-AU"/>
        </w:rPr>
        <w:t>6: Lights:</w:t>
      </w:r>
    </w:p>
    <w:p w14:paraId="3B822293" w14:textId="7316B840" w:rsidR="001D45CF" w:rsidRDefault="001D45CF" w:rsidP="000E69A4">
      <w:pPr>
        <w:pStyle w:val="ListParagraph"/>
        <w:rPr>
          <w:lang w:val="en-AU"/>
        </w:rPr>
      </w:pPr>
      <w:r>
        <w:rPr>
          <w:lang w:val="en-AU"/>
        </w:rPr>
        <w:t xml:space="preserve">Most of the building have internal or external LED lights. The external lights are </w:t>
      </w:r>
      <w:r w:rsidR="00AA3E0E">
        <w:rPr>
          <w:lang w:val="en-AU"/>
        </w:rPr>
        <w:t>mini-LEDs</w:t>
      </w:r>
      <w:r>
        <w:rPr>
          <w:lang w:val="en-AU"/>
        </w:rPr>
        <w:t xml:space="preserve">. I drill a small (#60) hole with a pin vice and thread the leads through. </w:t>
      </w:r>
      <w:r w:rsidR="007A47FF">
        <w:rPr>
          <w:lang w:val="en-AU"/>
        </w:rPr>
        <w:t xml:space="preserve">Mini </w:t>
      </w:r>
      <w:r>
        <w:rPr>
          <w:lang w:val="en-AU"/>
        </w:rPr>
        <w:t xml:space="preserve">LEDS have a back which </w:t>
      </w:r>
      <w:r w:rsidR="007A47FF">
        <w:rPr>
          <w:lang w:val="en-AU"/>
        </w:rPr>
        <w:t xml:space="preserve">should </w:t>
      </w:r>
      <w:r>
        <w:rPr>
          <w:lang w:val="en-AU"/>
        </w:rPr>
        <w:t>always face up. Once in position I apply a little CA glue to hold it. Many of the external lights have an awning above them which helps reflect the light downwards.</w:t>
      </w:r>
    </w:p>
    <w:p w14:paraId="569EFDA3" w14:textId="10365388" w:rsidR="001D45CF" w:rsidRDefault="001D45CF" w:rsidP="000E69A4">
      <w:pPr>
        <w:pStyle w:val="ListParagraph"/>
        <w:rPr>
          <w:lang w:val="en-AU"/>
        </w:rPr>
      </w:pPr>
      <w:r>
        <w:rPr>
          <w:lang w:val="en-AU"/>
        </w:rPr>
        <w:t xml:space="preserve">If there are interior lights, I install </w:t>
      </w:r>
      <w:r w:rsidR="00BD0E7A">
        <w:rPr>
          <w:lang w:val="en-AU"/>
        </w:rPr>
        <w:t>them,</w:t>
      </w:r>
      <w:r>
        <w:rPr>
          <w:lang w:val="en-AU"/>
        </w:rPr>
        <w:t xml:space="preserve"> so the wiring is not visible. </w:t>
      </w:r>
      <w:r w:rsidR="007A47FF">
        <w:rPr>
          <w:lang w:val="en-AU"/>
        </w:rPr>
        <w:t xml:space="preserve">The wiring is “glued” in place inside the building with hot glue. A little hot glue is all that is needed to hold the wire out of sight. </w:t>
      </w:r>
      <w:r w:rsidR="00BD0E7A">
        <w:rPr>
          <w:lang w:val="en-AU"/>
        </w:rPr>
        <w:t>Also,</w:t>
      </w:r>
      <w:r>
        <w:rPr>
          <w:lang w:val="en-AU"/>
        </w:rPr>
        <w:t xml:space="preserve"> in some building</w:t>
      </w:r>
      <w:r w:rsidR="00BD0E7A">
        <w:rPr>
          <w:lang w:val="en-AU"/>
        </w:rPr>
        <w:t>s</w:t>
      </w:r>
      <w:r>
        <w:rPr>
          <w:lang w:val="en-AU"/>
        </w:rPr>
        <w:t xml:space="preserve"> I blocked off a section so only a room or two was lit.</w:t>
      </w:r>
    </w:p>
    <w:p w14:paraId="614A0A49" w14:textId="164A547A" w:rsidR="001D45CF" w:rsidRDefault="001D45CF" w:rsidP="000E69A4">
      <w:pPr>
        <w:pStyle w:val="ListParagraph"/>
        <w:rPr>
          <w:lang w:val="en-AU"/>
        </w:rPr>
      </w:pPr>
      <w:r>
        <w:rPr>
          <w:lang w:val="en-AU"/>
        </w:rPr>
        <w:t>I soldered wire connectors to the LED leads so I could disconnect the wire to any building if required.</w:t>
      </w:r>
    </w:p>
    <w:p w14:paraId="3C97863E" w14:textId="74B4ED5A" w:rsidR="001D45CF" w:rsidRDefault="001D45CF" w:rsidP="000E69A4">
      <w:pPr>
        <w:pStyle w:val="ListParagraph"/>
        <w:rPr>
          <w:lang w:val="en-AU"/>
        </w:rPr>
      </w:pPr>
      <w:r>
        <w:rPr>
          <w:lang w:val="en-AU"/>
        </w:rPr>
        <w:t>All the wires from the building go to a terminal block under the layout. This terminal block is</w:t>
      </w:r>
      <w:r w:rsidR="00033443">
        <w:rPr>
          <w:lang w:val="en-AU"/>
        </w:rPr>
        <w:t xml:space="preserve"> then connected to a</w:t>
      </w:r>
      <w:r w:rsidR="00BD0E7A">
        <w:rPr>
          <w:lang w:val="en-AU"/>
        </w:rPr>
        <w:t xml:space="preserve"> Woodlands </w:t>
      </w:r>
      <w:proofErr w:type="spellStart"/>
      <w:r w:rsidR="00BD0E7A">
        <w:rPr>
          <w:lang w:val="en-AU"/>
        </w:rPr>
        <w:t>Scenics</w:t>
      </w:r>
      <w:proofErr w:type="spellEnd"/>
      <w:r w:rsidR="00033443">
        <w:rPr>
          <w:lang w:val="en-AU"/>
        </w:rPr>
        <w:t xml:space="preserve"> Lite Hub. I find the Woodland </w:t>
      </w:r>
      <w:proofErr w:type="spellStart"/>
      <w:r w:rsidR="00033443">
        <w:rPr>
          <w:lang w:val="en-AU"/>
        </w:rPr>
        <w:t>Scenics</w:t>
      </w:r>
      <w:proofErr w:type="spellEnd"/>
      <w:r w:rsidR="00033443">
        <w:rPr>
          <w:lang w:val="en-AU"/>
        </w:rPr>
        <w:t xml:space="preserve"> light hubs a good method of controlling lights</w:t>
      </w:r>
      <w:r w:rsidR="00BD0E7A">
        <w:rPr>
          <w:lang w:val="en-AU"/>
        </w:rPr>
        <w:t>, as resistors are built in, and each section can be individually adjusted</w:t>
      </w:r>
      <w:r w:rsidR="00033443">
        <w:rPr>
          <w:lang w:val="en-AU"/>
        </w:rPr>
        <w:t>.</w:t>
      </w:r>
    </w:p>
    <w:p w14:paraId="2E69788D" w14:textId="44AA86DF" w:rsidR="00033443" w:rsidRDefault="00033443" w:rsidP="000E69A4">
      <w:pPr>
        <w:pStyle w:val="ListParagraph"/>
        <w:rPr>
          <w:lang w:val="en-AU"/>
        </w:rPr>
      </w:pPr>
      <w:r>
        <w:rPr>
          <w:lang w:val="en-AU"/>
        </w:rPr>
        <w:t>All the building lights connect to one port on the light hub.</w:t>
      </w:r>
    </w:p>
    <w:p w14:paraId="5D04FBEA" w14:textId="519B79F2" w:rsidR="00033443" w:rsidRDefault="00033443" w:rsidP="000E69A4">
      <w:pPr>
        <w:pStyle w:val="ListParagraph"/>
        <w:rPr>
          <w:lang w:val="en-AU"/>
        </w:rPr>
      </w:pPr>
      <w:r>
        <w:rPr>
          <w:lang w:val="en-AU"/>
        </w:rPr>
        <w:t>The module also needed streetlights. Again, these were installed the same way. All leads go to a terminal strip which then connects to the Lite Hub.</w:t>
      </w:r>
    </w:p>
    <w:p w14:paraId="54A2245C" w14:textId="14E4D05A" w:rsidR="00033443" w:rsidRDefault="00033443" w:rsidP="000E69A4">
      <w:pPr>
        <w:pStyle w:val="ListParagraph"/>
        <w:rPr>
          <w:lang w:val="en-AU"/>
        </w:rPr>
      </w:pPr>
      <w:r>
        <w:rPr>
          <w:lang w:val="en-AU"/>
        </w:rPr>
        <w:t>The final separate light control is for the gate house with interior details.</w:t>
      </w:r>
    </w:p>
    <w:p w14:paraId="1FAE1F36" w14:textId="77777777" w:rsidR="00033443" w:rsidRDefault="00033443" w:rsidP="000E69A4">
      <w:pPr>
        <w:pStyle w:val="ListParagraph"/>
        <w:rPr>
          <w:lang w:val="en-AU"/>
        </w:rPr>
      </w:pPr>
    </w:p>
    <w:p w14:paraId="21A40A66" w14:textId="19255991" w:rsidR="001D45CF" w:rsidRPr="001D45CF" w:rsidRDefault="00F365D8" w:rsidP="000E69A4">
      <w:pPr>
        <w:pStyle w:val="ListParagraph"/>
        <w:rPr>
          <w:lang w:val="en-AU"/>
        </w:rPr>
      </w:pPr>
      <w:r>
        <w:rPr>
          <w:noProof/>
          <w:lang w:val="en-AU"/>
        </w:rPr>
        <w:lastRenderedPageBreak/>
        <w:drawing>
          <wp:inline distT="0" distB="0" distL="0" distR="0" wp14:anchorId="48E9C121" wp14:editId="374D0DE3">
            <wp:extent cx="5727700" cy="42957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8">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inline>
        </w:drawing>
      </w:r>
    </w:p>
    <w:p w14:paraId="29CD574D" w14:textId="459AF11A" w:rsidR="00AE2383" w:rsidRDefault="00AE2383" w:rsidP="000E69A4">
      <w:pPr>
        <w:pStyle w:val="ListParagraph"/>
        <w:rPr>
          <w:lang w:val="en-AU"/>
        </w:rPr>
      </w:pPr>
    </w:p>
    <w:p w14:paraId="64203AE6" w14:textId="43807C32" w:rsidR="00AE2383" w:rsidRDefault="00AE2383" w:rsidP="000E69A4">
      <w:pPr>
        <w:pStyle w:val="ListParagraph"/>
        <w:rPr>
          <w:lang w:val="en-AU"/>
        </w:rPr>
      </w:pPr>
    </w:p>
    <w:p w14:paraId="3329608F" w14:textId="556A11FC" w:rsidR="00AE2383" w:rsidRDefault="00AE2383" w:rsidP="000E69A4">
      <w:pPr>
        <w:pStyle w:val="ListParagraph"/>
        <w:rPr>
          <w:lang w:val="en-AU"/>
        </w:rPr>
      </w:pPr>
    </w:p>
    <w:p w14:paraId="6140C7B0" w14:textId="0D398E4C" w:rsidR="00AE2383" w:rsidRDefault="00AE2383" w:rsidP="000E69A4">
      <w:pPr>
        <w:pStyle w:val="ListParagraph"/>
        <w:rPr>
          <w:lang w:val="en-AU"/>
        </w:rPr>
      </w:pPr>
    </w:p>
    <w:p w14:paraId="7414A78A" w14:textId="576C403C" w:rsidR="00AE2383" w:rsidRDefault="00AE2383" w:rsidP="000E69A4">
      <w:pPr>
        <w:pStyle w:val="ListParagraph"/>
        <w:rPr>
          <w:lang w:val="en-AU"/>
        </w:rPr>
      </w:pPr>
    </w:p>
    <w:p w14:paraId="6EE9153C" w14:textId="7EE09E06" w:rsidR="00AE2383" w:rsidRDefault="00AE2383" w:rsidP="000E69A4">
      <w:pPr>
        <w:pStyle w:val="ListParagraph"/>
        <w:rPr>
          <w:lang w:val="en-AU"/>
        </w:rPr>
      </w:pPr>
    </w:p>
    <w:p w14:paraId="0A1B3682" w14:textId="5106C31C" w:rsidR="00AE2383" w:rsidRDefault="00AE2383" w:rsidP="000E69A4">
      <w:pPr>
        <w:pStyle w:val="ListParagraph"/>
        <w:rPr>
          <w:lang w:val="en-AU"/>
        </w:rPr>
      </w:pPr>
    </w:p>
    <w:p w14:paraId="0B77F79F" w14:textId="14633833" w:rsidR="00AE2383" w:rsidRDefault="00AE2383" w:rsidP="000E69A4">
      <w:pPr>
        <w:pStyle w:val="ListParagraph"/>
        <w:rPr>
          <w:lang w:val="en-AU"/>
        </w:rPr>
      </w:pPr>
    </w:p>
    <w:p w14:paraId="3D6FC12A" w14:textId="03522A6C" w:rsidR="00AE2383" w:rsidRDefault="00AE2383" w:rsidP="000E69A4">
      <w:pPr>
        <w:pStyle w:val="ListParagraph"/>
        <w:rPr>
          <w:lang w:val="en-AU"/>
        </w:rPr>
      </w:pPr>
    </w:p>
    <w:p w14:paraId="023233A0" w14:textId="7B248FEA" w:rsidR="00AE2383" w:rsidRPr="00C96CB2" w:rsidRDefault="00AE2383" w:rsidP="000E69A4">
      <w:pPr>
        <w:pStyle w:val="ListParagraph"/>
        <w:rPr>
          <w:b/>
          <w:bCs/>
          <w:sz w:val="40"/>
          <w:szCs w:val="40"/>
          <w:lang w:val="en-AU"/>
        </w:rPr>
      </w:pPr>
      <w:r w:rsidRPr="00C96CB2">
        <w:rPr>
          <w:b/>
          <w:bCs/>
          <w:sz w:val="40"/>
          <w:szCs w:val="40"/>
          <w:lang w:val="en-AU"/>
        </w:rPr>
        <w:t>7:</w:t>
      </w:r>
      <w:r w:rsidR="00C96CB2" w:rsidRPr="00C96CB2">
        <w:rPr>
          <w:b/>
          <w:bCs/>
          <w:sz w:val="40"/>
          <w:szCs w:val="40"/>
          <w:lang w:val="en-AU"/>
        </w:rPr>
        <w:t xml:space="preserve"> Final Details:</w:t>
      </w:r>
    </w:p>
    <w:p w14:paraId="44B1F4C6" w14:textId="7A083800" w:rsidR="00C96CB2" w:rsidRDefault="00C96CB2" w:rsidP="000E69A4">
      <w:pPr>
        <w:pStyle w:val="ListParagraph"/>
        <w:rPr>
          <w:lang w:val="en-AU"/>
        </w:rPr>
      </w:pPr>
    </w:p>
    <w:p w14:paraId="579600C2" w14:textId="3E537C19" w:rsidR="00C96CB2" w:rsidRDefault="00C96CB2" w:rsidP="000E69A4">
      <w:pPr>
        <w:pStyle w:val="ListParagraph"/>
        <w:rPr>
          <w:lang w:val="en-AU"/>
        </w:rPr>
      </w:pPr>
      <w:r>
        <w:rPr>
          <w:lang w:val="en-AU"/>
        </w:rPr>
        <w:t xml:space="preserve">Once the ground cover was completed between the modules and the track ballasted a few little details were added. Tallis was </w:t>
      </w:r>
      <w:r w:rsidR="00AA3E0E">
        <w:rPr>
          <w:lang w:val="en-AU"/>
        </w:rPr>
        <w:t>added,</w:t>
      </w:r>
      <w:r>
        <w:rPr>
          <w:lang w:val="en-AU"/>
        </w:rPr>
        <w:t xml:space="preserve"> and several low bushes installed to the open ground.</w:t>
      </w:r>
      <w:r w:rsidR="007A47FF">
        <w:rPr>
          <w:lang w:val="en-AU"/>
        </w:rPr>
        <w:t xml:space="preserve"> My tallis is pumice, collected from local beaches and ground down and sifted. The various sizes from powder to small rocks are filed in separate containers.</w:t>
      </w:r>
    </w:p>
    <w:p w14:paraId="285963AB" w14:textId="3DD60BF8" w:rsidR="00C96CB2" w:rsidRDefault="00C96CB2" w:rsidP="000E69A4">
      <w:pPr>
        <w:pStyle w:val="ListParagraph"/>
        <w:rPr>
          <w:lang w:val="en-AU"/>
        </w:rPr>
      </w:pPr>
      <w:r>
        <w:rPr>
          <w:lang w:val="en-AU"/>
        </w:rPr>
        <w:t xml:space="preserve">The module has “swallowed” over 50 people. The road near the track needed concrete safety barriers. Many crates and barrels were located around the scene. </w:t>
      </w:r>
    </w:p>
    <w:p w14:paraId="683611C9" w14:textId="442E79FA" w:rsidR="00C96CB2" w:rsidRDefault="00C96CB2" w:rsidP="000E69A4">
      <w:pPr>
        <w:pStyle w:val="ListParagraph"/>
        <w:rPr>
          <w:lang w:val="en-AU"/>
        </w:rPr>
      </w:pPr>
      <w:r>
        <w:rPr>
          <w:lang w:val="en-AU"/>
        </w:rPr>
        <w:t xml:space="preserve">A few containers were installed at logical places. </w:t>
      </w:r>
    </w:p>
    <w:p w14:paraId="5D41298B" w14:textId="40D12D7C" w:rsidR="00C96CB2" w:rsidRDefault="00C96CB2" w:rsidP="000E69A4">
      <w:pPr>
        <w:pStyle w:val="ListParagraph"/>
        <w:rPr>
          <w:lang w:val="en-AU"/>
        </w:rPr>
      </w:pPr>
      <w:r>
        <w:rPr>
          <w:lang w:val="en-AU"/>
        </w:rPr>
        <w:t>Electricity boxes were added near each of the signals.</w:t>
      </w:r>
    </w:p>
    <w:p w14:paraId="33CAC03F" w14:textId="460A485B" w:rsidR="00C96CB2" w:rsidRDefault="00C96CB2" w:rsidP="000E69A4">
      <w:pPr>
        <w:pStyle w:val="ListParagraph"/>
        <w:rPr>
          <w:lang w:val="en-AU"/>
        </w:rPr>
      </w:pPr>
      <w:r>
        <w:rPr>
          <w:lang w:val="en-AU"/>
        </w:rPr>
        <w:t>Cars and tankers were added.</w:t>
      </w:r>
    </w:p>
    <w:p w14:paraId="1386B16A" w14:textId="69E48D2B" w:rsidR="00C96CB2" w:rsidRDefault="00F365D8" w:rsidP="000E69A4">
      <w:pPr>
        <w:pStyle w:val="ListParagraph"/>
        <w:rPr>
          <w:lang w:val="en-AU"/>
        </w:rPr>
      </w:pPr>
      <w:r>
        <w:rPr>
          <w:noProof/>
          <w:lang w:val="en-AU"/>
        </w:rPr>
        <w:lastRenderedPageBreak/>
        <w:drawing>
          <wp:inline distT="0" distB="0" distL="0" distR="0" wp14:anchorId="00088F07" wp14:editId="041E3C23">
            <wp:extent cx="5727700" cy="42957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inline>
        </w:drawing>
      </w:r>
    </w:p>
    <w:p w14:paraId="07D2E734" w14:textId="40FC75F4" w:rsidR="00C96CB2" w:rsidRDefault="00C96CB2" w:rsidP="000E69A4">
      <w:pPr>
        <w:pStyle w:val="ListParagraph"/>
        <w:rPr>
          <w:lang w:val="en-AU"/>
        </w:rPr>
      </w:pPr>
    </w:p>
    <w:p w14:paraId="3045F718" w14:textId="3CDA0E81" w:rsidR="00C96CB2" w:rsidRPr="00C96CB2" w:rsidRDefault="00C96CB2" w:rsidP="000E69A4">
      <w:pPr>
        <w:pStyle w:val="ListParagraph"/>
        <w:rPr>
          <w:b/>
          <w:bCs/>
          <w:sz w:val="40"/>
          <w:szCs w:val="40"/>
          <w:lang w:val="en-AU"/>
        </w:rPr>
      </w:pPr>
      <w:r w:rsidRPr="00C96CB2">
        <w:rPr>
          <w:b/>
          <w:bCs/>
          <w:sz w:val="40"/>
          <w:szCs w:val="40"/>
          <w:lang w:val="en-AU"/>
        </w:rPr>
        <w:t>8: Summary:</w:t>
      </w:r>
    </w:p>
    <w:p w14:paraId="146B3B30" w14:textId="3FAAF315" w:rsidR="00C96CB2" w:rsidRDefault="00C96CB2" w:rsidP="000E69A4">
      <w:pPr>
        <w:pStyle w:val="ListParagraph"/>
        <w:rPr>
          <w:lang w:val="en-AU"/>
        </w:rPr>
      </w:pPr>
      <w:r>
        <w:rPr>
          <w:lang w:val="en-AU"/>
        </w:rPr>
        <w:t>I hope you enjoyed my journey and perhaps some of the ideas will help you. Some of my colleagues are now looking forward to switching operations at our next session. Certainly, having committed to our editor</w:t>
      </w:r>
      <w:r w:rsidR="00BD0E7A">
        <w:rPr>
          <w:lang w:val="en-AU"/>
        </w:rPr>
        <w:t xml:space="preserve"> (</w:t>
      </w:r>
      <w:proofErr w:type="spellStart"/>
      <w:r w:rsidR="00BD0E7A">
        <w:rPr>
          <w:lang w:val="en-AU"/>
        </w:rPr>
        <w:t>Merv</w:t>
      </w:r>
      <w:proofErr w:type="spellEnd"/>
      <w:r>
        <w:rPr>
          <w:lang w:val="en-AU"/>
        </w:rPr>
        <w:t xml:space="preserve">) </w:t>
      </w:r>
      <w:r w:rsidR="001D45CF">
        <w:rPr>
          <w:lang w:val="en-AU"/>
        </w:rPr>
        <w:t>forced me to keep going and complete the module quicker than I probably would have without a deadline.</w:t>
      </w:r>
    </w:p>
    <w:p w14:paraId="328E60A8" w14:textId="50794EFB" w:rsidR="001D45CF" w:rsidRDefault="001D45CF" w:rsidP="000E69A4">
      <w:pPr>
        <w:pStyle w:val="ListParagraph"/>
        <w:rPr>
          <w:lang w:val="en-AU"/>
        </w:rPr>
      </w:pPr>
      <w:r>
        <w:rPr>
          <w:lang w:val="en-AU"/>
        </w:rPr>
        <w:t xml:space="preserve">Scratch building when models are not easily available is </w:t>
      </w:r>
      <w:r w:rsidR="00BD0E7A">
        <w:rPr>
          <w:lang w:val="en-AU"/>
        </w:rPr>
        <w:t>no</w:t>
      </w:r>
      <w:r>
        <w:rPr>
          <w:lang w:val="en-AU"/>
        </w:rPr>
        <w:t xml:space="preserve"> more difficult than assembling a kit, and the rewards are better. You end up with a realistic scene that no one else has.</w:t>
      </w:r>
    </w:p>
    <w:p w14:paraId="5799E8E1" w14:textId="5C77BF93" w:rsidR="0046075E" w:rsidRDefault="0046075E" w:rsidP="000E69A4">
      <w:pPr>
        <w:pStyle w:val="ListParagraph"/>
        <w:rPr>
          <w:lang w:val="en-AU"/>
        </w:rPr>
      </w:pPr>
    </w:p>
    <w:p w14:paraId="5134D5E3" w14:textId="72FE5182" w:rsidR="00DF0FC0" w:rsidRDefault="00DF0FC0" w:rsidP="000E69A4">
      <w:pPr>
        <w:pStyle w:val="ListParagraph"/>
        <w:rPr>
          <w:lang w:val="en-AU"/>
        </w:rPr>
      </w:pPr>
    </w:p>
    <w:p w14:paraId="2189E595" w14:textId="3B331EF9" w:rsidR="00DF0FC0" w:rsidRDefault="00DF0FC0" w:rsidP="000E69A4">
      <w:pPr>
        <w:pStyle w:val="ListParagraph"/>
        <w:rPr>
          <w:lang w:val="en-AU"/>
        </w:rPr>
      </w:pPr>
    </w:p>
    <w:p w14:paraId="036F8DFE" w14:textId="0B5EB3F2" w:rsidR="00DF0FC0" w:rsidRPr="006879E6" w:rsidRDefault="00F365D8" w:rsidP="000E69A4">
      <w:pPr>
        <w:pStyle w:val="ListParagraph"/>
        <w:rPr>
          <w:lang w:val="en-AU"/>
        </w:rPr>
      </w:pPr>
      <w:r>
        <w:rPr>
          <w:noProof/>
          <w:lang w:val="en-AU"/>
        </w:rPr>
        <w:lastRenderedPageBreak/>
        <w:drawing>
          <wp:inline distT="0" distB="0" distL="0" distR="0" wp14:anchorId="4B2A0B21" wp14:editId="29D69606">
            <wp:extent cx="5727700" cy="42957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9">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inline>
        </w:drawing>
      </w:r>
    </w:p>
    <w:sectPr w:rsidR="00DF0FC0" w:rsidRPr="006879E6" w:rsidSect="003C35EA">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C26F2E"/>
    <w:multiLevelType w:val="hybridMultilevel"/>
    <w:tmpl w:val="6D72375C"/>
    <w:lvl w:ilvl="0" w:tplc="89F055C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33B44FB7"/>
    <w:multiLevelType w:val="hybridMultilevel"/>
    <w:tmpl w:val="91B2FBEE"/>
    <w:lvl w:ilvl="0" w:tplc="4CC45E9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3A84B93"/>
    <w:multiLevelType w:val="hybridMultilevel"/>
    <w:tmpl w:val="84D4526E"/>
    <w:lvl w:ilvl="0" w:tplc="560A426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16cid:durableId="136842728">
    <w:abstractNumId w:val="1"/>
  </w:num>
  <w:num w:numId="2" w16cid:durableId="1605847475">
    <w:abstractNumId w:val="2"/>
  </w:num>
  <w:num w:numId="3" w16cid:durableId="5431047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6BD2"/>
    <w:rsid w:val="00033443"/>
    <w:rsid w:val="000471E6"/>
    <w:rsid w:val="00086A6E"/>
    <w:rsid w:val="000A5827"/>
    <w:rsid w:val="000B594B"/>
    <w:rsid w:val="000D3CB2"/>
    <w:rsid w:val="000D4C9D"/>
    <w:rsid w:val="000E69A4"/>
    <w:rsid w:val="0011435D"/>
    <w:rsid w:val="001656F9"/>
    <w:rsid w:val="00170CC2"/>
    <w:rsid w:val="001C4275"/>
    <w:rsid w:val="001D45CF"/>
    <w:rsid w:val="0021640F"/>
    <w:rsid w:val="00232C18"/>
    <w:rsid w:val="00302B34"/>
    <w:rsid w:val="00304393"/>
    <w:rsid w:val="0032634E"/>
    <w:rsid w:val="00356BD2"/>
    <w:rsid w:val="003C35EA"/>
    <w:rsid w:val="003F46E0"/>
    <w:rsid w:val="004107DF"/>
    <w:rsid w:val="0046075E"/>
    <w:rsid w:val="004B1470"/>
    <w:rsid w:val="00534B63"/>
    <w:rsid w:val="00615635"/>
    <w:rsid w:val="006879E6"/>
    <w:rsid w:val="006950A5"/>
    <w:rsid w:val="007A47FF"/>
    <w:rsid w:val="008748FA"/>
    <w:rsid w:val="008B609E"/>
    <w:rsid w:val="008C29A6"/>
    <w:rsid w:val="0091620F"/>
    <w:rsid w:val="00972E05"/>
    <w:rsid w:val="009C1E02"/>
    <w:rsid w:val="00A02EB2"/>
    <w:rsid w:val="00A53F7B"/>
    <w:rsid w:val="00A87769"/>
    <w:rsid w:val="00AA3E0E"/>
    <w:rsid w:val="00AA507C"/>
    <w:rsid w:val="00AE2383"/>
    <w:rsid w:val="00B10C3B"/>
    <w:rsid w:val="00B711C9"/>
    <w:rsid w:val="00BD0E7A"/>
    <w:rsid w:val="00BF0E52"/>
    <w:rsid w:val="00C64610"/>
    <w:rsid w:val="00C96CB2"/>
    <w:rsid w:val="00DA7085"/>
    <w:rsid w:val="00DE2C4A"/>
    <w:rsid w:val="00DF0FC0"/>
    <w:rsid w:val="00E67744"/>
    <w:rsid w:val="00EC0C8C"/>
    <w:rsid w:val="00ED1841"/>
    <w:rsid w:val="00F22634"/>
    <w:rsid w:val="00F365D8"/>
    <w:rsid w:val="00FB795F"/>
    <w:rsid w:val="00FF13B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D6F9396"/>
  <w14:defaultImageDpi w14:val="32767"/>
  <w15:chartTrackingRefBased/>
  <w15:docId w15:val="{9932CA4C-86ED-8243-97B4-29A5405F5A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56BD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56BD2"/>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56BD2"/>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356BD2"/>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0E69A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21</Pages>
  <Words>2135</Words>
  <Characters>12173</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Jeffrey Lee</dc:creator>
  <cp:keywords/>
  <dc:description/>
  <cp:lastModifiedBy>Jeffrey Lee</cp:lastModifiedBy>
  <cp:revision>2</cp:revision>
  <cp:lastPrinted>2022-11-01T07:28:00Z</cp:lastPrinted>
  <dcterms:created xsi:type="dcterms:W3CDTF">2022-11-03T03:58:00Z</dcterms:created>
  <dcterms:modified xsi:type="dcterms:W3CDTF">2022-11-03T03:58:00Z</dcterms:modified>
</cp:coreProperties>
</file>