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A83F4" w14:textId="60A76F33" w:rsidR="009A40F3" w:rsidRPr="009A40F3" w:rsidRDefault="009A40F3" w:rsidP="009A40F3">
      <w:pPr>
        <w:shd w:val="clear" w:color="auto" w:fill="FFFFFF"/>
        <w:spacing w:after="0" w:line="384" w:lineRule="atLeast"/>
        <w:textAlignment w:val="baseline"/>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DEESIDE</w:t>
      </w:r>
      <w:r w:rsidRPr="009A40F3">
        <w:rPr>
          <w:rFonts w:ascii="Helvetica" w:eastAsia="Times New Roman" w:hAnsi="Helvetica" w:cs="Helvetica"/>
          <w:color w:val="000000"/>
          <w:sz w:val="24"/>
          <w:szCs w:val="24"/>
          <w:lang w:eastAsia="en-GB"/>
        </w:rPr>
        <w:t xml:space="preserve"> MARQUEE</w:t>
      </w:r>
      <w:r>
        <w:rPr>
          <w:rFonts w:ascii="Helvetica" w:eastAsia="Times New Roman" w:hAnsi="Helvetica" w:cs="Helvetica"/>
          <w:color w:val="000000"/>
          <w:sz w:val="24"/>
          <w:szCs w:val="24"/>
          <w:lang w:eastAsia="en-GB"/>
        </w:rPr>
        <w:t>S</w:t>
      </w:r>
      <w:r w:rsidRPr="009A40F3">
        <w:rPr>
          <w:rFonts w:ascii="Helvetica" w:eastAsia="Times New Roman" w:hAnsi="Helvetica" w:cs="Helvetica"/>
          <w:color w:val="000000"/>
          <w:sz w:val="24"/>
          <w:szCs w:val="24"/>
          <w:lang w:eastAsia="en-GB"/>
        </w:rPr>
        <w:t xml:space="preserve"> HIRE – TERMS &amp; CONDITIONS OF HIRE</w:t>
      </w:r>
    </w:p>
    <w:p w14:paraId="11ADD93A" w14:textId="77777777" w:rsidR="009A40F3" w:rsidRDefault="009A40F3" w:rsidP="009A40F3">
      <w:pPr>
        <w:shd w:val="clear" w:color="auto" w:fill="FFFFFF"/>
        <w:spacing w:after="0" w:line="384" w:lineRule="atLeast"/>
        <w:textAlignment w:val="baseline"/>
        <w:rPr>
          <w:rFonts w:ascii="Helvetica" w:eastAsia="Times New Roman" w:hAnsi="Helvetica" w:cs="Helvetica"/>
          <w:color w:val="000000"/>
          <w:sz w:val="24"/>
          <w:szCs w:val="24"/>
          <w:u w:val="single"/>
          <w:bdr w:val="none" w:sz="0" w:space="0" w:color="auto" w:frame="1"/>
          <w:lang w:eastAsia="en-GB"/>
        </w:rPr>
      </w:pPr>
    </w:p>
    <w:p w14:paraId="7E4529DD" w14:textId="792B6AD1" w:rsidR="009A40F3" w:rsidRPr="009A40F3" w:rsidRDefault="009A40F3" w:rsidP="009A40F3">
      <w:pPr>
        <w:shd w:val="clear" w:color="auto" w:fill="FFFFFF"/>
        <w:spacing w:after="0" w:line="384" w:lineRule="atLeast"/>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u w:val="single"/>
          <w:bdr w:val="none" w:sz="0" w:space="0" w:color="auto" w:frame="1"/>
          <w:lang w:eastAsia="en-GB"/>
        </w:rPr>
        <w:t>CONDITIONS OF HIRE</w:t>
      </w:r>
    </w:p>
    <w:p w14:paraId="3E63F7CD" w14:textId="2E0ADFED" w:rsidR="009A40F3" w:rsidRP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No liability is accepted for delays or non-performance in this contract due to</w:t>
      </w:r>
      <w:r w:rsidRPr="009A40F3">
        <w:rPr>
          <w:rFonts w:ascii="Helvetica" w:eastAsia="Times New Roman" w:hAnsi="Helvetica" w:cs="Helvetica"/>
          <w:color w:val="000000"/>
          <w:sz w:val="24"/>
          <w:szCs w:val="24"/>
          <w:lang w:eastAsia="en-GB"/>
        </w:rPr>
        <w:br/>
        <w:t>(a) Loss or damage by fire, storm or other accident</w:t>
      </w:r>
      <w:r w:rsidRPr="009A40F3">
        <w:rPr>
          <w:rFonts w:ascii="Helvetica" w:eastAsia="Times New Roman" w:hAnsi="Helvetica" w:cs="Helvetica"/>
          <w:color w:val="000000"/>
          <w:sz w:val="24"/>
          <w:szCs w:val="24"/>
          <w:lang w:eastAsia="en-GB"/>
        </w:rPr>
        <w:br/>
        <w:t>(b) Any strike or other industrial dispute</w:t>
      </w:r>
      <w:r w:rsidRPr="009A40F3">
        <w:rPr>
          <w:rFonts w:ascii="Helvetica" w:eastAsia="Times New Roman" w:hAnsi="Helvetica" w:cs="Helvetica"/>
          <w:color w:val="000000"/>
          <w:sz w:val="24"/>
          <w:szCs w:val="24"/>
          <w:lang w:eastAsia="en-GB"/>
        </w:rPr>
        <w:br/>
        <w:t>(c) Adverse weather conditions</w:t>
      </w:r>
      <w:r w:rsidRPr="009A40F3">
        <w:rPr>
          <w:rFonts w:ascii="Helvetica" w:eastAsia="Times New Roman" w:hAnsi="Helvetica" w:cs="Helvetica"/>
          <w:color w:val="000000"/>
          <w:sz w:val="24"/>
          <w:szCs w:val="24"/>
          <w:lang w:eastAsia="en-GB"/>
        </w:rPr>
        <w:br/>
      </w:r>
    </w:p>
    <w:p w14:paraId="1C263856" w14:textId="77777777" w:rsidR="009A40F3" w:rsidRP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If there are any abnormal conditions attached to the site, which affect the</w:t>
      </w:r>
      <w:r w:rsidRPr="009A40F3">
        <w:rPr>
          <w:rFonts w:ascii="Helvetica" w:eastAsia="Times New Roman" w:hAnsi="Helvetica" w:cs="Helvetica"/>
          <w:color w:val="000000"/>
          <w:sz w:val="24"/>
          <w:szCs w:val="24"/>
          <w:lang w:eastAsia="en-GB"/>
        </w:rPr>
        <w:br/>
        <w:t>erection of the equipment. We reserve the right to make an additional charge</w:t>
      </w:r>
      <w:r w:rsidRPr="009A40F3">
        <w:rPr>
          <w:rFonts w:ascii="Helvetica" w:eastAsia="Times New Roman" w:hAnsi="Helvetica" w:cs="Helvetica"/>
          <w:color w:val="000000"/>
          <w:sz w:val="24"/>
          <w:szCs w:val="24"/>
          <w:lang w:eastAsia="en-GB"/>
        </w:rPr>
        <w:br/>
        <w:t>to cover the cost of any additional labour and equipment e.g. good access for</w:t>
      </w:r>
      <w:r w:rsidRPr="009A40F3">
        <w:rPr>
          <w:rFonts w:ascii="Helvetica" w:eastAsia="Times New Roman" w:hAnsi="Helvetica" w:cs="Helvetica"/>
          <w:color w:val="000000"/>
          <w:sz w:val="24"/>
          <w:szCs w:val="24"/>
          <w:lang w:eastAsia="en-GB"/>
        </w:rPr>
        <w:br/>
        <w:t>heavy goods vehicles.</w:t>
      </w:r>
    </w:p>
    <w:p w14:paraId="014BEBF3" w14:textId="1261EFB7" w:rsidR="009A40F3" w:rsidRP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Deeside Marquees</w:t>
      </w:r>
      <w:r w:rsidRPr="009A40F3">
        <w:rPr>
          <w:rFonts w:ascii="Helvetica" w:eastAsia="Times New Roman" w:hAnsi="Helvetica" w:cs="Helvetica"/>
          <w:color w:val="000000"/>
          <w:sz w:val="24"/>
          <w:szCs w:val="24"/>
          <w:lang w:eastAsia="en-GB"/>
        </w:rPr>
        <w:t xml:space="preserve"> reserves the right to change the specification without</w:t>
      </w:r>
      <w:r w:rsidRPr="009A40F3">
        <w:rPr>
          <w:rFonts w:ascii="Helvetica" w:eastAsia="Times New Roman" w:hAnsi="Helvetica" w:cs="Helvetica"/>
          <w:color w:val="000000"/>
          <w:sz w:val="24"/>
          <w:szCs w:val="24"/>
          <w:lang w:eastAsia="en-GB"/>
        </w:rPr>
        <w:br/>
        <w:t>prior notice. However, this will always be to an equal or greater value.</w:t>
      </w:r>
    </w:p>
    <w:p w14:paraId="58A77F4D" w14:textId="77777777" w:rsidR="009A40F3" w:rsidRP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We are not responsible for the site on which the equipment is erected and this</w:t>
      </w:r>
      <w:r w:rsidRPr="009A40F3">
        <w:rPr>
          <w:rFonts w:ascii="Helvetica" w:eastAsia="Times New Roman" w:hAnsi="Helvetica" w:cs="Helvetica"/>
          <w:color w:val="000000"/>
          <w:sz w:val="24"/>
          <w:szCs w:val="24"/>
          <w:lang w:eastAsia="en-GB"/>
        </w:rPr>
        <w:br/>
        <w:t>shall be the sole responsibility of the hirer.</w:t>
      </w:r>
    </w:p>
    <w:p w14:paraId="2CCB8564" w14:textId="77777777" w:rsidR="009A40F3" w:rsidRP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Any loss or damage to the equipment must be reported to us immediately.</w:t>
      </w:r>
      <w:r w:rsidRPr="009A40F3">
        <w:rPr>
          <w:rFonts w:ascii="Helvetica" w:eastAsia="Times New Roman" w:hAnsi="Helvetica" w:cs="Helvetica"/>
          <w:color w:val="000000"/>
          <w:sz w:val="24"/>
          <w:szCs w:val="24"/>
          <w:lang w:eastAsia="en-GB"/>
        </w:rPr>
        <w:br/>
        <w:t>The hirer will be fully responsible for any loss or damage caused to the</w:t>
      </w:r>
      <w:r w:rsidRPr="009A40F3">
        <w:rPr>
          <w:rFonts w:ascii="Helvetica" w:eastAsia="Times New Roman" w:hAnsi="Helvetica" w:cs="Helvetica"/>
          <w:color w:val="000000"/>
          <w:sz w:val="24"/>
          <w:szCs w:val="24"/>
          <w:lang w:eastAsia="en-GB"/>
        </w:rPr>
        <w:br/>
        <w:t>equipment during the period of hire.</w:t>
      </w:r>
    </w:p>
    <w:p w14:paraId="16C91929" w14:textId="77777777" w:rsidR="009A40F3" w:rsidRP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Unless otherwise agreed the period of hire shall commence when our staff</w:t>
      </w:r>
      <w:r w:rsidRPr="009A40F3">
        <w:rPr>
          <w:rFonts w:ascii="Helvetica" w:eastAsia="Times New Roman" w:hAnsi="Helvetica" w:cs="Helvetica"/>
          <w:color w:val="000000"/>
          <w:sz w:val="24"/>
          <w:szCs w:val="24"/>
          <w:lang w:eastAsia="en-GB"/>
        </w:rPr>
        <w:br/>
        <w:t>arrives at the site with all or any of the equipment and shall continue until all</w:t>
      </w:r>
      <w:r w:rsidRPr="009A40F3">
        <w:rPr>
          <w:rFonts w:ascii="Helvetica" w:eastAsia="Times New Roman" w:hAnsi="Helvetica" w:cs="Helvetica"/>
          <w:color w:val="000000"/>
          <w:sz w:val="24"/>
          <w:szCs w:val="24"/>
          <w:lang w:eastAsia="en-GB"/>
        </w:rPr>
        <w:br/>
        <w:t>our equipment has been removed.</w:t>
      </w:r>
    </w:p>
    <w:p w14:paraId="3BD6E67A" w14:textId="77777777" w:rsidR="009A40F3" w:rsidRP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In no case shall we be liable for any damage or injury incurred by any person</w:t>
      </w:r>
      <w:r w:rsidRPr="009A40F3">
        <w:rPr>
          <w:rFonts w:ascii="Helvetica" w:eastAsia="Times New Roman" w:hAnsi="Helvetica" w:cs="Helvetica"/>
          <w:color w:val="000000"/>
          <w:sz w:val="24"/>
          <w:szCs w:val="24"/>
          <w:lang w:eastAsia="en-GB"/>
        </w:rPr>
        <w:br/>
        <w:t>or property during the period of hire who use or are in the vicinity of the</w:t>
      </w:r>
      <w:r w:rsidRPr="009A40F3">
        <w:rPr>
          <w:rFonts w:ascii="Helvetica" w:eastAsia="Times New Roman" w:hAnsi="Helvetica" w:cs="Helvetica"/>
          <w:color w:val="000000"/>
          <w:sz w:val="24"/>
          <w:szCs w:val="24"/>
          <w:lang w:eastAsia="en-GB"/>
        </w:rPr>
        <w:br/>
        <w:t>equipment.</w:t>
      </w:r>
    </w:p>
    <w:p w14:paraId="3E54B315" w14:textId="77777777" w:rsidR="009A40F3" w:rsidRP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Any dispute must be notified in writing within one week of the erection of the</w:t>
      </w:r>
      <w:r w:rsidRPr="009A40F3">
        <w:rPr>
          <w:rFonts w:ascii="Helvetica" w:eastAsia="Times New Roman" w:hAnsi="Helvetica" w:cs="Helvetica"/>
          <w:color w:val="000000"/>
          <w:sz w:val="24"/>
          <w:szCs w:val="24"/>
          <w:lang w:eastAsia="en-GB"/>
        </w:rPr>
        <w:br/>
        <w:t>equipment.</w:t>
      </w:r>
    </w:p>
    <w:p w14:paraId="52670186" w14:textId="205E3834" w:rsidR="009A40F3" w:rsidRP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 xml:space="preserve">In the event of cancellation by the </w:t>
      </w:r>
      <w:proofErr w:type="spellStart"/>
      <w:r w:rsidRPr="009A40F3">
        <w:rPr>
          <w:rFonts w:ascii="Helvetica" w:eastAsia="Times New Roman" w:hAnsi="Helvetica" w:cs="Helvetica"/>
          <w:color w:val="000000"/>
          <w:sz w:val="24"/>
          <w:szCs w:val="24"/>
          <w:lang w:eastAsia="en-GB"/>
        </w:rPr>
        <w:t>hiree</w:t>
      </w:r>
      <w:proofErr w:type="spellEnd"/>
      <w:r w:rsidRPr="009A40F3">
        <w:rPr>
          <w:rFonts w:ascii="Helvetica" w:eastAsia="Times New Roman" w:hAnsi="Helvetica" w:cs="Helvetica"/>
          <w:color w:val="000000"/>
          <w:sz w:val="24"/>
          <w:szCs w:val="24"/>
          <w:lang w:eastAsia="en-GB"/>
        </w:rPr>
        <w:t xml:space="preserve"> (the customer hiring the equipment), a cancellation fee will be payable to the hirer (</w:t>
      </w:r>
      <w:r>
        <w:rPr>
          <w:rFonts w:ascii="Helvetica" w:eastAsia="Times New Roman" w:hAnsi="Helvetica" w:cs="Helvetica"/>
          <w:color w:val="000000"/>
          <w:sz w:val="24"/>
          <w:szCs w:val="24"/>
          <w:lang w:eastAsia="en-GB"/>
        </w:rPr>
        <w:t>Deeside Marquees</w:t>
      </w:r>
      <w:r w:rsidRPr="009A40F3">
        <w:rPr>
          <w:rFonts w:ascii="Helvetica" w:eastAsia="Times New Roman" w:hAnsi="Helvetica" w:cs="Helvetica"/>
          <w:color w:val="000000"/>
          <w:sz w:val="24"/>
          <w:szCs w:val="24"/>
          <w:lang w:eastAsia="en-GB"/>
        </w:rPr>
        <w:t>) – see the cancellation fee below</w:t>
      </w:r>
    </w:p>
    <w:p w14:paraId="55DFEC4F" w14:textId="77777777" w:rsidR="009A40F3" w:rsidRP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We will not be liable for the damage caused to surfaces, pipes, mains, conduits or services of any description, the precise location of which has not been previously notified in writing by the hirer to our company office prior to the event.</w:t>
      </w:r>
    </w:p>
    <w:p w14:paraId="0A796E91" w14:textId="77777777" w:rsid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 xml:space="preserve">You will be given the opportunity to walk around and inspect the tent or tents with the senior marquee erector on site where you will be asked to sign off the marquee hire </w:t>
      </w:r>
      <w:r w:rsidRPr="009A40F3">
        <w:rPr>
          <w:rFonts w:ascii="Helvetica" w:eastAsia="Times New Roman" w:hAnsi="Helvetica" w:cs="Helvetica"/>
          <w:color w:val="000000"/>
          <w:sz w:val="24"/>
          <w:szCs w:val="24"/>
          <w:lang w:eastAsia="en-GB"/>
        </w:rPr>
        <w:lastRenderedPageBreak/>
        <w:t>erection stage as complete. At this point, you can identify any issues and or defects and the team will work to remedy any issues to your satisfaction prior to signing off their work. This includes roof, poles, linings, lighting, walls, windows, doors, guy ropes and pins, aluminium beams, flooring, tables, chairs, generators and heaters.</w:t>
      </w:r>
      <w:r w:rsidRPr="009A40F3">
        <w:rPr>
          <w:rFonts w:ascii="Helvetica" w:eastAsia="Times New Roman" w:hAnsi="Helvetica" w:cs="Helvetica"/>
          <w:color w:val="000000"/>
          <w:sz w:val="24"/>
          <w:szCs w:val="24"/>
          <w:lang w:eastAsia="en-GB"/>
        </w:rPr>
        <w:br/>
        <w:t>The above conditions form part of the contract of hire and with the acceptance</w:t>
      </w:r>
      <w:r w:rsidRPr="009A40F3">
        <w:rPr>
          <w:rFonts w:ascii="Helvetica" w:eastAsia="Times New Roman" w:hAnsi="Helvetica" w:cs="Helvetica"/>
          <w:color w:val="000000"/>
          <w:sz w:val="24"/>
          <w:szCs w:val="24"/>
          <w:lang w:eastAsia="en-GB"/>
        </w:rPr>
        <w:br/>
        <w:t>of the equipment, the hirer has been deemed to have accepted these conditions.</w:t>
      </w:r>
    </w:p>
    <w:p w14:paraId="7B13E470" w14:textId="3BEECE15" w:rsidR="00E17209" w:rsidRPr="009A40F3" w:rsidRDefault="00E17209"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We recommend that our clients take out single event insurance.</w:t>
      </w:r>
    </w:p>
    <w:p w14:paraId="6F93584F" w14:textId="12B5C00E" w:rsidR="009A40F3" w:rsidRPr="009A40F3" w:rsidRDefault="009A40F3" w:rsidP="009A40F3">
      <w:pPr>
        <w:numPr>
          <w:ilvl w:val="0"/>
          <w:numId w:val="1"/>
        </w:numPr>
        <w:spacing w:after="0" w:line="390" w:lineRule="atLeast"/>
        <w:ind w:left="0"/>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 xml:space="preserve">We respectfully remind clients that they are responsible for the safe custody of all </w:t>
      </w:r>
      <w:r>
        <w:rPr>
          <w:rFonts w:ascii="Helvetica" w:eastAsia="Times New Roman" w:hAnsi="Helvetica" w:cs="Helvetica"/>
          <w:color w:val="000000"/>
          <w:sz w:val="24"/>
          <w:szCs w:val="24"/>
          <w:lang w:eastAsia="en-GB"/>
        </w:rPr>
        <w:t>Deeside Marquees</w:t>
      </w:r>
      <w:r w:rsidRPr="009A40F3">
        <w:rPr>
          <w:rFonts w:ascii="Helvetica" w:eastAsia="Times New Roman" w:hAnsi="Helvetica" w:cs="Helvetica"/>
          <w:color w:val="000000"/>
          <w:sz w:val="24"/>
          <w:szCs w:val="24"/>
          <w:lang w:eastAsia="en-GB"/>
        </w:rPr>
        <w:t xml:space="preserve"> equipment whilst on site.</w:t>
      </w:r>
    </w:p>
    <w:p w14:paraId="4354E9EE" w14:textId="17F772CA" w:rsidR="009A40F3" w:rsidRPr="001B25FC" w:rsidRDefault="009A40F3" w:rsidP="009A40F3">
      <w:pPr>
        <w:shd w:val="clear" w:color="auto" w:fill="FFFFFF"/>
        <w:spacing w:after="0" w:line="384" w:lineRule="atLeast"/>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 </w:t>
      </w:r>
    </w:p>
    <w:p w14:paraId="367CEF96" w14:textId="69865F09" w:rsidR="009A40F3" w:rsidRPr="009A40F3" w:rsidRDefault="009A40F3" w:rsidP="009A40F3">
      <w:pPr>
        <w:shd w:val="clear" w:color="auto" w:fill="FFFFFF"/>
        <w:spacing w:after="0" w:line="384" w:lineRule="atLeast"/>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u w:val="single"/>
          <w:bdr w:val="none" w:sz="0" w:space="0" w:color="auto" w:frame="1"/>
          <w:lang w:eastAsia="en-GB"/>
        </w:rPr>
        <w:t>PAYMENT TERMS</w:t>
      </w:r>
      <w:r w:rsidRPr="009A40F3">
        <w:rPr>
          <w:rFonts w:ascii="Helvetica" w:eastAsia="Times New Roman" w:hAnsi="Helvetica" w:cs="Helvetica"/>
          <w:color w:val="000000"/>
          <w:sz w:val="24"/>
          <w:szCs w:val="24"/>
          <w:lang w:eastAsia="en-GB"/>
        </w:rPr>
        <w:br/>
      </w:r>
      <w:r>
        <w:rPr>
          <w:rFonts w:ascii="Helvetica" w:eastAsia="Times New Roman" w:hAnsi="Helvetica" w:cs="Helvetica"/>
          <w:color w:val="000000"/>
          <w:sz w:val="24"/>
          <w:szCs w:val="24"/>
          <w:lang w:eastAsia="en-GB"/>
        </w:rPr>
        <w:t>25</w:t>
      </w:r>
      <w:r w:rsidRPr="009A40F3">
        <w:rPr>
          <w:rFonts w:ascii="Helvetica" w:eastAsia="Times New Roman" w:hAnsi="Helvetica" w:cs="Helvetica"/>
          <w:color w:val="000000"/>
          <w:sz w:val="24"/>
          <w:szCs w:val="24"/>
          <w:lang w:eastAsia="en-GB"/>
        </w:rPr>
        <w:t>% payable as a deposit and confirmation of the order.</w:t>
      </w:r>
      <w:r w:rsidRPr="009A40F3">
        <w:rPr>
          <w:rFonts w:ascii="Helvetica" w:eastAsia="Times New Roman" w:hAnsi="Helvetica" w:cs="Helvetica"/>
          <w:color w:val="000000"/>
          <w:sz w:val="24"/>
          <w:szCs w:val="24"/>
          <w:lang w:eastAsia="en-GB"/>
        </w:rPr>
        <w:br/>
        <w:t>Balance must be cleared 30 days before the erection of the marquee.</w:t>
      </w:r>
      <w:r w:rsidRPr="009A40F3">
        <w:rPr>
          <w:rFonts w:ascii="Helvetica" w:eastAsia="Times New Roman" w:hAnsi="Helvetica" w:cs="Helvetica"/>
          <w:color w:val="000000"/>
          <w:sz w:val="24"/>
          <w:szCs w:val="24"/>
          <w:lang w:eastAsia="en-GB"/>
        </w:rPr>
        <w:br/>
        <w:t xml:space="preserve">The above are our standard payment terms. However alternative arrangements can be made. </w:t>
      </w:r>
    </w:p>
    <w:p w14:paraId="72001E26" w14:textId="77777777" w:rsidR="009A40F3" w:rsidRPr="009A40F3" w:rsidRDefault="009A40F3" w:rsidP="009A40F3">
      <w:pPr>
        <w:shd w:val="clear" w:color="auto" w:fill="FFFFFF"/>
        <w:spacing w:after="0" w:line="384" w:lineRule="atLeast"/>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u w:val="single"/>
          <w:bdr w:val="none" w:sz="0" w:space="0" w:color="auto" w:frame="1"/>
          <w:lang w:eastAsia="en-GB"/>
        </w:rPr>
        <w:br/>
        <w:t>CANCELLATIONS</w:t>
      </w:r>
      <w:r w:rsidRPr="009A40F3">
        <w:rPr>
          <w:rFonts w:ascii="Helvetica" w:eastAsia="Times New Roman" w:hAnsi="Helvetica" w:cs="Helvetica"/>
          <w:color w:val="000000"/>
          <w:sz w:val="24"/>
          <w:szCs w:val="24"/>
          <w:lang w:eastAsia="en-GB"/>
        </w:rPr>
        <w:br/>
        <w:t>In the event that you cancel the contract, any deposit which you have paid will be forfeited. In addition, you will be liable for the following:</w:t>
      </w:r>
    </w:p>
    <w:p w14:paraId="0991996F" w14:textId="77777777" w:rsidR="009A40F3" w:rsidRPr="009A40F3" w:rsidRDefault="009A40F3" w:rsidP="009A40F3">
      <w:pPr>
        <w:shd w:val="clear" w:color="auto" w:fill="FFFFFF"/>
        <w:spacing w:after="0" w:line="384" w:lineRule="atLeast"/>
        <w:textAlignment w:val="baseline"/>
        <w:rPr>
          <w:rFonts w:ascii="Helvetica" w:eastAsia="Times New Roman" w:hAnsi="Helvetica" w:cs="Helvetica"/>
          <w:color w:val="000000"/>
          <w:sz w:val="24"/>
          <w:szCs w:val="24"/>
          <w:lang w:eastAsia="en-GB"/>
        </w:rPr>
      </w:pPr>
      <w:r w:rsidRPr="009A40F3">
        <w:rPr>
          <w:rFonts w:ascii="Helvetica" w:eastAsia="Times New Roman" w:hAnsi="Helvetica" w:cs="Helvetica"/>
          <w:color w:val="000000"/>
          <w:sz w:val="24"/>
          <w:szCs w:val="24"/>
          <w:lang w:eastAsia="en-GB"/>
        </w:rPr>
        <w:t>Period of Notice Percentage of Hire Charge Payable</w:t>
      </w:r>
      <w:r w:rsidRPr="009A40F3">
        <w:rPr>
          <w:rFonts w:ascii="Helvetica" w:eastAsia="Times New Roman" w:hAnsi="Helvetica" w:cs="Helvetica"/>
          <w:color w:val="000000"/>
          <w:sz w:val="24"/>
          <w:szCs w:val="24"/>
          <w:lang w:eastAsia="en-GB"/>
        </w:rPr>
        <w:br/>
        <w:t>(a) 3 months – 25%</w:t>
      </w:r>
      <w:r w:rsidRPr="009A40F3">
        <w:rPr>
          <w:rFonts w:ascii="Helvetica" w:eastAsia="Times New Roman" w:hAnsi="Helvetica" w:cs="Helvetica"/>
          <w:color w:val="000000"/>
          <w:sz w:val="24"/>
          <w:szCs w:val="24"/>
          <w:lang w:eastAsia="en-GB"/>
        </w:rPr>
        <w:br/>
        <w:t>(b) 2 months – 50%</w:t>
      </w:r>
      <w:r w:rsidRPr="009A40F3">
        <w:rPr>
          <w:rFonts w:ascii="Helvetica" w:eastAsia="Times New Roman" w:hAnsi="Helvetica" w:cs="Helvetica"/>
          <w:color w:val="000000"/>
          <w:sz w:val="24"/>
          <w:szCs w:val="24"/>
          <w:lang w:eastAsia="en-GB"/>
        </w:rPr>
        <w:br/>
        <w:t>(c) 1 month – 75%</w:t>
      </w:r>
      <w:r w:rsidRPr="009A40F3">
        <w:rPr>
          <w:rFonts w:ascii="Helvetica" w:eastAsia="Times New Roman" w:hAnsi="Helvetica" w:cs="Helvetica"/>
          <w:color w:val="000000"/>
          <w:sz w:val="24"/>
          <w:szCs w:val="24"/>
          <w:lang w:eastAsia="en-GB"/>
        </w:rPr>
        <w:br/>
        <w:t>(d) 7 days – 100%</w:t>
      </w:r>
    </w:p>
    <w:p w14:paraId="1933B315" w14:textId="77777777" w:rsidR="009A40F3" w:rsidRDefault="009A40F3"/>
    <w:sectPr w:rsidR="009A4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E5A59"/>
    <w:multiLevelType w:val="multilevel"/>
    <w:tmpl w:val="BC74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310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F3"/>
    <w:rsid w:val="001B25FC"/>
    <w:rsid w:val="003F0B43"/>
    <w:rsid w:val="009A40F3"/>
    <w:rsid w:val="00E1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E90A"/>
  <w15:chartTrackingRefBased/>
  <w15:docId w15:val="{02FADC0D-A458-48CF-B6E7-9ECE49AC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0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3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Garrett</dc:creator>
  <cp:keywords/>
  <dc:description/>
  <cp:lastModifiedBy>Scott Garrett</cp:lastModifiedBy>
  <cp:revision>3</cp:revision>
  <dcterms:created xsi:type="dcterms:W3CDTF">2024-03-27T16:41:00Z</dcterms:created>
  <dcterms:modified xsi:type="dcterms:W3CDTF">2024-05-12T18:18:00Z</dcterms:modified>
</cp:coreProperties>
</file>