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320" w:line="360" w:lineRule="auto"/>
        <w:rPr>
          <w:color w:val="222222"/>
        </w:rPr>
      </w:pPr>
      <w:r w:rsidDel="00000000" w:rsidR="00000000" w:rsidRPr="00000000">
        <w:rPr>
          <w:color w:val="222222"/>
          <w:rtl w:val="0"/>
        </w:rPr>
        <w:t xml:space="preserve">Brookfield Homeowners Association </w:t>
      </w:r>
    </w:p>
    <w:p w:rsidR="00000000" w:rsidDel="00000000" w:rsidP="00000000" w:rsidRDefault="00000000" w:rsidRPr="00000000" w14:paraId="00000002">
      <w:pPr>
        <w:shd w:fill="ffffff" w:val="clear"/>
        <w:spacing w:after="200" w:before="320" w:line="360" w:lineRule="auto"/>
        <w:rPr>
          <w:color w:val="222222"/>
        </w:rPr>
      </w:pPr>
      <w:r w:rsidDel="00000000" w:rsidR="00000000" w:rsidRPr="00000000">
        <w:rPr>
          <w:color w:val="222222"/>
          <w:rtl w:val="0"/>
        </w:rPr>
        <w:t xml:space="preserve">Board of Directors Meeting Minutes</w:t>
      </w:r>
    </w:p>
    <w:p w:rsidR="00000000" w:rsidDel="00000000" w:rsidP="00000000" w:rsidRDefault="00000000" w:rsidRPr="00000000" w14:paraId="00000003">
      <w:pPr>
        <w:shd w:fill="ffffff" w:val="clear"/>
        <w:spacing w:after="200" w:before="320" w:line="360" w:lineRule="auto"/>
        <w:rPr>
          <w:color w:val="222222"/>
        </w:rPr>
      </w:pPr>
      <w:r w:rsidDel="00000000" w:rsidR="00000000" w:rsidRPr="00000000">
        <w:rPr>
          <w:color w:val="222222"/>
          <w:rtl w:val="0"/>
        </w:rPr>
        <w:t xml:space="preserve">Date: 5/6/2025</w:t>
      </w:r>
    </w:p>
    <w:p w:rsidR="00000000" w:rsidDel="00000000" w:rsidP="00000000" w:rsidRDefault="00000000" w:rsidRPr="00000000" w14:paraId="00000004">
      <w:pPr>
        <w:shd w:fill="ffffff" w:val="clear"/>
        <w:spacing w:after="200" w:before="320" w:line="360" w:lineRule="auto"/>
        <w:rPr>
          <w:color w:val="222222"/>
        </w:rPr>
      </w:pPr>
      <w:r w:rsidDel="00000000" w:rsidR="00000000" w:rsidRPr="00000000">
        <w:rPr>
          <w:color w:val="222222"/>
          <w:rtl w:val="0"/>
        </w:rPr>
        <w:t xml:space="preserve">Time: 3:45pm</w:t>
      </w:r>
    </w:p>
    <w:p w:rsidR="00000000" w:rsidDel="00000000" w:rsidP="00000000" w:rsidRDefault="00000000" w:rsidRPr="00000000" w14:paraId="00000005">
      <w:pPr>
        <w:shd w:fill="ffffff" w:val="clear"/>
        <w:spacing w:after="200" w:before="320" w:line="360" w:lineRule="auto"/>
        <w:rPr>
          <w:color w:val="222222"/>
        </w:rPr>
      </w:pPr>
      <w:r w:rsidDel="00000000" w:rsidR="00000000" w:rsidRPr="00000000">
        <w:rPr>
          <w:color w:val="222222"/>
          <w:rtl w:val="0"/>
        </w:rPr>
        <w:t xml:space="preserve">Location: 6 Brookfield Rd.</w:t>
      </w:r>
    </w:p>
    <w:p w:rsidR="00000000" w:rsidDel="00000000" w:rsidP="00000000" w:rsidRDefault="00000000" w:rsidRPr="00000000" w14:paraId="00000006">
      <w:pPr>
        <w:shd w:fill="ffffff" w:val="clear"/>
        <w:spacing w:after="200" w:before="320" w:line="360" w:lineRule="auto"/>
        <w:rPr>
          <w:color w:val="222222"/>
        </w:rPr>
      </w:pPr>
      <w:r w:rsidDel="00000000" w:rsidR="00000000" w:rsidRPr="00000000">
        <w:rPr>
          <w:color w:val="222222"/>
          <w:rtl w:val="0"/>
        </w:rPr>
        <w:t xml:space="preserve">Call to Order: The meeting was called to order at 3:45pm by Dan Rawson.</w:t>
      </w:r>
    </w:p>
    <w:p w:rsidR="00000000" w:rsidDel="00000000" w:rsidP="00000000" w:rsidRDefault="00000000" w:rsidRPr="00000000" w14:paraId="00000007">
      <w:pPr>
        <w:shd w:fill="ffffff" w:val="clear"/>
        <w:spacing w:after="200" w:before="320" w:line="360" w:lineRule="auto"/>
        <w:rPr/>
      </w:pPr>
      <w:r w:rsidDel="00000000" w:rsidR="00000000" w:rsidRPr="00000000">
        <w:rPr>
          <w:color w:val="222222"/>
          <w:rtl w:val="0"/>
        </w:rPr>
        <w:t xml:space="preserve">Present: President Dan Rawson, Vice President-TBT, Treasurer-Laura Wilkins, Secretary-Lauren Rodriguez</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Homeowner reached out via website to report that they never received HOA dues due to address </w:t>
      </w:r>
      <w:r w:rsidDel="00000000" w:rsidR="00000000" w:rsidRPr="00000000">
        <w:rPr>
          <w:rtl w:val="0"/>
        </w:rPr>
        <w:t xml:space="preserve">discrepnancies</w:t>
      </w:r>
      <w:r w:rsidDel="00000000" w:rsidR="00000000" w:rsidRPr="00000000">
        <w:rPr>
          <w:rtl w:val="0"/>
        </w:rPr>
        <w:t xml:space="preserve">. Homeowner would like a payment plan to repay the owed dues. We agreed that this would be fair. </w:t>
      </w:r>
    </w:p>
    <w:p w:rsidR="00000000" w:rsidDel="00000000" w:rsidP="00000000" w:rsidRDefault="00000000" w:rsidRPr="00000000" w14:paraId="0000000A">
      <w:pPr>
        <w:spacing w:after="240" w:before="240" w:lineRule="auto"/>
        <w:rPr/>
      </w:pPr>
      <w:r w:rsidDel="00000000" w:rsidR="00000000" w:rsidRPr="00000000">
        <w:rPr>
          <w:rtl w:val="0"/>
        </w:rPr>
        <w:t xml:space="preserve">Address errors need fixing. Invoices that were sent out are asking homeowners to send us updated names, email addresses.  </w:t>
      </w:r>
    </w:p>
    <w:p w:rsidR="00000000" w:rsidDel="00000000" w:rsidP="00000000" w:rsidRDefault="00000000" w:rsidRPr="00000000" w14:paraId="0000000B">
      <w:pPr>
        <w:spacing w:after="240" w:before="240" w:lineRule="auto"/>
        <w:rPr/>
      </w:pPr>
      <w:r w:rsidDel="00000000" w:rsidR="00000000" w:rsidRPr="00000000">
        <w:rPr>
          <w:rtl w:val="0"/>
        </w:rPr>
        <w:t xml:space="preserve">Previous checks were getting hacked so many members are looking to use paypal or some online form of payment. We will look into the costs associated and try to get that back up and running on the website ASAP. </w:t>
      </w:r>
    </w:p>
    <w:p w:rsidR="00000000" w:rsidDel="00000000" w:rsidP="00000000" w:rsidRDefault="00000000" w:rsidRPr="00000000" w14:paraId="0000000C">
      <w:pPr>
        <w:spacing w:after="240" w:before="240" w:lineRule="auto"/>
        <w:rPr/>
      </w:pPr>
      <w:r w:rsidDel="00000000" w:rsidR="00000000" w:rsidRPr="00000000">
        <w:rPr>
          <w:rtl w:val="0"/>
        </w:rPr>
        <w:t xml:space="preserve">Invoices state that homeowners have 30 days to pay and then they are considered “late.”</w:t>
      </w:r>
    </w:p>
    <w:p w:rsidR="00000000" w:rsidDel="00000000" w:rsidP="00000000" w:rsidRDefault="00000000" w:rsidRPr="00000000" w14:paraId="0000000D">
      <w:pPr>
        <w:spacing w:after="240" w:before="240" w:lineRule="auto"/>
        <w:rPr/>
      </w:pPr>
      <w:r w:rsidDel="00000000" w:rsidR="00000000" w:rsidRPr="00000000">
        <w:rPr>
          <w:rtl w:val="0"/>
        </w:rPr>
        <w:t xml:space="preserve">Board plans to use godaddy “chat” to communicate with homeowners so we can all see it. The email is also up and running.</w:t>
      </w:r>
    </w:p>
    <w:p w:rsidR="00000000" w:rsidDel="00000000" w:rsidP="00000000" w:rsidRDefault="00000000" w:rsidRPr="00000000" w14:paraId="0000000E">
      <w:pPr>
        <w:spacing w:after="240" w:before="240" w:lineRule="auto"/>
        <w:rPr/>
      </w:pPr>
      <w:r w:rsidDel="00000000" w:rsidR="00000000" w:rsidRPr="00000000">
        <w:rPr>
          <w:rtl w:val="0"/>
        </w:rPr>
        <w:t xml:space="preserve">Tax returns have not been filed since 2015 , Laura plans to file.</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