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389C" w14:textId="77777777" w:rsidR="00DF1FEC" w:rsidRDefault="00DF1FEC" w:rsidP="00160A64">
      <w:pPr>
        <w:pStyle w:val="Title"/>
      </w:pPr>
    </w:p>
    <w:p w14:paraId="6BEAFD9E" w14:textId="37CDCDC8" w:rsidR="00160A64" w:rsidRPr="00160A64" w:rsidRDefault="00160A64" w:rsidP="00160A64">
      <w:pPr>
        <w:pStyle w:val="Title"/>
      </w:pPr>
      <w:r w:rsidRPr="00160A64">
        <w:t xml:space="preserve">2022 Policies &amp; Procedures:  </w:t>
      </w:r>
    </w:p>
    <w:p w14:paraId="27735DBD" w14:textId="0655C18D" w:rsidR="00160A64" w:rsidRPr="00160A64" w:rsidRDefault="00EA4A39" w:rsidP="00160A64">
      <w:pPr>
        <w:rPr>
          <w:sz w:val="24"/>
          <w:szCs w:val="24"/>
        </w:rPr>
      </w:pPr>
      <w:r w:rsidRPr="00EA4A39">
        <w:rPr>
          <w:rStyle w:val="Heading1Char"/>
        </w:rPr>
        <w:t>Informed Consent:</w:t>
      </w:r>
      <w:r>
        <w:rPr>
          <w:sz w:val="24"/>
          <w:szCs w:val="24"/>
        </w:rPr>
        <w:t xml:space="preserve">  </w:t>
      </w:r>
      <w:r w:rsidR="00160A64" w:rsidRPr="00160A64">
        <w:rPr>
          <w:sz w:val="24"/>
          <w:szCs w:val="24"/>
        </w:rPr>
        <w:t xml:space="preserve">All clients must understand that they are the ultimate decision maker in their own health care. To the best of their ability, practitioners will provide information to assist you in making informed choices. This process is often referred to as “informed consent” and involves understanding and agreement regarding recommended care, and the benefits and risks associated with the provision of health care in current times. </w:t>
      </w:r>
    </w:p>
    <w:p w14:paraId="0FDFDCDA" w14:textId="35ACC469" w:rsidR="00160A64" w:rsidRPr="0013021B" w:rsidRDefault="00160A64" w:rsidP="00160A64">
      <w:pPr>
        <w:rPr>
          <w:b/>
          <w:bCs/>
          <w:sz w:val="24"/>
          <w:szCs w:val="24"/>
        </w:rPr>
      </w:pPr>
      <w:r w:rsidRPr="0013021B">
        <w:rPr>
          <w:b/>
          <w:bCs/>
          <w:sz w:val="24"/>
          <w:szCs w:val="24"/>
        </w:rPr>
        <w:t xml:space="preserve">Please review the </w:t>
      </w:r>
      <w:r w:rsidR="006D68D4">
        <w:rPr>
          <w:b/>
          <w:bCs/>
          <w:sz w:val="24"/>
          <w:szCs w:val="24"/>
        </w:rPr>
        <w:t>Policies, Procedures, Scope of Practice and Contraindications, then sign the Consent Form</w:t>
      </w:r>
      <w:r w:rsidR="003952D4">
        <w:rPr>
          <w:b/>
          <w:bCs/>
          <w:sz w:val="24"/>
          <w:szCs w:val="24"/>
        </w:rPr>
        <w:t xml:space="preserve"> </w:t>
      </w:r>
      <w:r w:rsidR="00052E8B">
        <w:rPr>
          <w:b/>
          <w:bCs/>
          <w:sz w:val="24"/>
          <w:szCs w:val="24"/>
        </w:rPr>
        <w:t>&amp; complete the Health History from</w:t>
      </w:r>
      <w:r w:rsidR="006D68D4">
        <w:rPr>
          <w:b/>
          <w:bCs/>
          <w:sz w:val="24"/>
          <w:szCs w:val="24"/>
        </w:rPr>
        <w:t xml:space="preserve"> to </w:t>
      </w:r>
      <w:r w:rsidR="00E911BA">
        <w:rPr>
          <w:b/>
          <w:bCs/>
          <w:sz w:val="24"/>
          <w:szCs w:val="24"/>
        </w:rPr>
        <w:t xml:space="preserve">Continue with Care. </w:t>
      </w:r>
      <w:r w:rsidR="006D68D4">
        <w:rPr>
          <w:b/>
          <w:bCs/>
          <w:sz w:val="24"/>
          <w:szCs w:val="24"/>
        </w:rPr>
        <w:t xml:space="preserve"> </w:t>
      </w:r>
      <w:r w:rsidRPr="0013021B">
        <w:rPr>
          <w:b/>
          <w:bCs/>
          <w:sz w:val="24"/>
          <w:szCs w:val="24"/>
        </w:rPr>
        <w:t xml:space="preserve"> </w:t>
      </w:r>
    </w:p>
    <w:p w14:paraId="16EDB859" w14:textId="16095CA9" w:rsidR="00160A64" w:rsidRPr="00160A64" w:rsidRDefault="00EA4A39" w:rsidP="00160A64">
      <w:pPr>
        <w:rPr>
          <w:sz w:val="24"/>
          <w:szCs w:val="24"/>
        </w:rPr>
      </w:pPr>
      <w:r w:rsidRPr="007F0D14">
        <w:rPr>
          <w:rStyle w:val="Heading1Char"/>
        </w:rPr>
        <w:t>Y</w:t>
      </w:r>
      <w:r w:rsidR="007F0D14" w:rsidRPr="007F0D14">
        <w:rPr>
          <w:rStyle w:val="Heading1Char"/>
        </w:rPr>
        <w:t>our first appointment</w:t>
      </w:r>
      <w:r w:rsidR="007F0D14">
        <w:rPr>
          <w:sz w:val="24"/>
          <w:szCs w:val="24"/>
        </w:rPr>
        <w:t xml:space="preserve">:  </w:t>
      </w:r>
      <w:r w:rsidR="00160A64" w:rsidRPr="00160A64">
        <w:rPr>
          <w:sz w:val="24"/>
          <w:szCs w:val="24"/>
        </w:rPr>
        <w:t xml:space="preserve">Please arrive 10 minutes early for your first appointment to complete </w:t>
      </w:r>
      <w:proofErr w:type="gramStart"/>
      <w:r w:rsidR="00160A64" w:rsidRPr="00160A64">
        <w:rPr>
          <w:sz w:val="24"/>
          <w:szCs w:val="24"/>
        </w:rPr>
        <w:t>paperwork</w:t>
      </w:r>
      <w:proofErr w:type="gramEnd"/>
      <w:r w:rsidR="00160A64" w:rsidRPr="00160A64">
        <w:rPr>
          <w:sz w:val="24"/>
          <w:szCs w:val="24"/>
        </w:rPr>
        <w:t>.   Your first appointment will include a 5–</w:t>
      </w:r>
      <w:proofErr w:type="gramStart"/>
      <w:r w:rsidR="00160A64" w:rsidRPr="00160A64">
        <w:rPr>
          <w:sz w:val="24"/>
          <w:szCs w:val="24"/>
        </w:rPr>
        <w:t>10 minute</w:t>
      </w:r>
      <w:proofErr w:type="gramEnd"/>
      <w:r w:rsidR="00160A64" w:rsidRPr="00160A64">
        <w:rPr>
          <w:sz w:val="24"/>
          <w:szCs w:val="24"/>
        </w:rPr>
        <w:t xml:space="preserve"> assessment to ensure we are able to meet your needs and provide a safe massage.  Bodywork &amp; Medical assessments may include postural photos.  Depending on your goals, some time may be spent on a post-assessment and take-home care.  It is helpful to wear clothing you can move in to your first appointment.</w:t>
      </w:r>
    </w:p>
    <w:p w14:paraId="59904049" w14:textId="73BE6359" w:rsidR="00160A64" w:rsidRPr="00160A64" w:rsidRDefault="007F0D14" w:rsidP="00160A64">
      <w:pPr>
        <w:rPr>
          <w:sz w:val="24"/>
          <w:szCs w:val="24"/>
        </w:rPr>
      </w:pPr>
      <w:r w:rsidRPr="007F0D14">
        <w:rPr>
          <w:rStyle w:val="Heading1Char"/>
        </w:rPr>
        <w:t xml:space="preserve">Late Arrivals:  </w:t>
      </w:r>
      <w:r w:rsidR="00160A64" w:rsidRPr="00160A64">
        <w:rPr>
          <w:sz w:val="24"/>
          <w:szCs w:val="24"/>
        </w:rPr>
        <w:t xml:space="preserve">If you arrive late, your session may be shortened </w:t>
      </w:r>
      <w:proofErr w:type="gramStart"/>
      <w:r w:rsidR="00160A64" w:rsidRPr="00160A64">
        <w:rPr>
          <w:sz w:val="24"/>
          <w:szCs w:val="24"/>
        </w:rPr>
        <w:t>in order to</w:t>
      </w:r>
      <w:proofErr w:type="gramEnd"/>
      <w:r w:rsidR="00160A64" w:rsidRPr="00160A64">
        <w:rPr>
          <w:sz w:val="24"/>
          <w:szCs w:val="24"/>
        </w:rPr>
        <w:t xml:space="preserve"> accommodate others whose appointments follow yours. Regardless of the length of the treatment </w:t>
      </w:r>
      <w:proofErr w:type="gramStart"/>
      <w:r w:rsidR="00160A64" w:rsidRPr="00160A64">
        <w:rPr>
          <w:sz w:val="24"/>
          <w:szCs w:val="24"/>
        </w:rPr>
        <w:t>actually given</w:t>
      </w:r>
      <w:proofErr w:type="gramEnd"/>
      <w:r w:rsidR="00160A64" w:rsidRPr="00160A64">
        <w:rPr>
          <w:sz w:val="24"/>
          <w:szCs w:val="24"/>
        </w:rPr>
        <w:t>, you will be responsible for the “full” session. Out of respect and consideration to your therapist and other customers, please plan accordingly and be on time.</w:t>
      </w:r>
    </w:p>
    <w:p w14:paraId="6B24D670" w14:textId="6A74A0C2" w:rsidR="00160A64" w:rsidRPr="00160A64" w:rsidRDefault="007F0D14" w:rsidP="00160A64">
      <w:pPr>
        <w:rPr>
          <w:sz w:val="24"/>
          <w:szCs w:val="24"/>
        </w:rPr>
      </w:pPr>
      <w:r w:rsidRPr="007F0D14">
        <w:rPr>
          <w:rStyle w:val="Heading1Char"/>
        </w:rPr>
        <w:t>Cancellation Policy:</w:t>
      </w:r>
      <w:r>
        <w:rPr>
          <w:sz w:val="24"/>
          <w:szCs w:val="24"/>
        </w:rPr>
        <w:t xml:space="preserve">  </w:t>
      </w:r>
      <w:proofErr w:type="gramStart"/>
      <w:r w:rsidR="00160A64" w:rsidRPr="006B5CBC">
        <w:rPr>
          <w:b/>
          <w:bCs/>
          <w:sz w:val="24"/>
          <w:szCs w:val="24"/>
        </w:rPr>
        <w:t>24 hour</w:t>
      </w:r>
      <w:proofErr w:type="gramEnd"/>
      <w:r w:rsidR="00160A64" w:rsidRPr="006B5CBC">
        <w:rPr>
          <w:b/>
          <w:bCs/>
          <w:sz w:val="24"/>
          <w:szCs w:val="24"/>
        </w:rPr>
        <w:t xml:space="preserve"> advance notice is required when cancelling an appointment.</w:t>
      </w:r>
      <w:r w:rsidR="00160A64" w:rsidRPr="00160A64">
        <w:rPr>
          <w:sz w:val="24"/>
          <w:szCs w:val="24"/>
        </w:rPr>
        <w:t xml:space="preserve"> This allows the opportunity for someone else to schedule an appointment. </w:t>
      </w:r>
      <w:r w:rsidR="003764A9">
        <w:rPr>
          <w:sz w:val="24"/>
          <w:szCs w:val="24"/>
        </w:rPr>
        <w:t xml:space="preserve"> </w:t>
      </w:r>
      <w:r w:rsidR="00AC40CC">
        <w:rPr>
          <w:sz w:val="24"/>
          <w:szCs w:val="24"/>
        </w:rPr>
        <w:t>A</w:t>
      </w:r>
      <w:r w:rsidR="00160A64" w:rsidRPr="00160A64">
        <w:rPr>
          <w:sz w:val="24"/>
          <w:szCs w:val="24"/>
        </w:rPr>
        <w:t>nyone who</w:t>
      </w:r>
      <w:r w:rsidR="00AC40CC">
        <w:rPr>
          <w:sz w:val="24"/>
          <w:szCs w:val="24"/>
        </w:rPr>
        <w:t xml:space="preserve"> cancels with less than </w:t>
      </w:r>
      <w:r w:rsidR="0041518F">
        <w:rPr>
          <w:sz w:val="24"/>
          <w:szCs w:val="24"/>
        </w:rPr>
        <w:t>2</w:t>
      </w:r>
      <w:r w:rsidR="003764A9">
        <w:rPr>
          <w:sz w:val="24"/>
          <w:szCs w:val="24"/>
        </w:rPr>
        <w:t>4</w:t>
      </w:r>
      <w:r w:rsidR="00AC40CC">
        <w:rPr>
          <w:sz w:val="24"/>
          <w:szCs w:val="24"/>
        </w:rPr>
        <w:t xml:space="preserve"> </w:t>
      </w:r>
      <w:proofErr w:type="spellStart"/>
      <w:r w:rsidR="00AC40CC">
        <w:rPr>
          <w:sz w:val="24"/>
          <w:szCs w:val="24"/>
        </w:rPr>
        <w:t>hour</w:t>
      </w:r>
      <w:r w:rsidR="0041518F">
        <w:rPr>
          <w:sz w:val="24"/>
          <w:szCs w:val="24"/>
        </w:rPr>
        <w:t>s</w:t>
      </w:r>
      <w:r w:rsidR="00AC40CC">
        <w:rPr>
          <w:sz w:val="24"/>
          <w:szCs w:val="24"/>
        </w:rPr>
        <w:t xml:space="preserve"> notice</w:t>
      </w:r>
      <w:proofErr w:type="spellEnd"/>
      <w:r w:rsidR="00AC40CC">
        <w:rPr>
          <w:sz w:val="24"/>
          <w:szCs w:val="24"/>
        </w:rPr>
        <w:t xml:space="preserve"> or otherw</w:t>
      </w:r>
      <w:r w:rsidR="00E3693C">
        <w:rPr>
          <w:sz w:val="24"/>
          <w:szCs w:val="24"/>
        </w:rPr>
        <w:t>i</w:t>
      </w:r>
      <w:r w:rsidR="00AC40CC">
        <w:rPr>
          <w:sz w:val="24"/>
          <w:szCs w:val="24"/>
        </w:rPr>
        <w:t>se</w:t>
      </w:r>
      <w:r w:rsidR="00160A64" w:rsidRPr="00160A64">
        <w:rPr>
          <w:sz w:val="24"/>
          <w:szCs w:val="24"/>
        </w:rPr>
        <w:t xml:space="preserve"> forgets or consciously chooses to forgo their appointment for whatever reason will be considered a “no-show.” </w:t>
      </w:r>
      <w:r w:rsidR="00165CA7">
        <w:rPr>
          <w:sz w:val="24"/>
          <w:szCs w:val="24"/>
        </w:rPr>
        <w:t xml:space="preserve"> </w:t>
      </w:r>
      <w:r w:rsidR="00160A64" w:rsidRPr="006B5CBC">
        <w:rPr>
          <w:b/>
          <w:bCs/>
          <w:sz w:val="24"/>
          <w:szCs w:val="24"/>
        </w:rPr>
        <w:t>They will be</w:t>
      </w:r>
      <w:r w:rsidR="008E1326">
        <w:rPr>
          <w:b/>
          <w:bCs/>
          <w:sz w:val="24"/>
          <w:szCs w:val="24"/>
        </w:rPr>
        <w:t xml:space="preserve"> invoiced</w:t>
      </w:r>
      <w:r w:rsidR="00160A64" w:rsidRPr="006B5CBC">
        <w:rPr>
          <w:b/>
          <w:bCs/>
          <w:sz w:val="24"/>
          <w:szCs w:val="24"/>
        </w:rPr>
        <w:t xml:space="preserve"> for their “missed” appointment in full.</w:t>
      </w:r>
      <w:r w:rsidR="00160A64" w:rsidRPr="00160A64">
        <w:rPr>
          <w:sz w:val="24"/>
          <w:szCs w:val="24"/>
        </w:rPr>
        <w:t xml:space="preserve"> </w:t>
      </w:r>
      <w:r w:rsidR="003764A9">
        <w:rPr>
          <w:sz w:val="24"/>
          <w:szCs w:val="24"/>
        </w:rPr>
        <w:t xml:space="preserve"> </w:t>
      </w:r>
      <w:r w:rsidR="00165CA7">
        <w:rPr>
          <w:sz w:val="24"/>
          <w:szCs w:val="24"/>
        </w:rPr>
        <w:t>Invoices for missed appointments must</w:t>
      </w:r>
      <w:r w:rsidR="003764A9" w:rsidRPr="00160A64">
        <w:rPr>
          <w:sz w:val="24"/>
          <w:szCs w:val="24"/>
        </w:rPr>
        <w:t xml:space="preserve"> be paid prior to your next scheduled appointment.  </w:t>
      </w:r>
    </w:p>
    <w:p w14:paraId="588A1964" w14:textId="6F10DB1B" w:rsidR="00160A64" w:rsidRPr="00160A64" w:rsidRDefault="007F0D14" w:rsidP="00160A64">
      <w:pPr>
        <w:rPr>
          <w:sz w:val="24"/>
          <w:szCs w:val="24"/>
        </w:rPr>
      </w:pPr>
      <w:r w:rsidRPr="007F0D14">
        <w:rPr>
          <w:rStyle w:val="Heading1Char"/>
        </w:rPr>
        <w:t>Emergencies and other Time Considerations:</w:t>
      </w:r>
      <w:r>
        <w:rPr>
          <w:sz w:val="24"/>
          <w:szCs w:val="24"/>
        </w:rPr>
        <w:t xml:space="preserve">  </w:t>
      </w:r>
      <w:r w:rsidR="00160A64" w:rsidRPr="00160A64">
        <w:rPr>
          <w:sz w:val="24"/>
          <w:szCs w:val="24"/>
        </w:rPr>
        <w:t xml:space="preserve">If an emergency occurs for either the client or the therapist, the session may be re-scheduled based on mutual agreement.  If a session starts late due to delays at the therapist, the client will still get </w:t>
      </w:r>
      <w:proofErr w:type="gramStart"/>
      <w:r w:rsidR="00160A64" w:rsidRPr="00160A64">
        <w:rPr>
          <w:sz w:val="24"/>
          <w:szCs w:val="24"/>
        </w:rPr>
        <w:t>a complete</w:t>
      </w:r>
      <w:proofErr w:type="gramEnd"/>
      <w:r w:rsidR="00160A64" w:rsidRPr="00160A64">
        <w:rPr>
          <w:sz w:val="24"/>
          <w:szCs w:val="24"/>
        </w:rPr>
        <w:t xml:space="preserve"> treatment if their schedule </w:t>
      </w:r>
      <w:proofErr w:type="gramStart"/>
      <w:r w:rsidR="00160A64" w:rsidRPr="00160A64">
        <w:rPr>
          <w:sz w:val="24"/>
          <w:szCs w:val="24"/>
        </w:rPr>
        <w:t>allows</w:t>
      </w:r>
      <w:proofErr w:type="gramEnd"/>
      <w:r w:rsidR="00160A64" w:rsidRPr="00160A64">
        <w:rPr>
          <w:sz w:val="24"/>
          <w:szCs w:val="24"/>
        </w:rPr>
        <w:t xml:space="preserve"> or the session will be pro-rated. The Clinic may extend discounts for a future session in consideration of your time.  </w:t>
      </w:r>
    </w:p>
    <w:p w14:paraId="362CDE6A" w14:textId="04D2618A" w:rsidR="00160A64" w:rsidRPr="00160A64" w:rsidRDefault="00EA4A39" w:rsidP="00160A64">
      <w:pPr>
        <w:rPr>
          <w:sz w:val="24"/>
          <w:szCs w:val="24"/>
        </w:rPr>
      </w:pPr>
      <w:r w:rsidRPr="00EA4A39">
        <w:rPr>
          <w:rStyle w:val="Heading1Char"/>
        </w:rPr>
        <w:t xml:space="preserve">Personal Information:  </w:t>
      </w:r>
      <w:r w:rsidR="00160A64" w:rsidRPr="00160A64">
        <w:rPr>
          <w:sz w:val="24"/>
          <w:szCs w:val="24"/>
        </w:rPr>
        <w:t>E-mail addresses &amp; Birthdays will be used for appointment reminders and occasional discounts or announcements.  We can delete this info from your profile at your request.</w:t>
      </w:r>
    </w:p>
    <w:p w14:paraId="7F27D705" w14:textId="7C41BA26" w:rsidR="00160A64" w:rsidRPr="00160A64" w:rsidRDefault="009209E9" w:rsidP="00160A64">
      <w:pPr>
        <w:rPr>
          <w:sz w:val="24"/>
          <w:szCs w:val="24"/>
        </w:rPr>
      </w:pPr>
      <w:r w:rsidRPr="009209E9">
        <w:rPr>
          <w:rStyle w:val="Heading1Char"/>
        </w:rPr>
        <w:t>Payment:</w:t>
      </w:r>
      <w:r>
        <w:rPr>
          <w:sz w:val="24"/>
          <w:szCs w:val="24"/>
        </w:rPr>
        <w:t xml:space="preserve">  </w:t>
      </w:r>
      <w:r w:rsidR="00160A64" w:rsidRPr="00160A64">
        <w:rPr>
          <w:sz w:val="24"/>
          <w:szCs w:val="24"/>
        </w:rPr>
        <w:t xml:space="preserve">We accept cash and most major credit cards and have gift certificates available. We DO NOT accept </w:t>
      </w:r>
      <w:proofErr w:type="gramStart"/>
      <w:r w:rsidR="00160A64" w:rsidRPr="00160A64">
        <w:rPr>
          <w:sz w:val="24"/>
          <w:szCs w:val="24"/>
        </w:rPr>
        <w:t>or</w:t>
      </w:r>
      <w:proofErr w:type="gramEnd"/>
      <w:r w:rsidR="00160A64" w:rsidRPr="00160A64">
        <w:rPr>
          <w:sz w:val="24"/>
          <w:szCs w:val="24"/>
        </w:rPr>
        <w:t xml:space="preserve"> bill insurance payments.  If necessary, we will copy session notes for a small fee.  We accept FSA &amp; HSA card payments if your doctor has recommended bodywork.  </w:t>
      </w:r>
    </w:p>
    <w:p w14:paraId="73342ACE" w14:textId="77777777" w:rsidR="00CA4480" w:rsidRDefault="00CA4480">
      <w:pPr>
        <w:rPr>
          <w:rStyle w:val="Heading1Char"/>
        </w:rPr>
      </w:pPr>
      <w:r>
        <w:rPr>
          <w:rStyle w:val="Heading1Char"/>
        </w:rPr>
        <w:br w:type="page"/>
      </w:r>
    </w:p>
    <w:p w14:paraId="6EBAD714" w14:textId="26A3C11D" w:rsidR="00215CDF" w:rsidRDefault="009209E9" w:rsidP="00160A64">
      <w:pPr>
        <w:rPr>
          <w:sz w:val="24"/>
          <w:szCs w:val="24"/>
        </w:rPr>
      </w:pPr>
      <w:r w:rsidRPr="009209E9">
        <w:rPr>
          <w:rStyle w:val="Heading1Char"/>
        </w:rPr>
        <w:lastRenderedPageBreak/>
        <w:t>Infectious Diseases</w:t>
      </w:r>
      <w:r>
        <w:rPr>
          <w:sz w:val="24"/>
          <w:szCs w:val="24"/>
        </w:rPr>
        <w:t xml:space="preserve">:  </w:t>
      </w:r>
      <w:r w:rsidR="00713A6F">
        <w:rPr>
          <w:sz w:val="24"/>
          <w:szCs w:val="24"/>
        </w:rPr>
        <w:t>All clients who provide consent for care a</w:t>
      </w:r>
      <w:r w:rsidR="006B6820">
        <w:rPr>
          <w:sz w:val="24"/>
          <w:szCs w:val="24"/>
        </w:rPr>
        <w:t>cknowledge</w:t>
      </w:r>
      <w:r w:rsidR="00713A6F">
        <w:rPr>
          <w:sz w:val="24"/>
          <w:szCs w:val="24"/>
        </w:rPr>
        <w:t xml:space="preserve"> </w:t>
      </w:r>
      <w:r w:rsidR="00A252F8">
        <w:rPr>
          <w:sz w:val="24"/>
          <w:szCs w:val="24"/>
        </w:rPr>
        <w:t xml:space="preserve">the risk of infectious disease transmission and agree </w:t>
      </w:r>
      <w:r w:rsidR="00215CDF">
        <w:rPr>
          <w:sz w:val="24"/>
          <w:szCs w:val="24"/>
        </w:rPr>
        <w:t xml:space="preserve">with the following statements and </w:t>
      </w:r>
      <w:r w:rsidR="0031694C">
        <w:rPr>
          <w:sz w:val="24"/>
          <w:szCs w:val="24"/>
        </w:rPr>
        <w:t>policies.</w:t>
      </w:r>
      <w:r w:rsidR="00B05917">
        <w:rPr>
          <w:sz w:val="24"/>
          <w:szCs w:val="24"/>
        </w:rPr>
        <w:t xml:space="preserve"> </w:t>
      </w:r>
      <w:r w:rsidR="00160A64" w:rsidRPr="00160A64">
        <w:rPr>
          <w:sz w:val="24"/>
          <w:szCs w:val="24"/>
        </w:rPr>
        <w:t xml:space="preserve"> </w:t>
      </w:r>
    </w:p>
    <w:p w14:paraId="1BD2A936" w14:textId="083AD61A" w:rsidR="00215CDF" w:rsidRDefault="00B05917" w:rsidP="00215CDF">
      <w:pPr>
        <w:pStyle w:val="ListParagraph"/>
        <w:numPr>
          <w:ilvl w:val="0"/>
          <w:numId w:val="6"/>
        </w:numPr>
        <w:rPr>
          <w:sz w:val="24"/>
          <w:szCs w:val="24"/>
        </w:rPr>
      </w:pPr>
      <w:r w:rsidRPr="00215CDF">
        <w:rPr>
          <w:sz w:val="24"/>
          <w:szCs w:val="24"/>
        </w:rPr>
        <w:t>T</w:t>
      </w:r>
      <w:r w:rsidR="00160A64" w:rsidRPr="00215CDF">
        <w:rPr>
          <w:sz w:val="24"/>
          <w:szCs w:val="24"/>
        </w:rPr>
        <w:t xml:space="preserve">he Flu, COVID-19, colds and other </w:t>
      </w:r>
      <w:r w:rsidR="00215CDF" w:rsidRPr="00215CDF">
        <w:rPr>
          <w:sz w:val="24"/>
          <w:szCs w:val="24"/>
        </w:rPr>
        <w:t>infectious</w:t>
      </w:r>
      <w:r w:rsidR="00160A64" w:rsidRPr="00215CDF">
        <w:rPr>
          <w:sz w:val="24"/>
          <w:szCs w:val="24"/>
        </w:rPr>
        <w:t xml:space="preserve"> diseases are a part of our </w:t>
      </w:r>
      <w:proofErr w:type="gramStart"/>
      <w:r w:rsidR="00160A64" w:rsidRPr="00215CDF">
        <w:rPr>
          <w:sz w:val="24"/>
          <w:szCs w:val="24"/>
        </w:rPr>
        <w:t>world</w:t>
      </w:r>
      <w:proofErr w:type="gramEnd"/>
      <w:r w:rsidR="00160A64" w:rsidRPr="00215CDF">
        <w:rPr>
          <w:sz w:val="24"/>
          <w:szCs w:val="24"/>
        </w:rPr>
        <w:t xml:space="preserve"> and i</w:t>
      </w:r>
      <w:r w:rsidR="00215CDF">
        <w:rPr>
          <w:sz w:val="24"/>
          <w:szCs w:val="24"/>
        </w:rPr>
        <w:t>t</w:t>
      </w:r>
      <w:r w:rsidR="00160A64" w:rsidRPr="00215CDF">
        <w:rPr>
          <w:sz w:val="24"/>
          <w:szCs w:val="24"/>
        </w:rPr>
        <w:t xml:space="preserve"> may be difficult to determine who is contagious</w:t>
      </w:r>
      <w:r w:rsidR="00280274">
        <w:rPr>
          <w:sz w:val="24"/>
          <w:szCs w:val="24"/>
        </w:rPr>
        <w:t>.</w:t>
      </w:r>
    </w:p>
    <w:p w14:paraId="46058D89" w14:textId="46AA586A" w:rsidR="00215CDF" w:rsidRDefault="00160A64" w:rsidP="00160A64">
      <w:pPr>
        <w:pStyle w:val="ListParagraph"/>
        <w:numPr>
          <w:ilvl w:val="0"/>
          <w:numId w:val="6"/>
        </w:numPr>
        <w:rPr>
          <w:sz w:val="24"/>
          <w:szCs w:val="24"/>
        </w:rPr>
      </w:pPr>
      <w:r w:rsidRPr="00215CDF">
        <w:rPr>
          <w:sz w:val="24"/>
          <w:szCs w:val="24"/>
        </w:rPr>
        <w:t xml:space="preserve">The business will follow all CDC guidelines and implement enhanced sanitation, air purifiers and masking as </w:t>
      </w:r>
      <w:r w:rsidR="00AC7868">
        <w:rPr>
          <w:sz w:val="24"/>
          <w:szCs w:val="24"/>
        </w:rPr>
        <w:t>necessary</w:t>
      </w:r>
      <w:r w:rsidRPr="00215CDF">
        <w:rPr>
          <w:sz w:val="24"/>
          <w:szCs w:val="24"/>
        </w:rPr>
        <w:t xml:space="preserve">.  </w:t>
      </w:r>
    </w:p>
    <w:p w14:paraId="05F6BA13" w14:textId="64A5DA8E" w:rsidR="00D13264" w:rsidRPr="00D13264" w:rsidRDefault="00D13264" w:rsidP="00D13264">
      <w:pPr>
        <w:pStyle w:val="ListParagraph"/>
        <w:numPr>
          <w:ilvl w:val="0"/>
          <w:numId w:val="6"/>
        </w:numPr>
        <w:rPr>
          <w:b/>
          <w:bCs/>
          <w:sz w:val="24"/>
          <w:szCs w:val="24"/>
        </w:rPr>
      </w:pPr>
      <w:r w:rsidRPr="00D13264">
        <w:rPr>
          <w:b/>
          <w:bCs/>
          <w:sz w:val="24"/>
          <w:szCs w:val="24"/>
        </w:rPr>
        <w:t xml:space="preserve">Masking is appreciated if you have chronic respiratory symptoms or transition levels are high. </w:t>
      </w:r>
    </w:p>
    <w:p w14:paraId="52144492" w14:textId="210F5626" w:rsidR="00215CDF" w:rsidRPr="00D13264" w:rsidRDefault="006809D4" w:rsidP="00160A64">
      <w:pPr>
        <w:pStyle w:val="ListParagraph"/>
        <w:numPr>
          <w:ilvl w:val="0"/>
          <w:numId w:val="6"/>
        </w:numPr>
        <w:rPr>
          <w:b/>
          <w:bCs/>
          <w:sz w:val="24"/>
          <w:szCs w:val="24"/>
        </w:rPr>
      </w:pPr>
      <w:r w:rsidRPr="00D13264">
        <w:rPr>
          <w:b/>
          <w:bCs/>
          <w:sz w:val="24"/>
          <w:szCs w:val="24"/>
        </w:rPr>
        <w:t xml:space="preserve">Clients agree to </w:t>
      </w:r>
      <w:r w:rsidR="00827BA2" w:rsidRPr="00D13264">
        <w:rPr>
          <w:b/>
          <w:bCs/>
          <w:sz w:val="24"/>
          <w:szCs w:val="24"/>
        </w:rPr>
        <w:t xml:space="preserve">cancel or </w:t>
      </w:r>
      <w:r w:rsidR="00AC7868" w:rsidRPr="00D13264">
        <w:rPr>
          <w:b/>
          <w:bCs/>
          <w:sz w:val="24"/>
          <w:szCs w:val="24"/>
        </w:rPr>
        <w:t>postpone</w:t>
      </w:r>
      <w:r w:rsidR="00827BA2" w:rsidRPr="00D13264">
        <w:rPr>
          <w:b/>
          <w:bCs/>
          <w:sz w:val="24"/>
          <w:szCs w:val="24"/>
        </w:rPr>
        <w:t xml:space="preserve"> appointments for at least 7 days if they could be sick or contagious with any infectious disease.</w:t>
      </w:r>
    </w:p>
    <w:p w14:paraId="05BA9C6A" w14:textId="4C8013EA" w:rsidR="00160A64" w:rsidRPr="00160A64" w:rsidRDefault="00B044D7" w:rsidP="00160A64">
      <w:pPr>
        <w:rPr>
          <w:sz w:val="24"/>
          <w:szCs w:val="24"/>
        </w:rPr>
      </w:pPr>
      <w:r w:rsidRPr="00B044D7">
        <w:rPr>
          <w:rStyle w:val="Heading1Char"/>
        </w:rPr>
        <w:t>Treatment Dress:</w:t>
      </w:r>
      <w:r>
        <w:rPr>
          <w:sz w:val="24"/>
          <w:szCs w:val="24"/>
        </w:rPr>
        <w:t xml:space="preserve">  </w:t>
      </w:r>
      <w:r w:rsidR="00160A64" w:rsidRPr="00160A64">
        <w:rPr>
          <w:sz w:val="24"/>
          <w:szCs w:val="24"/>
        </w:rPr>
        <w:t xml:space="preserve">The client will be draped or </w:t>
      </w:r>
      <w:proofErr w:type="gramStart"/>
      <w:r w:rsidR="00160A64" w:rsidRPr="00160A64">
        <w:rPr>
          <w:sz w:val="24"/>
          <w:szCs w:val="24"/>
        </w:rPr>
        <w:t>clothed at all times</w:t>
      </w:r>
      <w:proofErr w:type="gramEnd"/>
      <w:r w:rsidR="00160A64" w:rsidRPr="00160A64">
        <w:rPr>
          <w:sz w:val="24"/>
          <w:szCs w:val="24"/>
        </w:rPr>
        <w:t xml:space="preserve">.  The client determines which articles of clothing to remove.  </w:t>
      </w:r>
      <w:r w:rsidR="005A50A0">
        <w:rPr>
          <w:sz w:val="24"/>
          <w:szCs w:val="24"/>
        </w:rPr>
        <w:t>Athletic clothing is appropriate for</w:t>
      </w:r>
      <w:r w:rsidR="009626C9">
        <w:rPr>
          <w:sz w:val="24"/>
          <w:szCs w:val="24"/>
        </w:rPr>
        <w:t xml:space="preserve"> initial</w:t>
      </w:r>
      <w:r w:rsidR="005A50A0">
        <w:rPr>
          <w:sz w:val="24"/>
          <w:szCs w:val="24"/>
        </w:rPr>
        <w:t xml:space="preserve"> assessments and corrective exercise.  </w:t>
      </w:r>
      <w:r w:rsidR="009626C9">
        <w:rPr>
          <w:sz w:val="24"/>
          <w:szCs w:val="24"/>
        </w:rPr>
        <w:t>Bare skin is helpful, but not required for Myofa</w:t>
      </w:r>
      <w:r w:rsidR="00F76B9A">
        <w:rPr>
          <w:sz w:val="24"/>
          <w:szCs w:val="24"/>
        </w:rPr>
        <w:t>s</w:t>
      </w:r>
      <w:r w:rsidR="009626C9">
        <w:rPr>
          <w:sz w:val="24"/>
          <w:szCs w:val="24"/>
        </w:rPr>
        <w:t xml:space="preserve">cial Treatments.  </w:t>
      </w:r>
      <w:r w:rsidR="005A50A0">
        <w:rPr>
          <w:sz w:val="24"/>
          <w:szCs w:val="24"/>
        </w:rPr>
        <w:t>Minors are encouraged to wear athletic clothing or</w:t>
      </w:r>
      <w:r w:rsidR="009626C9">
        <w:rPr>
          <w:sz w:val="24"/>
          <w:szCs w:val="24"/>
        </w:rPr>
        <w:t xml:space="preserve"> sports bras and are encouraged to have a parent/guardian in the room. </w:t>
      </w:r>
      <w:r w:rsidR="00160A64" w:rsidRPr="00160A64">
        <w:rPr>
          <w:sz w:val="24"/>
          <w:szCs w:val="24"/>
        </w:rPr>
        <w:t xml:space="preserve">The therapist will discuss treatment options with the client; </w:t>
      </w:r>
      <w:proofErr w:type="gramStart"/>
      <w:r w:rsidR="00160A64" w:rsidRPr="00160A64">
        <w:rPr>
          <w:sz w:val="24"/>
          <w:szCs w:val="24"/>
        </w:rPr>
        <w:t>however</w:t>
      </w:r>
      <w:proofErr w:type="gramEnd"/>
      <w:r w:rsidR="00160A64" w:rsidRPr="00160A64">
        <w:rPr>
          <w:sz w:val="24"/>
          <w:szCs w:val="24"/>
        </w:rPr>
        <w:t xml:space="preserve"> the client makes the final decision.  The client may stop the session at any time if they are uncomfortable.   You are expected to communicate preferences, </w:t>
      </w:r>
      <w:proofErr w:type="gramStart"/>
      <w:r w:rsidR="00160A64" w:rsidRPr="00160A64">
        <w:rPr>
          <w:sz w:val="24"/>
          <w:szCs w:val="24"/>
        </w:rPr>
        <w:t>expectations</w:t>
      </w:r>
      <w:proofErr w:type="gramEnd"/>
      <w:r w:rsidR="00160A64" w:rsidRPr="00160A64">
        <w:rPr>
          <w:sz w:val="24"/>
          <w:szCs w:val="24"/>
        </w:rPr>
        <w:t xml:space="preserve"> and concerns, as well as inform the therapist of any changes in your medical history. </w:t>
      </w:r>
    </w:p>
    <w:p w14:paraId="5A672CA0" w14:textId="28A42742" w:rsidR="00941ED0" w:rsidRPr="005C4149" w:rsidRDefault="00160A64" w:rsidP="005E2DB5">
      <w:pPr>
        <w:rPr>
          <w:rStyle w:val="Heading1Char"/>
          <w:rFonts w:asciiTheme="minorHAnsi" w:eastAsiaTheme="minorHAnsi" w:hAnsiTheme="minorHAnsi" w:cstheme="minorBidi"/>
          <w:b w:val="0"/>
          <w:bCs w:val="0"/>
          <w:color w:val="auto"/>
          <w:sz w:val="24"/>
          <w:szCs w:val="24"/>
        </w:rPr>
      </w:pPr>
      <w:r w:rsidRPr="009626C9">
        <w:rPr>
          <w:rStyle w:val="Heading1Char"/>
        </w:rPr>
        <w:t>Sexual behavior/intonation</w:t>
      </w:r>
      <w:r w:rsidR="009626C9">
        <w:rPr>
          <w:rStyle w:val="Heading1Char"/>
        </w:rPr>
        <w:t xml:space="preserve">: </w:t>
      </w:r>
      <w:r w:rsidRPr="00160A64">
        <w:rPr>
          <w:sz w:val="24"/>
          <w:szCs w:val="24"/>
        </w:rPr>
        <w:t xml:space="preserve"> </w:t>
      </w:r>
      <w:r w:rsidR="00190C3D">
        <w:rPr>
          <w:sz w:val="24"/>
          <w:szCs w:val="24"/>
        </w:rPr>
        <w:t xml:space="preserve">Sexual behavior/intonation </w:t>
      </w:r>
      <w:r w:rsidRPr="00160A64">
        <w:rPr>
          <w:sz w:val="24"/>
          <w:szCs w:val="24"/>
        </w:rPr>
        <w:t xml:space="preserve">is not tolerated by either the client or </w:t>
      </w:r>
      <w:r w:rsidR="00190C3D">
        <w:rPr>
          <w:sz w:val="24"/>
          <w:szCs w:val="24"/>
        </w:rPr>
        <w:t>practitioner</w:t>
      </w:r>
      <w:r w:rsidRPr="00160A64">
        <w:rPr>
          <w:sz w:val="24"/>
          <w:szCs w:val="24"/>
        </w:rPr>
        <w:t xml:space="preserve">/trainer.  Any illicit or sexually suggestive remarks or advances made will result in immediate termination of the session, and the customer will be liable for payment of the scheduled appointment. Following such </w:t>
      </w:r>
      <w:proofErr w:type="gramStart"/>
      <w:r w:rsidRPr="00160A64">
        <w:rPr>
          <w:sz w:val="24"/>
          <w:szCs w:val="24"/>
        </w:rPr>
        <w:t>instance</w:t>
      </w:r>
      <w:proofErr w:type="gramEnd"/>
      <w:r w:rsidRPr="00160A64">
        <w:rPr>
          <w:sz w:val="24"/>
          <w:szCs w:val="24"/>
        </w:rPr>
        <w:t>, the client will not be permitted to receive any further treatments.</w:t>
      </w:r>
    </w:p>
    <w:p w14:paraId="3C87AAC8" w14:textId="1F5B3524" w:rsidR="005E2DB5" w:rsidRDefault="005E2DB5" w:rsidP="005E2DB5">
      <w:pPr>
        <w:rPr>
          <w:sz w:val="24"/>
          <w:szCs w:val="24"/>
        </w:rPr>
      </w:pPr>
      <w:r w:rsidRPr="005E2DB5">
        <w:rPr>
          <w:rStyle w:val="Heading1Char"/>
        </w:rPr>
        <w:t>Minors:</w:t>
      </w:r>
      <w:r>
        <w:rPr>
          <w:sz w:val="24"/>
          <w:szCs w:val="24"/>
        </w:rPr>
        <w:t xml:space="preserve">  </w:t>
      </w:r>
      <w:r w:rsidRPr="00160A64">
        <w:rPr>
          <w:sz w:val="24"/>
          <w:szCs w:val="24"/>
        </w:rPr>
        <w:t>All persons under the age of 18 must have parent/guardian consent for service</w:t>
      </w:r>
      <w:r w:rsidR="00AA4F9F">
        <w:rPr>
          <w:sz w:val="24"/>
          <w:szCs w:val="24"/>
        </w:rPr>
        <w:t xml:space="preserve">. </w:t>
      </w:r>
      <w:r w:rsidR="00AA4F9F" w:rsidRPr="00AA4F9F">
        <w:rPr>
          <w:sz w:val="24"/>
          <w:szCs w:val="24"/>
        </w:rPr>
        <w:t xml:space="preserve"> </w:t>
      </w:r>
      <w:r w:rsidR="00AA4F9F" w:rsidRPr="00160A64">
        <w:rPr>
          <w:sz w:val="24"/>
          <w:szCs w:val="24"/>
        </w:rPr>
        <w:t xml:space="preserve">Parents/Guardians </w:t>
      </w:r>
      <w:r w:rsidR="00831F68">
        <w:rPr>
          <w:sz w:val="24"/>
          <w:szCs w:val="24"/>
        </w:rPr>
        <w:t>are required to assist in completing the client intake forms and establishing session goals.  Parents/Guardians are encouraged to remain in the therapy room during sessions</w:t>
      </w:r>
      <w:r w:rsidR="00CA4480">
        <w:rPr>
          <w:sz w:val="24"/>
          <w:szCs w:val="24"/>
        </w:rPr>
        <w:t xml:space="preserve"> </w:t>
      </w:r>
      <w:r w:rsidR="00831F68">
        <w:rPr>
          <w:sz w:val="24"/>
          <w:szCs w:val="24"/>
        </w:rPr>
        <w:t>but may waive this right if all parties agree</w:t>
      </w:r>
      <w:r w:rsidR="00783639">
        <w:rPr>
          <w:sz w:val="24"/>
          <w:szCs w:val="24"/>
        </w:rPr>
        <w:t xml:space="preserve"> and the client is at least 1</w:t>
      </w:r>
      <w:r w:rsidR="008111A3">
        <w:rPr>
          <w:sz w:val="24"/>
          <w:szCs w:val="24"/>
        </w:rPr>
        <w:t>3</w:t>
      </w:r>
      <w:r w:rsidR="00783639">
        <w:rPr>
          <w:sz w:val="24"/>
          <w:szCs w:val="24"/>
        </w:rPr>
        <w:t xml:space="preserve"> years old</w:t>
      </w:r>
      <w:r w:rsidR="00831F68">
        <w:rPr>
          <w:sz w:val="24"/>
          <w:szCs w:val="24"/>
        </w:rPr>
        <w:t xml:space="preserve">.  Parents/Guardians </w:t>
      </w:r>
      <w:r w:rsidR="00AA4F9F" w:rsidRPr="00160A64">
        <w:rPr>
          <w:sz w:val="24"/>
          <w:szCs w:val="24"/>
        </w:rPr>
        <w:t xml:space="preserve">of minors </w:t>
      </w:r>
      <w:proofErr w:type="gramStart"/>
      <w:r w:rsidR="00841DAE">
        <w:rPr>
          <w:sz w:val="24"/>
          <w:szCs w:val="24"/>
        </w:rPr>
        <w:t>age</w:t>
      </w:r>
      <w:proofErr w:type="gramEnd"/>
      <w:r w:rsidR="00841DAE">
        <w:rPr>
          <w:sz w:val="24"/>
          <w:szCs w:val="24"/>
        </w:rPr>
        <w:t xml:space="preserve"> 15 and under </w:t>
      </w:r>
      <w:r w:rsidR="00AA4F9F" w:rsidRPr="00160A64">
        <w:rPr>
          <w:sz w:val="24"/>
          <w:szCs w:val="24"/>
        </w:rPr>
        <w:t xml:space="preserve">are </w:t>
      </w:r>
      <w:r w:rsidR="00AA4F9F">
        <w:rPr>
          <w:sz w:val="24"/>
          <w:szCs w:val="24"/>
        </w:rPr>
        <w:t>required</w:t>
      </w:r>
      <w:r w:rsidR="00AA4F9F" w:rsidRPr="00160A64">
        <w:rPr>
          <w:sz w:val="24"/>
          <w:szCs w:val="24"/>
        </w:rPr>
        <w:t xml:space="preserve"> </w:t>
      </w:r>
      <w:proofErr w:type="gramStart"/>
      <w:r w:rsidR="00841DAE">
        <w:rPr>
          <w:sz w:val="24"/>
          <w:szCs w:val="24"/>
        </w:rPr>
        <w:t>remain</w:t>
      </w:r>
      <w:proofErr w:type="gramEnd"/>
      <w:r w:rsidR="00841DAE">
        <w:rPr>
          <w:sz w:val="24"/>
          <w:szCs w:val="24"/>
        </w:rPr>
        <w:t xml:space="preserve"> on property during services</w:t>
      </w:r>
      <w:r w:rsidR="00AA4F9F">
        <w:rPr>
          <w:sz w:val="24"/>
          <w:szCs w:val="24"/>
        </w:rPr>
        <w:t xml:space="preserve">.  </w:t>
      </w:r>
      <w:r w:rsidR="00941ED0">
        <w:rPr>
          <w:sz w:val="24"/>
          <w:szCs w:val="24"/>
        </w:rPr>
        <w:t xml:space="preserve">Minors are </w:t>
      </w:r>
      <w:r w:rsidR="00AE0582">
        <w:rPr>
          <w:sz w:val="24"/>
          <w:szCs w:val="24"/>
        </w:rPr>
        <w:t xml:space="preserve">required to wear underwear and are </w:t>
      </w:r>
      <w:r w:rsidR="00941ED0">
        <w:rPr>
          <w:sz w:val="24"/>
          <w:szCs w:val="24"/>
        </w:rPr>
        <w:t xml:space="preserve">encouraged to wear athletic apparel </w:t>
      </w:r>
      <w:r w:rsidR="00920D2C">
        <w:rPr>
          <w:sz w:val="24"/>
          <w:szCs w:val="24"/>
        </w:rPr>
        <w:t>such as sports bras, tank-tops, t-shirts, shorts</w:t>
      </w:r>
      <w:r w:rsidR="00627975">
        <w:rPr>
          <w:sz w:val="24"/>
          <w:szCs w:val="24"/>
        </w:rPr>
        <w:t xml:space="preserve"> with underwear or athletic tights.  </w:t>
      </w:r>
      <w:r w:rsidR="00C24439">
        <w:rPr>
          <w:sz w:val="24"/>
          <w:szCs w:val="24"/>
        </w:rPr>
        <w:t>Please</w:t>
      </w:r>
      <w:r w:rsidR="00F71E68">
        <w:rPr>
          <w:sz w:val="24"/>
          <w:szCs w:val="24"/>
        </w:rPr>
        <w:t xml:space="preserve"> agree to these terms by</w:t>
      </w:r>
      <w:r w:rsidR="00C24439">
        <w:rPr>
          <w:sz w:val="24"/>
          <w:szCs w:val="24"/>
        </w:rPr>
        <w:t xml:space="preserve"> complet</w:t>
      </w:r>
      <w:r w:rsidR="00F71E68">
        <w:rPr>
          <w:sz w:val="24"/>
          <w:szCs w:val="24"/>
        </w:rPr>
        <w:t>ing the</w:t>
      </w:r>
      <w:r w:rsidR="00C24439">
        <w:rPr>
          <w:sz w:val="24"/>
          <w:szCs w:val="24"/>
        </w:rPr>
        <w:t xml:space="preserve"> attached</w:t>
      </w:r>
      <w:r w:rsidR="007761F1">
        <w:rPr>
          <w:sz w:val="24"/>
          <w:szCs w:val="24"/>
        </w:rPr>
        <w:t xml:space="preserve"> minor</w:t>
      </w:r>
      <w:r w:rsidR="00C24439">
        <w:rPr>
          <w:sz w:val="24"/>
          <w:szCs w:val="24"/>
        </w:rPr>
        <w:t xml:space="preserve"> consent</w:t>
      </w:r>
      <w:r w:rsidR="00F71E68">
        <w:rPr>
          <w:sz w:val="24"/>
          <w:szCs w:val="24"/>
        </w:rPr>
        <w:t xml:space="preserve"> form.</w:t>
      </w:r>
    </w:p>
    <w:p w14:paraId="239F71A5" w14:textId="600C34DE" w:rsidR="00E72215" w:rsidRDefault="00E72215" w:rsidP="005E2DB5">
      <w:pPr>
        <w:rPr>
          <w:b/>
          <w:bCs/>
          <w:sz w:val="24"/>
          <w:szCs w:val="24"/>
        </w:rPr>
      </w:pPr>
      <w:r w:rsidRPr="000B7468">
        <w:rPr>
          <w:rStyle w:val="Heading1Char"/>
        </w:rPr>
        <w:t>Contraindication</w:t>
      </w:r>
      <w:r w:rsidR="000B7468">
        <w:rPr>
          <w:rStyle w:val="Heading1Char"/>
        </w:rPr>
        <w:t>s</w:t>
      </w:r>
      <w:r w:rsidRPr="000B7468">
        <w:rPr>
          <w:rStyle w:val="Heading1Char"/>
        </w:rPr>
        <w:t>:</w:t>
      </w:r>
      <w:r>
        <w:rPr>
          <w:sz w:val="24"/>
          <w:szCs w:val="24"/>
        </w:rPr>
        <w:t xml:space="preserve">  Massage, Bodywork and Corrective Exercise are not appropriate for all </w:t>
      </w:r>
      <w:r w:rsidR="000B7468">
        <w:rPr>
          <w:sz w:val="24"/>
          <w:szCs w:val="24"/>
        </w:rPr>
        <w:t>people.  You will be asked to provide accurate medical history information and complete a</w:t>
      </w:r>
      <w:r w:rsidR="0056044F">
        <w:rPr>
          <w:sz w:val="24"/>
          <w:szCs w:val="24"/>
        </w:rPr>
        <w:t xml:space="preserve"> readiness questioner to determine what services are appropriate.   Medical Approval may be required</w:t>
      </w:r>
      <w:r w:rsidR="00FF0113">
        <w:rPr>
          <w:sz w:val="24"/>
          <w:szCs w:val="24"/>
        </w:rPr>
        <w:t xml:space="preserve">.  </w:t>
      </w:r>
      <w:r w:rsidR="00FF0113" w:rsidRPr="00D72FF8">
        <w:rPr>
          <w:b/>
          <w:bCs/>
          <w:sz w:val="24"/>
          <w:szCs w:val="24"/>
        </w:rPr>
        <w:t>If this is your 1st appointment and you need to talk to your doctor before receiving services, you may reschedule your appointment without charge.</w:t>
      </w:r>
      <w:r w:rsidR="00063DCA" w:rsidRPr="00D72FF8">
        <w:rPr>
          <w:b/>
          <w:bCs/>
          <w:sz w:val="24"/>
          <w:szCs w:val="24"/>
        </w:rPr>
        <w:t xml:space="preserve"> </w:t>
      </w:r>
    </w:p>
    <w:p w14:paraId="45D4EBB4" w14:textId="77777777" w:rsidR="003970A1" w:rsidRDefault="003970A1" w:rsidP="005E2DB5">
      <w:pPr>
        <w:rPr>
          <w:b/>
          <w:bCs/>
          <w:sz w:val="24"/>
          <w:szCs w:val="24"/>
        </w:rPr>
      </w:pPr>
    </w:p>
    <w:p w14:paraId="3DBBB934" w14:textId="77777777" w:rsidR="003970A1" w:rsidRPr="003970A1" w:rsidRDefault="003970A1" w:rsidP="003970A1">
      <w:pPr>
        <w:rPr>
          <w:b/>
          <w:bCs/>
          <w:color w:val="FF0000"/>
          <w:sz w:val="24"/>
          <w:szCs w:val="24"/>
        </w:rPr>
      </w:pPr>
      <w:r w:rsidRPr="003970A1">
        <w:rPr>
          <w:b/>
          <w:bCs/>
          <w:color w:val="FF0000"/>
          <w:sz w:val="24"/>
          <w:szCs w:val="24"/>
        </w:rPr>
        <w:t>***No Services offered by Potential Movement Bodyworks are a substitute for medical attention. ***</w:t>
      </w:r>
    </w:p>
    <w:p w14:paraId="6B98B320" w14:textId="6B35FC43" w:rsidR="00835ACB" w:rsidRDefault="00835ACB" w:rsidP="005E2DB5">
      <w:pPr>
        <w:rPr>
          <w:sz w:val="24"/>
          <w:szCs w:val="24"/>
        </w:rPr>
      </w:pPr>
    </w:p>
    <w:p w14:paraId="65663DFA" w14:textId="4D94AB76" w:rsidR="000250BF" w:rsidRPr="00835ACB" w:rsidRDefault="000250BF" w:rsidP="005E2DB5">
      <w:pPr>
        <w:rPr>
          <w:sz w:val="24"/>
          <w:szCs w:val="24"/>
        </w:rPr>
      </w:pPr>
      <w:r>
        <w:rPr>
          <w:sz w:val="24"/>
          <w:szCs w:val="24"/>
        </w:rPr>
        <w:t>Please</w:t>
      </w:r>
      <w:r w:rsidR="003970A1">
        <w:rPr>
          <w:sz w:val="24"/>
          <w:szCs w:val="24"/>
        </w:rPr>
        <w:t xml:space="preserve"> let your practitioner know if you would like a copy of these policies or the scope of </w:t>
      </w:r>
      <w:proofErr w:type="gramStart"/>
      <w:r w:rsidR="003970A1">
        <w:rPr>
          <w:sz w:val="24"/>
          <w:szCs w:val="24"/>
        </w:rPr>
        <w:t>practice</w:t>
      </w:r>
      <w:proofErr w:type="gramEnd"/>
      <w:r w:rsidR="003970A1">
        <w:rPr>
          <w:sz w:val="24"/>
          <w:szCs w:val="24"/>
        </w:rPr>
        <w:t xml:space="preserve">.  </w:t>
      </w:r>
    </w:p>
    <w:p w14:paraId="74266FED" w14:textId="73A41DE1" w:rsidR="00385DA6" w:rsidRPr="006C2EC0" w:rsidRDefault="006D5E5E" w:rsidP="006C2EC0">
      <w:pPr>
        <w:pStyle w:val="Title"/>
      </w:pPr>
      <w:r>
        <w:lastRenderedPageBreak/>
        <w:t xml:space="preserve">SERVICES &amp; </w:t>
      </w:r>
      <w:r w:rsidR="00160A64" w:rsidRPr="00160A64">
        <w:t>SCOPE OF PRACTICE</w:t>
      </w:r>
    </w:p>
    <w:p w14:paraId="42C83CBD" w14:textId="11549009" w:rsidR="00ED25D4" w:rsidRPr="00142392" w:rsidRDefault="00ED25D4" w:rsidP="005F5E36">
      <w:pPr>
        <w:rPr>
          <w:b/>
          <w:bCs/>
          <w:color w:val="FF0000"/>
          <w:sz w:val="24"/>
          <w:szCs w:val="24"/>
        </w:rPr>
      </w:pPr>
      <w:r w:rsidRPr="00142392">
        <w:rPr>
          <w:b/>
          <w:bCs/>
          <w:color w:val="FF0000"/>
          <w:sz w:val="24"/>
          <w:szCs w:val="24"/>
        </w:rPr>
        <w:t>***</w:t>
      </w:r>
      <w:r w:rsidR="005F5E36" w:rsidRPr="00142392">
        <w:rPr>
          <w:b/>
          <w:bCs/>
          <w:color w:val="FF0000"/>
          <w:sz w:val="24"/>
          <w:szCs w:val="24"/>
        </w:rPr>
        <w:t xml:space="preserve">No Services offered by Potential Movement Bodyworks are a substitute for medical attention. </w:t>
      </w:r>
      <w:r w:rsidRPr="00142392">
        <w:rPr>
          <w:b/>
          <w:bCs/>
          <w:color w:val="FF0000"/>
          <w:sz w:val="24"/>
          <w:szCs w:val="24"/>
        </w:rPr>
        <w:t>***</w:t>
      </w:r>
    </w:p>
    <w:p w14:paraId="1EC3CA9E" w14:textId="77777777" w:rsidR="00BE4B12" w:rsidRDefault="00875298" w:rsidP="00BE4B12">
      <w:pPr>
        <w:pStyle w:val="ListParagraph"/>
        <w:numPr>
          <w:ilvl w:val="0"/>
          <w:numId w:val="8"/>
        </w:numPr>
        <w:rPr>
          <w:sz w:val="24"/>
          <w:szCs w:val="24"/>
        </w:rPr>
      </w:pPr>
      <w:r w:rsidRPr="00134CC4">
        <w:rPr>
          <w:sz w:val="24"/>
          <w:szCs w:val="24"/>
        </w:rPr>
        <w:t>Practitioners</w:t>
      </w:r>
      <w:r w:rsidR="005F5E36" w:rsidRPr="00134CC4">
        <w:rPr>
          <w:sz w:val="24"/>
          <w:szCs w:val="24"/>
        </w:rPr>
        <w:t xml:space="preserve"> </w:t>
      </w:r>
      <w:r w:rsidR="00391921" w:rsidRPr="00134CC4">
        <w:rPr>
          <w:sz w:val="24"/>
          <w:szCs w:val="24"/>
        </w:rPr>
        <w:t>DO NOT</w:t>
      </w:r>
      <w:r w:rsidR="005F5E36" w:rsidRPr="00134CC4">
        <w:rPr>
          <w:sz w:val="24"/>
          <w:szCs w:val="24"/>
        </w:rPr>
        <w:t xml:space="preserve"> diagnose illness, disease or any other physical or mental disorder. </w:t>
      </w:r>
    </w:p>
    <w:p w14:paraId="264E4AC1" w14:textId="6E932A1F" w:rsidR="00E767FD" w:rsidRPr="00BE4B12" w:rsidRDefault="00E767FD" w:rsidP="00BE4B12">
      <w:pPr>
        <w:pStyle w:val="ListParagraph"/>
        <w:numPr>
          <w:ilvl w:val="0"/>
          <w:numId w:val="8"/>
        </w:numPr>
        <w:rPr>
          <w:sz w:val="24"/>
          <w:szCs w:val="24"/>
        </w:rPr>
      </w:pPr>
      <w:r w:rsidRPr="00BE4B12">
        <w:rPr>
          <w:sz w:val="24"/>
          <w:szCs w:val="24"/>
        </w:rPr>
        <w:t>Practitioners DO NOT pr</w:t>
      </w:r>
      <w:r w:rsidR="00CC7D53" w:rsidRPr="00BE4B12">
        <w:rPr>
          <w:sz w:val="24"/>
          <w:szCs w:val="24"/>
        </w:rPr>
        <w:t xml:space="preserve">escribe </w:t>
      </w:r>
      <w:r w:rsidRPr="00BE4B12">
        <w:rPr>
          <w:sz w:val="24"/>
          <w:szCs w:val="24"/>
        </w:rPr>
        <w:t xml:space="preserve">medical treatment or pharmaceuticals nor is any spinal adjustment performed.  </w:t>
      </w:r>
    </w:p>
    <w:p w14:paraId="4C71A425" w14:textId="77777777" w:rsidR="00BE4B12" w:rsidRDefault="00EA20C6" w:rsidP="004660F0">
      <w:pPr>
        <w:pStyle w:val="ListParagraph"/>
        <w:numPr>
          <w:ilvl w:val="0"/>
          <w:numId w:val="8"/>
        </w:numPr>
        <w:rPr>
          <w:sz w:val="24"/>
          <w:szCs w:val="24"/>
        </w:rPr>
      </w:pPr>
      <w:r w:rsidRPr="00BE4B12">
        <w:rPr>
          <w:sz w:val="24"/>
          <w:szCs w:val="24"/>
        </w:rPr>
        <w:t xml:space="preserve">Our role is </w:t>
      </w:r>
      <w:r w:rsidR="00391921" w:rsidRPr="00BE4B12">
        <w:rPr>
          <w:sz w:val="24"/>
          <w:szCs w:val="24"/>
        </w:rPr>
        <w:t>NOT</w:t>
      </w:r>
      <w:r w:rsidRPr="00BE4B12">
        <w:rPr>
          <w:sz w:val="24"/>
          <w:szCs w:val="24"/>
        </w:rPr>
        <w:t xml:space="preserve"> to treat musculoskeletal injury after it has occurred, but to reduce </w:t>
      </w:r>
      <w:proofErr w:type="spellStart"/>
      <w:proofErr w:type="gramStart"/>
      <w:r w:rsidRPr="00BE4B12">
        <w:rPr>
          <w:sz w:val="24"/>
          <w:szCs w:val="24"/>
        </w:rPr>
        <w:t>it’s</w:t>
      </w:r>
      <w:proofErr w:type="spellEnd"/>
      <w:proofErr w:type="gramEnd"/>
      <w:r w:rsidRPr="00BE4B12">
        <w:rPr>
          <w:sz w:val="24"/>
          <w:szCs w:val="24"/>
        </w:rPr>
        <w:t xml:space="preserve"> likelihood in currently healthy clients and athletes. </w:t>
      </w:r>
    </w:p>
    <w:p w14:paraId="5A29F9CC" w14:textId="5840E3D7" w:rsidR="00134CC4" w:rsidRPr="00BE4B12" w:rsidRDefault="00EA20C6" w:rsidP="004660F0">
      <w:pPr>
        <w:pStyle w:val="ListParagraph"/>
        <w:numPr>
          <w:ilvl w:val="0"/>
          <w:numId w:val="8"/>
        </w:numPr>
        <w:rPr>
          <w:sz w:val="24"/>
          <w:szCs w:val="24"/>
        </w:rPr>
      </w:pPr>
      <w:r w:rsidRPr="00BE4B12">
        <w:rPr>
          <w:sz w:val="24"/>
          <w:szCs w:val="24"/>
        </w:rPr>
        <w:t xml:space="preserve"> </w:t>
      </w:r>
      <w:r w:rsidR="00DA3F3D" w:rsidRPr="00BE4B12">
        <w:rPr>
          <w:sz w:val="24"/>
          <w:szCs w:val="24"/>
        </w:rPr>
        <w:t xml:space="preserve">Our strategies may be applied post-injury in clients that have received treatment and clearance from a healthcare provider to return to normal activity.  </w:t>
      </w:r>
    </w:p>
    <w:p w14:paraId="4968A202" w14:textId="1760E6F2" w:rsidR="005F5E36" w:rsidRDefault="00875298" w:rsidP="00134CC4">
      <w:pPr>
        <w:pStyle w:val="ListParagraph"/>
        <w:numPr>
          <w:ilvl w:val="0"/>
          <w:numId w:val="8"/>
        </w:numPr>
        <w:rPr>
          <w:sz w:val="24"/>
          <w:szCs w:val="24"/>
        </w:rPr>
      </w:pPr>
      <w:r w:rsidRPr="00134CC4">
        <w:rPr>
          <w:sz w:val="24"/>
          <w:szCs w:val="24"/>
        </w:rPr>
        <w:t>I</w:t>
      </w:r>
      <w:r w:rsidR="005F5E36" w:rsidRPr="00134CC4">
        <w:rPr>
          <w:sz w:val="24"/>
          <w:szCs w:val="24"/>
        </w:rPr>
        <w:t xml:space="preserve">t is essential that all health information provided be true and correct.   </w:t>
      </w:r>
    </w:p>
    <w:p w14:paraId="01E8AD8C" w14:textId="77777777" w:rsidR="003376C2" w:rsidRDefault="003376C2" w:rsidP="003376C2">
      <w:pPr>
        <w:pStyle w:val="ListParagraph"/>
        <w:rPr>
          <w:rFonts w:cstheme="minorHAnsi"/>
          <w:color w:val="212529"/>
          <w:sz w:val="24"/>
          <w:szCs w:val="24"/>
          <w:shd w:val="clear" w:color="auto" w:fill="FFFFFF"/>
        </w:rPr>
      </w:pPr>
    </w:p>
    <w:p w14:paraId="1921995A" w14:textId="6C2A5A0D" w:rsidR="009C3A5A" w:rsidRDefault="00B27C98" w:rsidP="00DA335B">
      <w:pPr>
        <w:pStyle w:val="ListParagraph"/>
        <w:ind w:left="0"/>
        <w:rPr>
          <w:sz w:val="24"/>
          <w:szCs w:val="24"/>
        </w:rPr>
      </w:pPr>
      <w:r w:rsidRPr="0094794D">
        <w:rPr>
          <w:rStyle w:val="Heading1Char"/>
        </w:rPr>
        <w:t>Corrective</w:t>
      </w:r>
      <w:r w:rsidR="001F115A">
        <w:rPr>
          <w:rStyle w:val="Heading1Char"/>
        </w:rPr>
        <w:t xml:space="preserve"> Exercise Continuum:</w:t>
      </w:r>
      <w:r w:rsidRPr="0094794D">
        <w:rPr>
          <w:rStyle w:val="Heading1Char"/>
        </w:rPr>
        <w:t xml:space="preserve"> </w:t>
      </w:r>
      <w:r w:rsidR="00FC22EC" w:rsidRPr="003376C2">
        <w:rPr>
          <w:rFonts w:cstheme="minorHAnsi"/>
          <w:color w:val="212529"/>
          <w:sz w:val="24"/>
          <w:szCs w:val="24"/>
          <w:shd w:val="clear" w:color="auto" w:fill="FFFFFF"/>
        </w:rPr>
        <w:t xml:space="preserve">While one cannot claim that </w:t>
      </w:r>
      <w:r w:rsidR="00FC22EC">
        <w:rPr>
          <w:rFonts w:cstheme="minorHAnsi"/>
          <w:color w:val="212529"/>
          <w:sz w:val="24"/>
          <w:szCs w:val="24"/>
          <w:shd w:val="clear" w:color="auto" w:fill="FFFFFF"/>
        </w:rPr>
        <w:t>Massage, Bodywork or Corrective Exercise</w:t>
      </w:r>
      <w:r w:rsidR="00FC22EC" w:rsidRPr="003376C2">
        <w:rPr>
          <w:rFonts w:cstheme="minorHAnsi"/>
          <w:color w:val="212529"/>
          <w:sz w:val="24"/>
          <w:szCs w:val="24"/>
          <w:shd w:val="clear" w:color="auto" w:fill="FFFFFF"/>
        </w:rPr>
        <w:t xml:space="preserve"> definitively prevents injury,</w:t>
      </w:r>
      <w:r w:rsidR="0084601F">
        <w:rPr>
          <w:rFonts w:cstheme="minorHAnsi"/>
          <w:color w:val="212529"/>
          <w:sz w:val="24"/>
          <w:szCs w:val="24"/>
          <w:shd w:val="clear" w:color="auto" w:fill="FFFFFF"/>
        </w:rPr>
        <w:t xml:space="preserve"> it may</w:t>
      </w:r>
      <w:r w:rsidR="0071597D">
        <w:rPr>
          <w:rFonts w:cstheme="minorHAnsi"/>
          <w:color w:val="212529"/>
          <w:sz w:val="24"/>
          <w:szCs w:val="24"/>
          <w:shd w:val="clear" w:color="auto" w:fill="FFFFFF"/>
        </w:rPr>
        <w:t xml:space="preserve"> help</w:t>
      </w:r>
      <w:r w:rsidR="0084601F">
        <w:rPr>
          <w:rFonts w:cstheme="minorHAnsi"/>
          <w:color w:val="212529"/>
          <w:sz w:val="24"/>
          <w:szCs w:val="24"/>
          <w:shd w:val="clear" w:color="auto" w:fill="FFFFFF"/>
        </w:rPr>
        <w:t xml:space="preserve"> increase </w:t>
      </w:r>
      <w:r w:rsidR="0071597D">
        <w:rPr>
          <w:rFonts w:cstheme="minorHAnsi"/>
          <w:color w:val="212529"/>
          <w:sz w:val="24"/>
          <w:szCs w:val="24"/>
          <w:shd w:val="clear" w:color="auto" w:fill="FFFFFF"/>
        </w:rPr>
        <w:t xml:space="preserve">injury </w:t>
      </w:r>
      <w:r w:rsidR="007D1401">
        <w:rPr>
          <w:rFonts w:cstheme="minorHAnsi"/>
          <w:color w:val="212529"/>
          <w:sz w:val="24"/>
          <w:szCs w:val="24"/>
          <w:shd w:val="clear" w:color="auto" w:fill="FFFFFF"/>
        </w:rPr>
        <w:t>resistance</w:t>
      </w:r>
      <w:r w:rsidR="00DA335B">
        <w:rPr>
          <w:rFonts w:cstheme="minorHAnsi"/>
          <w:color w:val="212529"/>
          <w:sz w:val="24"/>
          <w:szCs w:val="24"/>
          <w:shd w:val="clear" w:color="auto" w:fill="FFFFFF"/>
        </w:rPr>
        <w:t xml:space="preserve">.  </w:t>
      </w:r>
      <w:r w:rsidR="007F21A2" w:rsidRPr="007F21A2">
        <w:rPr>
          <w:sz w:val="24"/>
          <w:szCs w:val="24"/>
        </w:rPr>
        <w:t xml:space="preserve">The Corrective Exercise Continuum is </w:t>
      </w:r>
      <w:proofErr w:type="gramStart"/>
      <w:r w:rsidR="00786159">
        <w:rPr>
          <w:sz w:val="24"/>
          <w:szCs w:val="24"/>
        </w:rPr>
        <w:t>a research</w:t>
      </w:r>
      <w:proofErr w:type="gramEnd"/>
      <w:r w:rsidR="00786159">
        <w:rPr>
          <w:sz w:val="24"/>
          <w:szCs w:val="24"/>
        </w:rPr>
        <w:t xml:space="preserve"> supported, </w:t>
      </w:r>
      <w:r w:rsidR="007F21A2" w:rsidRPr="007F21A2">
        <w:rPr>
          <w:sz w:val="24"/>
          <w:szCs w:val="24"/>
        </w:rPr>
        <w:t>systematic process that</w:t>
      </w:r>
      <w:r w:rsidR="00786159">
        <w:rPr>
          <w:sz w:val="24"/>
          <w:szCs w:val="24"/>
        </w:rPr>
        <w:t xml:space="preserve"> </w:t>
      </w:r>
      <w:r w:rsidR="007F21A2" w:rsidRPr="007F21A2">
        <w:rPr>
          <w:sz w:val="24"/>
          <w:szCs w:val="24"/>
        </w:rPr>
        <w:t>help</w:t>
      </w:r>
      <w:r w:rsidR="00786159">
        <w:rPr>
          <w:sz w:val="24"/>
          <w:szCs w:val="24"/>
        </w:rPr>
        <w:t>s</w:t>
      </w:r>
      <w:r w:rsidR="007F21A2" w:rsidRPr="007F21A2">
        <w:rPr>
          <w:sz w:val="24"/>
          <w:szCs w:val="24"/>
        </w:rPr>
        <w:t xml:space="preserve"> address muscle imbalances</w:t>
      </w:r>
      <w:r w:rsidR="009C2B15">
        <w:rPr>
          <w:sz w:val="24"/>
          <w:szCs w:val="24"/>
        </w:rPr>
        <w:t xml:space="preserve"> and </w:t>
      </w:r>
      <w:r w:rsidR="007F21A2" w:rsidRPr="007F21A2">
        <w:rPr>
          <w:sz w:val="24"/>
          <w:szCs w:val="24"/>
        </w:rPr>
        <w:t>optimize movement quality through 4 stages</w:t>
      </w:r>
      <w:r w:rsidR="00D51E3B">
        <w:rPr>
          <w:sz w:val="24"/>
          <w:szCs w:val="24"/>
        </w:rPr>
        <w:t>.</w:t>
      </w:r>
    </w:p>
    <w:p w14:paraId="0FF5E947" w14:textId="77777777" w:rsidR="009C2B15" w:rsidRPr="009C3A5A" w:rsidRDefault="009C2B15" w:rsidP="00DA335B">
      <w:pPr>
        <w:pStyle w:val="ListParagraph"/>
        <w:ind w:left="0"/>
        <w:rPr>
          <w:rFonts w:cstheme="minorHAnsi"/>
          <w:color w:val="212529"/>
          <w:sz w:val="24"/>
          <w:szCs w:val="24"/>
          <w:shd w:val="clear" w:color="auto" w:fill="FFFFFF"/>
        </w:rPr>
      </w:pPr>
    </w:p>
    <w:p w14:paraId="3904D6C8" w14:textId="292D3087" w:rsidR="009C3A5A" w:rsidRPr="009C3A5A" w:rsidRDefault="009C3A5A" w:rsidP="009C3A5A">
      <w:pPr>
        <w:pStyle w:val="ListParagraph"/>
        <w:numPr>
          <w:ilvl w:val="0"/>
          <w:numId w:val="7"/>
        </w:numPr>
        <w:rPr>
          <w:rFonts w:cstheme="minorHAnsi"/>
          <w:color w:val="212529"/>
          <w:sz w:val="24"/>
          <w:szCs w:val="24"/>
          <w:shd w:val="clear" w:color="auto" w:fill="FFFFFF"/>
        </w:rPr>
      </w:pPr>
      <w:r w:rsidRPr="00786159">
        <w:rPr>
          <w:rFonts w:cstheme="minorHAnsi"/>
          <w:b/>
          <w:bCs/>
          <w:color w:val="212529"/>
          <w:sz w:val="24"/>
          <w:szCs w:val="24"/>
          <w:shd w:val="clear" w:color="auto" w:fill="FFFFFF"/>
        </w:rPr>
        <w:t>Inhibit</w:t>
      </w:r>
      <w:r w:rsidR="0091512A">
        <w:rPr>
          <w:rFonts w:cstheme="minorHAnsi"/>
          <w:b/>
          <w:bCs/>
          <w:color w:val="212529"/>
          <w:sz w:val="24"/>
          <w:szCs w:val="24"/>
          <w:shd w:val="clear" w:color="auto" w:fill="FFFFFF"/>
        </w:rPr>
        <w:t>/Lengthen</w:t>
      </w:r>
      <w:r w:rsidRPr="00786159">
        <w:rPr>
          <w:rFonts w:cstheme="minorHAnsi"/>
          <w:b/>
          <w:bCs/>
          <w:color w:val="212529"/>
          <w:sz w:val="24"/>
          <w:szCs w:val="24"/>
          <w:shd w:val="clear" w:color="auto" w:fill="FFFFFF"/>
        </w:rPr>
        <w:t xml:space="preserve"> </w:t>
      </w:r>
      <w:r w:rsidRPr="009C3A5A">
        <w:rPr>
          <w:rFonts w:cstheme="minorHAnsi"/>
          <w:color w:val="212529"/>
          <w:sz w:val="24"/>
          <w:szCs w:val="24"/>
          <w:shd w:val="clear" w:color="auto" w:fill="FFFFFF"/>
        </w:rPr>
        <w:t>overactive muscles</w:t>
      </w:r>
      <w:r w:rsidR="00092E7A">
        <w:rPr>
          <w:rFonts w:cstheme="minorHAnsi"/>
          <w:color w:val="212529"/>
          <w:sz w:val="24"/>
          <w:szCs w:val="24"/>
          <w:shd w:val="clear" w:color="auto" w:fill="FFFFFF"/>
        </w:rPr>
        <w:t xml:space="preserve"> </w:t>
      </w:r>
      <w:r w:rsidR="002808E4">
        <w:rPr>
          <w:rFonts w:cstheme="minorHAnsi"/>
          <w:color w:val="212529"/>
          <w:sz w:val="24"/>
          <w:szCs w:val="24"/>
          <w:shd w:val="clear" w:color="auto" w:fill="FFFFFF"/>
        </w:rPr>
        <w:t xml:space="preserve">by </w:t>
      </w:r>
      <w:r w:rsidR="00592E5E">
        <w:rPr>
          <w:rFonts w:cstheme="minorHAnsi"/>
          <w:color w:val="212529"/>
          <w:sz w:val="24"/>
          <w:szCs w:val="24"/>
          <w:shd w:val="clear" w:color="auto" w:fill="FFFFFF"/>
        </w:rPr>
        <w:t>hydrating tissues</w:t>
      </w:r>
      <w:r w:rsidR="002808E4">
        <w:rPr>
          <w:rFonts w:cstheme="minorHAnsi"/>
          <w:color w:val="212529"/>
          <w:sz w:val="24"/>
          <w:szCs w:val="24"/>
          <w:shd w:val="clear" w:color="auto" w:fill="FFFFFF"/>
        </w:rPr>
        <w:t>,</w:t>
      </w:r>
      <w:r w:rsidR="00592E5E">
        <w:rPr>
          <w:rFonts w:cstheme="minorHAnsi"/>
          <w:color w:val="212529"/>
          <w:sz w:val="24"/>
          <w:szCs w:val="24"/>
          <w:shd w:val="clear" w:color="auto" w:fill="FFFFFF"/>
        </w:rPr>
        <w:t xml:space="preserve"> breaking up adhesions</w:t>
      </w:r>
      <w:r w:rsidR="002808E4">
        <w:rPr>
          <w:rFonts w:cstheme="minorHAnsi"/>
          <w:color w:val="212529"/>
          <w:sz w:val="24"/>
          <w:szCs w:val="24"/>
          <w:shd w:val="clear" w:color="auto" w:fill="FFFFFF"/>
        </w:rPr>
        <w:t xml:space="preserve"> and re-setting mechanoreceptors.</w:t>
      </w:r>
    </w:p>
    <w:p w14:paraId="09B07C45" w14:textId="6247879C" w:rsidR="009C3A5A" w:rsidRPr="009C3A5A" w:rsidRDefault="00E05CAB" w:rsidP="009C3A5A">
      <w:pPr>
        <w:pStyle w:val="ListParagraph"/>
        <w:numPr>
          <w:ilvl w:val="0"/>
          <w:numId w:val="7"/>
        </w:numPr>
        <w:rPr>
          <w:rFonts w:cstheme="minorHAnsi"/>
          <w:color w:val="212529"/>
          <w:sz w:val="24"/>
          <w:szCs w:val="24"/>
          <w:shd w:val="clear" w:color="auto" w:fill="FFFFFF"/>
        </w:rPr>
      </w:pPr>
      <w:r>
        <w:rPr>
          <w:rFonts w:cstheme="minorHAnsi"/>
          <w:b/>
          <w:bCs/>
          <w:color w:val="212529"/>
          <w:sz w:val="24"/>
          <w:szCs w:val="24"/>
          <w:shd w:val="clear" w:color="auto" w:fill="FFFFFF"/>
        </w:rPr>
        <w:t>Improve Flexibility/Mobility</w:t>
      </w:r>
      <w:r w:rsidR="009C3A5A" w:rsidRPr="009C3A5A">
        <w:rPr>
          <w:rFonts w:cstheme="minorHAnsi"/>
          <w:color w:val="212529"/>
          <w:sz w:val="24"/>
          <w:szCs w:val="24"/>
          <w:shd w:val="clear" w:color="auto" w:fill="FFFFFF"/>
        </w:rPr>
        <w:t xml:space="preserve"> </w:t>
      </w:r>
      <w:r w:rsidR="00F00DF9">
        <w:rPr>
          <w:rFonts w:cstheme="minorHAnsi"/>
          <w:color w:val="212529"/>
          <w:sz w:val="24"/>
          <w:szCs w:val="24"/>
          <w:shd w:val="clear" w:color="auto" w:fill="FFFFFF"/>
        </w:rPr>
        <w:t xml:space="preserve">by hydrating </w:t>
      </w:r>
      <w:r w:rsidR="007D1401">
        <w:rPr>
          <w:rFonts w:cstheme="minorHAnsi"/>
          <w:color w:val="212529"/>
          <w:sz w:val="24"/>
          <w:szCs w:val="24"/>
          <w:shd w:val="clear" w:color="auto" w:fill="FFFFFF"/>
        </w:rPr>
        <w:t>tissues/</w:t>
      </w:r>
      <w:r w:rsidR="00F00DF9">
        <w:rPr>
          <w:rFonts w:cstheme="minorHAnsi"/>
          <w:color w:val="212529"/>
          <w:sz w:val="24"/>
          <w:szCs w:val="24"/>
          <w:shd w:val="clear" w:color="auto" w:fill="FFFFFF"/>
        </w:rPr>
        <w:t>joints and improving neuromuscular control.</w:t>
      </w:r>
    </w:p>
    <w:p w14:paraId="529C0CBA" w14:textId="6E9A7249" w:rsidR="009C3A5A" w:rsidRPr="009C3A5A" w:rsidRDefault="009C3A5A" w:rsidP="009C3A5A">
      <w:pPr>
        <w:pStyle w:val="ListParagraph"/>
        <w:numPr>
          <w:ilvl w:val="0"/>
          <w:numId w:val="7"/>
        </w:numPr>
        <w:rPr>
          <w:rFonts w:cstheme="minorHAnsi"/>
          <w:color w:val="212529"/>
          <w:sz w:val="24"/>
          <w:szCs w:val="24"/>
          <w:shd w:val="clear" w:color="auto" w:fill="FFFFFF"/>
        </w:rPr>
      </w:pPr>
      <w:r w:rsidRPr="00786159">
        <w:rPr>
          <w:rFonts w:cstheme="minorHAnsi"/>
          <w:b/>
          <w:bCs/>
          <w:color w:val="212529"/>
          <w:sz w:val="24"/>
          <w:szCs w:val="24"/>
          <w:shd w:val="clear" w:color="auto" w:fill="FFFFFF"/>
        </w:rPr>
        <w:t>Activate</w:t>
      </w:r>
      <w:r w:rsidRPr="009C3A5A">
        <w:rPr>
          <w:rFonts w:cstheme="minorHAnsi"/>
          <w:color w:val="212529"/>
          <w:sz w:val="24"/>
          <w:szCs w:val="24"/>
          <w:shd w:val="clear" w:color="auto" w:fill="FFFFFF"/>
        </w:rPr>
        <w:t xml:space="preserve"> weak muscles </w:t>
      </w:r>
      <w:r w:rsidR="00F23D25">
        <w:rPr>
          <w:rFonts w:cstheme="minorHAnsi"/>
          <w:color w:val="212529"/>
          <w:sz w:val="24"/>
          <w:szCs w:val="24"/>
          <w:shd w:val="clear" w:color="auto" w:fill="FFFFFF"/>
        </w:rPr>
        <w:t>with strengthening</w:t>
      </w:r>
      <w:r w:rsidR="007D1401">
        <w:rPr>
          <w:rFonts w:cstheme="minorHAnsi"/>
          <w:color w:val="212529"/>
          <w:sz w:val="24"/>
          <w:szCs w:val="24"/>
          <w:shd w:val="clear" w:color="auto" w:fill="FFFFFF"/>
        </w:rPr>
        <w:t xml:space="preserve"> and neuromuscular control techniques. </w:t>
      </w:r>
    </w:p>
    <w:p w14:paraId="47A1151C" w14:textId="031C9430" w:rsidR="009C3A5A" w:rsidRPr="009C3A5A" w:rsidRDefault="009C3A5A" w:rsidP="009C3A5A">
      <w:pPr>
        <w:pStyle w:val="ListParagraph"/>
        <w:numPr>
          <w:ilvl w:val="0"/>
          <w:numId w:val="7"/>
        </w:numPr>
        <w:rPr>
          <w:rFonts w:cstheme="minorHAnsi"/>
          <w:color w:val="212529"/>
          <w:sz w:val="24"/>
          <w:szCs w:val="24"/>
          <w:shd w:val="clear" w:color="auto" w:fill="FFFFFF"/>
        </w:rPr>
      </w:pPr>
      <w:r w:rsidRPr="00786159">
        <w:rPr>
          <w:rFonts w:cstheme="minorHAnsi"/>
          <w:b/>
          <w:bCs/>
          <w:color w:val="212529"/>
          <w:sz w:val="24"/>
          <w:szCs w:val="24"/>
          <w:shd w:val="clear" w:color="auto" w:fill="FFFFFF"/>
        </w:rPr>
        <w:t>Integrate</w:t>
      </w:r>
      <w:r w:rsidRPr="009C3A5A">
        <w:rPr>
          <w:rFonts w:cstheme="minorHAnsi"/>
          <w:color w:val="212529"/>
          <w:sz w:val="24"/>
          <w:szCs w:val="24"/>
          <w:shd w:val="clear" w:color="auto" w:fill="FFFFFF"/>
        </w:rPr>
        <w:t xml:space="preserve"> functional movement patterns</w:t>
      </w:r>
      <w:r w:rsidR="00F23D25">
        <w:rPr>
          <w:rFonts w:cstheme="minorHAnsi"/>
          <w:color w:val="212529"/>
          <w:sz w:val="24"/>
          <w:szCs w:val="24"/>
          <w:shd w:val="clear" w:color="auto" w:fill="FFFFFF"/>
        </w:rPr>
        <w:t xml:space="preserve"> to improve static and dynamic posture.</w:t>
      </w:r>
    </w:p>
    <w:p w14:paraId="24F02D10" w14:textId="753C550D" w:rsidR="00B50907" w:rsidRDefault="00B50907" w:rsidP="00160A64">
      <w:pPr>
        <w:rPr>
          <w:sz w:val="24"/>
          <w:szCs w:val="24"/>
        </w:rPr>
      </w:pPr>
      <w:r w:rsidRPr="006B64C6">
        <w:rPr>
          <w:rStyle w:val="Heading1Char"/>
        </w:rPr>
        <w:t xml:space="preserve">Therapeutic Massage </w:t>
      </w:r>
      <w:r w:rsidR="00AC54DD">
        <w:rPr>
          <w:sz w:val="24"/>
          <w:szCs w:val="24"/>
        </w:rPr>
        <w:t xml:space="preserve">focuses </w:t>
      </w:r>
      <w:r w:rsidR="007304DF" w:rsidRPr="00A4135E">
        <w:rPr>
          <w:sz w:val="24"/>
          <w:szCs w:val="24"/>
        </w:rPr>
        <w:t>on phase 1</w:t>
      </w:r>
      <w:r w:rsidR="0031760B">
        <w:rPr>
          <w:sz w:val="24"/>
          <w:szCs w:val="24"/>
        </w:rPr>
        <w:t xml:space="preserve"> </w:t>
      </w:r>
      <w:r w:rsidR="00641870" w:rsidRPr="00A4135E">
        <w:rPr>
          <w:sz w:val="24"/>
          <w:szCs w:val="24"/>
        </w:rPr>
        <w:t>of the corrective exercise continuum</w:t>
      </w:r>
      <w:r w:rsidR="000B5C0B">
        <w:rPr>
          <w:sz w:val="24"/>
          <w:szCs w:val="24"/>
        </w:rPr>
        <w:t>.  It may also</w:t>
      </w:r>
      <w:r w:rsidR="007304DF" w:rsidRPr="00A4135E">
        <w:rPr>
          <w:sz w:val="24"/>
          <w:szCs w:val="24"/>
        </w:rPr>
        <w:t xml:space="preserve"> introduce phase 2</w:t>
      </w:r>
      <w:r w:rsidR="009C3A5A" w:rsidRPr="00A4135E">
        <w:rPr>
          <w:sz w:val="24"/>
          <w:szCs w:val="24"/>
        </w:rPr>
        <w:t>.  Licensed Massage Therapists</w:t>
      </w:r>
      <w:r w:rsidR="00AC54DD">
        <w:rPr>
          <w:sz w:val="24"/>
          <w:szCs w:val="24"/>
        </w:rPr>
        <w:t xml:space="preserve"> use traditional deep tissue massage techniques to</w:t>
      </w:r>
      <w:r w:rsidR="009C3A5A" w:rsidRPr="00A4135E">
        <w:rPr>
          <w:sz w:val="24"/>
          <w:szCs w:val="24"/>
        </w:rPr>
        <w:t xml:space="preserve"> reduce soft tissue tensions, relieve muscle spasm, </w:t>
      </w:r>
      <w:r w:rsidR="00647FEE" w:rsidRPr="00A4135E">
        <w:rPr>
          <w:sz w:val="24"/>
          <w:szCs w:val="24"/>
        </w:rPr>
        <w:t xml:space="preserve">reduce tissue </w:t>
      </w:r>
      <w:proofErr w:type="gramStart"/>
      <w:r w:rsidR="00647FEE" w:rsidRPr="00A4135E">
        <w:rPr>
          <w:sz w:val="24"/>
          <w:szCs w:val="24"/>
        </w:rPr>
        <w:t>adhesions</w:t>
      </w:r>
      <w:proofErr w:type="gramEnd"/>
      <w:r w:rsidR="00647FEE" w:rsidRPr="00A4135E">
        <w:rPr>
          <w:sz w:val="24"/>
          <w:szCs w:val="24"/>
        </w:rPr>
        <w:t xml:space="preserve"> </w:t>
      </w:r>
      <w:r w:rsidR="009C3A5A" w:rsidRPr="00A4135E">
        <w:rPr>
          <w:sz w:val="24"/>
          <w:szCs w:val="24"/>
        </w:rPr>
        <w:t>and increase circulation and energy flow</w:t>
      </w:r>
      <w:r w:rsidR="001F52B1" w:rsidRPr="00A4135E">
        <w:rPr>
          <w:sz w:val="24"/>
          <w:szCs w:val="24"/>
        </w:rPr>
        <w:t>.</w:t>
      </w:r>
    </w:p>
    <w:p w14:paraId="0C7849A3" w14:textId="6B4A8EA1" w:rsidR="006F0B2C" w:rsidRDefault="006F0B2C" w:rsidP="00A4135E">
      <w:pPr>
        <w:rPr>
          <w:rFonts w:cstheme="minorHAnsi"/>
          <w:sz w:val="24"/>
          <w:szCs w:val="24"/>
        </w:rPr>
      </w:pPr>
      <w:r w:rsidRPr="00DA4657">
        <w:rPr>
          <w:rStyle w:val="Heading1Char"/>
        </w:rPr>
        <w:t xml:space="preserve">Integrated </w:t>
      </w:r>
      <w:proofErr w:type="spellStart"/>
      <w:r w:rsidRPr="00DA4657">
        <w:rPr>
          <w:rStyle w:val="Heading1Char"/>
        </w:rPr>
        <w:t>Myofasical</w:t>
      </w:r>
      <w:proofErr w:type="spellEnd"/>
      <w:r w:rsidRPr="00DA4657">
        <w:rPr>
          <w:rStyle w:val="Heading1Char"/>
        </w:rPr>
        <w:t xml:space="preserve"> </w:t>
      </w:r>
      <w:proofErr w:type="gramStart"/>
      <w:r w:rsidRPr="00DA4657">
        <w:rPr>
          <w:rStyle w:val="Heading1Char"/>
        </w:rPr>
        <w:t xml:space="preserve">Bodywork </w:t>
      </w:r>
      <w:r w:rsidR="006364B8">
        <w:t xml:space="preserve"> </w:t>
      </w:r>
      <w:r w:rsidR="008F67DA">
        <w:rPr>
          <w:rFonts w:cstheme="minorHAnsi"/>
          <w:sz w:val="24"/>
          <w:szCs w:val="24"/>
        </w:rPr>
        <w:t>uses</w:t>
      </w:r>
      <w:proofErr w:type="gramEnd"/>
      <w:r w:rsidR="008F67DA">
        <w:rPr>
          <w:rFonts w:cstheme="minorHAnsi"/>
          <w:sz w:val="24"/>
          <w:szCs w:val="24"/>
        </w:rPr>
        <w:t xml:space="preserve"> advanced manual therapy </w:t>
      </w:r>
      <w:r w:rsidR="00581FB5">
        <w:rPr>
          <w:rFonts w:cstheme="minorHAnsi"/>
          <w:sz w:val="24"/>
          <w:szCs w:val="24"/>
        </w:rPr>
        <w:t>techniques</w:t>
      </w:r>
      <w:r w:rsidR="008F67DA">
        <w:rPr>
          <w:rFonts w:cstheme="minorHAnsi"/>
          <w:sz w:val="24"/>
          <w:szCs w:val="24"/>
        </w:rPr>
        <w:t xml:space="preserve"> </w:t>
      </w:r>
      <w:r w:rsidR="000B5C0B">
        <w:rPr>
          <w:rFonts w:cstheme="minorHAnsi"/>
          <w:sz w:val="24"/>
          <w:szCs w:val="24"/>
        </w:rPr>
        <w:t>to</w:t>
      </w:r>
      <w:r w:rsidR="00581FB5">
        <w:rPr>
          <w:rFonts w:cstheme="minorHAnsi"/>
          <w:sz w:val="24"/>
          <w:szCs w:val="24"/>
        </w:rPr>
        <w:t xml:space="preserve"> put greater</w:t>
      </w:r>
      <w:r w:rsidR="00351120" w:rsidRPr="00A4135E">
        <w:rPr>
          <w:rFonts w:cstheme="minorHAnsi"/>
          <w:sz w:val="24"/>
          <w:szCs w:val="24"/>
        </w:rPr>
        <w:t xml:space="preserve"> emphasis on phase 2 and introduces phase 3</w:t>
      </w:r>
      <w:r w:rsidR="0031760B">
        <w:rPr>
          <w:rFonts w:cstheme="minorHAnsi"/>
          <w:sz w:val="24"/>
          <w:szCs w:val="24"/>
        </w:rPr>
        <w:t xml:space="preserve">.  </w:t>
      </w:r>
      <w:r w:rsidR="00605ADE">
        <w:rPr>
          <w:rFonts w:cstheme="minorHAnsi"/>
          <w:sz w:val="24"/>
          <w:szCs w:val="24"/>
        </w:rPr>
        <w:t>Licensed</w:t>
      </w:r>
      <w:r w:rsidR="0031760B">
        <w:rPr>
          <w:rFonts w:cstheme="minorHAnsi"/>
          <w:sz w:val="24"/>
          <w:szCs w:val="24"/>
        </w:rPr>
        <w:t xml:space="preserve"> Massage Therapists</w:t>
      </w:r>
      <w:r w:rsidR="00D96450" w:rsidRPr="00A4135E">
        <w:rPr>
          <w:rFonts w:cstheme="minorHAnsi"/>
          <w:sz w:val="24"/>
          <w:szCs w:val="24"/>
        </w:rPr>
        <w:t xml:space="preserve"> improve</w:t>
      </w:r>
      <w:r w:rsidR="00581FB5">
        <w:rPr>
          <w:rFonts w:cstheme="minorHAnsi"/>
          <w:sz w:val="24"/>
          <w:szCs w:val="24"/>
        </w:rPr>
        <w:t xml:space="preserve"> static</w:t>
      </w:r>
      <w:r w:rsidR="00D96450" w:rsidRPr="00A4135E">
        <w:rPr>
          <w:rFonts w:cstheme="minorHAnsi"/>
          <w:sz w:val="24"/>
          <w:szCs w:val="24"/>
        </w:rPr>
        <w:t xml:space="preserve"> posture </w:t>
      </w:r>
      <w:r w:rsidR="0031760B">
        <w:rPr>
          <w:rFonts w:cstheme="minorHAnsi"/>
          <w:sz w:val="24"/>
          <w:szCs w:val="24"/>
        </w:rPr>
        <w:t xml:space="preserve">by </w:t>
      </w:r>
      <w:r w:rsidR="00D96450" w:rsidRPr="00A4135E">
        <w:rPr>
          <w:rFonts w:cstheme="minorHAnsi"/>
          <w:sz w:val="24"/>
          <w:szCs w:val="24"/>
        </w:rPr>
        <w:t>restoring</w:t>
      </w:r>
      <w:r w:rsidR="00263958" w:rsidRPr="00A4135E">
        <w:rPr>
          <w:rFonts w:cstheme="minorHAnsi"/>
          <w:sz w:val="24"/>
          <w:szCs w:val="24"/>
        </w:rPr>
        <w:t xml:space="preserve"> length-tension relationships caused by </w:t>
      </w:r>
      <w:r w:rsidR="00DA4657" w:rsidRPr="00A4135E">
        <w:rPr>
          <w:rFonts w:cstheme="minorHAnsi"/>
          <w:sz w:val="24"/>
          <w:szCs w:val="24"/>
        </w:rPr>
        <w:t xml:space="preserve">poor alignment and movement patterns.  </w:t>
      </w:r>
      <w:r w:rsidR="00F23D25" w:rsidRPr="00A4135E">
        <w:rPr>
          <w:rFonts w:cstheme="minorHAnsi"/>
          <w:sz w:val="24"/>
          <w:szCs w:val="24"/>
        </w:rPr>
        <w:t xml:space="preserve">It is best combined with </w:t>
      </w:r>
      <w:r w:rsidR="004874BD" w:rsidRPr="00A4135E">
        <w:rPr>
          <w:rFonts w:cstheme="minorHAnsi"/>
          <w:sz w:val="24"/>
          <w:szCs w:val="24"/>
        </w:rPr>
        <w:t>a corrective exercise plan that integrates phases III &amp; IV</w:t>
      </w:r>
      <w:r w:rsidR="001F52B1" w:rsidRPr="00A4135E">
        <w:rPr>
          <w:rFonts w:cstheme="minorHAnsi"/>
          <w:sz w:val="24"/>
          <w:szCs w:val="24"/>
        </w:rPr>
        <w:t xml:space="preserve"> to restore balance to the whole body</w:t>
      </w:r>
      <w:r w:rsidR="0031760B">
        <w:rPr>
          <w:rFonts w:cstheme="minorHAnsi"/>
          <w:sz w:val="24"/>
          <w:szCs w:val="24"/>
        </w:rPr>
        <w:t xml:space="preserve">. </w:t>
      </w:r>
    </w:p>
    <w:p w14:paraId="1C7A6704" w14:textId="6DE2966A" w:rsidR="00605ADE" w:rsidRDefault="00605ADE" w:rsidP="00A4135E">
      <w:pPr>
        <w:rPr>
          <w:rFonts w:cstheme="minorHAnsi"/>
          <w:sz w:val="24"/>
          <w:szCs w:val="24"/>
        </w:rPr>
      </w:pPr>
      <w:r w:rsidRPr="00A70EB4">
        <w:rPr>
          <w:rStyle w:val="Heading1Char"/>
        </w:rPr>
        <w:t>Corrective Exercise:</w:t>
      </w:r>
      <w:r>
        <w:rPr>
          <w:rFonts w:cstheme="minorHAnsi"/>
          <w:sz w:val="24"/>
          <w:szCs w:val="24"/>
        </w:rPr>
        <w:t xml:space="preserve">  </w:t>
      </w:r>
      <w:r w:rsidR="00757263">
        <w:rPr>
          <w:rFonts w:cstheme="minorHAnsi"/>
          <w:sz w:val="24"/>
          <w:szCs w:val="24"/>
        </w:rPr>
        <w:t xml:space="preserve">Corrective Exercise is required to complete phases 3 &amp; 4.  </w:t>
      </w:r>
      <w:r>
        <w:rPr>
          <w:rFonts w:cstheme="minorHAnsi"/>
          <w:sz w:val="24"/>
          <w:szCs w:val="24"/>
        </w:rPr>
        <w:t>Corrective Exercise Specialists</w:t>
      </w:r>
      <w:r w:rsidR="00B76628">
        <w:rPr>
          <w:rFonts w:cstheme="minorHAnsi"/>
          <w:sz w:val="24"/>
          <w:szCs w:val="24"/>
        </w:rPr>
        <w:t xml:space="preserve"> are Certified Personal Trainers that</w:t>
      </w:r>
      <w:r>
        <w:rPr>
          <w:rFonts w:cstheme="minorHAnsi"/>
          <w:sz w:val="24"/>
          <w:szCs w:val="24"/>
        </w:rPr>
        <w:t xml:space="preserve"> can </w:t>
      </w:r>
      <w:r w:rsidR="00F400E7">
        <w:rPr>
          <w:rFonts w:cstheme="minorHAnsi"/>
          <w:sz w:val="24"/>
          <w:szCs w:val="24"/>
        </w:rPr>
        <w:t xml:space="preserve">recommend take-home </w:t>
      </w:r>
      <w:r w:rsidR="0000062C">
        <w:rPr>
          <w:rFonts w:cstheme="minorHAnsi"/>
          <w:sz w:val="24"/>
          <w:szCs w:val="24"/>
        </w:rPr>
        <w:t xml:space="preserve">exercises or provide </w:t>
      </w:r>
      <w:r w:rsidR="00A70EB4">
        <w:rPr>
          <w:rFonts w:cstheme="minorHAnsi"/>
          <w:sz w:val="24"/>
          <w:szCs w:val="24"/>
        </w:rPr>
        <w:t xml:space="preserve">full </w:t>
      </w:r>
      <w:r w:rsidR="00147DD5">
        <w:rPr>
          <w:rFonts w:cstheme="minorHAnsi"/>
          <w:sz w:val="24"/>
          <w:szCs w:val="24"/>
        </w:rPr>
        <w:t xml:space="preserve">strength and mobility programming to improve </w:t>
      </w:r>
      <w:r w:rsidR="00B76218">
        <w:rPr>
          <w:rFonts w:cstheme="minorHAnsi"/>
          <w:sz w:val="24"/>
          <w:szCs w:val="24"/>
        </w:rPr>
        <w:t>movement quality</w:t>
      </w:r>
      <w:r w:rsidR="00757263">
        <w:rPr>
          <w:rFonts w:cstheme="minorHAnsi"/>
          <w:sz w:val="24"/>
          <w:szCs w:val="24"/>
        </w:rPr>
        <w:t xml:space="preserve"> and dynamic posture</w:t>
      </w:r>
      <w:r w:rsidR="00B76218">
        <w:rPr>
          <w:rFonts w:cstheme="minorHAnsi"/>
          <w:sz w:val="24"/>
          <w:szCs w:val="24"/>
        </w:rPr>
        <w:t xml:space="preserve">.  </w:t>
      </w:r>
      <w:r w:rsidR="00A71754">
        <w:rPr>
          <w:rFonts w:cstheme="minorHAnsi"/>
          <w:sz w:val="24"/>
          <w:szCs w:val="24"/>
        </w:rPr>
        <w:t>They may not provide manual therapy unless they are licensed massage therapists</w:t>
      </w:r>
      <w:r w:rsidR="001B2F58">
        <w:rPr>
          <w:rFonts w:cstheme="minorHAnsi"/>
          <w:sz w:val="24"/>
          <w:szCs w:val="24"/>
        </w:rPr>
        <w:t xml:space="preserve">, nor can they replace physical therapy prescribed by your doctor. </w:t>
      </w:r>
      <w:r w:rsidR="00A71754">
        <w:rPr>
          <w:rFonts w:cstheme="minorHAnsi"/>
          <w:sz w:val="24"/>
          <w:szCs w:val="24"/>
        </w:rPr>
        <w:t xml:space="preserve"> </w:t>
      </w:r>
    </w:p>
    <w:p w14:paraId="596F931F" w14:textId="77777777" w:rsidR="006C2EC0" w:rsidRDefault="006C2EC0">
      <w:pPr>
        <w:rPr>
          <w:sz w:val="24"/>
          <w:szCs w:val="24"/>
        </w:rPr>
      </w:pPr>
      <w:r>
        <w:rPr>
          <w:sz w:val="24"/>
          <w:szCs w:val="24"/>
        </w:rPr>
        <w:br w:type="page"/>
      </w:r>
    </w:p>
    <w:p w14:paraId="7A0EBFC7" w14:textId="1A9822CA" w:rsidR="005238D4" w:rsidRPr="005238D4" w:rsidRDefault="001E22B9" w:rsidP="005238D4">
      <w:pPr>
        <w:pStyle w:val="Title"/>
      </w:pPr>
      <w:r>
        <w:lastRenderedPageBreak/>
        <w:t>Potential Movement Client Contract</w:t>
      </w:r>
      <w:r w:rsidR="00052E8B">
        <w:t xml:space="preserve"> 2022</w:t>
      </w:r>
    </w:p>
    <w:p w14:paraId="0E48DCB3" w14:textId="77777777" w:rsidR="005238D4" w:rsidRDefault="005238D4" w:rsidP="00160A64">
      <w:pPr>
        <w:rPr>
          <w:sz w:val="24"/>
          <w:szCs w:val="24"/>
        </w:rPr>
      </w:pPr>
    </w:p>
    <w:p w14:paraId="151E0B0D" w14:textId="33993794" w:rsidR="00160A64" w:rsidRPr="00160A64" w:rsidRDefault="00160A64" w:rsidP="00160A64">
      <w:pPr>
        <w:rPr>
          <w:sz w:val="24"/>
          <w:szCs w:val="24"/>
        </w:rPr>
      </w:pPr>
      <w:r w:rsidRPr="00160A64">
        <w:rPr>
          <w:sz w:val="24"/>
          <w:szCs w:val="24"/>
        </w:rPr>
        <w:t>I have</w:t>
      </w:r>
      <w:r w:rsidR="00613E5C">
        <w:rPr>
          <w:sz w:val="24"/>
          <w:szCs w:val="24"/>
        </w:rPr>
        <w:t xml:space="preserve"> reviewed </w:t>
      </w:r>
      <w:r w:rsidR="001E22B9">
        <w:rPr>
          <w:sz w:val="24"/>
          <w:szCs w:val="24"/>
        </w:rPr>
        <w:t xml:space="preserve">and agree </w:t>
      </w:r>
      <w:proofErr w:type="gramStart"/>
      <w:r w:rsidR="001E22B9">
        <w:rPr>
          <w:sz w:val="24"/>
          <w:szCs w:val="24"/>
        </w:rPr>
        <w:t>to</w:t>
      </w:r>
      <w:proofErr w:type="gramEnd"/>
      <w:r w:rsidR="001E22B9">
        <w:rPr>
          <w:sz w:val="24"/>
          <w:szCs w:val="24"/>
        </w:rPr>
        <w:t xml:space="preserve"> </w:t>
      </w:r>
      <w:r w:rsidR="00613E5C">
        <w:rPr>
          <w:sz w:val="24"/>
          <w:szCs w:val="24"/>
        </w:rPr>
        <w:t xml:space="preserve">the </w:t>
      </w:r>
      <w:r w:rsidR="00937C0A">
        <w:rPr>
          <w:sz w:val="24"/>
          <w:szCs w:val="24"/>
        </w:rPr>
        <w:t>Policies, Procedures, Services and Scope of Practice.   I’ve had the opportunity to ask questions</w:t>
      </w:r>
      <w:r w:rsidR="0025082E">
        <w:rPr>
          <w:sz w:val="24"/>
          <w:szCs w:val="24"/>
        </w:rPr>
        <w:t xml:space="preserve"> and request a</w:t>
      </w:r>
      <w:r w:rsidR="001C55EB">
        <w:rPr>
          <w:sz w:val="24"/>
          <w:szCs w:val="24"/>
        </w:rPr>
        <w:t xml:space="preserve"> copy </w:t>
      </w:r>
      <w:proofErr w:type="gramStart"/>
      <w:r w:rsidR="001C55EB">
        <w:rPr>
          <w:sz w:val="24"/>
          <w:szCs w:val="24"/>
        </w:rPr>
        <w:t>for</w:t>
      </w:r>
      <w:proofErr w:type="gramEnd"/>
      <w:r w:rsidR="001C55EB">
        <w:rPr>
          <w:sz w:val="24"/>
          <w:szCs w:val="24"/>
        </w:rPr>
        <w:t xml:space="preserve"> my records.</w:t>
      </w:r>
      <w:r w:rsidR="006145A0">
        <w:rPr>
          <w:sz w:val="24"/>
          <w:szCs w:val="24"/>
        </w:rPr>
        <w:t xml:space="preserve"> </w:t>
      </w:r>
    </w:p>
    <w:p w14:paraId="3C9A9D2E" w14:textId="77777777" w:rsidR="00160A64" w:rsidRPr="00160A64" w:rsidRDefault="00160A64" w:rsidP="00160A64">
      <w:pPr>
        <w:rPr>
          <w:sz w:val="24"/>
          <w:szCs w:val="24"/>
        </w:rPr>
      </w:pPr>
    </w:p>
    <w:p w14:paraId="50DAC7FE" w14:textId="77777777" w:rsidR="008D41DD" w:rsidRDefault="00160A64" w:rsidP="00160A64">
      <w:pPr>
        <w:rPr>
          <w:sz w:val="24"/>
          <w:szCs w:val="24"/>
        </w:rPr>
      </w:pPr>
      <w:r w:rsidRPr="00160A64">
        <w:rPr>
          <w:sz w:val="24"/>
          <w:szCs w:val="24"/>
        </w:rPr>
        <w:t>Client Name (print):  ____________________________</w:t>
      </w:r>
      <w:proofErr w:type="gramStart"/>
      <w:r w:rsidRPr="00160A64">
        <w:rPr>
          <w:sz w:val="24"/>
          <w:szCs w:val="24"/>
        </w:rPr>
        <w:t>_  Signature</w:t>
      </w:r>
      <w:proofErr w:type="gramEnd"/>
      <w:r w:rsidRPr="00160A64">
        <w:rPr>
          <w:sz w:val="24"/>
          <w:szCs w:val="24"/>
        </w:rPr>
        <w:t xml:space="preserve">: ________________________________  </w:t>
      </w:r>
    </w:p>
    <w:p w14:paraId="128CD50A" w14:textId="17F5EEE7" w:rsidR="00160A64" w:rsidRDefault="00160A64" w:rsidP="00160A64">
      <w:pPr>
        <w:rPr>
          <w:sz w:val="24"/>
          <w:szCs w:val="24"/>
        </w:rPr>
      </w:pPr>
      <w:r w:rsidRPr="00160A64">
        <w:rPr>
          <w:sz w:val="24"/>
          <w:szCs w:val="24"/>
        </w:rPr>
        <w:t>Date:  _____________</w:t>
      </w:r>
    </w:p>
    <w:p w14:paraId="1C0B34C4" w14:textId="77777777" w:rsidR="00423BA7" w:rsidRDefault="00423BA7" w:rsidP="00160A64">
      <w:pPr>
        <w:rPr>
          <w:sz w:val="24"/>
          <w:szCs w:val="24"/>
        </w:rPr>
      </w:pPr>
    </w:p>
    <w:p w14:paraId="53E73E9A" w14:textId="77777777" w:rsidR="008D41DD" w:rsidRDefault="00423BA7" w:rsidP="00423BA7">
      <w:pPr>
        <w:rPr>
          <w:sz w:val="24"/>
          <w:szCs w:val="24"/>
        </w:rPr>
      </w:pPr>
      <w:r w:rsidRPr="00160A64">
        <w:rPr>
          <w:sz w:val="24"/>
          <w:szCs w:val="24"/>
        </w:rPr>
        <w:t>Guardian Name: (print):  ____________________________</w:t>
      </w:r>
      <w:proofErr w:type="gramStart"/>
      <w:r w:rsidRPr="00160A64">
        <w:rPr>
          <w:sz w:val="24"/>
          <w:szCs w:val="24"/>
        </w:rPr>
        <w:t>_  Signature</w:t>
      </w:r>
      <w:proofErr w:type="gramEnd"/>
      <w:r w:rsidRPr="00160A64">
        <w:rPr>
          <w:sz w:val="24"/>
          <w:szCs w:val="24"/>
        </w:rPr>
        <w:t xml:space="preserve">: _______________________________  </w:t>
      </w:r>
    </w:p>
    <w:p w14:paraId="18003408" w14:textId="46AC1D27" w:rsidR="00423BA7" w:rsidRDefault="00423BA7" w:rsidP="00423BA7">
      <w:pPr>
        <w:rPr>
          <w:sz w:val="24"/>
          <w:szCs w:val="24"/>
        </w:rPr>
      </w:pPr>
      <w:r w:rsidRPr="00160A64">
        <w:rPr>
          <w:sz w:val="24"/>
          <w:szCs w:val="24"/>
        </w:rPr>
        <w:t>Date:  _____</w:t>
      </w:r>
      <w:r w:rsidR="008D41DD">
        <w:rPr>
          <w:sz w:val="24"/>
          <w:szCs w:val="24"/>
        </w:rPr>
        <w:t>_______</w:t>
      </w:r>
      <w:r w:rsidRPr="00160A64">
        <w:rPr>
          <w:sz w:val="24"/>
          <w:szCs w:val="24"/>
        </w:rPr>
        <w:t>_</w:t>
      </w:r>
    </w:p>
    <w:p w14:paraId="128D5A0F" w14:textId="77777777" w:rsidR="002A2504" w:rsidRDefault="002A2504" w:rsidP="00160A64">
      <w:pPr>
        <w:rPr>
          <w:sz w:val="24"/>
          <w:szCs w:val="24"/>
        </w:rPr>
      </w:pPr>
    </w:p>
    <w:p w14:paraId="668AA860" w14:textId="4FF2EFED" w:rsidR="002A2504" w:rsidRDefault="00EE0B97" w:rsidP="006545E4">
      <w:pPr>
        <w:pStyle w:val="Title"/>
      </w:pPr>
      <w:r>
        <w:t>Minor Consent</w:t>
      </w:r>
    </w:p>
    <w:p w14:paraId="4ADDA40A" w14:textId="77777777" w:rsidR="00F16B5F" w:rsidRDefault="002A1BE7" w:rsidP="00FD066D">
      <w:pPr>
        <w:rPr>
          <w:rFonts w:cstheme="minorHAnsi"/>
          <w:sz w:val="24"/>
          <w:szCs w:val="24"/>
        </w:rPr>
      </w:pPr>
      <w:r w:rsidRPr="00FD066D">
        <w:rPr>
          <w:rFonts w:cstheme="minorHAnsi"/>
          <w:sz w:val="24"/>
          <w:szCs w:val="24"/>
        </w:rPr>
        <w:t xml:space="preserve">Guidelines: </w:t>
      </w:r>
      <w:r w:rsidR="00F16B5F">
        <w:rPr>
          <w:rFonts w:cstheme="minorHAnsi"/>
          <w:sz w:val="24"/>
          <w:szCs w:val="24"/>
        </w:rPr>
        <w:t xml:space="preserve"> </w:t>
      </w:r>
    </w:p>
    <w:p w14:paraId="53924B07" w14:textId="173F8353" w:rsidR="00F16B5F" w:rsidRDefault="002A1BE7" w:rsidP="00F16B5F">
      <w:pPr>
        <w:pStyle w:val="ListParagraph"/>
        <w:numPr>
          <w:ilvl w:val="0"/>
          <w:numId w:val="10"/>
        </w:numPr>
        <w:rPr>
          <w:rFonts w:cstheme="minorHAnsi"/>
          <w:sz w:val="24"/>
          <w:szCs w:val="24"/>
        </w:rPr>
      </w:pPr>
      <w:r w:rsidRPr="00F16B5F">
        <w:rPr>
          <w:rFonts w:cstheme="minorHAnsi"/>
          <w:sz w:val="24"/>
          <w:szCs w:val="24"/>
        </w:rPr>
        <w:t xml:space="preserve">Minors (all clients under the age of 18) can receive </w:t>
      </w:r>
      <w:r w:rsidR="00F62A0D">
        <w:rPr>
          <w:rFonts w:cstheme="minorHAnsi"/>
          <w:sz w:val="24"/>
          <w:szCs w:val="24"/>
        </w:rPr>
        <w:t>Services at Potential Movement Bodyworks only</w:t>
      </w:r>
      <w:r w:rsidRPr="00F16B5F">
        <w:rPr>
          <w:rFonts w:cstheme="minorHAnsi"/>
          <w:sz w:val="24"/>
          <w:szCs w:val="24"/>
        </w:rPr>
        <w:t xml:space="preserve"> with written parental/legal guardian consent. </w:t>
      </w:r>
    </w:p>
    <w:p w14:paraId="3847106B" w14:textId="40E2CC67" w:rsidR="009512AC" w:rsidRPr="009512AC" w:rsidRDefault="009512AC" w:rsidP="009512AC">
      <w:pPr>
        <w:pStyle w:val="ListParagraph"/>
        <w:numPr>
          <w:ilvl w:val="0"/>
          <w:numId w:val="10"/>
        </w:numPr>
        <w:rPr>
          <w:rFonts w:cstheme="minorHAnsi"/>
          <w:sz w:val="24"/>
          <w:szCs w:val="24"/>
        </w:rPr>
      </w:pPr>
      <w:r w:rsidRPr="009512AC">
        <w:rPr>
          <w:rFonts w:cstheme="minorHAnsi"/>
          <w:sz w:val="24"/>
          <w:szCs w:val="24"/>
        </w:rPr>
        <w:t>Parent or legal guardian must be present in helping complete the initial assessment</w:t>
      </w:r>
      <w:r w:rsidR="00B6043A">
        <w:rPr>
          <w:rFonts w:cstheme="minorHAnsi"/>
          <w:sz w:val="24"/>
          <w:szCs w:val="24"/>
        </w:rPr>
        <w:t xml:space="preserve"> and establishing goals</w:t>
      </w:r>
      <w:r w:rsidRPr="009512AC">
        <w:rPr>
          <w:rFonts w:cstheme="minorHAnsi"/>
          <w:sz w:val="24"/>
          <w:szCs w:val="24"/>
        </w:rPr>
        <w:t xml:space="preserve"> for the minor</w:t>
      </w:r>
      <w:r w:rsidR="00B6043A">
        <w:rPr>
          <w:rFonts w:cstheme="minorHAnsi"/>
          <w:sz w:val="24"/>
          <w:szCs w:val="24"/>
        </w:rPr>
        <w:t>, in addition to providing</w:t>
      </w:r>
      <w:r w:rsidRPr="009512AC">
        <w:rPr>
          <w:rFonts w:cstheme="minorHAnsi"/>
          <w:sz w:val="24"/>
          <w:szCs w:val="24"/>
        </w:rPr>
        <w:t xml:space="preserve"> consent for the Services. </w:t>
      </w:r>
    </w:p>
    <w:p w14:paraId="5E4F6D7A" w14:textId="1CCF9DDE" w:rsidR="00BE3CAC" w:rsidRDefault="002A1BE7" w:rsidP="00F16B5F">
      <w:pPr>
        <w:pStyle w:val="ListParagraph"/>
        <w:numPr>
          <w:ilvl w:val="0"/>
          <w:numId w:val="10"/>
        </w:numPr>
        <w:rPr>
          <w:rFonts w:cstheme="minorHAnsi"/>
          <w:sz w:val="24"/>
          <w:szCs w:val="24"/>
        </w:rPr>
      </w:pPr>
      <w:r w:rsidRPr="00F16B5F">
        <w:rPr>
          <w:rFonts w:cstheme="minorHAnsi"/>
          <w:sz w:val="24"/>
          <w:szCs w:val="24"/>
        </w:rPr>
        <w:t xml:space="preserve">Appropriate draping will be </w:t>
      </w:r>
      <w:proofErr w:type="gramStart"/>
      <w:r w:rsidRPr="00F16B5F">
        <w:rPr>
          <w:rFonts w:cstheme="minorHAnsi"/>
          <w:sz w:val="24"/>
          <w:szCs w:val="24"/>
        </w:rPr>
        <w:t>used at all times</w:t>
      </w:r>
      <w:proofErr w:type="gramEnd"/>
      <w:r w:rsidRPr="00F16B5F">
        <w:rPr>
          <w:rFonts w:cstheme="minorHAnsi"/>
          <w:sz w:val="24"/>
          <w:szCs w:val="24"/>
        </w:rPr>
        <w:t xml:space="preserve"> during the massage, only areas being massaged are uncovered. </w:t>
      </w:r>
      <w:r w:rsidR="00D07E30">
        <w:rPr>
          <w:rFonts w:cstheme="minorHAnsi"/>
          <w:sz w:val="24"/>
          <w:szCs w:val="24"/>
        </w:rPr>
        <w:t xml:space="preserve">Minors should wear underwear and are encouraged to wear athletic apparel.  </w:t>
      </w:r>
      <w:r w:rsidRPr="00F16B5F">
        <w:rPr>
          <w:rFonts w:cstheme="minorHAnsi"/>
          <w:sz w:val="24"/>
          <w:szCs w:val="24"/>
        </w:rPr>
        <w:t>_____</w:t>
      </w:r>
    </w:p>
    <w:p w14:paraId="51D8C78E" w14:textId="77777777" w:rsidR="009512AC" w:rsidRPr="009512AC" w:rsidRDefault="009512AC" w:rsidP="009512AC">
      <w:pPr>
        <w:pStyle w:val="ListParagraph"/>
        <w:numPr>
          <w:ilvl w:val="0"/>
          <w:numId w:val="10"/>
        </w:numPr>
        <w:rPr>
          <w:rFonts w:cstheme="minorHAnsi"/>
          <w:b/>
          <w:bCs/>
          <w:sz w:val="24"/>
          <w:szCs w:val="24"/>
        </w:rPr>
      </w:pPr>
      <w:r w:rsidRPr="009512AC">
        <w:rPr>
          <w:rFonts w:cstheme="minorHAnsi"/>
          <w:b/>
          <w:bCs/>
          <w:sz w:val="24"/>
          <w:szCs w:val="24"/>
        </w:rPr>
        <w:t xml:space="preserve">For clients </w:t>
      </w:r>
      <w:proofErr w:type="gramStart"/>
      <w:r w:rsidRPr="009512AC">
        <w:rPr>
          <w:rFonts w:cstheme="minorHAnsi"/>
          <w:b/>
          <w:bCs/>
          <w:sz w:val="24"/>
          <w:szCs w:val="24"/>
        </w:rPr>
        <w:t>age</w:t>
      </w:r>
      <w:proofErr w:type="gramEnd"/>
      <w:r w:rsidRPr="009512AC">
        <w:rPr>
          <w:rFonts w:cstheme="minorHAnsi"/>
          <w:b/>
          <w:bCs/>
          <w:sz w:val="24"/>
          <w:szCs w:val="24"/>
        </w:rPr>
        <w:t xml:space="preserve"> 15 and under, the parent/guardian must always be present in the building. </w:t>
      </w:r>
    </w:p>
    <w:p w14:paraId="46061F5A" w14:textId="250F4DBB" w:rsidR="00F46C4B" w:rsidRDefault="002A1BE7" w:rsidP="00F16B5F">
      <w:pPr>
        <w:pStyle w:val="ListParagraph"/>
        <w:numPr>
          <w:ilvl w:val="0"/>
          <w:numId w:val="10"/>
        </w:numPr>
        <w:rPr>
          <w:rFonts w:cstheme="minorHAnsi"/>
          <w:sz w:val="24"/>
          <w:szCs w:val="24"/>
        </w:rPr>
      </w:pPr>
      <w:r w:rsidRPr="00F16B5F">
        <w:rPr>
          <w:rFonts w:cstheme="minorHAnsi"/>
          <w:sz w:val="24"/>
          <w:szCs w:val="24"/>
        </w:rPr>
        <w:t>INITIAL HERE</w:t>
      </w:r>
      <w:r w:rsidR="001C2DE7">
        <w:rPr>
          <w:rFonts w:cstheme="minorHAnsi"/>
          <w:sz w:val="24"/>
          <w:szCs w:val="24"/>
        </w:rPr>
        <w:t xml:space="preserve">: </w:t>
      </w:r>
      <w:r w:rsidRPr="00F16B5F">
        <w:rPr>
          <w:rFonts w:cstheme="minorHAnsi"/>
          <w:sz w:val="24"/>
          <w:szCs w:val="24"/>
        </w:rPr>
        <w:t xml:space="preserve">(for clients </w:t>
      </w:r>
      <w:r w:rsidR="00783639">
        <w:rPr>
          <w:rFonts w:cstheme="minorHAnsi"/>
          <w:sz w:val="24"/>
          <w:szCs w:val="24"/>
        </w:rPr>
        <w:t>1</w:t>
      </w:r>
      <w:r w:rsidR="00582551">
        <w:rPr>
          <w:rFonts w:cstheme="minorHAnsi"/>
          <w:sz w:val="24"/>
          <w:szCs w:val="24"/>
        </w:rPr>
        <w:t>3</w:t>
      </w:r>
      <w:r w:rsidR="00783639">
        <w:rPr>
          <w:rFonts w:cstheme="minorHAnsi"/>
          <w:sz w:val="24"/>
          <w:szCs w:val="24"/>
        </w:rPr>
        <w:t>-</w:t>
      </w:r>
      <w:r w:rsidRPr="00F16B5F">
        <w:rPr>
          <w:rFonts w:cstheme="minorHAnsi"/>
          <w:sz w:val="24"/>
          <w:szCs w:val="24"/>
        </w:rPr>
        <w:t xml:space="preserve">18) if both client and parent/guardian are comfortable with the minor being in the treatment room by themselves; </w:t>
      </w:r>
      <w:proofErr w:type="gramStart"/>
      <w:r w:rsidRPr="00F16B5F">
        <w:rPr>
          <w:rFonts w:cstheme="minorHAnsi"/>
          <w:sz w:val="24"/>
          <w:szCs w:val="24"/>
        </w:rPr>
        <w:t>otherwise</w:t>
      </w:r>
      <w:proofErr w:type="gramEnd"/>
      <w:r w:rsidRPr="00F16B5F">
        <w:rPr>
          <w:rFonts w:cstheme="minorHAnsi"/>
          <w:sz w:val="24"/>
          <w:szCs w:val="24"/>
        </w:rPr>
        <w:t xml:space="preserve"> parent/guardian should be in the treatment room during each session. </w:t>
      </w:r>
      <w:r w:rsidR="00732538">
        <w:rPr>
          <w:rFonts w:cstheme="minorHAnsi"/>
          <w:sz w:val="24"/>
          <w:szCs w:val="24"/>
        </w:rPr>
        <w:t>_______</w:t>
      </w:r>
      <w:r w:rsidR="009512AC">
        <w:rPr>
          <w:rFonts w:cstheme="minorHAnsi"/>
          <w:sz w:val="24"/>
          <w:szCs w:val="24"/>
        </w:rPr>
        <w:t xml:space="preserve"> (client initials) _________ (parent/guardian initials)</w:t>
      </w:r>
      <w:r w:rsidR="00582551">
        <w:rPr>
          <w:rFonts w:cstheme="minorHAnsi"/>
          <w:sz w:val="24"/>
          <w:szCs w:val="24"/>
        </w:rPr>
        <w:t>.</w:t>
      </w:r>
    </w:p>
    <w:p w14:paraId="7D980965" w14:textId="77777777" w:rsidR="00F46C4B" w:rsidRDefault="00F46C4B" w:rsidP="00F46C4B">
      <w:pPr>
        <w:pStyle w:val="ListParagraph"/>
        <w:rPr>
          <w:rFonts w:cstheme="minorHAnsi"/>
          <w:sz w:val="24"/>
          <w:szCs w:val="24"/>
        </w:rPr>
      </w:pPr>
    </w:p>
    <w:p w14:paraId="1610B418" w14:textId="6606EC78" w:rsidR="002A1BE7" w:rsidRPr="00F46C4B" w:rsidRDefault="002A1BE7" w:rsidP="00F46C4B">
      <w:pPr>
        <w:rPr>
          <w:rFonts w:cstheme="minorHAnsi"/>
          <w:sz w:val="24"/>
          <w:szCs w:val="24"/>
        </w:rPr>
      </w:pPr>
      <w:r w:rsidRPr="00F46C4B">
        <w:rPr>
          <w:rFonts w:cstheme="minorHAnsi"/>
          <w:sz w:val="24"/>
          <w:szCs w:val="24"/>
        </w:rPr>
        <w:t>I ____________________</w:t>
      </w:r>
      <w:r w:rsidR="009512AC">
        <w:rPr>
          <w:rFonts w:cstheme="minorHAnsi"/>
          <w:sz w:val="24"/>
          <w:szCs w:val="24"/>
        </w:rPr>
        <w:t>_</w:t>
      </w:r>
      <w:r w:rsidRPr="00F46C4B">
        <w:rPr>
          <w:rFonts w:cstheme="minorHAnsi"/>
          <w:sz w:val="24"/>
          <w:szCs w:val="24"/>
        </w:rPr>
        <w:t xml:space="preserve">_______, am the legal parent/legal guardian of _____________________________. I have read the above information and give permission for my child, age ______ to receive </w:t>
      </w:r>
      <w:r w:rsidR="009512AC">
        <w:rPr>
          <w:rFonts w:cstheme="minorHAnsi"/>
          <w:sz w:val="24"/>
          <w:szCs w:val="24"/>
        </w:rPr>
        <w:t>services from __________________________ at Potential Movement Bodyworks</w:t>
      </w:r>
      <w:r w:rsidR="00C6284C">
        <w:rPr>
          <w:rFonts w:cstheme="minorHAnsi"/>
          <w:sz w:val="24"/>
          <w:szCs w:val="24"/>
        </w:rPr>
        <w:t xml:space="preserve"> as of today, ___________________(date).</w:t>
      </w:r>
    </w:p>
    <w:p w14:paraId="51B623E7" w14:textId="77777777" w:rsidR="002A1BE7" w:rsidRDefault="002A1BE7" w:rsidP="00FD066D">
      <w:pPr>
        <w:rPr>
          <w:rFonts w:cstheme="minorHAnsi"/>
          <w:sz w:val="24"/>
          <w:szCs w:val="24"/>
        </w:rPr>
      </w:pPr>
    </w:p>
    <w:p w14:paraId="0DBEDF3B" w14:textId="759CB7EF" w:rsidR="00A37056" w:rsidRDefault="00A37056" w:rsidP="00A37056">
      <w:pPr>
        <w:rPr>
          <w:rFonts w:cstheme="minorHAnsi"/>
          <w:sz w:val="24"/>
          <w:szCs w:val="24"/>
        </w:rPr>
      </w:pPr>
      <w:r>
        <w:rPr>
          <w:rFonts w:cstheme="minorHAnsi"/>
          <w:sz w:val="24"/>
          <w:szCs w:val="24"/>
        </w:rPr>
        <w:t>Minor</w:t>
      </w:r>
      <w:r w:rsidRPr="00FD066D">
        <w:rPr>
          <w:rFonts w:cstheme="minorHAnsi"/>
          <w:sz w:val="24"/>
          <w:szCs w:val="24"/>
        </w:rPr>
        <w:t xml:space="preserve"> </w:t>
      </w:r>
      <w:r>
        <w:rPr>
          <w:rFonts w:cstheme="minorHAnsi"/>
          <w:sz w:val="24"/>
          <w:szCs w:val="24"/>
        </w:rPr>
        <w:t>Name:</w:t>
      </w:r>
      <w:r w:rsidRPr="00FD066D">
        <w:rPr>
          <w:rFonts w:cstheme="minorHAnsi"/>
          <w:sz w:val="24"/>
          <w:szCs w:val="24"/>
        </w:rPr>
        <w:t xml:space="preserve">  ____________________</w:t>
      </w:r>
      <w:r>
        <w:rPr>
          <w:rFonts w:cstheme="minorHAnsi"/>
          <w:sz w:val="24"/>
          <w:szCs w:val="24"/>
        </w:rPr>
        <w:t>_______</w:t>
      </w:r>
      <w:r w:rsidRPr="00FD066D">
        <w:rPr>
          <w:rFonts w:cstheme="minorHAnsi"/>
          <w:sz w:val="24"/>
          <w:szCs w:val="24"/>
        </w:rPr>
        <w:t xml:space="preserve">____ </w:t>
      </w:r>
      <w:r>
        <w:rPr>
          <w:rFonts w:cstheme="minorHAnsi"/>
          <w:sz w:val="24"/>
          <w:szCs w:val="24"/>
        </w:rPr>
        <w:t xml:space="preserve">Minor </w:t>
      </w:r>
      <w:r w:rsidRPr="00FD066D">
        <w:rPr>
          <w:rFonts w:cstheme="minorHAnsi"/>
          <w:sz w:val="24"/>
          <w:szCs w:val="24"/>
        </w:rPr>
        <w:t xml:space="preserve">Signature: ________________________________  </w:t>
      </w:r>
    </w:p>
    <w:p w14:paraId="6AC0B4D9" w14:textId="04DF105B" w:rsidR="00A87A40" w:rsidRPr="00FD066D" w:rsidRDefault="00D84E90" w:rsidP="00160A64">
      <w:pPr>
        <w:rPr>
          <w:rFonts w:cstheme="minorHAnsi"/>
          <w:sz w:val="24"/>
          <w:szCs w:val="24"/>
        </w:rPr>
      </w:pPr>
      <w:r>
        <w:rPr>
          <w:rFonts w:cstheme="minorHAnsi"/>
          <w:sz w:val="24"/>
          <w:szCs w:val="24"/>
        </w:rPr>
        <w:t>Parent/</w:t>
      </w:r>
      <w:r w:rsidR="00241F8F">
        <w:rPr>
          <w:rFonts w:cstheme="minorHAnsi"/>
          <w:sz w:val="24"/>
          <w:szCs w:val="24"/>
        </w:rPr>
        <w:t>Guardian</w:t>
      </w:r>
      <w:r>
        <w:rPr>
          <w:rFonts w:cstheme="minorHAnsi"/>
          <w:sz w:val="24"/>
          <w:szCs w:val="24"/>
        </w:rPr>
        <w:t xml:space="preserve"> Signature: __________________________________________ Date: _________________</w:t>
      </w:r>
    </w:p>
    <w:sectPr w:rsidR="00A87A40" w:rsidRPr="00FD066D" w:rsidSect="00DE6DD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E4E"/>
    <w:multiLevelType w:val="multilevel"/>
    <w:tmpl w:val="D852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D7345"/>
    <w:multiLevelType w:val="hybridMultilevel"/>
    <w:tmpl w:val="C344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2657"/>
    <w:multiLevelType w:val="hybridMultilevel"/>
    <w:tmpl w:val="13C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E7917"/>
    <w:multiLevelType w:val="hybridMultilevel"/>
    <w:tmpl w:val="85DA9F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2812EF"/>
    <w:multiLevelType w:val="hybridMultilevel"/>
    <w:tmpl w:val="3914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E0D57"/>
    <w:multiLevelType w:val="hybridMultilevel"/>
    <w:tmpl w:val="044A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71B75"/>
    <w:multiLevelType w:val="multilevel"/>
    <w:tmpl w:val="F5D0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17FD7"/>
    <w:multiLevelType w:val="hybridMultilevel"/>
    <w:tmpl w:val="718E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223F5"/>
    <w:multiLevelType w:val="hybridMultilevel"/>
    <w:tmpl w:val="4574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F5A0C"/>
    <w:multiLevelType w:val="multilevel"/>
    <w:tmpl w:val="CB3C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1015348">
    <w:abstractNumId w:val="9"/>
  </w:num>
  <w:num w:numId="2" w16cid:durableId="308557272">
    <w:abstractNumId w:val="6"/>
  </w:num>
  <w:num w:numId="3" w16cid:durableId="1500846640">
    <w:abstractNumId w:val="0"/>
  </w:num>
  <w:num w:numId="4" w16cid:durableId="617681926">
    <w:abstractNumId w:val="7"/>
  </w:num>
  <w:num w:numId="5" w16cid:durableId="1534146530">
    <w:abstractNumId w:val="2"/>
  </w:num>
  <w:num w:numId="6" w16cid:durableId="740105310">
    <w:abstractNumId w:val="8"/>
  </w:num>
  <w:num w:numId="7" w16cid:durableId="132450727">
    <w:abstractNumId w:val="3"/>
  </w:num>
  <w:num w:numId="8" w16cid:durableId="240062958">
    <w:abstractNumId w:val="4"/>
  </w:num>
  <w:num w:numId="9" w16cid:durableId="988940262">
    <w:abstractNumId w:val="5"/>
  </w:num>
  <w:num w:numId="10" w16cid:durableId="590236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B3"/>
    <w:rsid w:val="0000062C"/>
    <w:rsid w:val="00001FCA"/>
    <w:rsid w:val="000250BF"/>
    <w:rsid w:val="0003618D"/>
    <w:rsid w:val="0005115A"/>
    <w:rsid w:val="00052E8B"/>
    <w:rsid w:val="00056D29"/>
    <w:rsid w:val="00056F7D"/>
    <w:rsid w:val="00063DCA"/>
    <w:rsid w:val="00067AB5"/>
    <w:rsid w:val="00092E7A"/>
    <w:rsid w:val="000A247F"/>
    <w:rsid w:val="000A560C"/>
    <w:rsid w:val="000A5D4D"/>
    <w:rsid w:val="000B0346"/>
    <w:rsid w:val="000B5C0B"/>
    <w:rsid w:val="000B7468"/>
    <w:rsid w:val="000C3694"/>
    <w:rsid w:val="000C5BD0"/>
    <w:rsid w:val="000D37EA"/>
    <w:rsid w:val="000D4C73"/>
    <w:rsid w:val="000E5696"/>
    <w:rsid w:val="0013021B"/>
    <w:rsid w:val="00134CC4"/>
    <w:rsid w:val="0013603E"/>
    <w:rsid w:val="00142392"/>
    <w:rsid w:val="00147DD5"/>
    <w:rsid w:val="00152800"/>
    <w:rsid w:val="00160A64"/>
    <w:rsid w:val="00165CA7"/>
    <w:rsid w:val="001879B7"/>
    <w:rsid w:val="00190C3D"/>
    <w:rsid w:val="00195100"/>
    <w:rsid w:val="001A3099"/>
    <w:rsid w:val="001B09B9"/>
    <w:rsid w:val="001B2F58"/>
    <w:rsid w:val="001C2DE7"/>
    <w:rsid w:val="001C4329"/>
    <w:rsid w:val="001C55EB"/>
    <w:rsid w:val="001E22B9"/>
    <w:rsid w:val="001F115A"/>
    <w:rsid w:val="001F52B1"/>
    <w:rsid w:val="00204AB4"/>
    <w:rsid w:val="0021343F"/>
    <w:rsid w:val="0021596B"/>
    <w:rsid w:val="00215CDF"/>
    <w:rsid w:val="0022271D"/>
    <w:rsid w:val="00241708"/>
    <w:rsid w:val="00241F8F"/>
    <w:rsid w:val="0025082E"/>
    <w:rsid w:val="002516CE"/>
    <w:rsid w:val="00256497"/>
    <w:rsid w:val="00263958"/>
    <w:rsid w:val="00266E4F"/>
    <w:rsid w:val="00274B55"/>
    <w:rsid w:val="00280274"/>
    <w:rsid w:val="002808E4"/>
    <w:rsid w:val="00292F8C"/>
    <w:rsid w:val="00294871"/>
    <w:rsid w:val="002A1BE7"/>
    <w:rsid w:val="002A2504"/>
    <w:rsid w:val="002A6D99"/>
    <w:rsid w:val="002B5622"/>
    <w:rsid w:val="002C382B"/>
    <w:rsid w:val="002C60E6"/>
    <w:rsid w:val="002E3678"/>
    <w:rsid w:val="003130EB"/>
    <w:rsid w:val="0031694C"/>
    <w:rsid w:val="0031760B"/>
    <w:rsid w:val="003326D3"/>
    <w:rsid w:val="003359AC"/>
    <w:rsid w:val="003376C2"/>
    <w:rsid w:val="00351120"/>
    <w:rsid w:val="00366152"/>
    <w:rsid w:val="003737CE"/>
    <w:rsid w:val="003764A9"/>
    <w:rsid w:val="00385DA6"/>
    <w:rsid w:val="003901C1"/>
    <w:rsid w:val="00391921"/>
    <w:rsid w:val="00394594"/>
    <w:rsid w:val="003952D4"/>
    <w:rsid w:val="003970A1"/>
    <w:rsid w:val="003A086A"/>
    <w:rsid w:val="003C074E"/>
    <w:rsid w:val="003C654B"/>
    <w:rsid w:val="003D1247"/>
    <w:rsid w:val="003E1F5F"/>
    <w:rsid w:val="0040437B"/>
    <w:rsid w:val="00406501"/>
    <w:rsid w:val="0040672B"/>
    <w:rsid w:val="0041518F"/>
    <w:rsid w:val="0042381E"/>
    <w:rsid w:val="00423BA7"/>
    <w:rsid w:val="00463A30"/>
    <w:rsid w:val="004874BD"/>
    <w:rsid w:val="004919D3"/>
    <w:rsid w:val="004A0860"/>
    <w:rsid w:val="004D0B06"/>
    <w:rsid w:val="004D5D4D"/>
    <w:rsid w:val="005063B3"/>
    <w:rsid w:val="00507CDB"/>
    <w:rsid w:val="00510B96"/>
    <w:rsid w:val="005162F4"/>
    <w:rsid w:val="005238D4"/>
    <w:rsid w:val="0056044F"/>
    <w:rsid w:val="00571EF3"/>
    <w:rsid w:val="0057623E"/>
    <w:rsid w:val="00581FB5"/>
    <w:rsid w:val="00582551"/>
    <w:rsid w:val="005836A5"/>
    <w:rsid w:val="00592E5E"/>
    <w:rsid w:val="0059418D"/>
    <w:rsid w:val="0059443B"/>
    <w:rsid w:val="005A50A0"/>
    <w:rsid w:val="005A5AE0"/>
    <w:rsid w:val="005A723A"/>
    <w:rsid w:val="005C4149"/>
    <w:rsid w:val="005C415E"/>
    <w:rsid w:val="005D2FBF"/>
    <w:rsid w:val="005D7968"/>
    <w:rsid w:val="005E2DB5"/>
    <w:rsid w:val="005F5E36"/>
    <w:rsid w:val="005F6865"/>
    <w:rsid w:val="00605ADE"/>
    <w:rsid w:val="00607287"/>
    <w:rsid w:val="00613E5C"/>
    <w:rsid w:val="006145A0"/>
    <w:rsid w:val="00627975"/>
    <w:rsid w:val="006364B8"/>
    <w:rsid w:val="00641870"/>
    <w:rsid w:val="006427CE"/>
    <w:rsid w:val="00647FEE"/>
    <w:rsid w:val="006545E4"/>
    <w:rsid w:val="00677E3F"/>
    <w:rsid w:val="006809D4"/>
    <w:rsid w:val="00694D22"/>
    <w:rsid w:val="00697463"/>
    <w:rsid w:val="006A083B"/>
    <w:rsid w:val="006B1B42"/>
    <w:rsid w:val="006B5CBC"/>
    <w:rsid w:val="006B64C6"/>
    <w:rsid w:val="006B6820"/>
    <w:rsid w:val="006C2EC0"/>
    <w:rsid w:val="006C7C0A"/>
    <w:rsid w:val="006D2848"/>
    <w:rsid w:val="006D5E5E"/>
    <w:rsid w:val="006D68D4"/>
    <w:rsid w:val="006E7B86"/>
    <w:rsid w:val="006F0B2C"/>
    <w:rsid w:val="006F5D97"/>
    <w:rsid w:val="006F6CF1"/>
    <w:rsid w:val="0070177B"/>
    <w:rsid w:val="007101B5"/>
    <w:rsid w:val="00710F01"/>
    <w:rsid w:val="00712BAA"/>
    <w:rsid w:val="00713A6F"/>
    <w:rsid w:val="0071597D"/>
    <w:rsid w:val="007304DF"/>
    <w:rsid w:val="00732538"/>
    <w:rsid w:val="00743806"/>
    <w:rsid w:val="00744DFF"/>
    <w:rsid w:val="00747A2A"/>
    <w:rsid w:val="00757263"/>
    <w:rsid w:val="00770005"/>
    <w:rsid w:val="0077214F"/>
    <w:rsid w:val="007753C5"/>
    <w:rsid w:val="007758E7"/>
    <w:rsid w:val="007761F1"/>
    <w:rsid w:val="00781A43"/>
    <w:rsid w:val="007822D9"/>
    <w:rsid w:val="00783639"/>
    <w:rsid w:val="00786159"/>
    <w:rsid w:val="007B3FC5"/>
    <w:rsid w:val="007B71D3"/>
    <w:rsid w:val="007B76E6"/>
    <w:rsid w:val="007C42C7"/>
    <w:rsid w:val="007D1401"/>
    <w:rsid w:val="007D5EE3"/>
    <w:rsid w:val="007E3EC0"/>
    <w:rsid w:val="007F02F7"/>
    <w:rsid w:val="007F05F9"/>
    <w:rsid w:val="007F0D14"/>
    <w:rsid w:val="007F21A2"/>
    <w:rsid w:val="007F4377"/>
    <w:rsid w:val="008009D7"/>
    <w:rsid w:val="008027A5"/>
    <w:rsid w:val="0080516F"/>
    <w:rsid w:val="00805B90"/>
    <w:rsid w:val="008111A3"/>
    <w:rsid w:val="0081576E"/>
    <w:rsid w:val="00827BA2"/>
    <w:rsid w:val="008302E5"/>
    <w:rsid w:val="00831CD4"/>
    <w:rsid w:val="00831F68"/>
    <w:rsid w:val="00835389"/>
    <w:rsid w:val="00835ACB"/>
    <w:rsid w:val="00835B10"/>
    <w:rsid w:val="00841DAE"/>
    <w:rsid w:val="0084601F"/>
    <w:rsid w:val="00853485"/>
    <w:rsid w:val="00855AD1"/>
    <w:rsid w:val="008679C1"/>
    <w:rsid w:val="008717BC"/>
    <w:rsid w:val="00875298"/>
    <w:rsid w:val="0087704B"/>
    <w:rsid w:val="008C3774"/>
    <w:rsid w:val="008D41DD"/>
    <w:rsid w:val="008E1326"/>
    <w:rsid w:val="008E5C80"/>
    <w:rsid w:val="008E6B57"/>
    <w:rsid w:val="008F6546"/>
    <w:rsid w:val="008F67DA"/>
    <w:rsid w:val="0091322D"/>
    <w:rsid w:val="0091512A"/>
    <w:rsid w:val="009209E9"/>
    <w:rsid w:val="00920D2C"/>
    <w:rsid w:val="00931496"/>
    <w:rsid w:val="00931D39"/>
    <w:rsid w:val="00937C0A"/>
    <w:rsid w:val="00941ED0"/>
    <w:rsid w:val="0094794D"/>
    <w:rsid w:val="009512AC"/>
    <w:rsid w:val="009626C9"/>
    <w:rsid w:val="009A1D27"/>
    <w:rsid w:val="009C2B15"/>
    <w:rsid w:val="009C3A5A"/>
    <w:rsid w:val="009D03B7"/>
    <w:rsid w:val="009E41A0"/>
    <w:rsid w:val="009F739A"/>
    <w:rsid w:val="00A1219B"/>
    <w:rsid w:val="00A15B56"/>
    <w:rsid w:val="00A20AF4"/>
    <w:rsid w:val="00A252F8"/>
    <w:rsid w:val="00A344D7"/>
    <w:rsid w:val="00A37056"/>
    <w:rsid w:val="00A4135E"/>
    <w:rsid w:val="00A53369"/>
    <w:rsid w:val="00A559CB"/>
    <w:rsid w:val="00A64C26"/>
    <w:rsid w:val="00A70EB4"/>
    <w:rsid w:val="00A71754"/>
    <w:rsid w:val="00A8547A"/>
    <w:rsid w:val="00A87A40"/>
    <w:rsid w:val="00A96C07"/>
    <w:rsid w:val="00A97CA9"/>
    <w:rsid w:val="00AA4F9F"/>
    <w:rsid w:val="00AB10A7"/>
    <w:rsid w:val="00AC40CC"/>
    <w:rsid w:val="00AC54DD"/>
    <w:rsid w:val="00AC7868"/>
    <w:rsid w:val="00AD067F"/>
    <w:rsid w:val="00AD738C"/>
    <w:rsid w:val="00AE0582"/>
    <w:rsid w:val="00AF602E"/>
    <w:rsid w:val="00B044D7"/>
    <w:rsid w:val="00B05917"/>
    <w:rsid w:val="00B161D7"/>
    <w:rsid w:val="00B27C98"/>
    <w:rsid w:val="00B36101"/>
    <w:rsid w:val="00B41AE5"/>
    <w:rsid w:val="00B452D1"/>
    <w:rsid w:val="00B50907"/>
    <w:rsid w:val="00B569F4"/>
    <w:rsid w:val="00B6043A"/>
    <w:rsid w:val="00B74FDB"/>
    <w:rsid w:val="00B76218"/>
    <w:rsid w:val="00B76628"/>
    <w:rsid w:val="00B940CE"/>
    <w:rsid w:val="00B96373"/>
    <w:rsid w:val="00BA7360"/>
    <w:rsid w:val="00BB3193"/>
    <w:rsid w:val="00BB42D0"/>
    <w:rsid w:val="00BE3CAC"/>
    <w:rsid w:val="00BE4B12"/>
    <w:rsid w:val="00BF35D3"/>
    <w:rsid w:val="00C11AFD"/>
    <w:rsid w:val="00C1484B"/>
    <w:rsid w:val="00C2077D"/>
    <w:rsid w:val="00C24439"/>
    <w:rsid w:val="00C24C1A"/>
    <w:rsid w:val="00C456BF"/>
    <w:rsid w:val="00C51380"/>
    <w:rsid w:val="00C55178"/>
    <w:rsid w:val="00C6284C"/>
    <w:rsid w:val="00C63B26"/>
    <w:rsid w:val="00C65993"/>
    <w:rsid w:val="00C66243"/>
    <w:rsid w:val="00C93531"/>
    <w:rsid w:val="00CA1041"/>
    <w:rsid w:val="00CA4480"/>
    <w:rsid w:val="00CB6789"/>
    <w:rsid w:val="00CC1EBE"/>
    <w:rsid w:val="00CC7D53"/>
    <w:rsid w:val="00CD073E"/>
    <w:rsid w:val="00CD181A"/>
    <w:rsid w:val="00CE6532"/>
    <w:rsid w:val="00CF6FB1"/>
    <w:rsid w:val="00D07E30"/>
    <w:rsid w:val="00D13264"/>
    <w:rsid w:val="00D22DD6"/>
    <w:rsid w:val="00D2306F"/>
    <w:rsid w:val="00D44393"/>
    <w:rsid w:val="00D51E3B"/>
    <w:rsid w:val="00D52697"/>
    <w:rsid w:val="00D531EE"/>
    <w:rsid w:val="00D62434"/>
    <w:rsid w:val="00D72FF8"/>
    <w:rsid w:val="00D77B52"/>
    <w:rsid w:val="00D82548"/>
    <w:rsid w:val="00D83074"/>
    <w:rsid w:val="00D84E90"/>
    <w:rsid w:val="00D92F98"/>
    <w:rsid w:val="00D96450"/>
    <w:rsid w:val="00D97EF8"/>
    <w:rsid w:val="00DA335B"/>
    <w:rsid w:val="00DA3F3D"/>
    <w:rsid w:val="00DA4657"/>
    <w:rsid w:val="00DA6A9B"/>
    <w:rsid w:val="00DB39D5"/>
    <w:rsid w:val="00DB54B6"/>
    <w:rsid w:val="00DE6DD7"/>
    <w:rsid w:val="00DF1FEC"/>
    <w:rsid w:val="00E05CAB"/>
    <w:rsid w:val="00E176BE"/>
    <w:rsid w:val="00E3693C"/>
    <w:rsid w:val="00E408DF"/>
    <w:rsid w:val="00E43F33"/>
    <w:rsid w:val="00E449D0"/>
    <w:rsid w:val="00E458CF"/>
    <w:rsid w:val="00E55461"/>
    <w:rsid w:val="00E6527E"/>
    <w:rsid w:val="00E72215"/>
    <w:rsid w:val="00E767FD"/>
    <w:rsid w:val="00E911BA"/>
    <w:rsid w:val="00E92A91"/>
    <w:rsid w:val="00EA20C6"/>
    <w:rsid w:val="00EA4A39"/>
    <w:rsid w:val="00EB1460"/>
    <w:rsid w:val="00EB304D"/>
    <w:rsid w:val="00EB3708"/>
    <w:rsid w:val="00EB795C"/>
    <w:rsid w:val="00ED25D4"/>
    <w:rsid w:val="00ED7CC3"/>
    <w:rsid w:val="00EE0B97"/>
    <w:rsid w:val="00EE57B3"/>
    <w:rsid w:val="00EF2108"/>
    <w:rsid w:val="00EF2967"/>
    <w:rsid w:val="00EF64AA"/>
    <w:rsid w:val="00EF7687"/>
    <w:rsid w:val="00F00DF9"/>
    <w:rsid w:val="00F16B5F"/>
    <w:rsid w:val="00F214BB"/>
    <w:rsid w:val="00F23D25"/>
    <w:rsid w:val="00F400E7"/>
    <w:rsid w:val="00F46C4B"/>
    <w:rsid w:val="00F62A0D"/>
    <w:rsid w:val="00F71E68"/>
    <w:rsid w:val="00F76B9A"/>
    <w:rsid w:val="00F806A6"/>
    <w:rsid w:val="00F85E18"/>
    <w:rsid w:val="00F97CFF"/>
    <w:rsid w:val="00FC22EC"/>
    <w:rsid w:val="00FC3BC1"/>
    <w:rsid w:val="00FC6C44"/>
    <w:rsid w:val="00FD066D"/>
    <w:rsid w:val="00FD3334"/>
    <w:rsid w:val="00FE5420"/>
    <w:rsid w:val="00FF0113"/>
    <w:rsid w:val="00FF12C9"/>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0682"/>
  <w15:docId w15:val="{262FFF7D-85DE-4819-893A-5972C133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C0A"/>
  </w:style>
  <w:style w:type="paragraph" w:styleId="Heading1">
    <w:name w:val="heading 1"/>
    <w:basedOn w:val="Normal"/>
    <w:next w:val="Normal"/>
    <w:link w:val="Heading1Char"/>
    <w:uiPriority w:val="9"/>
    <w:qFormat/>
    <w:rsid w:val="00DE6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61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B3"/>
    <w:rPr>
      <w:rFonts w:ascii="Tahoma" w:hAnsi="Tahoma" w:cs="Tahoma"/>
      <w:sz w:val="16"/>
      <w:szCs w:val="16"/>
    </w:rPr>
  </w:style>
  <w:style w:type="paragraph" w:styleId="NormalWeb">
    <w:name w:val="Normal (Web)"/>
    <w:basedOn w:val="Normal"/>
    <w:uiPriority w:val="99"/>
    <w:unhideWhenUsed/>
    <w:rsid w:val="00CA10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041"/>
    <w:rPr>
      <w:b/>
      <w:bCs/>
    </w:rPr>
  </w:style>
  <w:style w:type="paragraph" w:styleId="ListParagraph">
    <w:name w:val="List Paragraph"/>
    <w:basedOn w:val="Normal"/>
    <w:uiPriority w:val="34"/>
    <w:qFormat/>
    <w:rsid w:val="00F85E18"/>
    <w:pPr>
      <w:ind w:left="720"/>
      <w:contextualSpacing/>
    </w:pPr>
  </w:style>
  <w:style w:type="paragraph" w:styleId="NoSpacing">
    <w:name w:val="No Spacing"/>
    <w:uiPriority w:val="1"/>
    <w:qFormat/>
    <w:rsid w:val="00F85E18"/>
    <w:pPr>
      <w:spacing w:after="0" w:line="240" w:lineRule="auto"/>
    </w:pPr>
  </w:style>
  <w:style w:type="character" w:customStyle="1" w:styleId="Heading1Char">
    <w:name w:val="Heading 1 Char"/>
    <w:basedOn w:val="DefaultParagraphFont"/>
    <w:link w:val="Heading1"/>
    <w:uiPriority w:val="9"/>
    <w:rsid w:val="00DE6DD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E6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6DD7"/>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8E5C80"/>
  </w:style>
  <w:style w:type="character" w:customStyle="1" w:styleId="Heading2Char">
    <w:name w:val="Heading 2 Char"/>
    <w:basedOn w:val="DefaultParagraphFont"/>
    <w:link w:val="Heading2"/>
    <w:uiPriority w:val="9"/>
    <w:rsid w:val="003661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8429">
      <w:bodyDiv w:val="1"/>
      <w:marLeft w:val="0"/>
      <w:marRight w:val="0"/>
      <w:marTop w:val="0"/>
      <w:marBottom w:val="0"/>
      <w:divBdr>
        <w:top w:val="none" w:sz="0" w:space="0" w:color="auto"/>
        <w:left w:val="none" w:sz="0" w:space="0" w:color="auto"/>
        <w:bottom w:val="none" w:sz="0" w:space="0" w:color="auto"/>
        <w:right w:val="none" w:sz="0" w:space="0" w:color="auto"/>
      </w:divBdr>
    </w:div>
    <w:div w:id="949900578">
      <w:bodyDiv w:val="1"/>
      <w:marLeft w:val="0"/>
      <w:marRight w:val="0"/>
      <w:marTop w:val="0"/>
      <w:marBottom w:val="0"/>
      <w:divBdr>
        <w:top w:val="none" w:sz="0" w:space="0" w:color="auto"/>
        <w:left w:val="none" w:sz="0" w:space="0" w:color="auto"/>
        <w:bottom w:val="none" w:sz="0" w:space="0" w:color="auto"/>
        <w:right w:val="none" w:sz="0" w:space="0" w:color="auto"/>
      </w:divBdr>
    </w:div>
    <w:div w:id="21222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AM F</cp:lastModifiedBy>
  <cp:revision>278</cp:revision>
  <cp:lastPrinted>2023-05-16T00:46:00Z</cp:lastPrinted>
  <dcterms:created xsi:type="dcterms:W3CDTF">2022-09-11T17:08:00Z</dcterms:created>
  <dcterms:modified xsi:type="dcterms:W3CDTF">2023-05-16T00:54:00Z</dcterms:modified>
</cp:coreProperties>
</file>