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5CF3BCD5" w:rsidR="00554276" w:rsidRDefault="00836C2D" w:rsidP="00620AE8">
      <w:pPr>
        <w:pStyle w:val="Heading1"/>
      </w:pPr>
      <w:r>
        <w:t>Meeting Minutes</w:t>
      </w:r>
    </w:p>
    <w:p w14:paraId="0308DC7C" w14:textId="67076157" w:rsidR="0017263E" w:rsidRDefault="00836C2D" w:rsidP="0017263E">
      <w:pPr>
        <w:pStyle w:val="Heading2"/>
      </w:pPr>
      <w:r>
        <w:t>8/4</w:t>
      </w:r>
      <w:r w:rsidR="00DD13B2">
        <w:t>/20</w:t>
      </w:r>
      <w:r w:rsidR="00FD7EE1">
        <w:t>20</w:t>
      </w:r>
      <w:r w:rsidR="0017263E">
        <w:t xml:space="preserve"> </w:t>
      </w:r>
      <w:r w:rsidR="00FD7EE1">
        <w:t>6</w:t>
      </w:r>
      <w:r w:rsidR="0017263E">
        <w:t>:</w:t>
      </w:r>
      <w:r w:rsidR="00FD7EE1"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CC7D4B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68AE447D" w:rsidR="00A4511E" w:rsidRDefault="00292532" w:rsidP="00A87891">
      <w:pPr>
        <w:pStyle w:val="ListParagraph"/>
      </w:pPr>
      <w:r>
        <w:t>Treasurer’s Report</w:t>
      </w:r>
      <w:r w:rsidR="00FD7EE1">
        <w:t>: New treasurer Chasity Fender</w:t>
      </w:r>
      <w:r w:rsidR="00836C2D">
        <w:t xml:space="preserve"> not present, Balance total 3,574.31</w:t>
      </w:r>
    </w:p>
    <w:p w14:paraId="4F5AF171" w14:textId="77777777" w:rsidR="00A4511E" w:rsidRPr="00D465F4" w:rsidRDefault="00CC7D4B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700B53D3" w:rsidR="00D3714E" w:rsidRDefault="00A37CA0" w:rsidP="009E01A4">
      <w:pPr>
        <w:pStyle w:val="ListParagraph"/>
        <w:numPr>
          <w:ilvl w:val="0"/>
          <w:numId w:val="29"/>
        </w:numPr>
      </w:pPr>
      <w:r>
        <w:t>Run-A-Thon</w:t>
      </w:r>
      <w:r w:rsidR="00FD7EE1">
        <w:t xml:space="preserve"> – </w:t>
      </w:r>
      <w:r>
        <w:t>Saturday, 8/8/20</w:t>
      </w:r>
      <w:r w:rsidR="00836C2D">
        <w:t xml:space="preserve"> postponed to tentative date of 9/26/2020 because of issues using the bathrooms and campus closed that weekend now. Need to order t shirts closer to the event time. Will meet for final planning on 9/15/20.</w:t>
      </w:r>
    </w:p>
    <w:p w14:paraId="47360DB9" w14:textId="0DDC1731" w:rsidR="00A37CA0" w:rsidRDefault="00A37CA0" w:rsidP="00A37CA0">
      <w:pPr>
        <w:pStyle w:val="ListParagraph"/>
        <w:numPr>
          <w:ilvl w:val="0"/>
          <w:numId w:val="29"/>
        </w:numPr>
      </w:pPr>
      <w:r>
        <w:t>Spirit wear store open now</w:t>
      </w:r>
      <w:r w:rsidR="00836C2D">
        <w:t>. Closes 8/10/20</w:t>
      </w:r>
    </w:p>
    <w:p w14:paraId="48EFD33C" w14:textId="5B0E7961" w:rsidR="00A37CA0" w:rsidRDefault="00A37CA0" w:rsidP="00A37CA0">
      <w:pPr>
        <w:pStyle w:val="ListParagraph"/>
        <w:numPr>
          <w:ilvl w:val="0"/>
          <w:numId w:val="29"/>
        </w:numPr>
      </w:pPr>
      <w:r>
        <w:t>Warm-ups: Amy</w:t>
      </w:r>
      <w:r w:rsidR="00836C2D">
        <w:t xml:space="preserve"> discussed options. Was decided to only try and get warms ups for new runners this year and try and get new </w:t>
      </w:r>
      <w:r w:rsidR="00617D89">
        <w:t>warmups</w:t>
      </w:r>
      <w:r w:rsidR="00836C2D">
        <w:t xml:space="preserve"> for everyone next year when things are more stable. Amy will get final prices and we will have a day next week to try on sizes. Will also do a shoe exchange </w:t>
      </w:r>
      <w:r w:rsidR="00617D89">
        <w:t>8/11/20 at 6:30 pm</w:t>
      </w:r>
    </w:p>
    <w:p w14:paraId="09175AA4" w14:textId="77777777" w:rsidR="00A4511E" w:rsidRPr="00D465F4" w:rsidRDefault="00CC7D4B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19316FA" w14:textId="6639DE92" w:rsidR="00FD7EE1" w:rsidRDefault="00FD7EE1" w:rsidP="0036782F">
      <w:pPr>
        <w:pStyle w:val="ListNumber"/>
        <w:numPr>
          <w:ilvl w:val="0"/>
          <w:numId w:val="25"/>
        </w:numPr>
      </w:pPr>
      <w:r>
        <w:t>Community Service Project</w:t>
      </w:r>
      <w:r w:rsidR="00617D89">
        <w:t>- we decided to fill up bird feeders at local nursing homes probably in September</w:t>
      </w:r>
    </w:p>
    <w:p w14:paraId="7298024E" w14:textId="7ACBA0DE" w:rsidR="00A86E20" w:rsidRDefault="00A86E20" w:rsidP="00937C43">
      <w:pPr>
        <w:pStyle w:val="ListNumber"/>
        <w:numPr>
          <w:ilvl w:val="0"/>
          <w:numId w:val="0"/>
        </w:numPr>
        <w:ind w:left="1080"/>
      </w:pPr>
    </w:p>
    <w:p w14:paraId="6FB6587B" w14:textId="0172E1BC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617D89">
        <w:rPr>
          <w:b/>
          <w:u w:val="single"/>
        </w:rPr>
        <w:t>9/15/2020</w:t>
      </w:r>
    </w:p>
    <w:p w14:paraId="05198C29" w14:textId="77777777" w:rsidR="00C302F7" w:rsidRDefault="00CC7D4B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35237" w14:textId="77777777" w:rsidR="00CC7D4B" w:rsidRDefault="00CC7D4B" w:rsidP="00CB53EA">
      <w:pPr>
        <w:spacing w:after="0" w:line="240" w:lineRule="auto"/>
      </w:pPr>
      <w:r>
        <w:separator/>
      </w:r>
    </w:p>
  </w:endnote>
  <w:endnote w:type="continuationSeparator" w:id="0">
    <w:p w14:paraId="0A069D35" w14:textId="77777777" w:rsidR="00CC7D4B" w:rsidRDefault="00CC7D4B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4933B" w14:textId="77777777" w:rsidR="00CC7D4B" w:rsidRDefault="00CC7D4B" w:rsidP="00CB53EA">
      <w:pPr>
        <w:spacing w:after="0" w:line="240" w:lineRule="auto"/>
      </w:pPr>
      <w:r>
        <w:separator/>
      </w:r>
    </w:p>
  </w:footnote>
  <w:footnote w:type="continuationSeparator" w:id="0">
    <w:p w14:paraId="426D87CF" w14:textId="77777777" w:rsidR="00CC7D4B" w:rsidRDefault="00CC7D4B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2"/>
  </w:num>
  <w:num w:numId="5">
    <w:abstractNumId w:val="29"/>
  </w:num>
  <w:num w:numId="6">
    <w:abstractNumId w:val="10"/>
  </w:num>
  <w:num w:numId="7">
    <w:abstractNumId w:val="2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1"/>
  </w:num>
  <w:num w:numId="24">
    <w:abstractNumId w:val="19"/>
  </w:num>
  <w:num w:numId="25">
    <w:abstractNumId w:val="23"/>
  </w:num>
  <w:num w:numId="26">
    <w:abstractNumId w:val="24"/>
  </w:num>
  <w:num w:numId="27">
    <w:abstractNumId w:val="11"/>
  </w:num>
  <w:num w:numId="28">
    <w:abstractNumId w:val="26"/>
  </w:num>
  <w:num w:numId="29">
    <w:abstractNumId w:val="30"/>
  </w:num>
  <w:num w:numId="30">
    <w:abstractNumId w:val="32"/>
  </w:num>
  <w:num w:numId="31">
    <w:abstractNumId w:val="14"/>
  </w:num>
  <w:num w:numId="32">
    <w:abstractNumId w:val="13"/>
  </w:num>
  <w:num w:numId="33">
    <w:abstractNumId w:val="17"/>
  </w:num>
  <w:num w:numId="34">
    <w:abstractNumId w:val="18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6782F"/>
    <w:rsid w:val="003765C4"/>
    <w:rsid w:val="00384B60"/>
    <w:rsid w:val="003E130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17D89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6C2D"/>
    <w:rsid w:val="0083755C"/>
    <w:rsid w:val="00867EA4"/>
    <w:rsid w:val="00895FB9"/>
    <w:rsid w:val="008A778F"/>
    <w:rsid w:val="008D187B"/>
    <w:rsid w:val="008E476B"/>
    <w:rsid w:val="00937C43"/>
    <w:rsid w:val="00956E94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B53EA"/>
    <w:rsid w:val="00CC580D"/>
    <w:rsid w:val="00CC7D4B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62C34"/>
    <w:rsid w:val="003A4D55"/>
    <w:rsid w:val="0043310E"/>
    <w:rsid w:val="00521B6C"/>
    <w:rsid w:val="00654B19"/>
    <w:rsid w:val="00706C08"/>
    <w:rsid w:val="00943E97"/>
    <w:rsid w:val="0097414B"/>
    <w:rsid w:val="00A72528"/>
    <w:rsid w:val="00C30BE5"/>
    <w:rsid w:val="00C968C6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cp:lastPrinted>2020-08-06T17:54:00Z</cp:lastPrinted>
  <dcterms:created xsi:type="dcterms:W3CDTF">2020-08-06T17:55:00Z</dcterms:created>
  <dcterms:modified xsi:type="dcterms:W3CDTF">2020-08-06T17:55:00Z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