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23FC" w14:textId="032CDFE8" w:rsidR="001E4FD7" w:rsidRPr="00615A95" w:rsidRDefault="0078426F" w:rsidP="001E4FD7">
      <w:pPr>
        <w:jc w:val="center"/>
        <w:rPr>
          <w:b/>
          <w:bCs/>
          <w:sz w:val="44"/>
          <w:szCs w:val="44"/>
        </w:rPr>
      </w:pPr>
      <w:r w:rsidRPr="00615A95">
        <w:rPr>
          <w:rFonts w:ascii="Times New Roman" w:hAnsi="Times New Roman" w:cs="Times New Roman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BB278" wp14:editId="1B74E53E">
                <wp:simplePos x="0" y="0"/>
                <wp:positionH relativeFrom="column">
                  <wp:posOffset>1066800</wp:posOffset>
                </wp:positionH>
                <wp:positionV relativeFrom="paragraph">
                  <wp:posOffset>-790575</wp:posOffset>
                </wp:positionV>
                <wp:extent cx="4000500" cy="685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B0E78" w14:textId="27044C58" w:rsidR="00870DC1" w:rsidRPr="00615A95" w:rsidRDefault="00870DC1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615A95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Neuromend</w:t>
                            </w:r>
                            <w:proofErr w:type="spellEnd"/>
                            <w:r w:rsidR="0078426F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Cream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BB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pt;margin-top:-62.25pt;width:31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" strokecolor="white [3212]">
                <v:textbox>
                  <w:txbxContent>
                    <w:p w14:paraId="5BFB0E78" w14:textId="27044C58" w:rsidR="00870DC1" w:rsidRPr="00615A95" w:rsidRDefault="00870DC1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 w:rsidRPr="00615A95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Neuromend</w:t>
                      </w:r>
                      <w:proofErr w:type="spellEnd"/>
                      <w:r w:rsidR="0078426F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Cream</w:t>
                      </w:r>
                    </w:p>
                  </w:txbxContent>
                </v:textbox>
              </v:shape>
            </w:pict>
          </mc:Fallback>
        </mc:AlternateContent>
      </w:r>
      <w:r w:rsidR="00615A95" w:rsidRPr="00615A95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2B76018" wp14:editId="17E75632">
            <wp:simplePos x="0" y="0"/>
            <wp:positionH relativeFrom="column">
              <wp:posOffset>114300</wp:posOffset>
            </wp:positionH>
            <wp:positionV relativeFrom="paragraph">
              <wp:posOffset>476250</wp:posOffset>
            </wp:positionV>
            <wp:extent cx="1885950" cy="4543425"/>
            <wp:effectExtent l="0" t="0" r="0" b="9525"/>
            <wp:wrapThrough wrapText="bothSides">
              <wp:wrapPolygon edited="0">
                <wp:start x="0" y="0"/>
                <wp:lineTo x="0" y="21555"/>
                <wp:lineTo x="21382" y="21555"/>
                <wp:lineTo x="21382" y="0"/>
                <wp:lineTo x="0" y="0"/>
              </wp:wrapPolygon>
            </wp:wrapThrough>
            <wp:docPr id="2" name="Picture 2" descr="A close up of a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uromend white backgroun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0" t="5222" r="26112" b="2515"/>
                    <a:stretch/>
                  </pic:blipFill>
                  <pic:spPr bwMode="auto">
                    <a:xfrm>
                      <a:off x="0" y="0"/>
                      <a:ext cx="1885950" cy="454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E4FD7" w:rsidRPr="00615A95">
        <w:rPr>
          <w:b/>
          <w:bCs/>
          <w:sz w:val="44"/>
          <w:szCs w:val="44"/>
        </w:rPr>
        <w:t xml:space="preserve">Natural alternatives may help with nerves, </w:t>
      </w:r>
      <w:bookmarkStart w:id="0" w:name="_GoBack"/>
      <w:bookmarkEnd w:id="0"/>
      <w:r w:rsidR="001E4FD7" w:rsidRPr="00615A95">
        <w:rPr>
          <w:b/>
          <w:bCs/>
          <w:sz w:val="44"/>
          <w:szCs w:val="44"/>
        </w:rPr>
        <w:t>circulation and inflammation</w:t>
      </w:r>
    </w:p>
    <w:p w14:paraId="6F3E8EA3" w14:textId="77B4CEEB" w:rsidR="001E4FD7" w:rsidRPr="00615A95" w:rsidRDefault="001E4FD7" w:rsidP="00615A95">
      <w:pPr>
        <w:spacing w:line="240" w:lineRule="auto"/>
        <w:rPr>
          <w:rFonts w:ascii="Times New Roman" w:hAnsi="Times New Roman" w:cs="Times New Roman"/>
        </w:rPr>
      </w:pPr>
      <w:proofErr w:type="spellStart"/>
      <w:r w:rsidRPr="00615A95">
        <w:rPr>
          <w:rFonts w:ascii="Times New Roman" w:hAnsi="Times New Roman" w:cs="Times New Roman"/>
          <w:b/>
          <w:bCs/>
          <w:sz w:val="28"/>
          <w:szCs w:val="28"/>
        </w:rPr>
        <w:t>Helichrysum</w:t>
      </w:r>
      <w:proofErr w:type="spellEnd"/>
      <w:r w:rsidRPr="00615A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5A95">
        <w:rPr>
          <w:rFonts w:ascii="Times New Roman" w:hAnsi="Times New Roman" w:cs="Times New Roman"/>
          <w:b/>
          <w:bCs/>
          <w:sz w:val="28"/>
          <w:szCs w:val="28"/>
        </w:rPr>
        <w:t>Italicum</w:t>
      </w:r>
      <w:proofErr w:type="spellEnd"/>
      <w:r w:rsidRPr="00615A95">
        <w:rPr>
          <w:rFonts w:ascii="Times New Roman" w:hAnsi="Times New Roman" w:cs="Times New Roman"/>
        </w:rPr>
        <w:t xml:space="preserve"> - </w:t>
      </w:r>
      <w:r w:rsidRPr="00615A95">
        <w:rPr>
          <w:rFonts w:ascii="Times New Roman" w:hAnsi="Times New Roman" w:cs="Times New Roman"/>
          <w:sz w:val="24"/>
          <w:szCs w:val="24"/>
        </w:rPr>
        <w:t xml:space="preserve">benefits may include the following properties and may help </w:t>
      </w:r>
      <w:proofErr w:type="gramStart"/>
      <w:r w:rsidRPr="00615A95">
        <w:rPr>
          <w:rFonts w:ascii="Times New Roman" w:hAnsi="Times New Roman" w:cs="Times New Roman"/>
          <w:sz w:val="24"/>
          <w:szCs w:val="24"/>
        </w:rPr>
        <w:t>with:</w:t>
      </w:r>
      <w:proofErr w:type="gramEnd"/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nerve pain and regeneration, address inflammation, spasms, fight infections, heal wounds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and scars, stimulates production of healthy cells and may be an excellent essential oil for skin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renewal.</w:t>
      </w:r>
    </w:p>
    <w:p w14:paraId="4FFF1763" w14:textId="376EAD0F" w:rsidR="001E4FD7" w:rsidRPr="00615A95" w:rsidRDefault="001E4FD7" w:rsidP="00615A95">
      <w:pPr>
        <w:rPr>
          <w:rFonts w:ascii="Times New Roman" w:hAnsi="Times New Roman" w:cs="Times New Roman"/>
        </w:rPr>
      </w:pPr>
      <w:r w:rsidRPr="00615A95">
        <w:rPr>
          <w:rFonts w:ascii="Times New Roman" w:hAnsi="Times New Roman" w:cs="Times New Roman"/>
          <w:b/>
          <w:bCs/>
          <w:sz w:val="28"/>
          <w:szCs w:val="28"/>
        </w:rPr>
        <w:t>Lavender</w:t>
      </w:r>
      <w:r w:rsidRPr="00615A95">
        <w:rPr>
          <w:rFonts w:ascii="Times New Roman" w:hAnsi="Times New Roman" w:cs="Times New Roman"/>
          <w:sz w:val="28"/>
          <w:szCs w:val="28"/>
        </w:rPr>
        <w:t xml:space="preserve"> </w:t>
      </w:r>
      <w:r w:rsidRPr="00615A95">
        <w:rPr>
          <w:rFonts w:ascii="Times New Roman" w:hAnsi="Times New Roman" w:cs="Times New Roman"/>
        </w:rPr>
        <w:t xml:space="preserve">- </w:t>
      </w:r>
      <w:r w:rsidRPr="00615A95">
        <w:rPr>
          <w:rFonts w:ascii="Times New Roman" w:hAnsi="Times New Roman" w:cs="Times New Roman"/>
          <w:sz w:val="24"/>
          <w:szCs w:val="24"/>
        </w:rPr>
        <w:t xml:space="preserve">benefits may include the following properties and may help </w:t>
      </w:r>
      <w:proofErr w:type="gramStart"/>
      <w:r w:rsidRPr="00615A95">
        <w:rPr>
          <w:rFonts w:ascii="Times New Roman" w:hAnsi="Times New Roman" w:cs="Times New Roman"/>
          <w:sz w:val="24"/>
          <w:szCs w:val="24"/>
        </w:rPr>
        <w:t>with:</w:t>
      </w:r>
      <w:proofErr w:type="gramEnd"/>
      <w:r w:rsidRPr="00615A95">
        <w:rPr>
          <w:rFonts w:ascii="Times New Roman" w:hAnsi="Times New Roman" w:cs="Times New Roman"/>
          <w:sz w:val="24"/>
          <w:szCs w:val="24"/>
        </w:rPr>
        <w:t xml:space="preserve"> nerve pain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including sciatica by acting as an anti-inflammatory, analgesic, and antispasmodic and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boosting blood circulation. Lavender essential oil has also been studied and shown to relieve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postoperative pain.</w:t>
      </w:r>
    </w:p>
    <w:p w14:paraId="3AA99CEE" w14:textId="2DA6F100" w:rsidR="001E4FD7" w:rsidRPr="00615A95" w:rsidRDefault="001E4FD7" w:rsidP="00615A95">
      <w:pPr>
        <w:rPr>
          <w:rFonts w:ascii="Times New Roman" w:hAnsi="Times New Roman" w:cs="Times New Roman"/>
        </w:rPr>
      </w:pPr>
      <w:r w:rsidRPr="00615A95">
        <w:rPr>
          <w:rFonts w:ascii="Times New Roman" w:hAnsi="Times New Roman" w:cs="Times New Roman"/>
          <w:b/>
          <w:bCs/>
          <w:sz w:val="28"/>
          <w:szCs w:val="28"/>
        </w:rPr>
        <w:t>Eucalyptus</w:t>
      </w:r>
      <w:r w:rsidRPr="00615A95">
        <w:rPr>
          <w:rFonts w:ascii="Times New Roman" w:hAnsi="Times New Roman" w:cs="Times New Roman"/>
          <w:sz w:val="28"/>
          <w:szCs w:val="28"/>
        </w:rPr>
        <w:t xml:space="preserve"> </w:t>
      </w:r>
      <w:r w:rsidRPr="00615A95">
        <w:rPr>
          <w:rFonts w:ascii="Times New Roman" w:hAnsi="Times New Roman" w:cs="Times New Roman"/>
        </w:rPr>
        <w:t xml:space="preserve">- </w:t>
      </w:r>
      <w:r w:rsidRPr="00615A95">
        <w:rPr>
          <w:rFonts w:ascii="Times New Roman" w:hAnsi="Times New Roman" w:cs="Times New Roman"/>
          <w:sz w:val="24"/>
          <w:szCs w:val="24"/>
        </w:rPr>
        <w:t xml:space="preserve">benefits may include the following properties and may help </w:t>
      </w:r>
      <w:proofErr w:type="gramStart"/>
      <w:r w:rsidRPr="00615A95">
        <w:rPr>
          <w:rFonts w:ascii="Times New Roman" w:hAnsi="Times New Roman" w:cs="Times New Roman"/>
          <w:sz w:val="24"/>
          <w:szCs w:val="24"/>
        </w:rPr>
        <w:t>with:</w:t>
      </w:r>
      <w:proofErr w:type="gramEnd"/>
      <w:r w:rsidRPr="00615A95">
        <w:rPr>
          <w:rFonts w:ascii="Times New Roman" w:hAnsi="Times New Roman" w:cs="Times New Roman"/>
          <w:sz w:val="24"/>
          <w:szCs w:val="24"/>
        </w:rPr>
        <w:t xml:space="preserve"> nerve pain,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rheumatism, lumbago, sprained ligaments and tendons, stiff muscles, aches, fibrosis, may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help increase blood circulation. This allows for more blood to flow and circulate around the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 xml:space="preserve">affected area. It has antibacterial, antiviral and </w:t>
      </w:r>
      <w:proofErr w:type="spellStart"/>
      <w:r w:rsidRPr="00615A95">
        <w:rPr>
          <w:rFonts w:ascii="Times New Roman" w:hAnsi="Times New Roman" w:cs="Times New Roman"/>
          <w:sz w:val="24"/>
          <w:szCs w:val="24"/>
        </w:rPr>
        <w:t>anti fungal</w:t>
      </w:r>
      <w:proofErr w:type="spellEnd"/>
      <w:r w:rsidRPr="00615A95">
        <w:rPr>
          <w:rFonts w:ascii="Times New Roman" w:hAnsi="Times New Roman" w:cs="Times New Roman"/>
          <w:sz w:val="24"/>
          <w:szCs w:val="24"/>
        </w:rPr>
        <w:t xml:space="preserve"> properties, making it a very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powerful tool against a wide range of skin conditions.</w:t>
      </w:r>
    </w:p>
    <w:p w14:paraId="794D93EF" w14:textId="2F907320" w:rsidR="001E4FD7" w:rsidRPr="00615A95" w:rsidRDefault="001E4FD7" w:rsidP="00615A95">
      <w:pPr>
        <w:rPr>
          <w:rFonts w:ascii="Times New Roman" w:hAnsi="Times New Roman" w:cs="Times New Roman"/>
        </w:rPr>
      </w:pPr>
      <w:proofErr w:type="spellStart"/>
      <w:r w:rsidRPr="00615A95">
        <w:rPr>
          <w:rFonts w:ascii="Times New Roman" w:hAnsi="Times New Roman" w:cs="Times New Roman"/>
          <w:b/>
          <w:bCs/>
          <w:sz w:val="28"/>
          <w:szCs w:val="28"/>
        </w:rPr>
        <w:t>Ylang</w:t>
      </w:r>
      <w:proofErr w:type="spellEnd"/>
      <w:r w:rsidRPr="00615A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5A95">
        <w:rPr>
          <w:rFonts w:ascii="Times New Roman" w:hAnsi="Times New Roman" w:cs="Times New Roman"/>
          <w:b/>
          <w:bCs/>
          <w:sz w:val="28"/>
          <w:szCs w:val="28"/>
        </w:rPr>
        <w:t>Ylang</w:t>
      </w:r>
      <w:proofErr w:type="spellEnd"/>
      <w:r w:rsidRPr="00615A95">
        <w:rPr>
          <w:rFonts w:ascii="Times New Roman" w:hAnsi="Times New Roman" w:cs="Times New Roman"/>
        </w:rPr>
        <w:t xml:space="preserve"> - </w:t>
      </w:r>
      <w:r w:rsidRPr="00615A95">
        <w:rPr>
          <w:rFonts w:ascii="Times New Roman" w:hAnsi="Times New Roman" w:cs="Times New Roman"/>
          <w:sz w:val="24"/>
          <w:szCs w:val="24"/>
        </w:rPr>
        <w:t>benefits may include the following properties and may help with: inflammation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rheumatism, lumbago, sprained ligaments and tendons, stiff muscles, aches &amp; pains, fibrosis,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neuropathy, may help stimulate the nervous system and repair any damage it may have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suffered, also reduce the stress on the nerves and protect them from developing a number of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disorders and may act as a health booster for the nervous system. Another benefit is that it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may increase circulation and helps maintain proper moisture and oil balance of the skin, it i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s </w:t>
      </w:r>
      <w:r w:rsidRPr="00615A95">
        <w:rPr>
          <w:rFonts w:ascii="Times New Roman" w:hAnsi="Times New Roman" w:cs="Times New Roman"/>
          <w:sz w:val="24"/>
          <w:szCs w:val="24"/>
        </w:rPr>
        <w:t>used often in skin care.</w:t>
      </w:r>
    </w:p>
    <w:p w14:paraId="6AD5593F" w14:textId="23F9B8F5" w:rsidR="001E4FD7" w:rsidRPr="00615A95" w:rsidRDefault="001E4FD7" w:rsidP="00615A95">
      <w:pPr>
        <w:rPr>
          <w:rFonts w:ascii="Times New Roman" w:hAnsi="Times New Roman" w:cs="Times New Roman"/>
        </w:rPr>
      </w:pPr>
      <w:r w:rsidRPr="00615A95">
        <w:rPr>
          <w:rFonts w:ascii="Times New Roman" w:hAnsi="Times New Roman" w:cs="Times New Roman"/>
          <w:b/>
          <w:bCs/>
          <w:sz w:val="28"/>
          <w:szCs w:val="28"/>
        </w:rPr>
        <w:t>Ginger</w:t>
      </w:r>
      <w:r w:rsidRPr="00615A95">
        <w:rPr>
          <w:rFonts w:ascii="Times New Roman" w:hAnsi="Times New Roman" w:cs="Times New Roman"/>
          <w:sz w:val="28"/>
          <w:szCs w:val="28"/>
        </w:rPr>
        <w:t xml:space="preserve"> </w:t>
      </w:r>
      <w:r w:rsidRPr="00615A95">
        <w:rPr>
          <w:rFonts w:ascii="Times New Roman" w:hAnsi="Times New Roman" w:cs="Times New Roman"/>
        </w:rPr>
        <w:t xml:space="preserve">- </w:t>
      </w:r>
      <w:r w:rsidRPr="00615A95">
        <w:rPr>
          <w:rFonts w:ascii="Times New Roman" w:hAnsi="Times New Roman" w:cs="Times New Roman"/>
          <w:sz w:val="24"/>
          <w:szCs w:val="24"/>
        </w:rPr>
        <w:t xml:space="preserve">benefits may include the following properties and may help </w:t>
      </w:r>
      <w:proofErr w:type="gramStart"/>
      <w:r w:rsidRPr="00615A95">
        <w:rPr>
          <w:rFonts w:ascii="Times New Roman" w:hAnsi="Times New Roman" w:cs="Times New Roman"/>
          <w:sz w:val="24"/>
          <w:szCs w:val="24"/>
        </w:rPr>
        <w:t>with:</w:t>
      </w:r>
      <w:proofErr w:type="gramEnd"/>
      <w:r w:rsidRPr="00615A95">
        <w:rPr>
          <w:rFonts w:ascii="Times New Roman" w:hAnsi="Times New Roman" w:cs="Times New Roman"/>
          <w:sz w:val="24"/>
          <w:szCs w:val="24"/>
        </w:rPr>
        <w:t xml:space="preserve"> pleasant, warming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sensation. Contains antioxidant compounds that help the body eliminate waste and reduce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inflammation. The combination of these two effects can help promote blood circulation.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Ginger essential oil is commonly used on the skin for swollen extremities and sore muscles.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Also, may relieve painful symptoms of arthritis, fibromyalgia and gout.</w:t>
      </w:r>
    </w:p>
    <w:p w14:paraId="6E55D6A1" w14:textId="25520E57" w:rsidR="001E4FD7" w:rsidRPr="00615A95" w:rsidRDefault="001E4FD7" w:rsidP="00615A95">
      <w:pPr>
        <w:rPr>
          <w:rFonts w:ascii="Times New Roman" w:hAnsi="Times New Roman" w:cs="Times New Roman"/>
        </w:rPr>
      </w:pPr>
      <w:r w:rsidRPr="00615A95">
        <w:rPr>
          <w:rFonts w:ascii="Times New Roman" w:hAnsi="Times New Roman" w:cs="Times New Roman"/>
          <w:b/>
          <w:bCs/>
          <w:sz w:val="28"/>
          <w:szCs w:val="28"/>
        </w:rPr>
        <w:t>Cypress</w:t>
      </w:r>
      <w:r w:rsidRPr="00615A95">
        <w:rPr>
          <w:rFonts w:ascii="Times New Roman" w:hAnsi="Times New Roman" w:cs="Times New Roman"/>
          <w:sz w:val="28"/>
          <w:szCs w:val="28"/>
        </w:rPr>
        <w:t xml:space="preserve"> - </w:t>
      </w:r>
      <w:r w:rsidRPr="00615A95">
        <w:rPr>
          <w:rFonts w:ascii="Times New Roman" w:hAnsi="Times New Roman" w:cs="Times New Roman"/>
          <w:sz w:val="24"/>
          <w:szCs w:val="24"/>
        </w:rPr>
        <w:t>benefits may include the following properties and may help with: Having strong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antioxidant, antiseptic and antimicrobial compounds, this essential oil may help get rid of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toxins in the body, acting much in the same way as omega-3 oils. It may stimulate blood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circulation while also helping calm the nervous system.</w:t>
      </w:r>
    </w:p>
    <w:p w14:paraId="6645DC77" w14:textId="19CCBEEC" w:rsidR="001E4FD7" w:rsidRPr="00615A95" w:rsidRDefault="001E4FD7" w:rsidP="00615A95">
      <w:pPr>
        <w:rPr>
          <w:rFonts w:ascii="Times New Roman" w:hAnsi="Times New Roman" w:cs="Times New Roman"/>
        </w:rPr>
      </w:pPr>
      <w:r w:rsidRPr="00615A95">
        <w:rPr>
          <w:rFonts w:ascii="Times New Roman" w:hAnsi="Times New Roman" w:cs="Times New Roman"/>
          <w:b/>
          <w:bCs/>
          <w:sz w:val="28"/>
          <w:szCs w:val="28"/>
        </w:rPr>
        <w:lastRenderedPageBreak/>
        <w:t>Rosemary</w:t>
      </w:r>
      <w:r w:rsidRPr="00615A95">
        <w:rPr>
          <w:rFonts w:ascii="Times New Roman" w:hAnsi="Times New Roman" w:cs="Times New Roman"/>
        </w:rPr>
        <w:t xml:space="preserve"> - </w:t>
      </w:r>
      <w:r w:rsidRPr="00615A95">
        <w:rPr>
          <w:rFonts w:ascii="Times New Roman" w:hAnsi="Times New Roman" w:cs="Times New Roman"/>
          <w:sz w:val="24"/>
          <w:szCs w:val="24"/>
        </w:rPr>
        <w:t xml:space="preserve">benefits may include the following properties and may help </w:t>
      </w:r>
      <w:proofErr w:type="gramStart"/>
      <w:r w:rsidRPr="00615A95">
        <w:rPr>
          <w:rFonts w:ascii="Times New Roman" w:hAnsi="Times New Roman" w:cs="Times New Roman"/>
          <w:sz w:val="24"/>
          <w:szCs w:val="24"/>
        </w:rPr>
        <w:t>with:</w:t>
      </w:r>
      <w:proofErr w:type="gramEnd"/>
      <w:r w:rsidRPr="00615A95">
        <w:rPr>
          <w:rFonts w:ascii="Times New Roman" w:hAnsi="Times New Roman" w:cs="Times New Roman"/>
          <w:sz w:val="24"/>
          <w:szCs w:val="24"/>
        </w:rPr>
        <w:t xml:space="preserve"> pain, arthritis,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local blood circulation by expanding your blood vessels, thereby warming your blood so that it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reaches your fingers and toes more easily, it may be helpful with Raynaud's syndrome. As an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antioxidant is may be a valuable weapon to fight off infection and disease.</w:t>
      </w:r>
    </w:p>
    <w:p w14:paraId="706CFE92" w14:textId="353FF19E" w:rsidR="001E4FD7" w:rsidRPr="00615A95" w:rsidRDefault="001E4FD7" w:rsidP="00615A95">
      <w:pPr>
        <w:rPr>
          <w:rFonts w:ascii="Times New Roman" w:hAnsi="Times New Roman" w:cs="Times New Roman"/>
        </w:rPr>
      </w:pPr>
      <w:r w:rsidRPr="00615A95">
        <w:rPr>
          <w:rFonts w:ascii="Times New Roman" w:hAnsi="Times New Roman" w:cs="Times New Roman"/>
          <w:b/>
          <w:bCs/>
          <w:sz w:val="28"/>
          <w:szCs w:val="28"/>
        </w:rPr>
        <w:t>Marjoram</w:t>
      </w:r>
      <w:r w:rsidRPr="00615A95">
        <w:rPr>
          <w:rFonts w:ascii="Times New Roman" w:hAnsi="Times New Roman" w:cs="Times New Roman"/>
          <w:b/>
          <w:bCs/>
        </w:rPr>
        <w:t xml:space="preserve"> </w:t>
      </w:r>
      <w:r w:rsidRPr="00615A95">
        <w:rPr>
          <w:rFonts w:ascii="Times New Roman" w:hAnsi="Times New Roman" w:cs="Times New Roman"/>
        </w:rPr>
        <w:t xml:space="preserve">- </w:t>
      </w:r>
      <w:r w:rsidRPr="00615A95">
        <w:rPr>
          <w:rFonts w:ascii="Times New Roman" w:hAnsi="Times New Roman" w:cs="Times New Roman"/>
          <w:sz w:val="24"/>
          <w:szCs w:val="24"/>
        </w:rPr>
        <w:t xml:space="preserve">benefits may include the following properties and may help </w:t>
      </w:r>
      <w:proofErr w:type="gramStart"/>
      <w:r w:rsidRPr="00615A95">
        <w:rPr>
          <w:rFonts w:ascii="Times New Roman" w:hAnsi="Times New Roman" w:cs="Times New Roman"/>
          <w:sz w:val="24"/>
          <w:szCs w:val="24"/>
        </w:rPr>
        <w:t>with:</w:t>
      </w:r>
      <w:proofErr w:type="gramEnd"/>
      <w:r w:rsidRPr="00615A95">
        <w:rPr>
          <w:rFonts w:ascii="Times New Roman" w:hAnsi="Times New Roman" w:cs="Times New Roman"/>
          <w:sz w:val="24"/>
          <w:szCs w:val="24"/>
        </w:rPr>
        <w:t xml:space="preserve"> nerve issues,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 xml:space="preserve">back pain and soothing painful joints and muscles because of </w:t>
      </w:r>
      <w:proofErr w:type="spellStart"/>
      <w:r w:rsidRPr="00615A95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15A95">
        <w:rPr>
          <w:rFonts w:ascii="Times New Roman" w:hAnsi="Times New Roman" w:cs="Times New Roman"/>
          <w:sz w:val="24"/>
          <w:szCs w:val="24"/>
        </w:rPr>
        <w:t xml:space="preserve"> anti-inflammatory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properties. Marjoram oil has a warming effect and it helps to improve circulation by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increasing the blood flow, further warming your cells, while simultaneously relieving the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painful symptoms of arthritis and rheumatism. It may inhibit the growth of bacteria and fungus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and may help with infections.</w:t>
      </w:r>
    </w:p>
    <w:p w14:paraId="0C4E7A81" w14:textId="2D423918" w:rsidR="001E4FD7" w:rsidRPr="00615A95" w:rsidRDefault="001E4FD7" w:rsidP="00615A95">
      <w:pPr>
        <w:rPr>
          <w:rFonts w:ascii="Times New Roman" w:hAnsi="Times New Roman" w:cs="Times New Roman"/>
        </w:rPr>
      </w:pPr>
      <w:r w:rsidRPr="00615A95">
        <w:rPr>
          <w:rFonts w:ascii="Times New Roman" w:hAnsi="Times New Roman" w:cs="Times New Roman"/>
          <w:b/>
          <w:bCs/>
          <w:sz w:val="28"/>
          <w:szCs w:val="28"/>
        </w:rPr>
        <w:t>Curcumin</w:t>
      </w:r>
      <w:r w:rsidRPr="00615A95">
        <w:rPr>
          <w:rFonts w:ascii="Times New Roman" w:hAnsi="Times New Roman" w:cs="Times New Roman"/>
        </w:rPr>
        <w:t xml:space="preserve"> – </w:t>
      </w:r>
      <w:r w:rsidRPr="00615A95">
        <w:rPr>
          <w:rFonts w:ascii="Times New Roman" w:hAnsi="Times New Roman" w:cs="Times New Roman"/>
          <w:sz w:val="24"/>
          <w:szCs w:val="24"/>
        </w:rPr>
        <w:t>benefits may include the following properties and may help with: curcumin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found in turmeric can help wounds heal by decreasing inflammation and oxidation resulting in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your wounds and areas affected by radiation and burns healing more quickly. Increased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blood flow, those who suffer with diabetes have problems with wound healing because of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reduced blood flow. High blood sugar interferes with our bodies ability to clear away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>damaged cells leading to cell death. It may also reduce collagen breakdown.</w:t>
      </w:r>
    </w:p>
    <w:p w14:paraId="73E03B75" w14:textId="5582E5F7" w:rsidR="001E4FD7" w:rsidRPr="00615A95" w:rsidRDefault="001E4FD7" w:rsidP="00615A95">
      <w:pPr>
        <w:rPr>
          <w:rFonts w:ascii="Times New Roman" w:hAnsi="Times New Roman" w:cs="Times New Roman"/>
        </w:rPr>
      </w:pPr>
      <w:proofErr w:type="spellStart"/>
      <w:r w:rsidRPr="00615A95">
        <w:rPr>
          <w:rFonts w:ascii="Times New Roman" w:hAnsi="Times New Roman" w:cs="Times New Roman"/>
          <w:b/>
          <w:bCs/>
          <w:sz w:val="28"/>
          <w:szCs w:val="28"/>
        </w:rPr>
        <w:t>Capasacin</w:t>
      </w:r>
      <w:proofErr w:type="spellEnd"/>
      <w:r w:rsidRPr="00615A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5A95">
        <w:rPr>
          <w:rFonts w:ascii="Times New Roman" w:hAnsi="Times New Roman" w:cs="Times New Roman"/>
        </w:rPr>
        <w:t xml:space="preserve">- </w:t>
      </w:r>
      <w:r w:rsidRPr="00615A95">
        <w:rPr>
          <w:rFonts w:ascii="Times New Roman" w:hAnsi="Times New Roman" w:cs="Times New Roman"/>
          <w:sz w:val="24"/>
          <w:szCs w:val="24"/>
        </w:rPr>
        <w:t>benefits may include the following properties and may help with: May deaden</w:t>
      </w:r>
      <w:r w:rsidR="00615A95" w:rsidRPr="00615A95">
        <w:rPr>
          <w:rFonts w:ascii="Times New Roman" w:hAnsi="Times New Roman" w:cs="Times New Roman"/>
          <w:sz w:val="24"/>
          <w:szCs w:val="24"/>
        </w:rPr>
        <w:t xml:space="preserve"> </w:t>
      </w:r>
      <w:r w:rsidRPr="00615A95">
        <w:rPr>
          <w:rFonts w:ascii="Times New Roman" w:hAnsi="Times New Roman" w:cs="Times New Roman"/>
          <w:sz w:val="24"/>
          <w:szCs w:val="24"/>
        </w:rPr>
        <w:t xml:space="preserve">nerve pain associated with nerve issues. Do not get </w:t>
      </w:r>
      <w:proofErr w:type="spellStart"/>
      <w:r w:rsidRPr="00615A95">
        <w:rPr>
          <w:rFonts w:ascii="Times New Roman" w:hAnsi="Times New Roman" w:cs="Times New Roman"/>
          <w:sz w:val="24"/>
          <w:szCs w:val="24"/>
        </w:rPr>
        <w:t>capasacin</w:t>
      </w:r>
      <w:proofErr w:type="spellEnd"/>
      <w:r w:rsidRPr="00615A95">
        <w:rPr>
          <w:rFonts w:ascii="Times New Roman" w:hAnsi="Times New Roman" w:cs="Times New Roman"/>
          <w:sz w:val="24"/>
          <w:szCs w:val="24"/>
        </w:rPr>
        <w:t xml:space="preserve"> in the eyes, nose or mouth. </w:t>
      </w:r>
    </w:p>
    <w:p w14:paraId="383C8F30" w14:textId="69F72720" w:rsidR="00BA27AF" w:rsidRPr="00870DC1" w:rsidRDefault="00BA27AF" w:rsidP="00870DC1">
      <w:pPr>
        <w:rPr>
          <w:sz w:val="16"/>
          <w:szCs w:val="16"/>
        </w:rPr>
      </w:pPr>
    </w:p>
    <w:sectPr w:rsidR="00BA27AF" w:rsidRPr="00870D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E9BE5" w14:textId="77777777" w:rsidR="00880E7E" w:rsidRDefault="00880E7E" w:rsidP="00870DC1">
      <w:pPr>
        <w:spacing w:after="0" w:line="240" w:lineRule="auto"/>
      </w:pPr>
      <w:r>
        <w:separator/>
      </w:r>
    </w:p>
  </w:endnote>
  <w:endnote w:type="continuationSeparator" w:id="0">
    <w:p w14:paraId="45DDA582" w14:textId="77777777" w:rsidR="00880E7E" w:rsidRDefault="00880E7E" w:rsidP="0087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9C1AB" w14:textId="77777777" w:rsidR="00880E7E" w:rsidRDefault="00880E7E" w:rsidP="00870DC1">
      <w:pPr>
        <w:spacing w:after="0" w:line="240" w:lineRule="auto"/>
      </w:pPr>
      <w:r>
        <w:separator/>
      </w:r>
    </w:p>
  </w:footnote>
  <w:footnote w:type="continuationSeparator" w:id="0">
    <w:p w14:paraId="3FF85775" w14:textId="77777777" w:rsidR="00880E7E" w:rsidRDefault="00880E7E" w:rsidP="0087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4A7C" w14:textId="094008DD" w:rsidR="00870DC1" w:rsidRPr="00870DC1" w:rsidRDefault="00870DC1" w:rsidP="00870DC1">
    <w:pPr>
      <w:pStyle w:val="Header"/>
      <w:jc w:val="center"/>
      <w:rPr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C1"/>
    <w:rsid w:val="00153FAD"/>
    <w:rsid w:val="001E4FD7"/>
    <w:rsid w:val="00615A95"/>
    <w:rsid w:val="0078426F"/>
    <w:rsid w:val="00870DC1"/>
    <w:rsid w:val="00880E7E"/>
    <w:rsid w:val="00BA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66EE"/>
  <w15:chartTrackingRefBased/>
  <w15:docId w15:val="{8804940A-7AA8-4635-A023-B1B4CD11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DC1"/>
  </w:style>
  <w:style w:type="paragraph" w:styleId="Footer">
    <w:name w:val="footer"/>
    <w:basedOn w:val="Normal"/>
    <w:link w:val="FooterChar"/>
    <w:uiPriority w:val="99"/>
    <w:unhideWhenUsed/>
    <w:rsid w:val="0087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Sorbera</dc:creator>
  <cp:keywords/>
  <dc:description/>
  <cp:lastModifiedBy>Steve Sorbera</cp:lastModifiedBy>
  <cp:revision>2</cp:revision>
  <dcterms:created xsi:type="dcterms:W3CDTF">2019-12-10T20:18:00Z</dcterms:created>
  <dcterms:modified xsi:type="dcterms:W3CDTF">2019-12-10T20:56:00Z</dcterms:modified>
</cp:coreProperties>
</file>