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109C" w14:textId="77777777" w:rsidR="00A57051" w:rsidRPr="004420B4" w:rsidRDefault="00A57051" w:rsidP="00A57051">
      <w:pPr>
        <w:rPr>
          <w:rFonts w:ascii="Calibri Light" w:hAnsi="Calibri Light" w:cs="Calibri Light"/>
          <w:sz w:val="22"/>
          <w:szCs w:val="22"/>
        </w:rPr>
      </w:pPr>
      <w:r w:rsidRPr="004420B4">
        <w:rPr>
          <w:rFonts w:ascii="Calibri Light" w:hAnsi="Calibri Light" w:cs="Calibri Light"/>
          <w:b/>
          <w:bCs/>
          <w:sz w:val="22"/>
          <w:szCs w:val="22"/>
        </w:rPr>
        <w:t>FOR IMMEDIATE RELEASE</w:t>
      </w:r>
    </w:p>
    <w:p w14:paraId="5AF70CC2" w14:textId="08AABBD5" w:rsidR="00A57051" w:rsidRPr="004420B4" w:rsidRDefault="00A57051" w:rsidP="00A57051">
      <w:pPr>
        <w:rPr>
          <w:rFonts w:ascii="Calibri Light" w:hAnsi="Calibri Light" w:cs="Calibri Light"/>
          <w:sz w:val="22"/>
          <w:szCs w:val="22"/>
        </w:rPr>
      </w:pPr>
      <w:r w:rsidRPr="004420B4">
        <w:rPr>
          <w:rFonts w:ascii="Calibri Light" w:hAnsi="Calibri Light" w:cs="Calibri Light"/>
          <w:b/>
          <w:bCs/>
          <w:sz w:val="22"/>
          <w:szCs w:val="22"/>
        </w:rPr>
        <w:t>MEDIA CONTACT:</w:t>
      </w:r>
      <w:r w:rsidRPr="004420B4">
        <w:rPr>
          <w:rFonts w:ascii="Calibri Light" w:hAnsi="Calibri Light" w:cs="Calibri Light"/>
          <w:sz w:val="22"/>
          <w:szCs w:val="22"/>
        </w:rPr>
        <w:br/>
      </w:r>
      <w:r w:rsidR="00EB50AB" w:rsidRPr="004420B4">
        <w:rPr>
          <w:rFonts w:ascii="Calibri Light" w:hAnsi="Calibri Light" w:cs="Calibri Light"/>
          <w:sz w:val="22"/>
          <w:szCs w:val="22"/>
        </w:rPr>
        <w:t>Phalesha K</w:t>
      </w:r>
      <w:r w:rsidRPr="004420B4">
        <w:rPr>
          <w:rFonts w:ascii="Calibri Light" w:hAnsi="Calibri Light" w:cs="Calibri Light"/>
          <w:sz w:val="22"/>
          <w:szCs w:val="22"/>
        </w:rPr>
        <w:br/>
      </w:r>
      <w:hyperlink r:id="rId9" w:history="1">
        <w:r w:rsidR="00EB50AB" w:rsidRPr="004420B4">
          <w:rPr>
            <w:rStyle w:val="Hyperlink"/>
            <w:rFonts w:ascii="Calibri Light" w:hAnsi="Calibri Light" w:cs="Calibri Light"/>
            <w:sz w:val="22"/>
            <w:szCs w:val="22"/>
          </w:rPr>
          <w:t>events@byphalesha.events</w:t>
        </w:r>
      </w:hyperlink>
      <w:r w:rsidR="00EB50AB" w:rsidRPr="004420B4">
        <w:rPr>
          <w:rFonts w:ascii="Calibri Light" w:hAnsi="Calibri Light" w:cs="Calibri Light"/>
          <w:sz w:val="22"/>
          <w:szCs w:val="22"/>
        </w:rPr>
        <w:t xml:space="preserve"> </w:t>
      </w:r>
      <w:r w:rsidRPr="004420B4">
        <w:rPr>
          <w:rFonts w:ascii="Calibri Light" w:hAnsi="Calibri Light" w:cs="Calibri Light"/>
          <w:sz w:val="22"/>
          <w:szCs w:val="22"/>
        </w:rPr>
        <w:br/>
      </w:r>
      <w:r w:rsidR="00EB50AB" w:rsidRPr="004420B4">
        <w:rPr>
          <w:rFonts w:ascii="Calibri Light" w:hAnsi="Calibri Light" w:cs="Calibri Light"/>
          <w:sz w:val="22"/>
          <w:szCs w:val="22"/>
        </w:rPr>
        <w:t>616-292-1208</w:t>
      </w:r>
    </w:p>
    <w:p w14:paraId="148C3FC9" w14:textId="15B08D4E" w:rsidR="00CF2E39" w:rsidRPr="004420B4" w:rsidRDefault="00A57051" w:rsidP="00CF2E39">
      <w:pPr>
        <w:jc w:val="center"/>
        <w:rPr>
          <w:rFonts w:ascii="Calibri Light" w:hAnsi="Calibri Light" w:cs="Calibri Light"/>
          <w:b/>
          <w:bCs/>
          <w:i/>
          <w:iCs/>
          <w:sz w:val="32"/>
          <w:szCs w:val="32"/>
        </w:rPr>
      </w:pPr>
      <w:r w:rsidRPr="004420B4">
        <w:rPr>
          <w:rFonts w:ascii="Calibri Light" w:hAnsi="Calibri Light" w:cs="Calibri Light"/>
          <w:b/>
          <w:bCs/>
          <w:i/>
          <w:iCs/>
          <w:sz w:val="32"/>
          <w:szCs w:val="32"/>
        </w:rPr>
        <w:t>“</w:t>
      </w:r>
      <w:r w:rsidR="00EB50AB" w:rsidRPr="004420B4">
        <w:rPr>
          <w:rFonts w:ascii="Calibri Light" w:hAnsi="Calibri Light" w:cs="Calibri Light"/>
          <w:b/>
          <w:bCs/>
          <w:i/>
          <w:iCs/>
          <w:sz w:val="32"/>
          <w:szCs w:val="32"/>
        </w:rPr>
        <w:t>It Happens</w:t>
      </w:r>
      <w:r w:rsidRPr="004420B4">
        <w:rPr>
          <w:rFonts w:ascii="Calibri Light" w:hAnsi="Calibri Light" w:cs="Calibri Light"/>
          <w:b/>
          <w:bCs/>
          <w:i/>
          <w:iCs/>
          <w:sz w:val="32"/>
          <w:szCs w:val="32"/>
        </w:rPr>
        <w:t xml:space="preserve"> Here” — </w:t>
      </w:r>
      <w:r w:rsidR="00CF2E39" w:rsidRPr="004420B4">
        <w:rPr>
          <w:rFonts w:ascii="Calibri Light" w:hAnsi="Calibri Light" w:cs="Calibri Light"/>
          <w:b/>
          <w:bCs/>
          <w:i/>
          <w:iCs/>
          <w:sz w:val="32"/>
          <w:szCs w:val="32"/>
        </w:rPr>
        <w:t>A fight against Human Trafficking</w:t>
      </w:r>
    </w:p>
    <w:p w14:paraId="52B15162" w14:textId="0261EEB6" w:rsidR="00A57051" w:rsidRPr="004420B4" w:rsidRDefault="00A57051" w:rsidP="00CF2E39">
      <w:pPr>
        <w:jc w:val="center"/>
        <w:rPr>
          <w:rFonts w:ascii="Calibri Light" w:hAnsi="Calibri Light" w:cs="Calibri Light"/>
        </w:rPr>
      </w:pPr>
      <w:r w:rsidRPr="004420B4">
        <w:rPr>
          <w:rFonts w:ascii="Calibri Light" w:hAnsi="Calibri Light" w:cs="Calibri Light"/>
          <w:i/>
          <w:iCs/>
        </w:rPr>
        <w:t>Sacred Beginnings’ Warrior Awards</w:t>
      </w:r>
      <w:r w:rsidR="004420B4">
        <w:rPr>
          <w:rFonts w:ascii="Calibri Light" w:hAnsi="Calibri Light" w:cs="Calibri Light"/>
          <w:i/>
          <w:iCs/>
        </w:rPr>
        <w:t xml:space="preserve"> &amp;</w:t>
      </w:r>
      <w:r w:rsidRPr="004420B4">
        <w:rPr>
          <w:rFonts w:ascii="Calibri Light" w:hAnsi="Calibri Light" w:cs="Calibri Light"/>
          <w:i/>
          <w:iCs/>
        </w:rPr>
        <w:t xml:space="preserve"> Gala Returns to Grand Rapids</w:t>
      </w:r>
    </w:p>
    <w:p w14:paraId="778BED72" w14:textId="6EFE8328" w:rsidR="00A57051" w:rsidRPr="004420B4" w:rsidRDefault="00A57051" w:rsidP="00A57051">
      <w:pPr>
        <w:rPr>
          <w:rFonts w:ascii="Calibri Light" w:hAnsi="Calibri Light" w:cs="Calibri Light"/>
          <w:sz w:val="22"/>
          <w:szCs w:val="22"/>
        </w:rPr>
      </w:pPr>
      <w:r w:rsidRPr="004420B4">
        <w:rPr>
          <w:rFonts w:ascii="Calibri Light" w:hAnsi="Calibri Light" w:cs="Calibri Light"/>
          <w:b/>
          <w:bCs/>
          <w:sz w:val="22"/>
          <w:szCs w:val="22"/>
        </w:rPr>
        <w:t>GRAND RAPIDS, MICH. (</w:t>
      </w:r>
      <w:r w:rsidR="00320C9C" w:rsidRPr="004420B4">
        <w:rPr>
          <w:rFonts w:ascii="Calibri Light" w:hAnsi="Calibri Light" w:cs="Calibri Light"/>
          <w:b/>
          <w:bCs/>
          <w:sz w:val="22"/>
          <w:szCs w:val="22"/>
        </w:rPr>
        <w:t>2/6/</w:t>
      </w:r>
      <w:r w:rsidR="002432C4" w:rsidRPr="004420B4">
        <w:rPr>
          <w:rFonts w:ascii="Calibri Light" w:hAnsi="Calibri Light" w:cs="Calibri Light"/>
          <w:b/>
          <w:bCs/>
          <w:sz w:val="22"/>
          <w:szCs w:val="22"/>
        </w:rPr>
        <w:t>26)</w:t>
      </w:r>
      <w:r w:rsidR="002432C4" w:rsidRPr="004420B4">
        <w:rPr>
          <w:rFonts w:ascii="Calibri Light" w:hAnsi="Calibri Light" w:cs="Calibri Light"/>
          <w:sz w:val="22"/>
          <w:szCs w:val="22"/>
        </w:rPr>
        <w:t xml:space="preserve"> -- </w:t>
      </w:r>
      <w:r w:rsidRPr="004420B4">
        <w:rPr>
          <w:rFonts w:ascii="Calibri Light" w:hAnsi="Calibri Light" w:cs="Calibri Light"/>
          <w:sz w:val="22"/>
          <w:szCs w:val="22"/>
        </w:rPr>
        <w:t xml:space="preserve">Sacred Beginnings is making Grand Rapids a safer place for survivors—and ensuring the community understands a hard truth: </w:t>
      </w:r>
      <w:r w:rsidRPr="004420B4">
        <w:rPr>
          <w:rFonts w:ascii="Calibri Light" w:hAnsi="Calibri Light" w:cs="Calibri Light"/>
          <w:i/>
          <w:iCs/>
          <w:sz w:val="22"/>
          <w:szCs w:val="22"/>
        </w:rPr>
        <w:t>it happen</w:t>
      </w:r>
      <w:r w:rsidR="00C67511" w:rsidRPr="004420B4">
        <w:rPr>
          <w:rFonts w:ascii="Calibri Light" w:hAnsi="Calibri Light" w:cs="Calibri Light"/>
          <w:i/>
          <w:iCs/>
          <w:sz w:val="22"/>
          <w:szCs w:val="22"/>
        </w:rPr>
        <w:t xml:space="preserve">s </w:t>
      </w:r>
      <w:r w:rsidRPr="004420B4">
        <w:rPr>
          <w:rFonts w:ascii="Calibri Light" w:hAnsi="Calibri Light" w:cs="Calibri Light"/>
          <w:i/>
          <w:iCs/>
          <w:sz w:val="22"/>
          <w:szCs w:val="22"/>
        </w:rPr>
        <w:t>here.</w:t>
      </w:r>
    </w:p>
    <w:p w14:paraId="4E212E3E" w14:textId="30EFBA15" w:rsidR="00A57051" w:rsidRPr="004420B4" w:rsidRDefault="00A57051" w:rsidP="00A57051">
      <w:pPr>
        <w:rPr>
          <w:rFonts w:ascii="Calibri Light" w:hAnsi="Calibri Light" w:cs="Calibri Light"/>
          <w:sz w:val="22"/>
          <w:szCs w:val="22"/>
        </w:rPr>
      </w:pPr>
      <w:r w:rsidRPr="004420B4">
        <w:rPr>
          <w:rFonts w:ascii="Calibri Light" w:hAnsi="Calibri Light" w:cs="Calibri Light"/>
          <w:sz w:val="22"/>
          <w:szCs w:val="22"/>
        </w:rPr>
        <w:t xml:space="preserve">That truth anchors the theme of this year’s </w:t>
      </w:r>
      <w:hyperlink r:id="rId10" w:history="1">
        <w:r w:rsidRPr="004420B4">
          <w:rPr>
            <w:rStyle w:val="Hyperlink"/>
            <w:rFonts w:ascii="Calibri Light" w:hAnsi="Calibri Light" w:cs="Calibri Light"/>
            <w:b/>
            <w:bCs/>
            <w:sz w:val="22"/>
            <w:szCs w:val="22"/>
          </w:rPr>
          <w:t>Warrior Awards Gala</w:t>
        </w:r>
      </w:hyperlink>
      <w:r w:rsidRPr="004420B4">
        <w:rPr>
          <w:rFonts w:ascii="Calibri Light" w:hAnsi="Calibri Light" w:cs="Calibri Light"/>
          <w:sz w:val="22"/>
          <w:szCs w:val="22"/>
        </w:rPr>
        <w:t xml:space="preserve">, taking place </w:t>
      </w:r>
      <w:hyperlink r:id="rId11" w:history="1">
        <w:r w:rsidRPr="004420B4">
          <w:rPr>
            <w:rStyle w:val="Hyperlink"/>
            <w:rFonts w:ascii="Calibri Light" w:hAnsi="Calibri Light" w:cs="Calibri Light"/>
            <w:b/>
            <w:bCs/>
            <w:sz w:val="22"/>
            <w:szCs w:val="22"/>
          </w:rPr>
          <w:t>Friday, April 24, from 6:00–10:00 p.m</w:t>
        </w:r>
      </w:hyperlink>
      <w:r w:rsidRPr="004420B4">
        <w:rPr>
          <w:rFonts w:ascii="Calibri Light" w:hAnsi="Calibri Light" w:cs="Calibri Light"/>
          <w:b/>
          <w:bCs/>
          <w:sz w:val="22"/>
          <w:szCs w:val="22"/>
        </w:rPr>
        <w:t>.</w:t>
      </w:r>
      <w:r w:rsidRPr="004420B4">
        <w:rPr>
          <w:rFonts w:ascii="Calibri Light" w:hAnsi="Calibri Light" w:cs="Calibri Light"/>
          <w:sz w:val="22"/>
          <w:szCs w:val="22"/>
        </w:rPr>
        <w:t xml:space="preserve"> at the historic Goei Center.</w:t>
      </w:r>
    </w:p>
    <w:p w14:paraId="69F7D5DD" w14:textId="286A045E" w:rsidR="00A57051" w:rsidRPr="004420B4" w:rsidRDefault="00A57051" w:rsidP="00A57051">
      <w:pPr>
        <w:rPr>
          <w:rFonts w:ascii="Calibri Light" w:hAnsi="Calibri Light" w:cs="Calibri Light"/>
          <w:sz w:val="22"/>
          <w:szCs w:val="22"/>
        </w:rPr>
      </w:pPr>
      <w:r w:rsidRPr="004420B4">
        <w:rPr>
          <w:rFonts w:ascii="Calibri Light" w:hAnsi="Calibri Light" w:cs="Calibri Light"/>
          <w:sz w:val="22"/>
          <w:szCs w:val="22"/>
        </w:rPr>
        <w:t xml:space="preserve">Now in its third year, the gala continues its mission to </w:t>
      </w:r>
      <w:r w:rsidRPr="004420B4">
        <w:rPr>
          <w:rFonts w:ascii="Calibri Light" w:hAnsi="Calibri Light" w:cs="Calibri Light"/>
          <w:b/>
          <w:bCs/>
          <w:sz w:val="22"/>
          <w:szCs w:val="22"/>
        </w:rPr>
        <w:t>raise awareness, generate critical funding, and invite the community to stand against human trafficking and sex</w:t>
      </w:r>
      <w:r w:rsidR="00664275" w:rsidRPr="004420B4">
        <w:rPr>
          <w:rFonts w:ascii="Calibri Light" w:hAnsi="Calibri Light" w:cs="Calibri Light"/>
          <w:b/>
          <w:bCs/>
          <w:sz w:val="22"/>
          <w:szCs w:val="22"/>
        </w:rPr>
        <w:t>ual</w:t>
      </w:r>
      <w:r w:rsidRPr="004420B4">
        <w:rPr>
          <w:rFonts w:ascii="Calibri Light" w:hAnsi="Calibri Light" w:cs="Calibri Light"/>
          <w:b/>
          <w:bCs/>
          <w:sz w:val="22"/>
          <w:szCs w:val="22"/>
        </w:rPr>
        <w:t xml:space="preserve"> exploitation</w:t>
      </w:r>
      <w:r w:rsidRPr="004420B4">
        <w:rPr>
          <w:rFonts w:ascii="Calibri Light" w:hAnsi="Calibri Light" w:cs="Calibri Light"/>
          <w:sz w:val="22"/>
          <w:szCs w:val="22"/>
        </w:rPr>
        <w:t>—crimes that are not distant headlines, but local realities.</w:t>
      </w:r>
    </w:p>
    <w:p w14:paraId="3971F698" w14:textId="7C9C22FE" w:rsidR="00953DED" w:rsidRPr="004420B4" w:rsidRDefault="00953DED" w:rsidP="00953DED">
      <w:pPr>
        <w:rPr>
          <w:rFonts w:ascii="Calibri Light" w:hAnsi="Calibri Light" w:cs="Calibri Light"/>
          <w:i/>
          <w:iCs/>
          <w:sz w:val="22"/>
          <w:szCs w:val="22"/>
        </w:rPr>
      </w:pPr>
      <w:r w:rsidRPr="004420B4">
        <w:rPr>
          <w:rFonts w:ascii="Calibri Light" w:hAnsi="Calibri Light" w:cs="Calibri Light"/>
          <w:i/>
          <w:iCs/>
          <w:sz w:val="22"/>
          <w:szCs w:val="22"/>
        </w:rPr>
        <w:t>"It happens here. It happens in our neighborhoods, our schools, our workplaces, and even within our own circles</w:t>
      </w:r>
      <w:r w:rsidR="0097103A" w:rsidRPr="004420B4">
        <w:rPr>
          <w:rFonts w:ascii="Calibri Light" w:hAnsi="Calibri Light" w:cs="Calibri Light"/>
          <w:i/>
          <w:iCs/>
          <w:sz w:val="22"/>
          <w:szCs w:val="22"/>
        </w:rPr>
        <w:t>,”</w:t>
      </w:r>
      <w:r w:rsidR="0097103A" w:rsidRPr="004420B4">
        <w:rPr>
          <w:rFonts w:ascii="Calibri Light" w:hAnsi="Calibri Light" w:cs="Calibri Light"/>
          <w:sz w:val="22"/>
          <w:szCs w:val="22"/>
        </w:rPr>
        <w:t xml:space="preserve"> says Leslie King, Survivor and Founder of Sacred Beginnings</w:t>
      </w:r>
      <w:r w:rsidR="00EE6664" w:rsidRPr="004420B4">
        <w:rPr>
          <w:rFonts w:ascii="Calibri Light" w:hAnsi="Calibri Light" w:cs="Calibri Light"/>
          <w:sz w:val="22"/>
          <w:szCs w:val="22"/>
        </w:rPr>
        <w:t>. “</w:t>
      </w:r>
      <w:r w:rsidRPr="004420B4">
        <w:rPr>
          <w:rFonts w:ascii="Calibri Light" w:hAnsi="Calibri Light" w:cs="Calibri Light"/>
          <w:i/>
          <w:iCs/>
          <w:sz w:val="22"/>
          <w:szCs w:val="22"/>
        </w:rPr>
        <w:t>Ignoring it won’t make it disappear. But together, we have the power to confront it, speak out against it, and create real change. By standing united and refusing to stay silent, we can fight it—and we can overcome it."</w:t>
      </w:r>
    </w:p>
    <w:p w14:paraId="6987D774" w14:textId="618357AB" w:rsidR="00A57051" w:rsidRPr="004420B4" w:rsidRDefault="00A57051" w:rsidP="00A57051">
      <w:pPr>
        <w:rPr>
          <w:rFonts w:ascii="Calibri Light" w:hAnsi="Calibri Light" w:cs="Calibri Light"/>
          <w:sz w:val="22"/>
          <w:szCs w:val="22"/>
        </w:rPr>
      </w:pPr>
      <w:r w:rsidRPr="004420B4">
        <w:rPr>
          <w:rFonts w:ascii="Calibri Light" w:hAnsi="Calibri Light" w:cs="Calibri Light"/>
          <w:sz w:val="22"/>
          <w:szCs w:val="22"/>
        </w:rPr>
        <w:t>That reality is deeply personal for this year’s keynote speaker, Kelly Palmer, a survivor of sex</w:t>
      </w:r>
      <w:r w:rsidR="00664275" w:rsidRPr="004420B4">
        <w:rPr>
          <w:rFonts w:ascii="Calibri Light" w:hAnsi="Calibri Light" w:cs="Calibri Light"/>
          <w:sz w:val="22"/>
          <w:szCs w:val="22"/>
        </w:rPr>
        <w:t>ual</w:t>
      </w:r>
      <w:r w:rsidRPr="004420B4">
        <w:rPr>
          <w:rFonts w:ascii="Calibri Light" w:hAnsi="Calibri Light" w:cs="Calibri Light"/>
          <w:sz w:val="22"/>
          <w:szCs w:val="22"/>
        </w:rPr>
        <w:t xml:space="preserve"> exploitation whose life took a radically different direction after receiving services, support, and </w:t>
      </w:r>
      <w:r w:rsidR="00ED1DE0" w:rsidRPr="004420B4">
        <w:rPr>
          <w:rFonts w:ascii="Calibri Light" w:hAnsi="Calibri Light" w:cs="Calibri Light"/>
          <w:sz w:val="22"/>
          <w:szCs w:val="22"/>
        </w:rPr>
        <w:t>love</w:t>
      </w:r>
      <w:r w:rsidRPr="004420B4">
        <w:rPr>
          <w:rFonts w:ascii="Calibri Light" w:hAnsi="Calibri Light" w:cs="Calibri Light"/>
          <w:sz w:val="22"/>
          <w:szCs w:val="22"/>
        </w:rPr>
        <w:t xml:space="preserve"> through Sacred Beginnings</w:t>
      </w:r>
      <w:r w:rsidR="00ED1DE0" w:rsidRPr="004420B4">
        <w:rPr>
          <w:rFonts w:ascii="Calibri Light" w:hAnsi="Calibri Light" w:cs="Calibri Light"/>
          <w:sz w:val="22"/>
          <w:szCs w:val="22"/>
        </w:rPr>
        <w:t xml:space="preserve">, specifically Leslie King. </w:t>
      </w:r>
    </w:p>
    <w:p w14:paraId="1B615B41" w14:textId="5560E30D" w:rsidR="00A57051" w:rsidRPr="004420B4" w:rsidRDefault="00A57051" w:rsidP="00A57051">
      <w:pPr>
        <w:rPr>
          <w:rFonts w:ascii="Calibri Light" w:hAnsi="Calibri Light" w:cs="Calibri Light"/>
          <w:sz w:val="22"/>
          <w:szCs w:val="22"/>
        </w:rPr>
      </w:pPr>
      <w:r w:rsidRPr="004420B4">
        <w:rPr>
          <w:rFonts w:ascii="Calibri Light" w:hAnsi="Calibri Light" w:cs="Calibri Light"/>
          <w:sz w:val="22"/>
          <w:szCs w:val="22"/>
        </w:rPr>
        <w:t xml:space="preserve">The Warrior Awards Gala is made possible through </w:t>
      </w:r>
      <w:r w:rsidRPr="004420B4">
        <w:rPr>
          <w:rFonts w:ascii="Calibri Light" w:hAnsi="Calibri Light" w:cs="Calibri Light"/>
          <w:b/>
          <w:bCs/>
          <w:sz w:val="22"/>
          <w:szCs w:val="22"/>
        </w:rPr>
        <w:t>community-wide sponsorships, partnerships, and individual ticket sales</w:t>
      </w:r>
      <w:r w:rsidRPr="004420B4">
        <w:rPr>
          <w:rFonts w:ascii="Calibri Light" w:hAnsi="Calibri Light" w:cs="Calibri Light"/>
          <w:sz w:val="22"/>
          <w:szCs w:val="22"/>
        </w:rPr>
        <w:t xml:space="preserve">, all fueled by a shared commitment to ending exploitation. </w:t>
      </w:r>
      <w:r w:rsidR="006D1921" w:rsidRPr="004420B4">
        <w:rPr>
          <w:rFonts w:ascii="Calibri Light" w:hAnsi="Calibri Light" w:cs="Calibri Light"/>
          <w:sz w:val="22"/>
          <w:szCs w:val="22"/>
        </w:rPr>
        <w:t>Lead S</w:t>
      </w:r>
      <w:r w:rsidRPr="004420B4">
        <w:rPr>
          <w:rFonts w:ascii="Calibri Light" w:hAnsi="Calibri Light" w:cs="Calibri Light"/>
          <w:sz w:val="22"/>
          <w:szCs w:val="22"/>
        </w:rPr>
        <w:t>ponsors include</w:t>
      </w:r>
      <w:r w:rsidR="006D1921" w:rsidRPr="004420B4">
        <w:rPr>
          <w:rFonts w:ascii="Calibri Light" w:hAnsi="Calibri Light" w:cs="Calibri Light"/>
          <w:sz w:val="22"/>
          <w:szCs w:val="22"/>
        </w:rPr>
        <w:t xml:space="preserve"> </w:t>
      </w:r>
      <w:hyperlink r:id="rId12" w:history="1">
        <w:r w:rsidR="006D1921" w:rsidRPr="004420B4">
          <w:rPr>
            <w:rStyle w:val="Hyperlink"/>
            <w:rFonts w:ascii="Calibri Light" w:hAnsi="Calibri Light" w:cs="Calibri Light"/>
            <w:b/>
            <w:bCs/>
            <w:sz w:val="22"/>
            <w:szCs w:val="22"/>
          </w:rPr>
          <w:t>W</w:t>
        </w:r>
        <w:r w:rsidR="00BE1080" w:rsidRPr="004420B4">
          <w:rPr>
            <w:rStyle w:val="Hyperlink"/>
            <w:rFonts w:ascii="Calibri Light" w:hAnsi="Calibri Light" w:cs="Calibri Light"/>
            <w:b/>
            <w:bCs/>
            <w:sz w:val="22"/>
            <w:szCs w:val="22"/>
          </w:rPr>
          <w:t>arner Norcross</w:t>
        </w:r>
        <w:r w:rsidR="00395ED2" w:rsidRPr="004420B4">
          <w:rPr>
            <w:rStyle w:val="Hyperlink"/>
            <w:rFonts w:ascii="Calibri Light" w:hAnsi="Calibri Light" w:cs="Calibri Light"/>
            <w:b/>
            <w:bCs/>
            <w:sz w:val="22"/>
            <w:szCs w:val="22"/>
          </w:rPr>
          <w:t xml:space="preserve"> + Judd</w:t>
        </w:r>
      </w:hyperlink>
      <w:r w:rsidR="006D1921" w:rsidRPr="004420B4">
        <w:rPr>
          <w:rFonts w:ascii="Calibri Light" w:hAnsi="Calibri Light" w:cs="Calibri Light"/>
          <w:sz w:val="22"/>
          <w:szCs w:val="22"/>
        </w:rPr>
        <w:t xml:space="preserve"> &amp;</w:t>
      </w:r>
      <w:r w:rsidRPr="004420B4">
        <w:rPr>
          <w:rFonts w:ascii="Calibri Light" w:hAnsi="Calibri Light" w:cs="Calibri Light"/>
          <w:sz w:val="22"/>
          <w:szCs w:val="22"/>
        </w:rPr>
        <w:t xml:space="preserve"> </w:t>
      </w:r>
      <w:hyperlink r:id="rId13" w:history="1">
        <w:r w:rsidRPr="004420B4">
          <w:rPr>
            <w:rStyle w:val="Hyperlink"/>
            <w:rFonts w:ascii="Calibri Light" w:hAnsi="Calibri Light" w:cs="Calibri Light"/>
            <w:b/>
            <w:bCs/>
            <w:sz w:val="22"/>
            <w:szCs w:val="22"/>
          </w:rPr>
          <w:t>WMCU</w:t>
        </w:r>
      </w:hyperlink>
      <w:r w:rsidRPr="004420B4">
        <w:rPr>
          <w:rFonts w:ascii="Calibri Light" w:hAnsi="Calibri Light" w:cs="Calibri Light"/>
          <w:sz w:val="22"/>
          <w:szCs w:val="22"/>
        </w:rPr>
        <w:t xml:space="preserve">, alongside local artists and creatives donating their talents, including </w:t>
      </w:r>
      <w:hyperlink r:id="rId14" w:history="1">
        <w:r w:rsidRPr="004420B4">
          <w:rPr>
            <w:rStyle w:val="Hyperlink"/>
            <w:rFonts w:ascii="Calibri Light" w:hAnsi="Calibri Light" w:cs="Calibri Light"/>
            <w:b/>
            <w:bCs/>
            <w:sz w:val="22"/>
            <w:szCs w:val="22"/>
          </w:rPr>
          <w:t>Wolfrom Art</w:t>
        </w:r>
      </w:hyperlink>
      <w:r w:rsidRPr="004420B4">
        <w:rPr>
          <w:rFonts w:ascii="Calibri Light" w:hAnsi="Calibri Light" w:cs="Calibri Light"/>
          <w:sz w:val="22"/>
          <w:szCs w:val="22"/>
        </w:rPr>
        <w:t xml:space="preserve"> and </w:t>
      </w:r>
      <w:r w:rsidRPr="004420B4">
        <w:rPr>
          <w:rFonts w:ascii="Calibri Light" w:hAnsi="Calibri Light" w:cs="Calibri Light"/>
          <w:b/>
          <w:bCs/>
          <w:sz w:val="22"/>
          <w:szCs w:val="22"/>
        </w:rPr>
        <w:t xml:space="preserve">Jen </w:t>
      </w:r>
      <w:r w:rsidR="001046C7" w:rsidRPr="004420B4">
        <w:rPr>
          <w:rFonts w:ascii="Calibri Light" w:hAnsi="Calibri Light" w:cs="Calibri Light"/>
          <w:b/>
          <w:bCs/>
          <w:sz w:val="22"/>
          <w:szCs w:val="22"/>
        </w:rPr>
        <w:t>Erin</w:t>
      </w:r>
      <w:r w:rsidR="003E234A">
        <w:rPr>
          <w:rFonts w:ascii="Calibri Light" w:hAnsi="Calibri Light" w:cs="Calibri Light"/>
          <w:b/>
          <w:bCs/>
          <w:sz w:val="22"/>
          <w:szCs w:val="22"/>
        </w:rPr>
        <w:t>,</w:t>
      </w:r>
      <w:r w:rsidR="001046C7" w:rsidRPr="004420B4">
        <w:rPr>
          <w:rFonts w:ascii="Calibri Light" w:hAnsi="Calibri Light" w:cs="Calibri Light"/>
          <w:b/>
          <w:bCs/>
          <w:sz w:val="22"/>
          <w:szCs w:val="22"/>
        </w:rPr>
        <w:t xml:space="preserve"> </w:t>
      </w:r>
      <w:r w:rsidRPr="004420B4">
        <w:rPr>
          <w:rFonts w:ascii="Calibri Light" w:hAnsi="Calibri Light" w:cs="Calibri Light"/>
          <w:sz w:val="22"/>
          <w:szCs w:val="22"/>
        </w:rPr>
        <w:t>as well as numerous local businesses contributing to t</w:t>
      </w:r>
      <w:r w:rsidR="00521E73" w:rsidRPr="004420B4">
        <w:rPr>
          <w:rFonts w:ascii="Calibri Light" w:hAnsi="Calibri Light" w:cs="Calibri Light"/>
          <w:sz w:val="22"/>
          <w:szCs w:val="22"/>
        </w:rPr>
        <w:t>he</w:t>
      </w:r>
      <w:r w:rsidRPr="004420B4">
        <w:rPr>
          <w:rFonts w:ascii="Calibri Light" w:hAnsi="Calibri Light" w:cs="Calibri Light"/>
          <w:sz w:val="22"/>
          <w:szCs w:val="22"/>
        </w:rPr>
        <w:t xml:space="preserve"> silent auction</w:t>
      </w:r>
      <w:r w:rsidR="00521E73" w:rsidRPr="004420B4">
        <w:rPr>
          <w:rFonts w:ascii="Calibri Light" w:hAnsi="Calibri Light" w:cs="Calibri Light"/>
          <w:sz w:val="22"/>
          <w:szCs w:val="22"/>
        </w:rPr>
        <w:t xml:space="preserve"> led by the iconic Judge Smol</w:t>
      </w:r>
      <w:r w:rsidR="00C57237" w:rsidRPr="004420B4">
        <w:rPr>
          <w:rFonts w:ascii="Calibri Light" w:hAnsi="Calibri Light" w:cs="Calibri Light"/>
          <w:sz w:val="22"/>
          <w:szCs w:val="22"/>
        </w:rPr>
        <w:t>e</w:t>
      </w:r>
      <w:r w:rsidR="00521E73" w:rsidRPr="004420B4">
        <w:rPr>
          <w:rFonts w:ascii="Calibri Light" w:hAnsi="Calibri Light" w:cs="Calibri Light"/>
          <w:sz w:val="22"/>
          <w:szCs w:val="22"/>
        </w:rPr>
        <w:t xml:space="preserve">nski. </w:t>
      </w:r>
    </w:p>
    <w:p w14:paraId="00F6857D" w14:textId="77777777" w:rsidR="00A57051" w:rsidRPr="004420B4" w:rsidRDefault="00A57051" w:rsidP="00A57051">
      <w:pPr>
        <w:rPr>
          <w:rFonts w:ascii="Calibri Light" w:hAnsi="Calibri Light" w:cs="Calibri Light"/>
          <w:sz w:val="22"/>
          <w:szCs w:val="22"/>
        </w:rPr>
      </w:pPr>
      <w:r w:rsidRPr="004420B4">
        <w:rPr>
          <w:rFonts w:ascii="Calibri Light" w:hAnsi="Calibri Light" w:cs="Calibri Light"/>
          <w:sz w:val="22"/>
          <w:szCs w:val="22"/>
        </w:rPr>
        <w:t xml:space="preserve">All proceeds directly support Sacred Beginnings’ work, including </w:t>
      </w:r>
      <w:r w:rsidRPr="004420B4">
        <w:rPr>
          <w:rFonts w:ascii="Calibri Light" w:hAnsi="Calibri Light" w:cs="Calibri Light"/>
          <w:b/>
          <w:bCs/>
          <w:sz w:val="22"/>
          <w:szCs w:val="22"/>
        </w:rPr>
        <w:t>transitional housing, survivor-centered programming, and long-term services</w:t>
      </w:r>
      <w:r w:rsidRPr="004420B4">
        <w:rPr>
          <w:rFonts w:ascii="Calibri Light" w:hAnsi="Calibri Light" w:cs="Calibri Light"/>
          <w:sz w:val="22"/>
          <w:szCs w:val="22"/>
        </w:rPr>
        <w:t xml:space="preserve"> designed to restore safety, dignity, and hope.</w:t>
      </w:r>
    </w:p>
    <w:p w14:paraId="17A93C14" w14:textId="7DEE1E77" w:rsidR="00D45ED4" w:rsidRPr="004420B4" w:rsidRDefault="00A57051" w:rsidP="00A57051">
      <w:pPr>
        <w:rPr>
          <w:rFonts w:ascii="Calibri Light" w:hAnsi="Calibri Light" w:cs="Calibri Light"/>
          <w:sz w:val="22"/>
          <w:szCs w:val="22"/>
        </w:rPr>
      </w:pPr>
      <w:r w:rsidRPr="004420B4">
        <w:rPr>
          <w:rFonts w:ascii="Calibri Light" w:hAnsi="Calibri Light" w:cs="Calibri Light"/>
          <w:sz w:val="22"/>
          <w:szCs w:val="22"/>
        </w:rPr>
        <w:t>The message is clear. The call is urgent.</w:t>
      </w:r>
      <w:r w:rsidRPr="004420B4">
        <w:rPr>
          <w:rFonts w:ascii="Calibri Light" w:hAnsi="Calibri Light" w:cs="Calibri Light"/>
          <w:sz w:val="22"/>
          <w:szCs w:val="22"/>
        </w:rPr>
        <w:br/>
        <w:t xml:space="preserve">Human trafficking </w:t>
      </w:r>
      <w:r w:rsidRPr="004420B4">
        <w:rPr>
          <w:rFonts w:ascii="Calibri Light" w:hAnsi="Calibri Light" w:cs="Calibri Light"/>
          <w:i/>
          <w:iCs/>
          <w:sz w:val="22"/>
          <w:szCs w:val="22"/>
        </w:rPr>
        <w:t>is</w:t>
      </w:r>
      <w:r w:rsidRPr="004420B4">
        <w:rPr>
          <w:rFonts w:ascii="Calibri Light" w:hAnsi="Calibri Light" w:cs="Calibri Light"/>
          <w:sz w:val="22"/>
          <w:szCs w:val="22"/>
        </w:rPr>
        <w:t xml:space="preserve"> happening here—and the community is rising to meet it.</w:t>
      </w:r>
      <w:r w:rsidR="00530F8C" w:rsidRPr="004420B4">
        <w:rPr>
          <w:rFonts w:ascii="Calibri Light" w:hAnsi="Calibri Light" w:cs="Calibri Light"/>
          <w:sz w:val="22"/>
          <w:szCs w:val="22"/>
        </w:rPr>
        <w:t xml:space="preserve"> To learn more, buy tickets, or donate, visit </w:t>
      </w:r>
      <w:hyperlink r:id="rId15" w:history="1">
        <w:r w:rsidR="00CF2E39" w:rsidRPr="004420B4">
          <w:rPr>
            <w:rStyle w:val="Hyperlink"/>
            <w:rFonts w:ascii="Calibri Light" w:hAnsi="Calibri Light" w:cs="Calibri Light"/>
            <w:sz w:val="22"/>
            <w:szCs w:val="22"/>
          </w:rPr>
          <w:t>www.sbtp.org</w:t>
        </w:r>
      </w:hyperlink>
      <w:r w:rsidR="00CF2E39" w:rsidRPr="004420B4">
        <w:rPr>
          <w:rFonts w:ascii="Calibri Light" w:hAnsi="Calibri Light" w:cs="Calibri Light"/>
          <w:sz w:val="22"/>
          <w:szCs w:val="22"/>
        </w:rPr>
        <w:t xml:space="preserve"> or </w:t>
      </w:r>
      <w:hyperlink r:id="rId16" w:history="1">
        <w:r w:rsidR="00CF2E39" w:rsidRPr="004420B4">
          <w:rPr>
            <w:rStyle w:val="Hyperlink"/>
            <w:rFonts w:ascii="Calibri Light" w:hAnsi="Calibri Light" w:cs="Calibri Light"/>
            <w:sz w:val="22"/>
            <w:szCs w:val="22"/>
          </w:rPr>
          <w:t>2026 Gala | Sacred Beginnings</w:t>
        </w:r>
      </w:hyperlink>
      <w:r w:rsidR="00CF2E39" w:rsidRPr="004420B4">
        <w:rPr>
          <w:rFonts w:ascii="Calibri Light" w:hAnsi="Calibri Light" w:cs="Calibri Light"/>
          <w:sz w:val="22"/>
          <w:szCs w:val="22"/>
        </w:rPr>
        <w:t>.</w:t>
      </w:r>
    </w:p>
    <w:sectPr w:rsidR="00D45ED4" w:rsidRPr="004420B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F9B8" w14:textId="77777777" w:rsidR="006257C8" w:rsidRDefault="006257C8" w:rsidP="00147F88">
      <w:pPr>
        <w:spacing w:after="0" w:line="240" w:lineRule="auto"/>
      </w:pPr>
      <w:r>
        <w:separator/>
      </w:r>
    </w:p>
  </w:endnote>
  <w:endnote w:type="continuationSeparator" w:id="0">
    <w:p w14:paraId="253EAC33" w14:textId="77777777" w:rsidR="006257C8" w:rsidRDefault="006257C8" w:rsidP="0014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C446" w14:textId="77777777" w:rsidR="00147F88" w:rsidRDefault="0014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F996" w14:textId="77777777" w:rsidR="00147F88" w:rsidRDefault="00147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7EDF" w14:textId="77777777" w:rsidR="00147F88" w:rsidRDefault="0014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1BC9" w14:textId="77777777" w:rsidR="006257C8" w:rsidRDefault="006257C8" w:rsidP="00147F88">
      <w:pPr>
        <w:spacing w:after="0" w:line="240" w:lineRule="auto"/>
      </w:pPr>
      <w:r>
        <w:separator/>
      </w:r>
    </w:p>
  </w:footnote>
  <w:footnote w:type="continuationSeparator" w:id="0">
    <w:p w14:paraId="63A89A48" w14:textId="77777777" w:rsidR="006257C8" w:rsidRDefault="006257C8" w:rsidP="0014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44A0" w14:textId="1E501A6B" w:rsidR="00147F88" w:rsidRDefault="00147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9C11" w14:textId="0212492D" w:rsidR="00147F88" w:rsidRDefault="00147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9FF6" w14:textId="3DD137A2" w:rsidR="00147F88" w:rsidRDefault="00147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44"/>
    <w:rsid w:val="000460EA"/>
    <w:rsid w:val="000C5352"/>
    <w:rsid w:val="001046C7"/>
    <w:rsid w:val="00147F88"/>
    <w:rsid w:val="002040B9"/>
    <w:rsid w:val="002432C4"/>
    <w:rsid w:val="00246E0D"/>
    <w:rsid w:val="0029731A"/>
    <w:rsid w:val="00320C9C"/>
    <w:rsid w:val="00344067"/>
    <w:rsid w:val="00385381"/>
    <w:rsid w:val="0039245A"/>
    <w:rsid w:val="00395ED2"/>
    <w:rsid w:val="003B0A44"/>
    <w:rsid w:val="003E234A"/>
    <w:rsid w:val="004420B4"/>
    <w:rsid w:val="00463746"/>
    <w:rsid w:val="004D0A3B"/>
    <w:rsid w:val="00521E73"/>
    <w:rsid w:val="00530344"/>
    <w:rsid w:val="00530F8C"/>
    <w:rsid w:val="005577E1"/>
    <w:rsid w:val="005E426F"/>
    <w:rsid w:val="006257C8"/>
    <w:rsid w:val="0063434F"/>
    <w:rsid w:val="00664275"/>
    <w:rsid w:val="0067089F"/>
    <w:rsid w:val="006C0EDF"/>
    <w:rsid w:val="006D1921"/>
    <w:rsid w:val="006D1CFB"/>
    <w:rsid w:val="00774FCA"/>
    <w:rsid w:val="007D4548"/>
    <w:rsid w:val="00862974"/>
    <w:rsid w:val="008D6A30"/>
    <w:rsid w:val="00953DED"/>
    <w:rsid w:val="0097103A"/>
    <w:rsid w:val="0099007C"/>
    <w:rsid w:val="00A122CB"/>
    <w:rsid w:val="00A1498C"/>
    <w:rsid w:val="00A57051"/>
    <w:rsid w:val="00AA77E5"/>
    <w:rsid w:val="00AE16EC"/>
    <w:rsid w:val="00B05BF8"/>
    <w:rsid w:val="00BE1080"/>
    <w:rsid w:val="00C266E7"/>
    <w:rsid w:val="00C57237"/>
    <w:rsid w:val="00C67511"/>
    <w:rsid w:val="00CF2E39"/>
    <w:rsid w:val="00D31BB0"/>
    <w:rsid w:val="00D45ED4"/>
    <w:rsid w:val="00E27FCA"/>
    <w:rsid w:val="00EB50AB"/>
    <w:rsid w:val="00ED1DE0"/>
    <w:rsid w:val="00E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E6A06"/>
  <w15:chartTrackingRefBased/>
  <w15:docId w15:val="{085EE454-51F4-4EFB-BBAF-7D02FB17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44"/>
    <w:rPr>
      <w:rFonts w:eastAsiaTheme="majorEastAsia" w:cstheme="majorBidi"/>
      <w:color w:val="272727" w:themeColor="text1" w:themeTint="D8"/>
    </w:rPr>
  </w:style>
  <w:style w:type="paragraph" w:styleId="Title">
    <w:name w:val="Title"/>
    <w:basedOn w:val="Normal"/>
    <w:next w:val="Normal"/>
    <w:link w:val="TitleChar"/>
    <w:uiPriority w:val="10"/>
    <w:qFormat/>
    <w:rsid w:val="003B0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44"/>
    <w:pPr>
      <w:spacing w:before="160"/>
      <w:jc w:val="center"/>
    </w:pPr>
    <w:rPr>
      <w:i/>
      <w:iCs/>
      <w:color w:val="404040" w:themeColor="text1" w:themeTint="BF"/>
    </w:rPr>
  </w:style>
  <w:style w:type="character" w:customStyle="1" w:styleId="QuoteChar">
    <w:name w:val="Quote Char"/>
    <w:basedOn w:val="DefaultParagraphFont"/>
    <w:link w:val="Quote"/>
    <w:uiPriority w:val="29"/>
    <w:rsid w:val="003B0A44"/>
    <w:rPr>
      <w:i/>
      <w:iCs/>
      <w:color w:val="404040" w:themeColor="text1" w:themeTint="BF"/>
    </w:rPr>
  </w:style>
  <w:style w:type="paragraph" w:styleId="ListParagraph">
    <w:name w:val="List Paragraph"/>
    <w:basedOn w:val="Normal"/>
    <w:uiPriority w:val="34"/>
    <w:qFormat/>
    <w:rsid w:val="003B0A44"/>
    <w:pPr>
      <w:ind w:left="720"/>
      <w:contextualSpacing/>
    </w:pPr>
  </w:style>
  <w:style w:type="character" w:styleId="IntenseEmphasis">
    <w:name w:val="Intense Emphasis"/>
    <w:basedOn w:val="DefaultParagraphFont"/>
    <w:uiPriority w:val="21"/>
    <w:qFormat/>
    <w:rsid w:val="003B0A44"/>
    <w:rPr>
      <w:i/>
      <w:iCs/>
      <w:color w:val="0F4761" w:themeColor="accent1" w:themeShade="BF"/>
    </w:rPr>
  </w:style>
  <w:style w:type="paragraph" w:styleId="IntenseQuote">
    <w:name w:val="Intense Quote"/>
    <w:basedOn w:val="Normal"/>
    <w:next w:val="Normal"/>
    <w:link w:val="IntenseQuoteChar"/>
    <w:uiPriority w:val="30"/>
    <w:qFormat/>
    <w:rsid w:val="003B0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44"/>
    <w:rPr>
      <w:i/>
      <w:iCs/>
      <w:color w:val="0F4761" w:themeColor="accent1" w:themeShade="BF"/>
    </w:rPr>
  </w:style>
  <w:style w:type="character" w:styleId="IntenseReference">
    <w:name w:val="Intense Reference"/>
    <w:basedOn w:val="DefaultParagraphFont"/>
    <w:uiPriority w:val="32"/>
    <w:qFormat/>
    <w:rsid w:val="003B0A44"/>
    <w:rPr>
      <w:b/>
      <w:bCs/>
      <w:smallCaps/>
      <w:color w:val="0F4761" w:themeColor="accent1" w:themeShade="BF"/>
      <w:spacing w:val="5"/>
    </w:rPr>
  </w:style>
  <w:style w:type="paragraph" w:styleId="Header">
    <w:name w:val="header"/>
    <w:basedOn w:val="Normal"/>
    <w:link w:val="HeaderChar"/>
    <w:uiPriority w:val="99"/>
    <w:unhideWhenUsed/>
    <w:rsid w:val="00147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F88"/>
  </w:style>
  <w:style w:type="paragraph" w:styleId="Footer">
    <w:name w:val="footer"/>
    <w:basedOn w:val="Normal"/>
    <w:link w:val="FooterChar"/>
    <w:uiPriority w:val="99"/>
    <w:unhideWhenUsed/>
    <w:rsid w:val="00147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F88"/>
  </w:style>
  <w:style w:type="character" w:styleId="Hyperlink">
    <w:name w:val="Hyperlink"/>
    <w:basedOn w:val="DefaultParagraphFont"/>
    <w:uiPriority w:val="99"/>
    <w:unhideWhenUsed/>
    <w:rsid w:val="00CF2E39"/>
    <w:rPr>
      <w:color w:val="467886" w:themeColor="hyperlink"/>
      <w:u w:val="single"/>
    </w:rPr>
  </w:style>
  <w:style w:type="character" w:styleId="UnresolvedMention">
    <w:name w:val="Unresolved Mention"/>
    <w:basedOn w:val="DefaultParagraphFont"/>
    <w:uiPriority w:val="99"/>
    <w:semiHidden/>
    <w:unhideWhenUsed/>
    <w:rsid w:val="00CF2E39"/>
    <w:rPr>
      <w:color w:val="605E5C"/>
      <w:shd w:val="clear" w:color="auto" w:fill="E1DFDD"/>
    </w:rPr>
  </w:style>
  <w:style w:type="character" w:styleId="CommentReference">
    <w:name w:val="annotation reference"/>
    <w:basedOn w:val="DefaultParagraphFont"/>
    <w:uiPriority w:val="99"/>
    <w:semiHidden/>
    <w:unhideWhenUsed/>
    <w:rsid w:val="00B05BF8"/>
    <w:rPr>
      <w:sz w:val="16"/>
      <w:szCs w:val="16"/>
    </w:rPr>
  </w:style>
  <w:style w:type="paragraph" w:styleId="CommentText">
    <w:name w:val="annotation text"/>
    <w:basedOn w:val="Normal"/>
    <w:link w:val="CommentTextChar"/>
    <w:uiPriority w:val="99"/>
    <w:unhideWhenUsed/>
    <w:rsid w:val="00B05BF8"/>
    <w:pPr>
      <w:spacing w:line="240" w:lineRule="auto"/>
    </w:pPr>
    <w:rPr>
      <w:sz w:val="20"/>
      <w:szCs w:val="20"/>
    </w:rPr>
  </w:style>
  <w:style w:type="character" w:customStyle="1" w:styleId="CommentTextChar">
    <w:name w:val="Comment Text Char"/>
    <w:basedOn w:val="DefaultParagraphFont"/>
    <w:link w:val="CommentText"/>
    <w:uiPriority w:val="99"/>
    <w:rsid w:val="00B05BF8"/>
    <w:rPr>
      <w:sz w:val="20"/>
      <w:szCs w:val="20"/>
    </w:rPr>
  </w:style>
  <w:style w:type="paragraph" w:styleId="CommentSubject">
    <w:name w:val="annotation subject"/>
    <w:basedOn w:val="CommentText"/>
    <w:next w:val="CommentText"/>
    <w:link w:val="CommentSubjectChar"/>
    <w:uiPriority w:val="99"/>
    <w:semiHidden/>
    <w:unhideWhenUsed/>
    <w:rsid w:val="00B05BF8"/>
    <w:rPr>
      <w:b/>
      <w:bCs/>
    </w:rPr>
  </w:style>
  <w:style w:type="character" w:customStyle="1" w:styleId="CommentSubjectChar">
    <w:name w:val="Comment Subject Char"/>
    <w:basedOn w:val="CommentTextChar"/>
    <w:link w:val="CommentSubject"/>
    <w:uiPriority w:val="99"/>
    <w:semiHidden/>
    <w:rsid w:val="00B05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stmichigancu.com/about-wmcu/belong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wnj.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btp.org/gal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btp.org/gal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btp.org" TargetMode="External"/><Relationship Id="rId23" Type="http://schemas.openxmlformats.org/officeDocument/2006/relationships/fontTable" Target="fontTable.xml"/><Relationship Id="rId10" Type="http://schemas.openxmlformats.org/officeDocument/2006/relationships/hyperlink" Target="https://www.sbtp.org/warrioraward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vents@byphalesha.events" TargetMode="External"/><Relationship Id="rId14" Type="http://schemas.openxmlformats.org/officeDocument/2006/relationships/hyperlink" Target="https://www.wolfrom.ar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17a52a-8a03-43f9-a6c9-fc93a5d7065d" xsi:nil="true"/>
    <lcf76f155ced4ddcb4097134ff3c332f xmlns="491ecb70-1a60-4323-b154-06faf3bdd3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E6AD7DAC2FC744BA89A553A2A86CD0" ma:contentTypeVersion="14" ma:contentTypeDescription="Create a new document." ma:contentTypeScope="" ma:versionID="99d281311c61ddc01c6f4bed3a498651">
  <xsd:schema xmlns:xsd="http://www.w3.org/2001/XMLSchema" xmlns:xs="http://www.w3.org/2001/XMLSchema" xmlns:p="http://schemas.microsoft.com/office/2006/metadata/properties" xmlns:ns2="491ecb70-1a60-4323-b154-06faf3bdd3d3" xmlns:ns3="3f17a52a-8a03-43f9-a6c9-fc93a5d7065d" targetNamespace="http://schemas.microsoft.com/office/2006/metadata/properties" ma:root="true" ma:fieldsID="d5be9f7eebff6899e9513f904c363c63" ns2:_="" ns3:_="">
    <xsd:import namespace="491ecb70-1a60-4323-b154-06faf3bdd3d3"/>
    <xsd:import namespace="3f17a52a-8a03-43f9-a6c9-fc93a5d70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ecb70-1a60-4323-b154-06faf3bdd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161580-7151-4b73-8155-5d3fd68b77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7a52a-8a03-43f9-a6c9-fc93a5d70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e47f1e-0d07-417e-a98c-aa898c151608}" ma:internalName="TaxCatchAll" ma:showField="CatchAllData" ma:web="3f17a52a-8a03-43f9-a6c9-fc93a5d7065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01770-B262-49E5-8D8F-B2979E87006E}">
  <ds:schemaRefs>
    <ds:schemaRef ds:uri="http://schemas.microsoft.com/sharepoint/v3/contenttype/forms"/>
  </ds:schemaRefs>
</ds:datastoreItem>
</file>

<file path=customXml/itemProps2.xml><?xml version="1.0" encoding="utf-8"?>
<ds:datastoreItem xmlns:ds="http://schemas.openxmlformats.org/officeDocument/2006/customXml" ds:itemID="{6B53B911-0F67-4570-B82C-063A628EAABC}">
  <ds:schemaRefs>
    <ds:schemaRef ds:uri="http://schemas.microsoft.com/office/2006/metadata/properties"/>
    <ds:schemaRef ds:uri="http://schemas.microsoft.com/office/infopath/2007/PartnerControls"/>
    <ds:schemaRef ds:uri="3f17a52a-8a03-43f9-a6c9-fc93a5d7065d"/>
    <ds:schemaRef ds:uri="491ecb70-1a60-4323-b154-06faf3bdd3d3"/>
  </ds:schemaRefs>
</ds:datastoreItem>
</file>

<file path=customXml/itemProps3.xml><?xml version="1.0" encoding="utf-8"?>
<ds:datastoreItem xmlns:ds="http://schemas.openxmlformats.org/officeDocument/2006/customXml" ds:itemID="{4CCF13C8-68DF-41A8-AE89-0030B6F7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ecb70-1a60-4323-b154-06faf3bdd3d3"/>
    <ds:schemaRef ds:uri="3f17a52a-8a03-43f9-a6c9-fc93a5d70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427</Words>
  <Characters>2186</Characters>
  <Application>Microsoft Office Word</Application>
  <DocSecurity>0</DocSecurity>
  <Lines>52</Lines>
  <Paragraphs>42</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Phalesha Kyes</dc:creator>
  <cp:keywords/>
  <dc:description/>
  <cp:lastModifiedBy>Phalesha Kyes</cp:lastModifiedBy>
  <cp:revision>44</cp:revision>
  <dcterms:created xsi:type="dcterms:W3CDTF">2026-02-06T13:50:00Z</dcterms:created>
  <dcterms:modified xsi:type="dcterms:W3CDTF">2026-02-24T15:32:00Z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1b300560-e590-42f3-a335-8e966a68fce4</vt:lpwstr>
  </property>
  <property fmtid="{D5CDD505-2E9C-101B-9397-08002B2CF9AE}" pid="3" name="ContentTypeId">
    <vt:lpwstr>0x0101009FE6AD7DAC2FC744BA89A553A2A86CD0</vt:lpwstr>
  </property>
  <property fmtid="{D5CDD505-2E9C-101B-9397-08002B2CF9AE}" pid="4" name="MediaServiceImageTags">
    <vt:lpwstr/>
  </property>
</Properties>
</file>