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74E0" w14:textId="17D685A0" w:rsidR="001F411F" w:rsidRPr="00CA35C7" w:rsidRDefault="001F411F" w:rsidP="00CA35C7">
      <w:pPr>
        <w:pStyle w:val="NormalWeb"/>
        <w:spacing w:line="276" w:lineRule="auto"/>
        <w:jc w:val="both"/>
        <w:rPr>
          <w:rFonts w:ascii="Arial" w:hAnsi="Arial" w:cs="Arial"/>
          <w:b/>
          <w:bCs/>
          <w:u w:val="single"/>
        </w:rPr>
      </w:pPr>
      <w:r w:rsidRPr="00CA35C7">
        <w:rPr>
          <w:rStyle w:val="Strong"/>
          <w:rFonts w:ascii="Arial" w:hAnsi="Arial" w:cs="Arial"/>
          <w:u w:val="single"/>
        </w:rPr>
        <w:t xml:space="preserve">Carbon Reduction Plan </w:t>
      </w:r>
      <w:r w:rsidRPr="00CA35C7">
        <w:rPr>
          <w:rStyle w:val="Strong"/>
          <w:rFonts w:ascii="Arial" w:hAnsi="Arial" w:cs="Arial"/>
          <w:u w:val="single"/>
        </w:rPr>
        <w:t>– UK Rail Engineering Ltd</w:t>
      </w:r>
    </w:p>
    <w:p w14:paraId="7A99710C" w14:textId="0556A0DA" w:rsidR="001F411F" w:rsidRPr="00CA35C7" w:rsidRDefault="001F411F" w:rsidP="00CA35C7">
      <w:pPr>
        <w:pStyle w:val="NormalWeb"/>
        <w:spacing w:line="276" w:lineRule="auto"/>
        <w:jc w:val="both"/>
        <w:rPr>
          <w:rFonts w:ascii="Arial" w:hAnsi="Arial" w:cs="Arial"/>
        </w:rPr>
      </w:pPr>
      <w:r w:rsidRPr="00CA35C7">
        <w:rPr>
          <w:rFonts w:ascii="Arial" w:hAnsi="Arial" w:cs="Arial"/>
        </w:rPr>
        <w:t>As a</w:t>
      </w:r>
      <w:r w:rsidRPr="00CA35C7">
        <w:rPr>
          <w:rFonts w:ascii="Arial" w:hAnsi="Arial" w:cs="Arial"/>
        </w:rPr>
        <w:t xml:space="preserve">n </w:t>
      </w:r>
      <w:r w:rsidRPr="00CA35C7">
        <w:rPr>
          <w:rFonts w:ascii="Arial" w:hAnsi="Arial" w:cs="Arial"/>
        </w:rPr>
        <w:t>engineering contractor operating within the UK railway industry, we recogni</w:t>
      </w:r>
      <w:r w:rsidRPr="00CA35C7">
        <w:rPr>
          <w:rFonts w:ascii="Arial" w:hAnsi="Arial" w:cs="Arial"/>
        </w:rPr>
        <w:t>s</w:t>
      </w:r>
      <w:r w:rsidRPr="00CA35C7">
        <w:rPr>
          <w:rFonts w:ascii="Arial" w:hAnsi="Arial" w:cs="Arial"/>
        </w:rPr>
        <w:t>e the imperative to mitigate carbon emissions and contribute to sustainable development. This carbon reduction plan outlines our commitment to reducing our carbon footprint and transitioning towards a greener, more environmentally responsible operation.</w:t>
      </w:r>
    </w:p>
    <w:p w14:paraId="6B92D2BE" w14:textId="77777777" w:rsidR="001F411F" w:rsidRPr="00CA35C7" w:rsidRDefault="001F411F" w:rsidP="00CA35C7">
      <w:pPr>
        <w:pStyle w:val="NormalWeb"/>
        <w:numPr>
          <w:ilvl w:val="0"/>
          <w:numId w:val="1"/>
        </w:numPr>
        <w:spacing w:line="276" w:lineRule="auto"/>
        <w:jc w:val="both"/>
        <w:rPr>
          <w:rFonts w:ascii="Arial" w:hAnsi="Arial" w:cs="Arial"/>
        </w:rPr>
      </w:pPr>
      <w:r w:rsidRPr="00CA35C7">
        <w:rPr>
          <w:rStyle w:val="Strong"/>
          <w:rFonts w:ascii="Arial" w:hAnsi="Arial" w:cs="Arial"/>
        </w:rPr>
        <w:t>Assessment and Baseline Measurement:</w:t>
      </w:r>
    </w:p>
    <w:p w14:paraId="7AABA6C0" w14:textId="77777777" w:rsidR="001F411F" w:rsidRPr="00CA35C7" w:rsidRDefault="001F411F" w:rsidP="00CA35C7">
      <w:pPr>
        <w:pStyle w:val="NormalWeb"/>
        <w:spacing w:line="276" w:lineRule="auto"/>
        <w:ind w:left="720"/>
        <w:jc w:val="both"/>
        <w:rPr>
          <w:rFonts w:ascii="Arial" w:hAnsi="Arial" w:cs="Arial"/>
        </w:rPr>
      </w:pPr>
      <w:r w:rsidRPr="00CA35C7">
        <w:rPr>
          <w:rFonts w:ascii="Arial" w:hAnsi="Arial" w:cs="Arial"/>
        </w:rPr>
        <w:t>Conduct a comprehensive assessment to understand our current carbon footprint. This includes quantifying emissions from energy consumption, transportation, materials usage, and operational activities. Establishing a baseline measurement will help set achievable reduction targets.</w:t>
      </w:r>
    </w:p>
    <w:p w14:paraId="26290AF6" w14:textId="77777777" w:rsidR="001F411F" w:rsidRPr="00CA35C7" w:rsidRDefault="001F411F" w:rsidP="00CA35C7">
      <w:pPr>
        <w:pStyle w:val="NormalWeb"/>
        <w:numPr>
          <w:ilvl w:val="0"/>
          <w:numId w:val="1"/>
        </w:numPr>
        <w:spacing w:line="276" w:lineRule="auto"/>
        <w:jc w:val="both"/>
        <w:rPr>
          <w:rFonts w:ascii="Arial" w:hAnsi="Arial" w:cs="Arial"/>
        </w:rPr>
      </w:pPr>
      <w:r w:rsidRPr="00CA35C7">
        <w:rPr>
          <w:rStyle w:val="Strong"/>
          <w:rFonts w:ascii="Arial" w:hAnsi="Arial" w:cs="Arial"/>
        </w:rPr>
        <w:t>Set Clear Objectives and Targets:</w:t>
      </w:r>
    </w:p>
    <w:p w14:paraId="0F9658E9" w14:textId="77777777" w:rsidR="001F411F" w:rsidRPr="00CA35C7" w:rsidRDefault="001F411F" w:rsidP="00CA35C7">
      <w:pPr>
        <w:pStyle w:val="NormalWeb"/>
        <w:spacing w:line="276" w:lineRule="auto"/>
        <w:ind w:left="720"/>
        <w:jc w:val="both"/>
        <w:rPr>
          <w:rFonts w:ascii="Arial" w:hAnsi="Arial" w:cs="Arial"/>
        </w:rPr>
      </w:pPr>
      <w:r w:rsidRPr="00CA35C7">
        <w:rPr>
          <w:rFonts w:ascii="Arial" w:hAnsi="Arial" w:cs="Arial"/>
        </w:rPr>
        <w:t>Develop specific, measurable, achievable, relevant, and time-bound (SMART) objectives and targets for carbon reduction. These targets should align with industry standards and regulations while considering the unique operational context of our company.</w:t>
      </w:r>
    </w:p>
    <w:p w14:paraId="15DD9872" w14:textId="77777777" w:rsidR="001F411F" w:rsidRPr="00CA35C7" w:rsidRDefault="001F411F" w:rsidP="00CA35C7">
      <w:pPr>
        <w:pStyle w:val="NormalWeb"/>
        <w:numPr>
          <w:ilvl w:val="0"/>
          <w:numId w:val="1"/>
        </w:numPr>
        <w:spacing w:line="276" w:lineRule="auto"/>
        <w:jc w:val="both"/>
        <w:rPr>
          <w:rFonts w:ascii="Arial" w:hAnsi="Arial" w:cs="Arial"/>
        </w:rPr>
      </w:pPr>
      <w:r w:rsidRPr="00CA35C7">
        <w:rPr>
          <w:rStyle w:val="Strong"/>
          <w:rFonts w:ascii="Arial" w:hAnsi="Arial" w:cs="Arial"/>
        </w:rPr>
        <w:t>Energy Efficiency Improvements:</w:t>
      </w:r>
    </w:p>
    <w:p w14:paraId="712E10EC" w14:textId="6FB5F41C" w:rsidR="001F411F" w:rsidRPr="00CA35C7" w:rsidRDefault="001F411F" w:rsidP="00CA35C7">
      <w:pPr>
        <w:pStyle w:val="NormalWeb"/>
        <w:spacing w:line="276" w:lineRule="auto"/>
        <w:ind w:left="720"/>
        <w:jc w:val="both"/>
        <w:rPr>
          <w:rFonts w:ascii="Arial" w:hAnsi="Arial" w:cs="Arial"/>
        </w:rPr>
      </w:pPr>
      <w:r w:rsidRPr="00CA35C7">
        <w:rPr>
          <w:rFonts w:ascii="Arial" w:hAnsi="Arial" w:cs="Arial"/>
        </w:rPr>
        <w:t>Identify opportunities to improve energy efficiency within our operations. This may involve investing in energy-efficient equipment, optimi</w:t>
      </w:r>
      <w:r w:rsidR="00CA35C7" w:rsidRPr="00CA35C7">
        <w:rPr>
          <w:rFonts w:ascii="Arial" w:hAnsi="Arial" w:cs="Arial"/>
        </w:rPr>
        <w:t>s</w:t>
      </w:r>
      <w:r w:rsidRPr="00CA35C7">
        <w:rPr>
          <w:rFonts w:ascii="Arial" w:hAnsi="Arial" w:cs="Arial"/>
        </w:rPr>
        <w:t>ing heating, ventilation, and air conditioning (HVAC) systems, and implementing energy-saving practices such as turning off equipment when not in use.</w:t>
      </w:r>
    </w:p>
    <w:p w14:paraId="0F4C20D4" w14:textId="77777777" w:rsidR="001F411F" w:rsidRPr="00CA35C7" w:rsidRDefault="001F411F" w:rsidP="00CA35C7">
      <w:pPr>
        <w:pStyle w:val="NormalWeb"/>
        <w:numPr>
          <w:ilvl w:val="0"/>
          <w:numId w:val="1"/>
        </w:numPr>
        <w:spacing w:line="276" w:lineRule="auto"/>
        <w:jc w:val="both"/>
        <w:rPr>
          <w:rFonts w:ascii="Arial" w:hAnsi="Arial" w:cs="Arial"/>
        </w:rPr>
      </w:pPr>
      <w:r w:rsidRPr="00CA35C7">
        <w:rPr>
          <w:rStyle w:val="Strong"/>
          <w:rFonts w:ascii="Arial" w:hAnsi="Arial" w:cs="Arial"/>
        </w:rPr>
        <w:t>Transition to Renewable Energy Sources:</w:t>
      </w:r>
    </w:p>
    <w:p w14:paraId="7694187D" w14:textId="77777777" w:rsidR="001F411F" w:rsidRPr="00CA35C7" w:rsidRDefault="001F411F" w:rsidP="00CA35C7">
      <w:pPr>
        <w:pStyle w:val="NormalWeb"/>
        <w:spacing w:line="276" w:lineRule="auto"/>
        <w:ind w:left="720"/>
        <w:jc w:val="both"/>
        <w:rPr>
          <w:rFonts w:ascii="Arial" w:hAnsi="Arial" w:cs="Arial"/>
        </w:rPr>
      </w:pPr>
      <w:r w:rsidRPr="00CA35C7">
        <w:rPr>
          <w:rFonts w:ascii="Arial" w:hAnsi="Arial" w:cs="Arial"/>
        </w:rPr>
        <w:t>Explore options for sourcing renewable energy to power our operations. This could involve installing solar panels on our premises, purchasing renewable energy from suppliers, or participating in renewable energy schemes offered by the government or utilities.</w:t>
      </w:r>
    </w:p>
    <w:p w14:paraId="2A7C6B72" w14:textId="1453F7CC" w:rsidR="001F411F" w:rsidRPr="00CA35C7" w:rsidRDefault="001F411F" w:rsidP="00CA35C7">
      <w:pPr>
        <w:pStyle w:val="NormalWeb"/>
        <w:numPr>
          <w:ilvl w:val="0"/>
          <w:numId w:val="1"/>
        </w:numPr>
        <w:spacing w:line="276" w:lineRule="auto"/>
        <w:jc w:val="both"/>
        <w:rPr>
          <w:rFonts w:ascii="Arial" w:hAnsi="Arial" w:cs="Arial"/>
        </w:rPr>
      </w:pPr>
      <w:r w:rsidRPr="00CA35C7">
        <w:rPr>
          <w:rStyle w:val="Strong"/>
          <w:rFonts w:ascii="Arial" w:hAnsi="Arial" w:cs="Arial"/>
        </w:rPr>
        <w:t>Transportation Optimi</w:t>
      </w:r>
      <w:r w:rsidR="00CA35C7" w:rsidRPr="00CA35C7">
        <w:rPr>
          <w:rStyle w:val="Strong"/>
          <w:rFonts w:ascii="Arial" w:hAnsi="Arial" w:cs="Arial"/>
        </w:rPr>
        <w:t>s</w:t>
      </w:r>
      <w:r w:rsidRPr="00CA35C7">
        <w:rPr>
          <w:rStyle w:val="Strong"/>
          <w:rFonts w:ascii="Arial" w:hAnsi="Arial" w:cs="Arial"/>
        </w:rPr>
        <w:t>ation:</w:t>
      </w:r>
    </w:p>
    <w:p w14:paraId="0232CDF5" w14:textId="77777777" w:rsidR="001F411F" w:rsidRDefault="001F411F" w:rsidP="00CA35C7">
      <w:pPr>
        <w:pStyle w:val="NormalWeb"/>
        <w:spacing w:line="276" w:lineRule="auto"/>
        <w:ind w:left="720"/>
        <w:jc w:val="both"/>
        <w:rPr>
          <w:rFonts w:ascii="Arial" w:hAnsi="Arial" w:cs="Arial"/>
        </w:rPr>
      </w:pPr>
      <w:r w:rsidRPr="00CA35C7">
        <w:rPr>
          <w:rFonts w:ascii="Arial" w:hAnsi="Arial" w:cs="Arial"/>
        </w:rPr>
        <w:t>Reduce emissions associated with transportation by optimizing vehicle routes, promoting the use of public transportation or carpooling among employees, and transitioning to low-emission vehicles where feasible. Additionally, encourage remote working arrangements to minimize the need for travel.</w:t>
      </w:r>
    </w:p>
    <w:p w14:paraId="391B722F" w14:textId="77777777" w:rsidR="00CA35C7" w:rsidRPr="00CA35C7" w:rsidRDefault="00CA35C7" w:rsidP="00CA35C7">
      <w:pPr>
        <w:pStyle w:val="NormalWeb"/>
        <w:spacing w:line="276" w:lineRule="auto"/>
        <w:ind w:left="720"/>
        <w:jc w:val="both"/>
        <w:rPr>
          <w:rFonts w:ascii="Arial" w:hAnsi="Arial" w:cs="Arial"/>
        </w:rPr>
      </w:pPr>
    </w:p>
    <w:p w14:paraId="7213E5CD" w14:textId="77777777" w:rsidR="001F411F" w:rsidRPr="00CA35C7" w:rsidRDefault="001F411F" w:rsidP="00CA35C7">
      <w:pPr>
        <w:pStyle w:val="NormalWeb"/>
        <w:numPr>
          <w:ilvl w:val="0"/>
          <w:numId w:val="1"/>
        </w:numPr>
        <w:spacing w:line="276" w:lineRule="auto"/>
        <w:jc w:val="both"/>
        <w:rPr>
          <w:rFonts w:ascii="Arial" w:hAnsi="Arial" w:cs="Arial"/>
        </w:rPr>
      </w:pPr>
      <w:r w:rsidRPr="00CA35C7">
        <w:rPr>
          <w:rStyle w:val="Strong"/>
          <w:rFonts w:ascii="Arial" w:hAnsi="Arial" w:cs="Arial"/>
        </w:rPr>
        <w:lastRenderedPageBreak/>
        <w:t>Materials and Waste Management:</w:t>
      </w:r>
    </w:p>
    <w:p w14:paraId="397D57E5" w14:textId="6CCCEE09" w:rsidR="001F411F" w:rsidRPr="00CA35C7" w:rsidRDefault="001F411F" w:rsidP="00CA35C7">
      <w:pPr>
        <w:pStyle w:val="NormalWeb"/>
        <w:spacing w:line="276" w:lineRule="auto"/>
        <w:ind w:left="720"/>
        <w:jc w:val="both"/>
        <w:rPr>
          <w:rFonts w:ascii="Arial" w:hAnsi="Arial" w:cs="Arial"/>
        </w:rPr>
      </w:pPr>
      <w:r w:rsidRPr="00CA35C7">
        <w:rPr>
          <w:rFonts w:ascii="Arial" w:hAnsi="Arial" w:cs="Arial"/>
        </w:rPr>
        <w:t>Minimi</w:t>
      </w:r>
      <w:r w:rsidR="00CA35C7" w:rsidRPr="00CA35C7">
        <w:rPr>
          <w:rFonts w:ascii="Arial" w:hAnsi="Arial" w:cs="Arial"/>
        </w:rPr>
        <w:t>s</w:t>
      </w:r>
      <w:r w:rsidRPr="00CA35C7">
        <w:rPr>
          <w:rFonts w:ascii="Arial" w:hAnsi="Arial" w:cs="Arial"/>
        </w:rPr>
        <w:t>e waste generation and maximi</w:t>
      </w:r>
      <w:r w:rsidR="00CA35C7" w:rsidRPr="00CA35C7">
        <w:rPr>
          <w:rFonts w:ascii="Arial" w:hAnsi="Arial" w:cs="Arial"/>
        </w:rPr>
        <w:t>s</w:t>
      </w:r>
      <w:r w:rsidRPr="00CA35C7">
        <w:rPr>
          <w:rFonts w:ascii="Arial" w:hAnsi="Arial" w:cs="Arial"/>
        </w:rPr>
        <w:t>e recycling and reuse of materials wherever possible. Prioriti</w:t>
      </w:r>
      <w:r w:rsidR="00CA35C7" w:rsidRPr="00CA35C7">
        <w:rPr>
          <w:rFonts w:ascii="Arial" w:hAnsi="Arial" w:cs="Arial"/>
        </w:rPr>
        <w:t>s</w:t>
      </w:r>
      <w:r w:rsidRPr="00CA35C7">
        <w:rPr>
          <w:rFonts w:ascii="Arial" w:hAnsi="Arial" w:cs="Arial"/>
        </w:rPr>
        <w:t>e the procurement of sustainable and environmentally friendly materials, and collaborate with suppliers to reduce packaging waste and promote circular economy principles.</w:t>
      </w:r>
    </w:p>
    <w:p w14:paraId="10AFE111" w14:textId="77777777" w:rsidR="001F411F" w:rsidRPr="00CA35C7" w:rsidRDefault="001F411F" w:rsidP="00CA35C7">
      <w:pPr>
        <w:pStyle w:val="NormalWeb"/>
        <w:numPr>
          <w:ilvl w:val="0"/>
          <w:numId w:val="1"/>
        </w:numPr>
        <w:spacing w:line="276" w:lineRule="auto"/>
        <w:jc w:val="both"/>
        <w:rPr>
          <w:rFonts w:ascii="Arial" w:hAnsi="Arial" w:cs="Arial"/>
        </w:rPr>
      </w:pPr>
      <w:r w:rsidRPr="00CA35C7">
        <w:rPr>
          <w:rStyle w:val="Strong"/>
          <w:rFonts w:ascii="Arial" w:hAnsi="Arial" w:cs="Arial"/>
        </w:rPr>
        <w:t>Employee Engagement and Training:</w:t>
      </w:r>
    </w:p>
    <w:p w14:paraId="4659F396" w14:textId="6DE2C84E" w:rsidR="001F411F" w:rsidRPr="00CA35C7" w:rsidRDefault="001F411F" w:rsidP="00CA35C7">
      <w:pPr>
        <w:pStyle w:val="NormalWeb"/>
        <w:spacing w:line="276" w:lineRule="auto"/>
        <w:ind w:left="720"/>
        <w:jc w:val="both"/>
        <w:rPr>
          <w:rFonts w:ascii="Arial" w:hAnsi="Arial" w:cs="Arial"/>
        </w:rPr>
      </w:pPr>
      <w:r w:rsidRPr="00CA35C7">
        <w:rPr>
          <w:rFonts w:ascii="Arial" w:hAnsi="Arial" w:cs="Arial"/>
        </w:rPr>
        <w:t>Foster a culture of sustainability among employees through awareness campaigns, training programs, and incentivi</w:t>
      </w:r>
      <w:r w:rsidRPr="00CA35C7">
        <w:rPr>
          <w:rFonts w:ascii="Arial" w:hAnsi="Arial" w:cs="Arial"/>
        </w:rPr>
        <w:t>s</w:t>
      </w:r>
      <w:r w:rsidRPr="00CA35C7">
        <w:rPr>
          <w:rFonts w:ascii="Arial" w:hAnsi="Arial" w:cs="Arial"/>
        </w:rPr>
        <w:t xml:space="preserve">ing eco-friendly </w:t>
      </w:r>
      <w:r w:rsidRPr="00CA35C7">
        <w:rPr>
          <w:rFonts w:ascii="Arial" w:hAnsi="Arial" w:cs="Arial"/>
        </w:rPr>
        <w:t>behaviours</w:t>
      </w:r>
      <w:r w:rsidRPr="00CA35C7">
        <w:rPr>
          <w:rFonts w:ascii="Arial" w:hAnsi="Arial" w:cs="Arial"/>
        </w:rPr>
        <w:t>. Encourage employee feedback and participation in carbon reduction initiatives to harness collective ideas and expertise.</w:t>
      </w:r>
    </w:p>
    <w:p w14:paraId="03E2A25C" w14:textId="77777777" w:rsidR="001F411F" w:rsidRPr="00CA35C7" w:rsidRDefault="001F411F" w:rsidP="00CA35C7">
      <w:pPr>
        <w:pStyle w:val="NormalWeb"/>
        <w:numPr>
          <w:ilvl w:val="0"/>
          <w:numId w:val="1"/>
        </w:numPr>
        <w:spacing w:line="276" w:lineRule="auto"/>
        <w:jc w:val="both"/>
        <w:rPr>
          <w:rFonts w:ascii="Arial" w:hAnsi="Arial" w:cs="Arial"/>
        </w:rPr>
      </w:pPr>
      <w:r w:rsidRPr="00CA35C7">
        <w:rPr>
          <w:rStyle w:val="Strong"/>
          <w:rFonts w:ascii="Arial" w:hAnsi="Arial" w:cs="Arial"/>
        </w:rPr>
        <w:t>Monitoring and Reporting:</w:t>
      </w:r>
    </w:p>
    <w:p w14:paraId="287B5972" w14:textId="77777777" w:rsidR="001F411F" w:rsidRPr="00CA35C7" w:rsidRDefault="001F411F" w:rsidP="00CA35C7">
      <w:pPr>
        <w:pStyle w:val="NormalWeb"/>
        <w:spacing w:line="276" w:lineRule="auto"/>
        <w:ind w:left="720"/>
        <w:jc w:val="both"/>
        <w:rPr>
          <w:rFonts w:ascii="Arial" w:hAnsi="Arial" w:cs="Arial"/>
        </w:rPr>
      </w:pPr>
      <w:r w:rsidRPr="00CA35C7">
        <w:rPr>
          <w:rFonts w:ascii="Arial" w:hAnsi="Arial" w:cs="Arial"/>
        </w:rPr>
        <w:t>Implement robust monitoring and reporting mechanisms to track progress towards carbon reduction targets. Regularly review performance metrics, identify areas for improvement, and communicate achievements internally and externally to stakeholders.</w:t>
      </w:r>
    </w:p>
    <w:p w14:paraId="1F2342D5" w14:textId="77777777" w:rsidR="001F411F" w:rsidRPr="00CA35C7" w:rsidRDefault="001F411F" w:rsidP="00CA35C7">
      <w:pPr>
        <w:pStyle w:val="NormalWeb"/>
        <w:numPr>
          <w:ilvl w:val="0"/>
          <w:numId w:val="1"/>
        </w:numPr>
        <w:spacing w:line="276" w:lineRule="auto"/>
        <w:jc w:val="both"/>
        <w:rPr>
          <w:rFonts w:ascii="Arial" w:hAnsi="Arial" w:cs="Arial"/>
        </w:rPr>
      </w:pPr>
      <w:r w:rsidRPr="00CA35C7">
        <w:rPr>
          <w:rStyle w:val="Strong"/>
          <w:rFonts w:ascii="Arial" w:hAnsi="Arial" w:cs="Arial"/>
        </w:rPr>
        <w:t>Collaboration and Partnership:</w:t>
      </w:r>
    </w:p>
    <w:p w14:paraId="26C7A5BF" w14:textId="1C35373E" w:rsidR="001F411F" w:rsidRPr="00CA35C7" w:rsidRDefault="001F411F" w:rsidP="00CA35C7">
      <w:pPr>
        <w:pStyle w:val="NormalWeb"/>
        <w:spacing w:line="276" w:lineRule="auto"/>
        <w:ind w:left="720"/>
        <w:jc w:val="both"/>
        <w:rPr>
          <w:rFonts w:ascii="Arial" w:hAnsi="Arial" w:cs="Arial"/>
        </w:rPr>
      </w:pPr>
      <w:r w:rsidRPr="00CA35C7">
        <w:rPr>
          <w:rFonts w:ascii="Arial" w:hAnsi="Arial" w:cs="Arial"/>
        </w:rPr>
        <w:t>Collaborate with industry peers, regulatory bodies, and community organi</w:t>
      </w:r>
      <w:r w:rsidR="00CA35C7" w:rsidRPr="00CA35C7">
        <w:rPr>
          <w:rFonts w:ascii="Arial" w:hAnsi="Arial" w:cs="Arial"/>
        </w:rPr>
        <w:t>s</w:t>
      </w:r>
      <w:r w:rsidRPr="00CA35C7">
        <w:rPr>
          <w:rFonts w:ascii="Arial" w:hAnsi="Arial" w:cs="Arial"/>
        </w:rPr>
        <w:t>ations to share best practices, leverage resources, and advocate for supportive policies and initiatives that facilitate carbon reduction efforts across the railway industry.</w:t>
      </w:r>
    </w:p>
    <w:p w14:paraId="542E44FC" w14:textId="77777777" w:rsidR="001F411F" w:rsidRPr="00CA35C7" w:rsidRDefault="001F411F" w:rsidP="00CA35C7">
      <w:pPr>
        <w:pStyle w:val="NormalWeb"/>
        <w:numPr>
          <w:ilvl w:val="0"/>
          <w:numId w:val="1"/>
        </w:numPr>
        <w:spacing w:line="276" w:lineRule="auto"/>
        <w:jc w:val="both"/>
        <w:rPr>
          <w:rFonts w:ascii="Arial" w:hAnsi="Arial" w:cs="Arial"/>
        </w:rPr>
      </w:pPr>
      <w:r w:rsidRPr="00CA35C7">
        <w:rPr>
          <w:rStyle w:val="Strong"/>
          <w:rFonts w:ascii="Arial" w:hAnsi="Arial" w:cs="Arial"/>
        </w:rPr>
        <w:t>Continuous Improvement and Innovation:</w:t>
      </w:r>
    </w:p>
    <w:p w14:paraId="0E196505" w14:textId="77777777" w:rsidR="001F411F" w:rsidRPr="00CA35C7" w:rsidRDefault="001F411F" w:rsidP="00CA35C7">
      <w:pPr>
        <w:pStyle w:val="NormalWeb"/>
        <w:spacing w:line="276" w:lineRule="auto"/>
        <w:ind w:left="720"/>
        <w:jc w:val="both"/>
        <w:rPr>
          <w:rFonts w:ascii="Arial" w:hAnsi="Arial" w:cs="Arial"/>
        </w:rPr>
      </w:pPr>
      <w:r w:rsidRPr="00CA35C7">
        <w:rPr>
          <w:rFonts w:ascii="Arial" w:hAnsi="Arial" w:cs="Arial"/>
        </w:rPr>
        <w:t>Embrace a culture of continuous improvement and innovation to drive further carbon reductions. Encourage experimentation with new technologies, processes, and business models that enable more sustainable practices and enhance our competitive advantage in the market.</w:t>
      </w:r>
    </w:p>
    <w:p w14:paraId="2EAB4077" w14:textId="77777777" w:rsidR="00CA35C7" w:rsidRPr="00CA35C7" w:rsidRDefault="00CA35C7" w:rsidP="00CA35C7">
      <w:pPr>
        <w:pStyle w:val="NormalWeb"/>
        <w:spacing w:line="276" w:lineRule="auto"/>
        <w:ind w:left="720"/>
        <w:jc w:val="both"/>
        <w:rPr>
          <w:rFonts w:ascii="Arial" w:hAnsi="Arial" w:cs="Arial"/>
        </w:rPr>
      </w:pPr>
    </w:p>
    <w:p w14:paraId="1CB8E9F6" w14:textId="77777777" w:rsidR="001F411F" w:rsidRPr="00CA35C7" w:rsidRDefault="001F411F" w:rsidP="00CA35C7">
      <w:pPr>
        <w:pStyle w:val="NormalWeb"/>
        <w:spacing w:line="276" w:lineRule="auto"/>
        <w:jc w:val="both"/>
        <w:rPr>
          <w:rFonts w:ascii="Arial" w:hAnsi="Arial" w:cs="Arial"/>
        </w:rPr>
      </w:pPr>
      <w:r w:rsidRPr="00CA35C7">
        <w:rPr>
          <w:rFonts w:ascii="Arial" w:hAnsi="Arial" w:cs="Arial"/>
        </w:rPr>
        <w:t>By implementing this carbon reduction plan, our small engineering contractor in the UK railway industry commits to minimizing its environmental impact, contributing to national and global efforts to combat climate change, and ensuring a sustainable future for generations to come. Through concerted action and collaboration, we aim to achieve our carbon reduction targets while delivering high-quality engineering solutions to our clients.</w:t>
      </w:r>
    </w:p>
    <w:p w14:paraId="7DC8CFF4" w14:textId="77777777" w:rsidR="00CA35C7" w:rsidRDefault="00CA35C7" w:rsidP="00CA35C7">
      <w:pPr>
        <w:pStyle w:val="NormalWeb"/>
        <w:jc w:val="both"/>
        <w:rPr>
          <w:rFonts w:ascii="Arial" w:hAnsi="Arial" w:cs="Arial"/>
        </w:rPr>
      </w:pPr>
    </w:p>
    <w:p w14:paraId="3BFDBD0D" w14:textId="29BAC949" w:rsidR="001F411F" w:rsidRPr="00CA35C7" w:rsidRDefault="00CA35C7" w:rsidP="00CA35C7">
      <w:pPr>
        <w:pStyle w:val="NormalWeb"/>
        <w:jc w:val="both"/>
        <w:rPr>
          <w:rFonts w:ascii="Arial" w:hAnsi="Arial" w:cs="Arial"/>
        </w:rPr>
      </w:pPr>
      <w:r w:rsidRPr="00CA35C7">
        <w:rPr>
          <w:rFonts w:ascii="Arial" w:hAnsi="Arial" w:cs="Arial"/>
          <w:b/>
          <w:bCs/>
          <w:u w:val="single"/>
        </w:rPr>
        <w:lastRenderedPageBreak/>
        <w:t>UK Rail Engineering’s</w:t>
      </w:r>
      <w:r w:rsidR="001F411F" w:rsidRPr="00CA35C7">
        <w:rPr>
          <w:rFonts w:ascii="Arial" w:hAnsi="Arial" w:cs="Arial"/>
          <w:b/>
          <w:bCs/>
          <w:u w:val="single"/>
        </w:rPr>
        <w:t xml:space="preserve"> </w:t>
      </w:r>
      <w:r w:rsidRPr="00CA35C7">
        <w:rPr>
          <w:rFonts w:ascii="Arial" w:hAnsi="Arial" w:cs="Arial"/>
          <w:b/>
          <w:bCs/>
          <w:u w:val="single"/>
        </w:rPr>
        <w:t xml:space="preserve">immediate </w:t>
      </w:r>
      <w:r w:rsidR="001F411F" w:rsidRPr="00CA35C7">
        <w:rPr>
          <w:rFonts w:ascii="Arial" w:hAnsi="Arial" w:cs="Arial"/>
          <w:b/>
          <w:bCs/>
          <w:u w:val="single"/>
        </w:rPr>
        <w:t>targets:</w:t>
      </w:r>
      <w:r w:rsidR="001F411F" w:rsidRPr="00CA35C7">
        <w:rPr>
          <w:rFonts w:ascii="Arial" w:hAnsi="Arial" w:cs="Arial"/>
        </w:rPr>
        <w:t xml:space="preserve"> -</w:t>
      </w:r>
    </w:p>
    <w:p w14:paraId="029F6720" w14:textId="77777777" w:rsidR="00CA35C7" w:rsidRPr="00CA35C7" w:rsidRDefault="00CA35C7" w:rsidP="00CA35C7">
      <w:pPr>
        <w:pStyle w:val="NormalWeb"/>
        <w:spacing w:line="276" w:lineRule="auto"/>
        <w:jc w:val="both"/>
        <w:rPr>
          <w:rFonts w:ascii="Arial" w:hAnsi="Arial" w:cs="Arial"/>
        </w:rPr>
      </w:pPr>
    </w:p>
    <w:p w14:paraId="07467EC3" w14:textId="619E26C5" w:rsidR="00CA35C7" w:rsidRPr="00CA35C7" w:rsidRDefault="00CA35C7" w:rsidP="00CA35C7">
      <w:pPr>
        <w:pStyle w:val="NormalWeb"/>
        <w:numPr>
          <w:ilvl w:val="0"/>
          <w:numId w:val="3"/>
        </w:numPr>
        <w:spacing w:line="276" w:lineRule="auto"/>
        <w:jc w:val="both"/>
        <w:rPr>
          <w:rFonts w:ascii="Arial" w:hAnsi="Arial" w:cs="Arial"/>
        </w:rPr>
      </w:pPr>
      <w:r w:rsidRPr="00CA35C7">
        <w:rPr>
          <w:rStyle w:val="Strong"/>
          <w:rFonts w:ascii="Arial" w:hAnsi="Arial" w:cs="Arial"/>
        </w:rPr>
        <w:t>Switch to Energy-Efficient Lighting:</w:t>
      </w:r>
      <w:r w:rsidRPr="00CA35C7">
        <w:rPr>
          <w:rFonts w:ascii="Arial" w:hAnsi="Arial" w:cs="Arial"/>
        </w:rPr>
        <w:t xml:space="preserve"> Replace traditional incandescent bulbs with energy-efficient LED lighting in offices, workshops, and other facilities to reduce electricity consumption and lower carbon emissions.</w:t>
      </w:r>
    </w:p>
    <w:p w14:paraId="788EFE81" w14:textId="264A1F15" w:rsidR="00CA35C7" w:rsidRPr="00CA35C7" w:rsidRDefault="00CA35C7" w:rsidP="00CA35C7">
      <w:pPr>
        <w:pStyle w:val="NormalWeb"/>
        <w:numPr>
          <w:ilvl w:val="0"/>
          <w:numId w:val="3"/>
        </w:numPr>
        <w:spacing w:line="276" w:lineRule="auto"/>
        <w:jc w:val="both"/>
        <w:rPr>
          <w:rFonts w:ascii="Arial" w:hAnsi="Arial" w:cs="Arial"/>
        </w:rPr>
      </w:pPr>
      <w:r w:rsidRPr="00CA35C7">
        <w:rPr>
          <w:rStyle w:val="Strong"/>
          <w:rFonts w:ascii="Arial" w:hAnsi="Arial" w:cs="Arial"/>
        </w:rPr>
        <w:t>Implement Remote Working Policies:</w:t>
      </w:r>
      <w:r w:rsidRPr="00CA35C7">
        <w:rPr>
          <w:rFonts w:ascii="Arial" w:hAnsi="Arial" w:cs="Arial"/>
        </w:rPr>
        <w:t xml:space="preserve"> Encourage employees to work remotely, where feasible, to reduce the need for commuting and associated carbon emissions from transportation.</w:t>
      </w:r>
    </w:p>
    <w:p w14:paraId="283D3095" w14:textId="77777777" w:rsidR="00CA35C7" w:rsidRPr="00CA35C7" w:rsidRDefault="00CA35C7" w:rsidP="00CA35C7">
      <w:pPr>
        <w:pStyle w:val="NormalWeb"/>
        <w:numPr>
          <w:ilvl w:val="0"/>
          <w:numId w:val="3"/>
        </w:numPr>
        <w:spacing w:line="276" w:lineRule="auto"/>
        <w:jc w:val="both"/>
        <w:rPr>
          <w:rFonts w:ascii="Arial" w:hAnsi="Arial" w:cs="Arial"/>
        </w:rPr>
      </w:pPr>
      <w:r w:rsidRPr="00CA35C7">
        <w:rPr>
          <w:rStyle w:val="Strong"/>
          <w:rFonts w:ascii="Arial" w:hAnsi="Arial" w:cs="Arial"/>
        </w:rPr>
        <w:t>Promote Video Conferencing:</w:t>
      </w:r>
      <w:r w:rsidRPr="00CA35C7">
        <w:rPr>
          <w:rFonts w:ascii="Arial" w:hAnsi="Arial" w:cs="Arial"/>
        </w:rPr>
        <w:t xml:space="preserve"> Encourage the use of video conferencing tools for meetings and discussions to minimize the need for travel and decrease carbon emissions from transportation.</w:t>
      </w:r>
    </w:p>
    <w:p w14:paraId="5E34316F" w14:textId="1DAA1974" w:rsidR="00CA35C7" w:rsidRPr="00CA35C7" w:rsidRDefault="00CA35C7" w:rsidP="00CA35C7">
      <w:pPr>
        <w:pStyle w:val="NormalWeb"/>
        <w:numPr>
          <w:ilvl w:val="0"/>
          <w:numId w:val="3"/>
        </w:numPr>
        <w:spacing w:line="276" w:lineRule="auto"/>
        <w:jc w:val="both"/>
        <w:rPr>
          <w:rFonts w:ascii="Arial" w:hAnsi="Arial" w:cs="Arial"/>
        </w:rPr>
      </w:pPr>
      <w:r w:rsidRPr="00CA35C7">
        <w:rPr>
          <w:rStyle w:val="Strong"/>
          <w:rFonts w:ascii="Arial" w:hAnsi="Arial" w:cs="Arial"/>
        </w:rPr>
        <w:t>Optimi</w:t>
      </w:r>
      <w:r w:rsidRPr="00CA35C7">
        <w:rPr>
          <w:rStyle w:val="Strong"/>
          <w:rFonts w:ascii="Arial" w:hAnsi="Arial" w:cs="Arial"/>
        </w:rPr>
        <w:t>s</w:t>
      </w:r>
      <w:r w:rsidRPr="00CA35C7">
        <w:rPr>
          <w:rStyle w:val="Strong"/>
          <w:rFonts w:ascii="Arial" w:hAnsi="Arial" w:cs="Arial"/>
        </w:rPr>
        <w:t>e Vehicle Fleet Efficiency:</w:t>
      </w:r>
      <w:r w:rsidRPr="00CA35C7">
        <w:rPr>
          <w:rFonts w:ascii="Arial" w:hAnsi="Arial" w:cs="Arial"/>
        </w:rPr>
        <w:t xml:space="preserve"> Implement a vehicle tracking system to monitor routes and optimize vehicle usage, leading to reduced fuel consumption and lower carbon emissions.</w:t>
      </w:r>
    </w:p>
    <w:p w14:paraId="64CB713F" w14:textId="102EED2C" w:rsidR="00CA35C7" w:rsidRPr="00CA35C7" w:rsidRDefault="00CA35C7" w:rsidP="00CA35C7">
      <w:pPr>
        <w:pStyle w:val="NormalWeb"/>
        <w:numPr>
          <w:ilvl w:val="0"/>
          <w:numId w:val="3"/>
        </w:numPr>
        <w:spacing w:line="276" w:lineRule="auto"/>
        <w:jc w:val="both"/>
        <w:rPr>
          <w:rFonts w:ascii="Arial" w:hAnsi="Arial" w:cs="Arial"/>
        </w:rPr>
      </w:pPr>
      <w:r w:rsidRPr="00CA35C7">
        <w:rPr>
          <w:rStyle w:val="Strong"/>
          <w:rFonts w:ascii="Arial" w:hAnsi="Arial" w:cs="Arial"/>
        </w:rPr>
        <w:t>Encourage Public Transportation:</w:t>
      </w:r>
      <w:r w:rsidRPr="00CA35C7">
        <w:rPr>
          <w:rFonts w:ascii="Arial" w:hAnsi="Arial" w:cs="Arial"/>
        </w:rPr>
        <w:t xml:space="preserve"> Provide incentives or subsidies for employees to use public transportation or carpooling options, reducing the number of single-occupancy vehicle trips to and from work.</w:t>
      </w:r>
    </w:p>
    <w:p w14:paraId="59F576A9" w14:textId="74BF43B6" w:rsidR="00CA35C7" w:rsidRPr="00CA35C7" w:rsidRDefault="00CA35C7" w:rsidP="00CA35C7">
      <w:pPr>
        <w:pStyle w:val="NormalWeb"/>
        <w:numPr>
          <w:ilvl w:val="0"/>
          <w:numId w:val="3"/>
        </w:numPr>
        <w:spacing w:line="276" w:lineRule="auto"/>
        <w:jc w:val="both"/>
        <w:rPr>
          <w:rFonts w:ascii="Arial" w:hAnsi="Arial" w:cs="Arial"/>
        </w:rPr>
      </w:pPr>
      <w:r w:rsidRPr="00CA35C7">
        <w:rPr>
          <w:rStyle w:val="Strong"/>
          <w:rFonts w:ascii="Arial" w:hAnsi="Arial" w:cs="Arial"/>
        </w:rPr>
        <w:t>Maximi</w:t>
      </w:r>
      <w:r w:rsidRPr="00CA35C7">
        <w:rPr>
          <w:rStyle w:val="Strong"/>
          <w:rFonts w:ascii="Arial" w:hAnsi="Arial" w:cs="Arial"/>
        </w:rPr>
        <w:t>s</w:t>
      </w:r>
      <w:r w:rsidRPr="00CA35C7">
        <w:rPr>
          <w:rStyle w:val="Strong"/>
          <w:rFonts w:ascii="Arial" w:hAnsi="Arial" w:cs="Arial"/>
        </w:rPr>
        <w:t>e Equipment Efficiency:</w:t>
      </w:r>
      <w:r w:rsidRPr="00CA35C7">
        <w:rPr>
          <w:rFonts w:ascii="Arial" w:hAnsi="Arial" w:cs="Arial"/>
        </w:rPr>
        <w:t xml:space="preserve"> Regularly maintain and tune equipment and machinery to ensure optimal performance and energy efficiency, thereby reducing energy consumption and carbon emissions.</w:t>
      </w:r>
    </w:p>
    <w:p w14:paraId="098A8B2B" w14:textId="2913C50B" w:rsidR="00CA35C7" w:rsidRPr="00CA35C7" w:rsidRDefault="00CA35C7" w:rsidP="00CA35C7">
      <w:pPr>
        <w:pStyle w:val="NormalWeb"/>
        <w:numPr>
          <w:ilvl w:val="0"/>
          <w:numId w:val="3"/>
        </w:numPr>
        <w:spacing w:line="276" w:lineRule="auto"/>
        <w:jc w:val="both"/>
        <w:rPr>
          <w:rFonts w:ascii="Arial" w:hAnsi="Arial" w:cs="Arial"/>
        </w:rPr>
      </w:pPr>
      <w:r w:rsidRPr="00CA35C7">
        <w:rPr>
          <w:rStyle w:val="Strong"/>
          <w:rFonts w:ascii="Arial" w:hAnsi="Arial" w:cs="Arial"/>
        </w:rPr>
        <w:t>Minimi</w:t>
      </w:r>
      <w:r w:rsidRPr="00CA35C7">
        <w:rPr>
          <w:rStyle w:val="Strong"/>
          <w:rFonts w:ascii="Arial" w:hAnsi="Arial" w:cs="Arial"/>
        </w:rPr>
        <w:t>s</w:t>
      </w:r>
      <w:r w:rsidRPr="00CA35C7">
        <w:rPr>
          <w:rStyle w:val="Strong"/>
          <w:rFonts w:ascii="Arial" w:hAnsi="Arial" w:cs="Arial"/>
        </w:rPr>
        <w:t>e Paper Usage:</w:t>
      </w:r>
      <w:r w:rsidRPr="00CA35C7">
        <w:rPr>
          <w:rFonts w:ascii="Arial" w:hAnsi="Arial" w:cs="Arial"/>
        </w:rPr>
        <w:t xml:space="preserve"> Promote digital documentation and electronic communication to minimi</w:t>
      </w:r>
      <w:r w:rsidRPr="00CA35C7">
        <w:rPr>
          <w:rFonts w:ascii="Arial" w:hAnsi="Arial" w:cs="Arial"/>
        </w:rPr>
        <w:t>s</w:t>
      </w:r>
      <w:r w:rsidRPr="00CA35C7">
        <w:rPr>
          <w:rFonts w:ascii="Arial" w:hAnsi="Arial" w:cs="Arial"/>
        </w:rPr>
        <w:t>e paper usage in offices and operations, reducing carbon emissions associated with paper production and disposal.</w:t>
      </w:r>
    </w:p>
    <w:p w14:paraId="5C9E4A6B" w14:textId="06B9E21A" w:rsidR="00CA35C7" w:rsidRPr="00CA35C7" w:rsidRDefault="00CA35C7" w:rsidP="00CA35C7">
      <w:pPr>
        <w:pStyle w:val="NormalWeb"/>
        <w:numPr>
          <w:ilvl w:val="0"/>
          <w:numId w:val="3"/>
        </w:numPr>
        <w:spacing w:line="276" w:lineRule="auto"/>
        <w:jc w:val="both"/>
        <w:rPr>
          <w:rFonts w:ascii="Arial" w:hAnsi="Arial" w:cs="Arial"/>
        </w:rPr>
      </w:pPr>
      <w:r w:rsidRPr="00CA35C7">
        <w:rPr>
          <w:rStyle w:val="Strong"/>
          <w:rFonts w:ascii="Arial" w:hAnsi="Arial" w:cs="Arial"/>
        </w:rPr>
        <w:t>Reduce Water Waste:</w:t>
      </w:r>
      <w:r w:rsidRPr="00CA35C7">
        <w:rPr>
          <w:rFonts w:ascii="Arial" w:hAnsi="Arial" w:cs="Arial"/>
        </w:rPr>
        <w:t xml:space="preserve"> Implement water-saving measures such as repairing leaks, installing water-efficient fixtures, and promoting responsible water usage to lower energy consumption for water heating and treatment.</w:t>
      </w:r>
    </w:p>
    <w:p w14:paraId="0927CB47" w14:textId="660EA3C8" w:rsidR="00CA35C7" w:rsidRPr="00CA35C7" w:rsidRDefault="00CA35C7" w:rsidP="00CA35C7">
      <w:pPr>
        <w:pStyle w:val="NormalWeb"/>
        <w:numPr>
          <w:ilvl w:val="0"/>
          <w:numId w:val="3"/>
        </w:numPr>
        <w:spacing w:line="276" w:lineRule="auto"/>
        <w:jc w:val="both"/>
        <w:rPr>
          <w:rFonts w:ascii="Arial" w:hAnsi="Arial" w:cs="Arial"/>
        </w:rPr>
      </w:pPr>
      <w:r w:rsidRPr="00CA35C7">
        <w:rPr>
          <w:rStyle w:val="Strong"/>
          <w:rFonts w:ascii="Arial" w:hAnsi="Arial" w:cs="Arial"/>
        </w:rPr>
        <w:t>Optimi</w:t>
      </w:r>
      <w:r w:rsidRPr="00CA35C7">
        <w:rPr>
          <w:rStyle w:val="Strong"/>
          <w:rFonts w:ascii="Arial" w:hAnsi="Arial" w:cs="Arial"/>
        </w:rPr>
        <w:t>s</w:t>
      </w:r>
      <w:r w:rsidRPr="00CA35C7">
        <w:rPr>
          <w:rStyle w:val="Strong"/>
          <w:rFonts w:ascii="Arial" w:hAnsi="Arial" w:cs="Arial"/>
        </w:rPr>
        <w:t>e Supply Chain Logistics:</w:t>
      </w:r>
      <w:r w:rsidRPr="00CA35C7">
        <w:rPr>
          <w:rFonts w:ascii="Arial" w:hAnsi="Arial" w:cs="Arial"/>
        </w:rPr>
        <w:t xml:space="preserve"> Work with suppliers to optimize delivery schedules, consolidate shipments, and minimize transportation distances, reducing carbon emissions associated with the transportation of materials and supplies.</w:t>
      </w:r>
    </w:p>
    <w:p w14:paraId="7A72EA57" w14:textId="62A093F2" w:rsidR="00CA35C7" w:rsidRPr="00CA35C7" w:rsidRDefault="00CA35C7" w:rsidP="00CA35C7">
      <w:pPr>
        <w:pStyle w:val="NormalWeb"/>
        <w:numPr>
          <w:ilvl w:val="0"/>
          <w:numId w:val="3"/>
        </w:numPr>
        <w:spacing w:line="276" w:lineRule="auto"/>
        <w:jc w:val="both"/>
        <w:rPr>
          <w:rFonts w:ascii="Arial" w:hAnsi="Arial" w:cs="Arial"/>
        </w:rPr>
      </w:pPr>
      <w:r w:rsidRPr="00CA35C7">
        <w:rPr>
          <w:rStyle w:val="Strong"/>
          <w:rFonts w:ascii="Arial" w:hAnsi="Arial" w:cs="Arial"/>
        </w:rPr>
        <w:t>Educate and Engage Employees:</w:t>
      </w:r>
      <w:r w:rsidRPr="00CA35C7">
        <w:rPr>
          <w:rFonts w:ascii="Arial" w:hAnsi="Arial" w:cs="Arial"/>
        </w:rPr>
        <w:t xml:space="preserve"> Conduct awareness campaigns and provide training to employees on carbon reduction strategies and the importance of sustainable practices, fostering a culture of environmental responsibility within the organi</w:t>
      </w:r>
      <w:r w:rsidRPr="00CA35C7">
        <w:rPr>
          <w:rFonts w:ascii="Arial" w:hAnsi="Arial" w:cs="Arial"/>
        </w:rPr>
        <w:t>s</w:t>
      </w:r>
      <w:r w:rsidRPr="00CA35C7">
        <w:rPr>
          <w:rFonts w:ascii="Arial" w:hAnsi="Arial" w:cs="Arial"/>
        </w:rPr>
        <w:t>ation.</w:t>
      </w:r>
    </w:p>
    <w:p w14:paraId="2595084A" w14:textId="6BB599D2" w:rsidR="00CA35C7" w:rsidRPr="00CA35C7" w:rsidRDefault="00CA35C7" w:rsidP="00CA35C7">
      <w:pPr>
        <w:pStyle w:val="NormalWeb"/>
        <w:spacing w:line="276" w:lineRule="auto"/>
        <w:jc w:val="both"/>
        <w:rPr>
          <w:rFonts w:ascii="Arial" w:hAnsi="Arial" w:cs="Arial"/>
        </w:rPr>
      </w:pPr>
      <w:r w:rsidRPr="00CA35C7">
        <w:rPr>
          <w:rFonts w:ascii="Arial" w:hAnsi="Arial" w:cs="Arial"/>
        </w:rPr>
        <w:t xml:space="preserve">By focusing on these achievable targets, </w:t>
      </w:r>
      <w:r w:rsidRPr="00CA35C7">
        <w:rPr>
          <w:rFonts w:ascii="Arial" w:hAnsi="Arial" w:cs="Arial"/>
        </w:rPr>
        <w:t>UK Rail Engineering Ltd</w:t>
      </w:r>
      <w:r w:rsidRPr="00CA35C7">
        <w:rPr>
          <w:rFonts w:ascii="Arial" w:hAnsi="Arial" w:cs="Arial"/>
        </w:rPr>
        <w:t xml:space="preserve"> can make significant strides in reducing its carbon footprint while simultaneously promoting sustainability and efficiency throughout its operations.</w:t>
      </w:r>
    </w:p>
    <w:p w14:paraId="305FE1E1" w14:textId="77777777" w:rsidR="001F411F" w:rsidRDefault="001F411F" w:rsidP="00CA35C7">
      <w:pPr>
        <w:pStyle w:val="NormalWeb"/>
        <w:jc w:val="both"/>
      </w:pPr>
    </w:p>
    <w:p w14:paraId="32206DD6" w14:textId="77777777" w:rsidR="000149FF" w:rsidRDefault="000149FF"/>
    <w:sectPr w:rsidR="00014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A7789"/>
    <w:multiLevelType w:val="multilevel"/>
    <w:tmpl w:val="D71A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442781"/>
    <w:multiLevelType w:val="multilevel"/>
    <w:tmpl w:val="D71A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4D1107"/>
    <w:multiLevelType w:val="multilevel"/>
    <w:tmpl w:val="D71A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5466361">
    <w:abstractNumId w:val="2"/>
  </w:num>
  <w:num w:numId="2" w16cid:durableId="1162086690">
    <w:abstractNumId w:val="1"/>
  </w:num>
  <w:num w:numId="3" w16cid:durableId="65892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1F"/>
    <w:rsid w:val="000149FF"/>
    <w:rsid w:val="00053F51"/>
    <w:rsid w:val="001F411F"/>
    <w:rsid w:val="004D40E9"/>
    <w:rsid w:val="00CA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6814"/>
  <w15:chartTrackingRefBased/>
  <w15:docId w15:val="{DE0A11E8-DA81-4400-ADDD-4276473C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51"/>
    <w:pPr>
      <w:spacing w:after="0" w:line="240" w:lineRule="auto"/>
    </w:pPr>
    <w:rPr>
      <w:rFonts w:ascii="Times New Roman" w:hAnsi="Times New Roman"/>
      <w:kern w:val="28"/>
      <w:sz w:val="24"/>
      <w:szCs w:val="20"/>
      <w14:ligatures w14:val="none"/>
    </w:rPr>
  </w:style>
  <w:style w:type="paragraph" w:styleId="Heading4">
    <w:name w:val="heading 4"/>
    <w:basedOn w:val="Normal"/>
    <w:next w:val="Normal"/>
    <w:link w:val="Heading4Char"/>
    <w:qFormat/>
    <w:rsid w:val="00053F51"/>
    <w:pPr>
      <w:keepNext/>
      <w:jc w:val="center"/>
      <w:outlineLvl w:val="3"/>
    </w:pPr>
    <w:rPr>
      <w:rFonts w:ascii="Tahoma" w:eastAsia="Times New Roman" w:hAnsi="Tahoma" w:cs="Tahoma"/>
      <w:b/>
      <w:bCs/>
      <w:kern w:val="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3F51"/>
    <w:rPr>
      <w:rFonts w:ascii="Tahoma" w:eastAsia="Times New Roman" w:hAnsi="Tahoma" w:cs="Tahoma"/>
      <w:b/>
      <w:bCs/>
      <w:sz w:val="20"/>
      <w:szCs w:val="20"/>
      <w:lang w:eastAsia="en-GB"/>
    </w:rPr>
  </w:style>
  <w:style w:type="character" w:styleId="Strong">
    <w:name w:val="Strong"/>
    <w:basedOn w:val="DefaultParagraphFont"/>
    <w:uiPriority w:val="22"/>
    <w:qFormat/>
    <w:rsid w:val="00053F51"/>
    <w:rPr>
      <w:b/>
      <w:bCs/>
    </w:rPr>
  </w:style>
  <w:style w:type="paragraph" w:styleId="ListParagraph">
    <w:name w:val="List Paragraph"/>
    <w:basedOn w:val="Normal"/>
    <w:uiPriority w:val="34"/>
    <w:qFormat/>
    <w:rsid w:val="00053F51"/>
    <w:pPr>
      <w:ind w:left="720"/>
      <w:contextualSpacing/>
    </w:pPr>
    <w:rPr>
      <w:rFonts w:eastAsia="Times New Roman" w:cs="Times New Roman"/>
    </w:rPr>
  </w:style>
  <w:style w:type="paragraph" w:styleId="NormalWeb">
    <w:name w:val="Normal (Web)"/>
    <w:basedOn w:val="Normal"/>
    <w:uiPriority w:val="99"/>
    <w:unhideWhenUsed/>
    <w:rsid w:val="001F411F"/>
    <w:pPr>
      <w:spacing w:before="100" w:beforeAutospacing="1" w:after="100" w:afterAutospacing="1"/>
    </w:pPr>
    <w:rPr>
      <w:rFonts w:eastAsia="Times New Roman" w:cs="Times New Roman"/>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2187">
      <w:bodyDiv w:val="1"/>
      <w:marLeft w:val="0"/>
      <w:marRight w:val="0"/>
      <w:marTop w:val="0"/>
      <w:marBottom w:val="0"/>
      <w:divBdr>
        <w:top w:val="none" w:sz="0" w:space="0" w:color="auto"/>
        <w:left w:val="none" w:sz="0" w:space="0" w:color="auto"/>
        <w:bottom w:val="none" w:sz="0" w:space="0" w:color="auto"/>
        <w:right w:val="none" w:sz="0" w:space="0" w:color="auto"/>
      </w:divBdr>
    </w:div>
    <w:div w:id="1356224963">
      <w:bodyDiv w:val="1"/>
      <w:marLeft w:val="0"/>
      <w:marRight w:val="0"/>
      <w:marTop w:val="0"/>
      <w:marBottom w:val="0"/>
      <w:divBdr>
        <w:top w:val="none" w:sz="0" w:space="0" w:color="auto"/>
        <w:left w:val="none" w:sz="0" w:space="0" w:color="auto"/>
        <w:bottom w:val="none" w:sz="0" w:space="0" w:color="auto"/>
        <w:right w:val="none" w:sz="0" w:space="0" w:color="auto"/>
      </w:divBdr>
      <w:divsChild>
        <w:div w:id="1145849856">
          <w:marLeft w:val="0"/>
          <w:marRight w:val="0"/>
          <w:marTop w:val="0"/>
          <w:marBottom w:val="0"/>
          <w:divBdr>
            <w:top w:val="none" w:sz="0" w:space="0" w:color="auto"/>
            <w:left w:val="none" w:sz="0" w:space="0" w:color="auto"/>
            <w:bottom w:val="none" w:sz="0" w:space="0" w:color="auto"/>
            <w:right w:val="none" w:sz="0" w:space="0" w:color="auto"/>
          </w:divBdr>
          <w:divsChild>
            <w:div w:id="1419249676">
              <w:marLeft w:val="0"/>
              <w:marRight w:val="0"/>
              <w:marTop w:val="0"/>
              <w:marBottom w:val="0"/>
              <w:divBdr>
                <w:top w:val="none" w:sz="0" w:space="0" w:color="auto"/>
                <w:left w:val="none" w:sz="0" w:space="0" w:color="auto"/>
                <w:bottom w:val="none" w:sz="0" w:space="0" w:color="auto"/>
                <w:right w:val="none" w:sz="0" w:space="0" w:color="auto"/>
              </w:divBdr>
              <w:divsChild>
                <w:div w:id="20541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Haigh</dc:creator>
  <cp:keywords/>
  <dc:description/>
  <cp:lastModifiedBy>Adam Haigh</cp:lastModifiedBy>
  <cp:revision>1</cp:revision>
  <dcterms:created xsi:type="dcterms:W3CDTF">2024-03-08T12:32:00Z</dcterms:created>
  <dcterms:modified xsi:type="dcterms:W3CDTF">2024-03-08T12:53:00Z</dcterms:modified>
</cp:coreProperties>
</file>