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47" w:rsidRPr="0059404F" w:rsidRDefault="00734BA2" w:rsidP="006F4BF5">
      <w:pPr>
        <w:spacing w:after="0"/>
        <w:rPr>
          <w:b/>
          <w:sz w:val="32"/>
          <w:szCs w:val="24"/>
          <w:u w:val="single"/>
        </w:rPr>
      </w:pPr>
      <w:r w:rsidRPr="00734BA2">
        <w:rPr>
          <w:noProof/>
          <w:sz w:val="28"/>
          <w:szCs w:val="24"/>
          <w:u w:val="single"/>
        </w:rPr>
        <w:pict>
          <v:shapetype id="_x0000_t202" coordsize="21600,21600" o:spt="202" path="m,l,21600r21600,l21600,xe">
            <v:stroke joinstyle="miter"/>
            <v:path gradientshapeok="t" o:connecttype="rect"/>
          </v:shapetype>
          <v:shape id="Text Box 2" o:spid="_x0000_s1026" type="#_x0000_t202" style="position:absolute;margin-left:312.9pt;margin-top:5.2pt;width:186.95pt;height:110.55pt;z-index:25165926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" stroked="f">
            <v:textbox style="mso-fit-shape-to-text:t">
              <w:txbxContent>
                <w:p w:rsidR="0059404F" w:rsidRDefault="0059404F">
                  <w:r>
                    <w:rPr>
                      <w:rFonts w:asciiTheme="majorHAnsi" w:hAnsiTheme="majorHAnsi"/>
                      <w:noProof/>
                      <w:sz w:val="28"/>
                      <w:szCs w:val="24"/>
                    </w:rPr>
                    <w:drawing>
                      <wp:inline distT="0" distB="0" distL="0" distR="0">
                        <wp:extent cx="2182495" cy="1431752"/>
                        <wp:effectExtent l="0" t="0" r="8255" b="0"/>
                        <wp:docPr id="3" name="Picture 3" descr="C:\Users\Kim\Documents\Bed for me\Makin-Bacon-4-Beds-logo-103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m\Documents\Bed for me\Makin-Bacon-4-Beds-logo-103118.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2495" cy="1431752"/>
                                </a:xfrm>
                                <a:prstGeom prst="rect">
                                  <a:avLst/>
                                </a:prstGeom>
                                <a:noFill/>
                                <a:ln>
                                  <a:noFill/>
                                </a:ln>
                              </pic:spPr>
                            </pic:pic>
                          </a:graphicData>
                        </a:graphic>
                      </wp:inline>
                    </w:drawing>
                  </w:r>
                </w:p>
              </w:txbxContent>
            </v:textbox>
          </v:shape>
        </w:pict>
      </w:r>
      <w:r w:rsidR="0059404F" w:rsidRPr="0059404F">
        <w:rPr>
          <w:b/>
          <w:sz w:val="32"/>
          <w:szCs w:val="24"/>
          <w:u w:val="single"/>
        </w:rPr>
        <w:t>Makin’ Bacon 4 Beds</w:t>
      </w:r>
    </w:p>
    <w:p w:rsidR="0059404F" w:rsidRPr="0059404F" w:rsidRDefault="0059404F" w:rsidP="006F4BF5">
      <w:pPr>
        <w:spacing w:after="0"/>
        <w:rPr>
          <w:sz w:val="32"/>
          <w:szCs w:val="24"/>
        </w:rPr>
      </w:pPr>
      <w:r w:rsidRPr="0059404F">
        <w:rPr>
          <w:sz w:val="32"/>
          <w:szCs w:val="24"/>
        </w:rPr>
        <w:t>Vendor Application</w:t>
      </w:r>
    </w:p>
    <w:p w:rsidR="004C17D0" w:rsidRPr="0059404F" w:rsidRDefault="00705EB6" w:rsidP="006F4BF5">
      <w:pPr>
        <w:spacing w:after="0"/>
        <w:rPr>
          <w:sz w:val="28"/>
          <w:szCs w:val="24"/>
        </w:rPr>
      </w:pPr>
      <w:proofErr w:type="gramStart"/>
      <w:r w:rsidRPr="0059404F">
        <w:rPr>
          <w:sz w:val="28"/>
          <w:szCs w:val="24"/>
        </w:rPr>
        <w:t xml:space="preserve">Saturday </w:t>
      </w:r>
      <w:r w:rsidR="00973C98">
        <w:rPr>
          <w:sz w:val="28"/>
          <w:szCs w:val="24"/>
        </w:rPr>
        <w:t>September 7</w:t>
      </w:r>
      <w:r w:rsidRPr="0059404F">
        <w:rPr>
          <w:sz w:val="28"/>
          <w:szCs w:val="24"/>
        </w:rPr>
        <w:t>, 2019</w:t>
      </w:r>
      <w:r w:rsidR="008D5349">
        <w:rPr>
          <w:sz w:val="28"/>
          <w:szCs w:val="24"/>
        </w:rPr>
        <w:t>, noon</w:t>
      </w:r>
      <w:r w:rsidR="0059404F">
        <w:rPr>
          <w:sz w:val="28"/>
          <w:szCs w:val="24"/>
        </w:rPr>
        <w:t xml:space="preserve"> </w:t>
      </w:r>
      <w:r w:rsidR="0080316C" w:rsidRPr="0059404F">
        <w:rPr>
          <w:sz w:val="28"/>
          <w:szCs w:val="24"/>
        </w:rPr>
        <w:t xml:space="preserve">– </w:t>
      </w:r>
      <w:r w:rsidR="008D5349">
        <w:rPr>
          <w:sz w:val="28"/>
          <w:szCs w:val="24"/>
        </w:rPr>
        <w:t>4</w:t>
      </w:r>
      <w:r w:rsidR="00415885" w:rsidRPr="0059404F">
        <w:rPr>
          <w:sz w:val="28"/>
          <w:szCs w:val="24"/>
        </w:rPr>
        <w:t>:00 p.m.</w:t>
      </w:r>
      <w:proofErr w:type="gramEnd"/>
    </w:p>
    <w:p w:rsidR="00D02647" w:rsidRPr="0059404F" w:rsidRDefault="00705EB6" w:rsidP="006F4BF5">
      <w:pPr>
        <w:spacing w:after="0"/>
        <w:rPr>
          <w:sz w:val="28"/>
          <w:szCs w:val="24"/>
        </w:rPr>
      </w:pPr>
      <w:r w:rsidRPr="0059404F">
        <w:rPr>
          <w:sz w:val="28"/>
          <w:szCs w:val="24"/>
        </w:rPr>
        <w:t>Destin Commons</w:t>
      </w:r>
    </w:p>
    <w:p w:rsidR="00705EB6" w:rsidRPr="0059404F" w:rsidRDefault="00705EB6" w:rsidP="006F4BF5">
      <w:pPr>
        <w:spacing w:after="0"/>
        <w:rPr>
          <w:sz w:val="28"/>
          <w:szCs w:val="24"/>
        </w:rPr>
      </w:pPr>
      <w:r w:rsidRPr="0059404F">
        <w:rPr>
          <w:sz w:val="28"/>
          <w:szCs w:val="24"/>
        </w:rPr>
        <w:t>4100 Legendary Drive</w:t>
      </w:r>
    </w:p>
    <w:p w:rsidR="00705EB6" w:rsidRPr="0059404F" w:rsidRDefault="00705EB6" w:rsidP="006F4BF5">
      <w:pPr>
        <w:spacing w:after="0"/>
        <w:rPr>
          <w:sz w:val="28"/>
          <w:szCs w:val="24"/>
        </w:rPr>
      </w:pPr>
      <w:r w:rsidRPr="0059404F">
        <w:rPr>
          <w:sz w:val="28"/>
          <w:szCs w:val="24"/>
        </w:rPr>
        <w:t>Destin, Florida 32541</w:t>
      </w:r>
    </w:p>
    <w:p w:rsidR="00D02647" w:rsidRPr="00705EB6" w:rsidRDefault="00D02647" w:rsidP="006F4BF5">
      <w:pPr>
        <w:spacing w:after="0"/>
        <w:rPr>
          <w:rFonts w:asciiTheme="majorHAnsi" w:hAnsiTheme="majorHAnsi"/>
          <w:sz w:val="28"/>
          <w:szCs w:val="24"/>
        </w:rPr>
      </w:pPr>
    </w:p>
    <w:p w:rsidR="00BF5B60" w:rsidRDefault="00BF5B60" w:rsidP="00D02647">
      <w:pPr>
        <w:spacing w:after="0"/>
        <w:jc w:val="center"/>
        <w:rPr>
          <w:rFonts w:asciiTheme="majorHAnsi" w:hAnsiTheme="majorHAnsi"/>
          <w:sz w:val="28"/>
          <w:szCs w:val="24"/>
          <w:u w:val="single"/>
        </w:rPr>
      </w:pPr>
    </w:p>
    <w:p w:rsidR="00F87E41" w:rsidRPr="008A55E1" w:rsidRDefault="00F87E41" w:rsidP="00D02647">
      <w:pPr>
        <w:spacing w:after="0"/>
        <w:jc w:val="center"/>
        <w:rPr>
          <w:rFonts w:asciiTheme="majorHAnsi" w:hAnsiTheme="majorHAnsi"/>
          <w:b/>
          <w:sz w:val="24"/>
          <w:szCs w:val="24"/>
          <w:highlight w:val="lightGray"/>
        </w:rPr>
      </w:pPr>
      <w:r w:rsidRPr="008A55E1">
        <w:rPr>
          <w:rFonts w:asciiTheme="majorHAnsi" w:hAnsiTheme="majorHAnsi"/>
          <w:b/>
          <w:sz w:val="24"/>
          <w:szCs w:val="24"/>
          <w:highlight w:val="lightGray"/>
        </w:rPr>
        <w:t>APPLICATIONS ARE ACCEPTED ON A FIRST-COME, FIRST-SERVED BASIS</w:t>
      </w:r>
    </w:p>
    <w:p w:rsidR="00AF46E4" w:rsidRPr="008A55E1" w:rsidRDefault="00AF46E4" w:rsidP="00D02647">
      <w:pPr>
        <w:spacing w:after="0"/>
        <w:jc w:val="center"/>
        <w:rPr>
          <w:rFonts w:asciiTheme="majorHAnsi" w:hAnsiTheme="majorHAnsi"/>
          <w:b/>
          <w:sz w:val="24"/>
          <w:szCs w:val="24"/>
        </w:rPr>
      </w:pPr>
      <w:r w:rsidRPr="008A55E1">
        <w:rPr>
          <w:rFonts w:asciiTheme="majorHAnsi" w:hAnsiTheme="majorHAnsi"/>
          <w:b/>
          <w:sz w:val="24"/>
          <w:szCs w:val="24"/>
          <w:highlight w:val="lightGray"/>
        </w:rPr>
        <w:t xml:space="preserve">NO APPLICATIONS WILL BE ACCEPTED AFTER </w:t>
      </w:r>
      <w:r w:rsidR="00973C98">
        <w:rPr>
          <w:rFonts w:asciiTheme="majorHAnsi" w:hAnsiTheme="majorHAnsi"/>
          <w:b/>
          <w:sz w:val="24"/>
          <w:szCs w:val="24"/>
          <w:highlight w:val="lightGray"/>
        </w:rPr>
        <w:t>August</w:t>
      </w:r>
      <w:r w:rsidR="00705EB6" w:rsidRPr="008A55E1">
        <w:rPr>
          <w:rFonts w:asciiTheme="majorHAnsi" w:hAnsiTheme="majorHAnsi"/>
          <w:b/>
          <w:sz w:val="24"/>
          <w:szCs w:val="24"/>
          <w:highlight w:val="lightGray"/>
        </w:rPr>
        <w:t xml:space="preserve"> </w:t>
      </w:r>
      <w:r w:rsidR="00F47154" w:rsidRPr="008A55E1">
        <w:rPr>
          <w:rFonts w:asciiTheme="majorHAnsi" w:hAnsiTheme="majorHAnsi"/>
          <w:b/>
          <w:sz w:val="24"/>
          <w:szCs w:val="24"/>
          <w:highlight w:val="lightGray"/>
        </w:rPr>
        <w:t>1, 20</w:t>
      </w:r>
      <w:r w:rsidR="00705EB6" w:rsidRPr="008A55E1">
        <w:rPr>
          <w:rFonts w:asciiTheme="majorHAnsi" w:hAnsiTheme="majorHAnsi"/>
          <w:b/>
          <w:sz w:val="24"/>
          <w:szCs w:val="24"/>
          <w:highlight w:val="lightGray"/>
        </w:rPr>
        <w:t>19</w:t>
      </w:r>
    </w:p>
    <w:p w:rsidR="004C17D0" w:rsidRPr="008A55E1" w:rsidRDefault="004C17D0" w:rsidP="00D02647">
      <w:pPr>
        <w:spacing w:after="0"/>
        <w:jc w:val="center"/>
        <w:rPr>
          <w:rFonts w:asciiTheme="majorHAnsi" w:hAnsiTheme="majorHAnsi"/>
          <w:sz w:val="24"/>
          <w:szCs w:val="24"/>
        </w:rPr>
      </w:pPr>
    </w:p>
    <w:p w:rsidR="00415885" w:rsidRPr="008A55E1" w:rsidRDefault="00361ACB" w:rsidP="00415885">
      <w:pPr>
        <w:rPr>
          <w:rFonts w:asciiTheme="majorHAnsi" w:hAnsiTheme="majorHAnsi"/>
          <w:noProof/>
          <w:sz w:val="24"/>
          <w:szCs w:val="24"/>
          <w:lang w:val="en-CA" w:eastAsia="en-CA"/>
        </w:rPr>
      </w:pPr>
      <w:r w:rsidRPr="008A55E1">
        <w:rPr>
          <w:rFonts w:asciiTheme="majorHAnsi" w:hAnsiTheme="majorHAnsi"/>
          <w:noProof/>
          <w:sz w:val="24"/>
          <w:szCs w:val="24"/>
          <w:lang w:val="en-CA" w:eastAsia="en-CA"/>
        </w:rPr>
        <w:t>Name of Business:</w:t>
      </w:r>
      <w:r w:rsidR="0081604B" w:rsidRPr="008A55E1">
        <w:rPr>
          <w:rFonts w:asciiTheme="majorHAnsi" w:hAnsiTheme="majorHAnsi"/>
          <w:noProof/>
          <w:sz w:val="24"/>
          <w:szCs w:val="24"/>
          <w:lang w:val="en-CA" w:eastAsia="en-CA"/>
        </w:rPr>
        <w:t xml:space="preserve"> _____________________________________</w:t>
      </w:r>
      <w:r w:rsidRPr="008A55E1">
        <w:rPr>
          <w:rFonts w:asciiTheme="majorHAnsi" w:hAnsiTheme="majorHAnsi"/>
          <w:noProof/>
          <w:sz w:val="24"/>
          <w:szCs w:val="24"/>
          <w:lang w:val="en-CA" w:eastAsia="en-CA"/>
        </w:rPr>
        <w:t>Contact Name: ___________________________</w:t>
      </w:r>
      <w:r w:rsidR="0081604B" w:rsidRPr="008A55E1">
        <w:rPr>
          <w:rFonts w:asciiTheme="majorHAnsi" w:hAnsiTheme="majorHAnsi"/>
          <w:noProof/>
          <w:sz w:val="24"/>
          <w:szCs w:val="24"/>
          <w:lang w:val="en-CA" w:eastAsia="en-CA"/>
        </w:rPr>
        <w:t>_</w:t>
      </w:r>
    </w:p>
    <w:p w:rsidR="0081604B" w:rsidRPr="008A55E1" w:rsidRDefault="0081604B" w:rsidP="00415885">
      <w:pPr>
        <w:rPr>
          <w:rFonts w:asciiTheme="majorHAnsi" w:hAnsiTheme="majorHAnsi"/>
          <w:noProof/>
          <w:sz w:val="24"/>
          <w:szCs w:val="24"/>
          <w:lang w:val="en-CA" w:eastAsia="en-CA"/>
        </w:rPr>
      </w:pPr>
      <w:r w:rsidRPr="008A55E1">
        <w:rPr>
          <w:rFonts w:asciiTheme="majorHAnsi" w:hAnsiTheme="majorHAnsi"/>
          <w:noProof/>
          <w:sz w:val="24"/>
          <w:szCs w:val="24"/>
          <w:lang w:val="en-CA" w:eastAsia="en-CA"/>
        </w:rPr>
        <w:t>Address: ________________________________________________</w:t>
      </w:r>
      <w:r w:rsidR="00361ACB" w:rsidRPr="008A55E1">
        <w:rPr>
          <w:rFonts w:asciiTheme="majorHAnsi" w:hAnsiTheme="majorHAnsi"/>
          <w:noProof/>
          <w:sz w:val="24"/>
          <w:szCs w:val="24"/>
          <w:lang w:val="en-CA" w:eastAsia="en-CA"/>
        </w:rPr>
        <w:t xml:space="preserve">City: _________________ Postal: </w:t>
      </w:r>
      <w:r w:rsidRPr="008A55E1">
        <w:rPr>
          <w:rFonts w:asciiTheme="majorHAnsi" w:hAnsiTheme="majorHAnsi"/>
          <w:noProof/>
          <w:sz w:val="24"/>
          <w:szCs w:val="24"/>
          <w:lang w:val="en-CA" w:eastAsia="en-CA"/>
        </w:rPr>
        <w:t>_____________</w:t>
      </w:r>
    </w:p>
    <w:p w:rsidR="0081604B" w:rsidRPr="008A55E1" w:rsidRDefault="0081604B" w:rsidP="00415885">
      <w:pPr>
        <w:rPr>
          <w:rFonts w:asciiTheme="majorHAnsi" w:hAnsiTheme="majorHAnsi"/>
          <w:noProof/>
          <w:sz w:val="24"/>
          <w:szCs w:val="24"/>
          <w:lang w:val="en-CA" w:eastAsia="en-CA"/>
        </w:rPr>
      </w:pPr>
      <w:r w:rsidRPr="008A55E1">
        <w:rPr>
          <w:rFonts w:asciiTheme="majorHAnsi" w:hAnsiTheme="majorHAnsi"/>
          <w:noProof/>
          <w:sz w:val="24"/>
          <w:szCs w:val="24"/>
          <w:lang w:val="en-CA" w:eastAsia="en-CA"/>
        </w:rPr>
        <w:t>Phone Number: ______________________</w:t>
      </w:r>
      <w:r w:rsidR="00361ACB" w:rsidRPr="008A55E1">
        <w:rPr>
          <w:rFonts w:asciiTheme="majorHAnsi" w:hAnsiTheme="majorHAnsi"/>
          <w:noProof/>
          <w:sz w:val="24"/>
          <w:szCs w:val="24"/>
          <w:lang w:val="en-CA" w:eastAsia="en-CA"/>
        </w:rPr>
        <w:t xml:space="preserve"> Email Address: _____________________________________________</w:t>
      </w:r>
    </w:p>
    <w:p w:rsidR="00566BB0" w:rsidRPr="008A55E1" w:rsidRDefault="00566BB0" w:rsidP="00415885">
      <w:pPr>
        <w:rPr>
          <w:rFonts w:asciiTheme="majorHAnsi" w:hAnsiTheme="majorHAnsi"/>
          <w:noProof/>
          <w:sz w:val="24"/>
          <w:szCs w:val="24"/>
          <w:lang w:val="en-CA" w:eastAsia="en-CA"/>
        </w:rPr>
      </w:pPr>
      <w:r w:rsidRPr="008A55E1">
        <w:rPr>
          <w:rFonts w:asciiTheme="majorHAnsi" w:hAnsiTheme="majorHAnsi"/>
          <w:noProof/>
          <w:sz w:val="24"/>
          <w:szCs w:val="24"/>
          <w:lang w:val="en-CA" w:eastAsia="en-CA"/>
        </w:rPr>
        <w:t>Date of Birth: ______/________/_________ (DD/MM/YYYY)</w:t>
      </w:r>
    </w:p>
    <w:p w:rsidR="0081604B" w:rsidRPr="008A55E1" w:rsidRDefault="00C94E3D" w:rsidP="0081604B">
      <w:pPr>
        <w:jc w:val="center"/>
        <w:rPr>
          <w:rFonts w:asciiTheme="majorHAnsi" w:hAnsiTheme="majorHAnsi"/>
          <w:b/>
          <w:noProof/>
          <w:sz w:val="24"/>
          <w:szCs w:val="24"/>
          <w:lang w:val="en-CA" w:eastAsia="en-CA"/>
        </w:rPr>
      </w:pPr>
      <w:r w:rsidRPr="008A55E1">
        <w:rPr>
          <w:rFonts w:asciiTheme="majorHAnsi" w:hAnsiTheme="majorHAnsi"/>
          <w:b/>
          <w:noProof/>
          <w:sz w:val="24"/>
          <w:szCs w:val="24"/>
          <w:lang w:val="en-CA" w:eastAsia="en-CA"/>
        </w:rPr>
        <w:t xml:space="preserve"> </w:t>
      </w:r>
      <w:r w:rsidR="00705EB6" w:rsidRPr="008A55E1">
        <w:rPr>
          <w:rFonts w:asciiTheme="majorHAnsi" w:hAnsiTheme="majorHAnsi"/>
          <w:b/>
          <w:noProof/>
          <w:sz w:val="24"/>
          <w:szCs w:val="24"/>
          <w:lang w:val="en-CA" w:eastAsia="en-CA"/>
        </w:rPr>
        <w:t xml:space="preserve">“Makin’ Bacon 4 Beds” </w:t>
      </w:r>
      <w:r w:rsidR="0081604B" w:rsidRPr="008A55E1">
        <w:rPr>
          <w:rFonts w:asciiTheme="majorHAnsi" w:hAnsiTheme="majorHAnsi"/>
          <w:b/>
          <w:noProof/>
          <w:sz w:val="24"/>
          <w:szCs w:val="24"/>
          <w:lang w:val="en-CA" w:eastAsia="en-CA"/>
        </w:rPr>
        <w:t>Vendor</w:t>
      </w:r>
      <w:r w:rsidR="00705EB6" w:rsidRPr="008A55E1">
        <w:rPr>
          <w:rFonts w:asciiTheme="majorHAnsi" w:hAnsiTheme="majorHAnsi"/>
          <w:b/>
          <w:noProof/>
          <w:sz w:val="24"/>
          <w:szCs w:val="24"/>
          <w:lang w:val="en-CA" w:eastAsia="en-CA"/>
        </w:rPr>
        <w:t>s are to apply directly at everythingscandydesign@gmail.</w:t>
      </w:r>
      <w:r w:rsidR="0081604B" w:rsidRPr="008A55E1">
        <w:rPr>
          <w:rFonts w:asciiTheme="majorHAnsi" w:hAnsiTheme="majorHAnsi"/>
          <w:b/>
          <w:noProof/>
          <w:sz w:val="24"/>
          <w:szCs w:val="24"/>
          <w:lang w:val="en-CA" w:eastAsia="en-CA"/>
        </w:rPr>
        <w:t>com</w:t>
      </w:r>
    </w:p>
    <w:p w:rsidR="0081604B" w:rsidRPr="008A55E1" w:rsidRDefault="00F12316" w:rsidP="0081604B">
      <w:pPr>
        <w:rPr>
          <w:rFonts w:asciiTheme="majorHAnsi" w:hAnsiTheme="majorHAnsi"/>
          <w:noProof/>
          <w:sz w:val="24"/>
          <w:szCs w:val="24"/>
          <w:lang w:val="en-CA" w:eastAsia="en-CA"/>
        </w:rPr>
      </w:pPr>
      <w:r w:rsidRPr="008A55E1">
        <w:rPr>
          <w:rFonts w:asciiTheme="majorHAnsi" w:hAnsiTheme="majorHAnsi"/>
          <w:noProof/>
          <w:sz w:val="24"/>
          <w:szCs w:val="24"/>
          <w:lang w:val="en-CA" w:eastAsia="en-CA"/>
        </w:rPr>
        <w:t>Describe Merchandise or Food:</w:t>
      </w:r>
      <w:r w:rsidR="0081604B" w:rsidRPr="008A55E1">
        <w:rPr>
          <w:rFonts w:asciiTheme="majorHAnsi" w:hAnsiTheme="majorHAnsi"/>
          <w:noProof/>
          <w:sz w:val="24"/>
          <w:szCs w:val="24"/>
          <w:lang w:val="en-CA" w:eastAsia="en-CA"/>
        </w:rPr>
        <w:t xml:space="preserve"> _____________________________________</w:t>
      </w:r>
      <w:r w:rsidRPr="008A55E1">
        <w:rPr>
          <w:rFonts w:asciiTheme="majorHAnsi" w:hAnsiTheme="majorHAnsi"/>
          <w:noProof/>
          <w:sz w:val="24"/>
          <w:szCs w:val="24"/>
          <w:lang w:val="en-CA" w:eastAsia="en-CA"/>
        </w:rPr>
        <w:t>_______________________________</w:t>
      </w:r>
    </w:p>
    <w:p w:rsidR="008A55E1" w:rsidRDefault="008A55E1" w:rsidP="00853344">
      <w:pPr>
        <w:rPr>
          <w:rFonts w:asciiTheme="majorHAnsi" w:hAnsiTheme="majorHAnsi"/>
          <w:noProof/>
          <w:sz w:val="24"/>
          <w:szCs w:val="24"/>
          <w:lang w:val="en-CA" w:eastAsia="en-CA"/>
        </w:rPr>
      </w:pPr>
      <w:r>
        <w:rPr>
          <w:rFonts w:asciiTheme="majorHAnsi" w:hAnsiTheme="majorHAnsi"/>
          <w:noProof/>
          <w:sz w:val="24"/>
          <w:szCs w:val="24"/>
          <w:lang w:val="en-CA" w:eastAsia="en-CA"/>
        </w:rPr>
        <w:t>Makin’ Bacon 4 Beds</w:t>
      </w:r>
      <w:r w:rsidR="006F4BF5" w:rsidRPr="008A55E1">
        <w:rPr>
          <w:rFonts w:asciiTheme="majorHAnsi" w:hAnsiTheme="majorHAnsi"/>
          <w:noProof/>
          <w:sz w:val="24"/>
          <w:szCs w:val="24"/>
          <w:lang w:val="en-CA" w:eastAsia="en-CA"/>
        </w:rPr>
        <w:t xml:space="preserve"> </w:t>
      </w:r>
      <w:r w:rsidR="00361ACB" w:rsidRPr="008A55E1">
        <w:rPr>
          <w:rFonts w:asciiTheme="majorHAnsi" w:hAnsiTheme="majorHAnsi"/>
          <w:noProof/>
          <w:sz w:val="24"/>
          <w:szCs w:val="24"/>
          <w:lang w:val="en-CA" w:eastAsia="en-CA"/>
        </w:rPr>
        <w:t xml:space="preserve">Logo Use: YES   NO     </w:t>
      </w:r>
      <w:r w:rsidR="00E518AD" w:rsidRPr="008A55E1">
        <w:rPr>
          <w:rFonts w:asciiTheme="majorHAnsi" w:hAnsiTheme="majorHAnsi"/>
          <w:noProof/>
          <w:sz w:val="24"/>
          <w:szCs w:val="24"/>
          <w:lang w:val="en-CA" w:eastAsia="en-CA"/>
        </w:rPr>
        <w:t>If yes, please describe how it will be used</w:t>
      </w:r>
      <w:r w:rsidR="00361ACB" w:rsidRPr="008A55E1">
        <w:rPr>
          <w:rFonts w:asciiTheme="majorHAnsi" w:hAnsiTheme="majorHAnsi"/>
          <w:noProof/>
          <w:sz w:val="24"/>
          <w:szCs w:val="24"/>
          <w:lang w:val="en-CA" w:eastAsia="en-CA"/>
        </w:rPr>
        <w:t xml:space="preserve">: </w:t>
      </w:r>
    </w:p>
    <w:p w:rsidR="00C65FF5" w:rsidRDefault="00361ACB" w:rsidP="00853344">
      <w:pPr>
        <w:rPr>
          <w:rFonts w:asciiTheme="majorHAnsi" w:hAnsiTheme="majorHAnsi"/>
          <w:i/>
          <w:sz w:val="24"/>
          <w:szCs w:val="24"/>
        </w:rPr>
      </w:pPr>
      <w:r w:rsidRPr="008A55E1">
        <w:rPr>
          <w:rFonts w:asciiTheme="majorHAnsi" w:hAnsiTheme="majorHAnsi"/>
          <w:noProof/>
          <w:sz w:val="24"/>
          <w:szCs w:val="24"/>
          <w:lang w:val="en-CA" w:eastAsia="en-CA"/>
        </w:rPr>
        <w:t>_______________</w:t>
      </w:r>
      <w:r w:rsidR="008A55E1">
        <w:rPr>
          <w:rFonts w:asciiTheme="majorHAnsi" w:hAnsiTheme="majorHAnsi"/>
          <w:noProof/>
          <w:sz w:val="24"/>
          <w:szCs w:val="24"/>
          <w:lang w:val="en-CA" w:eastAsia="en-CA"/>
        </w:rPr>
        <w:t>_______________________________________________________________________________</w:t>
      </w:r>
      <w:r w:rsidRPr="008A55E1">
        <w:rPr>
          <w:rFonts w:asciiTheme="majorHAnsi" w:hAnsiTheme="majorHAnsi"/>
          <w:noProof/>
          <w:sz w:val="24"/>
          <w:szCs w:val="24"/>
          <w:lang w:val="en-CA" w:eastAsia="en-CA"/>
        </w:rPr>
        <w:t>_____</w:t>
      </w:r>
      <w:r w:rsidR="00415885" w:rsidRPr="008A55E1">
        <w:rPr>
          <w:rFonts w:asciiTheme="majorHAnsi" w:hAnsiTheme="majorHAnsi"/>
          <w:i/>
          <w:sz w:val="24"/>
          <w:szCs w:val="24"/>
        </w:rPr>
        <w:t xml:space="preserve"> </w:t>
      </w:r>
    </w:p>
    <w:p w:rsidR="004276BF" w:rsidRDefault="004276BF" w:rsidP="004276BF">
      <w:pPr>
        <w:rPr>
          <w:rFonts w:asciiTheme="majorHAnsi" w:hAnsiTheme="majorHAnsi"/>
          <w:noProof/>
          <w:sz w:val="24"/>
          <w:szCs w:val="24"/>
          <w:lang w:val="en-CA" w:eastAsia="en-CA"/>
        </w:rPr>
      </w:pPr>
      <w:r>
        <w:rPr>
          <w:rFonts w:asciiTheme="majorHAnsi" w:hAnsiTheme="majorHAnsi"/>
          <w:noProof/>
          <w:sz w:val="24"/>
          <w:szCs w:val="24"/>
          <w:lang w:val="en-CA" w:eastAsia="en-CA"/>
        </w:rPr>
        <w:t>Please describle in detail your display/set up. Include photos if avaialable.</w:t>
      </w:r>
    </w:p>
    <w:p w:rsidR="004276BF" w:rsidRDefault="004276BF" w:rsidP="004276BF">
      <w:pPr>
        <w:rPr>
          <w:rFonts w:asciiTheme="majorHAnsi" w:hAnsiTheme="majorHAnsi"/>
          <w:i/>
          <w:sz w:val="24"/>
          <w:szCs w:val="24"/>
        </w:rPr>
      </w:pPr>
      <w:r w:rsidRPr="008A55E1">
        <w:rPr>
          <w:rFonts w:asciiTheme="majorHAnsi" w:hAnsiTheme="majorHAnsi"/>
          <w:noProof/>
          <w:sz w:val="24"/>
          <w:szCs w:val="24"/>
          <w:lang w:val="en-CA" w:eastAsia="en-CA"/>
        </w:rPr>
        <w:t>_______________</w:t>
      </w:r>
      <w:r>
        <w:rPr>
          <w:rFonts w:asciiTheme="majorHAnsi" w:hAnsiTheme="majorHAnsi"/>
          <w:noProof/>
          <w:sz w:val="24"/>
          <w:szCs w:val="24"/>
          <w:lang w:val="en-CA" w:eastAsia="en-CA"/>
        </w:rPr>
        <w:t>_______________________________________________________________________________</w:t>
      </w:r>
      <w:r w:rsidRPr="008A55E1">
        <w:rPr>
          <w:rFonts w:asciiTheme="majorHAnsi" w:hAnsiTheme="majorHAnsi"/>
          <w:noProof/>
          <w:sz w:val="24"/>
          <w:szCs w:val="24"/>
          <w:lang w:val="en-CA" w:eastAsia="en-CA"/>
        </w:rPr>
        <w:t>_____</w:t>
      </w:r>
    </w:p>
    <w:p w:rsidR="004276BF" w:rsidRPr="008A55E1" w:rsidRDefault="004276BF" w:rsidP="00853344">
      <w:pPr>
        <w:rPr>
          <w:rFonts w:asciiTheme="majorHAnsi" w:hAnsiTheme="majorHAnsi"/>
          <w:noProof/>
          <w:sz w:val="24"/>
          <w:szCs w:val="24"/>
          <w:lang w:val="en-CA" w:eastAsia="en-CA"/>
        </w:rPr>
      </w:pPr>
    </w:p>
    <w:tbl>
      <w:tblPr>
        <w:tblStyle w:val="TableGrid"/>
        <w:tblW w:w="0" w:type="auto"/>
        <w:tblLook w:val="04A0"/>
      </w:tblPr>
      <w:tblGrid>
        <w:gridCol w:w="5086"/>
        <w:gridCol w:w="1393"/>
        <w:gridCol w:w="1451"/>
      </w:tblGrid>
      <w:tr w:rsidR="00705EB6" w:rsidRPr="008A55E1" w:rsidTr="00705EB6">
        <w:tc>
          <w:tcPr>
            <w:tcW w:w="5086" w:type="dxa"/>
            <w:shd w:val="clear" w:color="auto" w:fill="D9D9D9" w:themeFill="background1" w:themeFillShade="D9"/>
          </w:tcPr>
          <w:p w:rsidR="00705EB6" w:rsidRPr="008A55E1" w:rsidRDefault="00705EB6" w:rsidP="0081604B">
            <w:pPr>
              <w:rPr>
                <w:rFonts w:asciiTheme="majorHAnsi" w:hAnsiTheme="majorHAnsi"/>
                <w:b/>
                <w:sz w:val="24"/>
                <w:szCs w:val="24"/>
              </w:rPr>
            </w:pPr>
            <w:r w:rsidRPr="008A55E1">
              <w:rPr>
                <w:rFonts w:asciiTheme="majorHAnsi" w:hAnsiTheme="majorHAnsi"/>
                <w:b/>
                <w:sz w:val="24"/>
                <w:szCs w:val="24"/>
              </w:rPr>
              <w:t>Type of Space Requested:</w:t>
            </w:r>
          </w:p>
        </w:tc>
        <w:tc>
          <w:tcPr>
            <w:tcW w:w="1393" w:type="dxa"/>
            <w:shd w:val="clear" w:color="auto" w:fill="D9D9D9" w:themeFill="background1" w:themeFillShade="D9"/>
          </w:tcPr>
          <w:p w:rsidR="00705EB6" w:rsidRPr="008A55E1" w:rsidRDefault="00705EB6" w:rsidP="0081604B">
            <w:pPr>
              <w:rPr>
                <w:rFonts w:asciiTheme="majorHAnsi" w:hAnsiTheme="majorHAnsi"/>
                <w:b/>
                <w:sz w:val="24"/>
                <w:szCs w:val="24"/>
              </w:rPr>
            </w:pPr>
            <w:r w:rsidRPr="008A55E1">
              <w:rPr>
                <w:rFonts w:asciiTheme="majorHAnsi" w:hAnsiTheme="majorHAnsi"/>
                <w:b/>
                <w:sz w:val="24"/>
                <w:szCs w:val="24"/>
              </w:rPr>
              <w:t>REGULAR FEE:</w:t>
            </w:r>
          </w:p>
        </w:tc>
        <w:tc>
          <w:tcPr>
            <w:tcW w:w="1451" w:type="dxa"/>
            <w:shd w:val="clear" w:color="auto" w:fill="D9D9D9" w:themeFill="background1" w:themeFillShade="D9"/>
          </w:tcPr>
          <w:p w:rsidR="00705EB6" w:rsidRPr="008A55E1" w:rsidRDefault="00705EB6" w:rsidP="0081604B">
            <w:pPr>
              <w:rPr>
                <w:rFonts w:asciiTheme="majorHAnsi" w:hAnsiTheme="majorHAnsi"/>
                <w:b/>
                <w:sz w:val="24"/>
                <w:szCs w:val="24"/>
              </w:rPr>
            </w:pPr>
            <w:r w:rsidRPr="008A55E1">
              <w:rPr>
                <w:rFonts w:asciiTheme="majorHAnsi" w:hAnsiTheme="majorHAnsi"/>
                <w:b/>
                <w:sz w:val="24"/>
                <w:szCs w:val="24"/>
              </w:rPr>
              <w:t>Space (s) Requested:</w:t>
            </w:r>
          </w:p>
        </w:tc>
      </w:tr>
      <w:tr w:rsidR="00705EB6" w:rsidRPr="008A55E1" w:rsidTr="00705EB6">
        <w:tc>
          <w:tcPr>
            <w:tcW w:w="5086" w:type="dxa"/>
          </w:tcPr>
          <w:p w:rsidR="00705EB6" w:rsidRPr="008A55E1" w:rsidRDefault="00705EB6" w:rsidP="0081604B">
            <w:pPr>
              <w:rPr>
                <w:rFonts w:asciiTheme="majorHAnsi" w:hAnsiTheme="majorHAnsi"/>
                <w:sz w:val="24"/>
                <w:szCs w:val="24"/>
              </w:rPr>
            </w:pPr>
            <w:r w:rsidRPr="008A55E1">
              <w:rPr>
                <w:rFonts w:asciiTheme="majorHAnsi" w:hAnsiTheme="majorHAnsi"/>
                <w:sz w:val="24"/>
                <w:szCs w:val="24"/>
              </w:rPr>
              <w:t>Merchandise Vendor (Per location) (</w:t>
            </w:r>
            <w:r w:rsidRPr="008A55E1">
              <w:rPr>
                <w:rFonts w:asciiTheme="majorHAnsi" w:hAnsiTheme="majorHAnsi"/>
                <w:b/>
                <w:sz w:val="24"/>
                <w:szCs w:val="24"/>
              </w:rPr>
              <w:t>10 by 20 ft space, 2 tables, 2 chairs</w:t>
            </w:r>
            <w:r w:rsidRPr="008A55E1">
              <w:rPr>
                <w:rFonts w:asciiTheme="majorHAnsi" w:hAnsiTheme="majorHAnsi"/>
                <w:sz w:val="24"/>
                <w:szCs w:val="24"/>
              </w:rPr>
              <w:t xml:space="preserve">) </w:t>
            </w:r>
            <w:r w:rsidR="008B6721" w:rsidRPr="008A55E1">
              <w:rPr>
                <w:rFonts w:asciiTheme="majorHAnsi" w:hAnsiTheme="majorHAnsi"/>
                <w:sz w:val="24"/>
                <w:szCs w:val="24"/>
              </w:rPr>
              <w:t>vendors must provide tablecloths and displays</w:t>
            </w:r>
          </w:p>
        </w:tc>
        <w:tc>
          <w:tcPr>
            <w:tcW w:w="1393" w:type="dxa"/>
          </w:tcPr>
          <w:p w:rsidR="00705EB6" w:rsidRPr="008A55E1" w:rsidRDefault="00705EB6" w:rsidP="00F12316">
            <w:pPr>
              <w:rPr>
                <w:rFonts w:asciiTheme="majorHAnsi" w:hAnsiTheme="majorHAnsi"/>
                <w:sz w:val="24"/>
                <w:szCs w:val="24"/>
              </w:rPr>
            </w:pPr>
            <w:r w:rsidRPr="008A55E1">
              <w:rPr>
                <w:rFonts w:asciiTheme="majorHAnsi" w:hAnsiTheme="majorHAnsi"/>
                <w:sz w:val="24"/>
                <w:szCs w:val="24"/>
              </w:rPr>
              <w:t>$100.00</w:t>
            </w:r>
          </w:p>
        </w:tc>
        <w:tc>
          <w:tcPr>
            <w:tcW w:w="1451" w:type="dxa"/>
          </w:tcPr>
          <w:p w:rsidR="00705EB6" w:rsidRPr="008A55E1" w:rsidRDefault="00705EB6" w:rsidP="0081604B">
            <w:pPr>
              <w:rPr>
                <w:rFonts w:asciiTheme="majorHAnsi" w:hAnsiTheme="majorHAnsi"/>
                <w:sz w:val="24"/>
                <w:szCs w:val="24"/>
              </w:rPr>
            </w:pPr>
          </w:p>
        </w:tc>
      </w:tr>
      <w:tr w:rsidR="00705EB6" w:rsidRPr="008A55E1" w:rsidTr="00705EB6">
        <w:tc>
          <w:tcPr>
            <w:tcW w:w="5086" w:type="dxa"/>
          </w:tcPr>
          <w:p w:rsidR="00705EB6" w:rsidRPr="008A55E1" w:rsidRDefault="00705EB6" w:rsidP="0081604B">
            <w:pPr>
              <w:rPr>
                <w:rFonts w:asciiTheme="majorHAnsi" w:hAnsiTheme="majorHAnsi"/>
                <w:sz w:val="24"/>
                <w:szCs w:val="24"/>
              </w:rPr>
            </w:pPr>
            <w:r w:rsidRPr="008A55E1">
              <w:rPr>
                <w:rFonts w:asciiTheme="majorHAnsi" w:hAnsiTheme="majorHAnsi"/>
                <w:sz w:val="24"/>
                <w:szCs w:val="24"/>
              </w:rPr>
              <w:t>Mobile Food Premise – Food Vendor (Health Inspection Required) (Insurance Required</w:t>
            </w:r>
            <w:proofErr w:type="gramStart"/>
            <w:r w:rsidRPr="008A55E1">
              <w:rPr>
                <w:rFonts w:asciiTheme="majorHAnsi" w:hAnsiTheme="majorHAnsi"/>
                <w:sz w:val="24"/>
                <w:szCs w:val="24"/>
              </w:rPr>
              <w:t>)(</w:t>
            </w:r>
            <w:proofErr w:type="gramEnd"/>
            <w:r w:rsidRPr="008A55E1">
              <w:rPr>
                <w:rFonts w:asciiTheme="majorHAnsi" w:hAnsiTheme="majorHAnsi"/>
                <w:b/>
                <w:sz w:val="24"/>
                <w:szCs w:val="24"/>
              </w:rPr>
              <w:t>10 by 20 ft space</w:t>
            </w:r>
            <w:r w:rsidRPr="008A55E1">
              <w:rPr>
                <w:rFonts w:asciiTheme="majorHAnsi" w:hAnsiTheme="majorHAnsi"/>
                <w:sz w:val="24"/>
                <w:szCs w:val="24"/>
              </w:rPr>
              <w:t xml:space="preserve">) * Must complete MLHU Form with application.  </w:t>
            </w:r>
            <w:r w:rsidRPr="008A55E1">
              <w:rPr>
                <w:rFonts w:asciiTheme="majorHAnsi" w:hAnsiTheme="majorHAnsi"/>
                <w:b/>
                <w:sz w:val="24"/>
                <w:szCs w:val="24"/>
              </w:rPr>
              <w:t>Vendors must provide</w:t>
            </w:r>
            <w:r w:rsidRPr="008A55E1">
              <w:rPr>
                <w:rFonts w:asciiTheme="majorHAnsi" w:hAnsiTheme="majorHAnsi"/>
                <w:sz w:val="24"/>
                <w:szCs w:val="24"/>
              </w:rPr>
              <w:t xml:space="preserve"> </w:t>
            </w:r>
            <w:r w:rsidRPr="008A55E1">
              <w:rPr>
                <w:rFonts w:asciiTheme="majorHAnsi" w:hAnsiTheme="majorHAnsi"/>
                <w:b/>
                <w:sz w:val="24"/>
                <w:szCs w:val="24"/>
              </w:rPr>
              <w:t>1000</w:t>
            </w:r>
            <w:r w:rsidRPr="008A55E1">
              <w:rPr>
                <w:rFonts w:asciiTheme="majorHAnsi" w:hAnsiTheme="majorHAnsi"/>
                <w:sz w:val="24"/>
                <w:szCs w:val="24"/>
              </w:rPr>
              <w:t xml:space="preserve"> </w:t>
            </w:r>
            <w:r w:rsidRPr="008A55E1">
              <w:rPr>
                <w:rFonts w:asciiTheme="majorHAnsi" w:hAnsiTheme="majorHAnsi"/>
                <w:b/>
                <w:sz w:val="24"/>
                <w:szCs w:val="24"/>
              </w:rPr>
              <w:t>1-3 ounce samples*</w:t>
            </w:r>
          </w:p>
        </w:tc>
        <w:tc>
          <w:tcPr>
            <w:tcW w:w="1393" w:type="dxa"/>
          </w:tcPr>
          <w:p w:rsidR="00705EB6" w:rsidRPr="008A55E1" w:rsidRDefault="00705EB6" w:rsidP="00F12316">
            <w:pPr>
              <w:rPr>
                <w:rFonts w:asciiTheme="majorHAnsi" w:hAnsiTheme="majorHAnsi"/>
                <w:sz w:val="24"/>
                <w:szCs w:val="24"/>
              </w:rPr>
            </w:pPr>
            <w:r w:rsidRPr="008A55E1">
              <w:rPr>
                <w:rFonts w:asciiTheme="majorHAnsi" w:hAnsiTheme="majorHAnsi"/>
                <w:sz w:val="24"/>
                <w:szCs w:val="24"/>
              </w:rPr>
              <w:t xml:space="preserve"> </w:t>
            </w:r>
            <w:r w:rsidR="008B6721" w:rsidRPr="008A55E1">
              <w:rPr>
                <w:rFonts w:asciiTheme="majorHAnsi" w:hAnsiTheme="majorHAnsi"/>
                <w:sz w:val="24"/>
                <w:szCs w:val="24"/>
              </w:rPr>
              <w:t>waived</w:t>
            </w:r>
          </w:p>
        </w:tc>
        <w:tc>
          <w:tcPr>
            <w:tcW w:w="1451" w:type="dxa"/>
          </w:tcPr>
          <w:p w:rsidR="00705EB6" w:rsidRPr="008A55E1" w:rsidRDefault="008B6721" w:rsidP="0081604B">
            <w:pPr>
              <w:rPr>
                <w:rFonts w:asciiTheme="majorHAnsi" w:hAnsiTheme="majorHAnsi"/>
                <w:sz w:val="24"/>
                <w:szCs w:val="24"/>
              </w:rPr>
            </w:pPr>
            <w:r w:rsidRPr="008A55E1">
              <w:rPr>
                <w:rFonts w:asciiTheme="majorHAnsi" w:hAnsiTheme="majorHAnsi"/>
                <w:sz w:val="24"/>
                <w:szCs w:val="24"/>
              </w:rPr>
              <w:t>1</w:t>
            </w:r>
          </w:p>
        </w:tc>
      </w:tr>
      <w:tr w:rsidR="00705EB6" w:rsidRPr="008A55E1" w:rsidTr="00705EB6">
        <w:tc>
          <w:tcPr>
            <w:tcW w:w="5086" w:type="dxa"/>
          </w:tcPr>
          <w:p w:rsidR="00705EB6" w:rsidRPr="008A55E1" w:rsidRDefault="00705EB6" w:rsidP="0081604B">
            <w:pPr>
              <w:rPr>
                <w:rFonts w:asciiTheme="majorHAnsi" w:hAnsiTheme="majorHAnsi"/>
                <w:b/>
                <w:sz w:val="24"/>
                <w:szCs w:val="24"/>
              </w:rPr>
            </w:pPr>
            <w:r w:rsidRPr="008A55E1">
              <w:rPr>
                <w:rFonts w:asciiTheme="majorHAnsi" w:hAnsiTheme="majorHAnsi"/>
                <w:sz w:val="24"/>
                <w:szCs w:val="24"/>
              </w:rPr>
              <w:t>Beverage</w:t>
            </w:r>
            <w:r w:rsidRPr="008A55E1">
              <w:rPr>
                <w:rFonts w:asciiTheme="majorHAnsi" w:hAnsiTheme="majorHAnsi"/>
                <w:b/>
                <w:sz w:val="24"/>
                <w:szCs w:val="24"/>
              </w:rPr>
              <w:t xml:space="preserve"> </w:t>
            </w:r>
            <w:r w:rsidRPr="008A55E1">
              <w:rPr>
                <w:rFonts w:asciiTheme="majorHAnsi" w:hAnsiTheme="majorHAnsi"/>
                <w:sz w:val="24"/>
                <w:szCs w:val="24"/>
              </w:rPr>
              <w:t>vend</w:t>
            </w:r>
            <w:r w:rsidR="008B6721" w:rsidRPr="008A55E1">
              <w:rPr>
                <w:rFonts w:asciiTheme="majorHAnsi" w:hAnsiTheme="majorHAnsi"/>
                <w:sz w:val="24"/>
                <w:szCs w:val="24"/>
              </w:rPr>
              <w:t>ors</w:t>
            </w:r>
            <w:r w:rsidR="008B6721" w:rsidRPr="008A55E1">
              <w:rPr>
                <w:rFonts w:asciiTheme="majorHAnsi" w:hAnsiTheme="majorHAnsi"/>
                <w:b/>
                <w:sz w:val="24"/>
                <w:szCs w:val="24"/>
              </w:rPr>
              <w:t xml:space="preserve"> * must provide 1000 1-3 ounce samples*</w:t>
            </w:r>
          </w:p>
          <w:p w:rsidR="00705EB6" w:rsidRPr="008A55E1" w:rsidRDefault="00705EB6" w:rsidP="0081604B">
            <w:pPr>
              <w:rPr>
                <w:rFonts w:asciiTheme="majorHAnsi" w:hAnsiTheme="majorHAnsi"/>
                <w:sz w:val="24"/>
                <w:szCs w:val="24"/>
              </w:rPr>
            </w:pPr>
            <w:r w:rsidRPr="008A55E1">
              <w:rPr>
                <w:rFonts w:asciiTheme="majorHAnsi" w:hAnsiTheme="majorHAnsi"/>
                <w:sz w:val="24"/>
                <w:szCs w:val="24"/>
              </w:rPr>
              <w:lastRenderedPageBreak/>
              <w:t>(Health Inspection Required) (10 by 10 ft space) * Must complete MLHU Form with application</w:t>
            </w:r>
          </w:p>
        </w:tc>
        <w:tc>
          <w:tcPr>
            <w:tcW w:w="1393" w:type="dxa"/>
          </w:tcPr>
          <w:p w:rsidR="00705EB6" w:rsidRPr="008A55E1" w:rsidRDefault="008B6721" w:rsidP="00BA020F">
            <w:pPr>
              <w:rPr>
                <w:rFonts w:asciiTheme="majorHAnsi" w:hAnsiTheme="majorHAnsi"/>
                <w:sz w:val="24"/>
                <w:szCs w:val="24"/>
              </w:rPr>
            </w:pPr>
            <w:r w:rsidRPr="008A55E1">
              <w:rPr>
                <w:rFonts w:asciiTheme="majorHAnsi" w:hAnsiTheme="majorHAnsi"/>
                <w:sz w:val="24"/>
                <w:szCs w:val="24"/>
              </w:rPr>
              <w:lastRenderedPageBreak/>
              <w:t>waived</w:t>
            </w:r>
          </w:p>
        </w:tc>
        <w:tc>
          <w:tcPr>
            <w:tcW w:w="1451" w:type="dxa"/>
          </w:tcPr>
          <w:p w:rsidR="00705EB6" w:rsidRPr="008A55E1" w:rsidRDefault="008B6721" w:rsidP="0081604B">
            <w:pPr>
              <w:rPr>
                <w:rFonts w:asciiTheme="majorHAnsi" w:hAnsiTheme="majorHAnsi"/>
                <w:sz w:val="24"/>
                <w:szCs w:val="24"/>
              </w:rPr>
            </w:pPr>
            <w:r w:rsidRPr="008A55E1">
              <w:rPr>
                <w:rFonts w:asciiTheme="majorHAnsi" w:hAnsiTheme="majorHAnsi"/>
                <w:sz w:val="24"/>
                <w:szCs w:val="24"/>
              </w:rPr>
              <w:t>1</w:t>
            </w:r>
          </w:p>
        </w:tc>
      </w:tr>
    </w:tbl>
    <w:p w:rsidR="00F12316" w:rsidRPr="008A55E1" w:rsidRDefault="00F12316" w:rsidP="00853344">
      <w:pPr>
        <w:rPr>
          <w:rFonts w:asciiTheme="majorHAnsi" w:hAnsiTheme="majorHAnsi"/>
          <w:b/>
          <w:sz w:val="24"/>
          <w:szCs w:val="24"/>
          <w:u w:val="single"/>
        </w:rPr>
      </w:pPr>
    </w:p>
    <w:p w:rsidR="008A55E1" w:rsidRDefault="008A55E1" w:rsidP="00853344">
      <w:pPr>
        <w:rPr>
          <w:b/>
          <w:sz w:val="24"/>
          <w:szCs w:val="24"/>
          <w:u w:val="single"/>
        </w:rPr>
      </w:pPr>
    </w:p>
    <w:p w:rsidR="00633E02" w:rsidRPr="008A55E1" w:rsidRDefault="00633E02" w:rsidP="00853344">
      <w:pPr>
        <w:rPr>
          <w:b/>
          <w:sz w:val="24"/>
          <w:szCs w:val="24"/>
          <w:u w:val="single"/>
        </w:rPr>
      </w:pPr>
      <w:r w:rsidRPr="008A55E1">
        <w:rPr>
          <w:b/>
          <w:sz w:val="24"/>
          <w:szCs w:val="24"/>
          <w:u w:val="single"/>
        </w:rPr>
        <w:t>IMPORTANT INFORMATON:</w:t>
      </w:r>
    </w:p>
    <w:p w:rsidR="00C94E3D" w:rsidRPr="008A55E1" w:rsidRDefault="00C94E3D" w:rsidP="00853344">
      <w:pPr>
        <w:rPr>
          <w:b/>
          <w:i/>
          <w:sz w:val="24"/>
          <w:szCs w:val="24"/>
        </w:rPr>
      </w:pPr>
      <w:r w:rsidRPr="008A55E1">
        <w:rPr>
          <w:b/>
          <w:i/>
          <w:sz w:val="24"/>
          <w:szCs w:val="24"/>
        </w:rPr>
        <w:t xml:space="preserve">PAYMENT: </w:t>
      </w:r>
      <w:r w:rsidRPr="008A55E1">
        <w:rPr>
          <w:sz w:val="24"/>
          <w:szCs w:val="24"/>
        </w:rPr>
        <w:t xml:space="preserve">send checks to A Bed 4 Me Foundation, Makin’ Bacon 4 Beds, 1221 N </w:t>
      </w:r>
      <w:proofErr w:type="spellStart"/>
      <w:r w:rsidRPr="008A55E1">
        <w:rPr>
          <w:sz w:val="24"/>
          <w:szCs w:val="24"/>
        </w:rPr>
        <w:t>Bayshore</w:t>
      </w:r>
      <w:proofErr w:type="spellEnd"/>
      <w:r w:rsidRPr="008A55E1">
        <w:rPr>
          <w:sz w:val="24"/>
          <w:szCs w:val="24"/>
        </w:rPr>
        <w:t xml:space="preserve"> Dr, Valparaiso, FL 32580</w:t>
      </w:r>
    </w:p>
    <w:p w:rsidR="00853344" w:rsidRPr="008A55E1" w:rsidRDefault="00853344" w:rsidP="00853344">
      <w:pPr>
        <w:rPr>
          <w:sz w:val="24"/>
          <w:szCs w:val="24"/>
        </w:rPr>
      </w:pPr>
      <w:r w:rsidRPr="008A55E1">
        <w:rPr>
          <w:b/>
          <w:i/>
          <w:sz w:val="24"/>
          <w:szCs w:val="24"/>
        </w:rPr>
        <w:t xml:space="preserve">FOOD </w:t>
      </w:r>
      <w:r w:rsidR="00C94E3D" w:rsidRPr="008A55E1">
        <w:rPr>
          <w:b/>
          <w:i/>
          <w:sz w:val="24"/>
          <w:szCs w:val="24"/>
        </w:rPr>
        <w:t xml:space="preserve">&amp; BEVERAGE </w:t>
      </w:r>
      <w:r w:rsidRPr="008A55E1">
        <w:rPr>
          <w:b/>
          <w:i/>
          <w:sz w:val="24"/>
          <w:szCs w:val="24"/>
        </w:rPr>
        <w:t>VENDORS:</w:t>
      </w:r>
      <w:r w:rsidRPr="008A55E1">
        <w:rPr>
          <w:i/>
          <w:sz w:val="24"/>
          <w:szCs w:val="24"/>
        </w:rPr>
        <w:t xml:space="preserve"> </w:t>
      </w:r>
      <w:r w:rsidRPr="008A55E1">
        <w:rPr>
          <w:sz w:val="24"/>
          <w:szCs w:val="24"/>
        </w:rPr>
        <w:t>You must provide detail of the product or s</w:t>
      </w:r>
      <w:r w:rsidR="008B6721" w:rsidRPr="008A55E1">
        <w:rPr>
          <w:sz w:val="24"/>
          <w:szCs w:val="24"/>
        </w:rPr>
        <w:t>ervice that you will be serving. V</w:t>
      </w:r>
      <w:r w:rsidRPr="008A55E1">
        <w:rPr>
          <w:sz w:val="24"/>
          <w:szCs w:val="24"/>
        </w:rPr>
        <w:t xml:space="preserve">endors are not permitted to sell food at </w:t>
      </w:r>
      <w:r w:rsidR="00C94E3D" w:rsidRPr="008A55E1">
        <w:rPr>
          <w:sz w:val="24"/>
          <w:szCs w:val="24"/>
        </w:rPr>
        <w:t>Makin’ Bacon 4 Beds</w:t>
      </w:r>
      <w:r w:rsidR="008B6721" w:rsidRPr="008A55E1">
        <w:rPr>
          <w:sz w:val="24"/>
          <w:szCs w:val="24"/>
        </w:rPr>
        <w:t xml:space="preserve"> unless approved by the committee.</w:t>
      </w:r>
      <w:r w:rsidR="008A55E1">
        <w:rPr>
          <w:sz w:val="24"/>
          <w:szCs w:val="24"/>
        </w:rPr>
        <w:t xml:space="preserve"> </w:t>
      </w:r>
      <w:r w:rsidRPr="008A55E1">
        <w:rPr>
          <w:sz w:val="24"/>
          <w:szCs w:val="24"/>
        </w:rPr>
        <w:t xml:space="preserve">All Hazardous Food </w:t>
      </w:r>
      <w:r w:rsidR="008B6721" w:rsidRPr="008A55E1">
        <w:rPr>
          <w:sz w:val="24"/>
          <w:szCs w:val="24"/>
        </w:rPr>
        <w:t>Vendors must provide proof of $1</w:t>
      </w:r>
      <w:r w:rsidRPr="008A55E1">
        <w:rPr>
          <w:sz w:val="24"/>
          <w:szCs w:val="24"/>
        </w:rPr>
        <w:t xml:space="preserve"> </w:t>
      </w:r>
      <w:r w:rsidR="004276BF">
        <w:rPr>
          <w:sz w:val="24"/>
          <w:szCs w:val="24"/>
        </w:rPr>
        <w:t>million in liability insurance.</w:t>
      </w:r>
    </w:p>
    <w:p w:rsidR="009D44A8" w:rsidRPr="008A55E1" w:rsidRDefault="003F3FEB" w:rsidP="00853344">
      <w:pPr>
        <w:rPr>
          <w:sz w:val="24"/>
          <w:szCs w:val="24"/>
        </w:rPr>
      </w:pPr>
      <w:r w:rsidRPr="008A55E1">
        <w:rPr>
          <w:b/>
          <w:sz w:val="24"/>
          <w:szCs w:val="24"/>
          <w:u w:val="single"/>
        </w:rPr>
        <w:t xml:space="preserve">ALL FOOD </w:t>
      </w:r>
      <w:r w:rsidR="008A55E1">
        <w:rPr>
          <w:b/>
          <w:sz w:val="24"/>
          <w:szCs w:val="24"/>
          <w:u w:val="single"/>
        </w:rPr>
        <w:t xml:space="preserve">&amp; BEVERAGE </w:t>
      </w:r>
      <w:r w:rsidRPr="008A55E1">
        <w:rPr>
          <w:b/>
          <w:sz w:val="24"/>
          <w:szCs w:val="24"/>
          <w:u w:val="single"/>
        </w:rPr>
        <w:t>VENDORS MUST PROVIDE A BACON DISH</w:t>
      </w:r>
      <w:r w:rsidR="008A55E1">
        <w:rPr>
          <w:b/>
          <w:sz w:val="24"/>
          <w:szCs w:val="24"/>
          <w:u w:val="single"/>
        </w:rPr>
        <w:t xml:space="preserve"> FOR TASTING</w:t>
      </w:r>
      <w:r w:rsidRPr="008A55E1">
        <w:rPr>
          <w:sz w:val="24"/>
          <w:szCs w:val="24"/>
          <w:u w:val="single"/>
        </w:rPr>
        <w:t>.</w:t>
      </w:r>
      <w:r w:rsidRPr="008A55E1">
        <w:rPr>
          <w:sz w:val="24"/>
          <w:szCs w:val="24"/>
        </w:rPr>
        <w:t xml:space="preserve"> </w:t>
      </w:r>
    </w:p>
    <w:p w:rsidR="00853344" w:rsidRPr="008A55E1" w:rsidRDefault="00853344" w:rsidP="00853344">
      <w:pPr>
        <w:rPr>
          <w:sz w:val="24"/>
          <w:szCs w:val="24"/>
        </w:rPr>
      </w:pPr>
      <w:r w:rsidRPr="008A55E1">
        <w:rPr>
          <w:b/>
          <w:i/>
          <w:sz w:val="24"/>
          <w:szCs w:val="24"/>
        </w:rPr>
        <w:t>TRADEMARKS:</w:t>
      </w:r>
      <w:r w:rsidRPr="008A55E1">
        <w:rPr>
          <w:i/>
          <w:sz w:val="24"/>
          <w:szCs w:val="24"/>
        </w:rPr>
        <w:t xml:space="preserve"> </w:t>
      </w:r>
      <w:r w:rsidRPr="008A55E1">
        <w:rPr>
          <w:sz w:val="24"/>
          <w:szCs w:val="24"/>
        </w:rPr>
        <w:t xml:space="preserve">The </w:t>
      </w:r>
      <w:r w:rsidR="00C94E3D" w:rsidRPr="008A55E1">
        <w:rPr>
          <w:sz w:val="24"/>
          <w:szCs w:val="24"/>
        </w:rPr>
        <w:t>Makin’ Bacon 4 Beds</w:t>
      </w:r>
      <w:r w:rsidRPr="008A55E1">
        <w:rPr>
          <w:sz w:val="24"/>
          <w:szCs w:val="24"/>
        </w:rPr>
        <w:t xml:space="preserve"> logo is not to be used without the express permission o</w:t>
      </w:r>
      <w:r w:rsidR="008B6721" w:rsidRPr="008A55E1">
        <w:rPr>
          <w:sz w:val="24"/>
          <w:szCs w:val="24"/>
        </w:rPr>
        <w:t>f the Makin’ Bacon 4 Beds Festival</w:t>
      </w:r>
      <w:r w:rsidRPr="008A55E1">
        <w:rPr>
          <w:sz w:val="24"/>
          <w:szCs w:val="24"/>
        </w:rPr>
        <w:t xml:space="preserve">. Please indicate on the line above if you wish to use the name or logo, how it will be used, and how many items are being created. You will be contacted if the logo use is approved. </w:t>
      </w:r>
    </w:p>
    <w:p w:rsidR="00853344" w:rsidRPr="008A55E1" w:rsidRDefault="00853344" w:rsidP="00E518AD">
      <w:pPr>
        <w:rPr>
          <w:i/>
          <w:sz w:val="24"/>
          <w:szCs w:val="24"/>
        </w:rPr>
      </w:pPr>
      <w:r w:rsidRPr="008A55E1">
        <w:rPr>
          <w:b/>
          <w:i/>
          <w:sz w:val="24"/>
          <w:szCs w:val="24"/>
        </w:rPr>
        <w:t>PARKING:</w:t>
      </w:r>
      <w:r w:rsidRPr="008A55E1">
        <w:rPr>
          <w:i/>
          <w:sz w:val="24"/>
          <w:szCs w:val="24"/>
        </w:rPr>
        <w:t xml:space="preserve"> </w:t>
      </w:r>
      <w:r w:rsidRPr="008A55E1">
        <w:rPr>
          <w:sz w:val="24"/>
          <w:szCs w:val="24"/>
        </w:rPr>
        <w:t>Parking for all vendors is free of charge; however you will be asked to park off-site. Please be prepared to unload your vehicle and move it off site</w:t>
      </w:r>
      <w:r w:rsidRPr="008A55E1">
        <w:rPr>
          <w:i/>
          <w:sz w:val="24"/>
          <w:szCs w:val="24"/>
        </w:rPr>
        <w:t xml:space="preserve">. </w:t>
      </w:r>
    </w:p>
    <w:p w:rsidR="00633E02" w:rsidRPr="008A55E1" w:rsidRDefault="00633E02" w:rsidP="00E518AD">
      <w:pPr>
        <w:rPr>
          <w:sz w:val="24"/>
          <w:szCs w:val="24"/>
        </w:rPr>
      </w:pPr>
      <w:r w:rsidRPr="008A55E1">
        <w:rPr>
          <w:b/>
          <w:i/>
          <w:sz w:val="24"/>
          <w:szCs w:val="24"/>
        </w:rPr>
        <w:t>SET-UP:</w:t>
      </w:r>
      <w:r w:rsidRPr="008A55E1">
        <w:rPr>
          <w:i/>
          <w:sz w:val="24"/>
          <w:szCs w:val="24"/>
        </w:rPr>
        <w:t xml:space="preserve"> </w:t>
      </w:r>
      <w:r w:rsidRPr="008A55E1">
        <w:rPr>
          <w:sz w:val="24"/>
          <w:szCs w:val="24"/>
        </w:rPr>
        <w:t>You will be assigned a setup time based on your location. Setup</w:t>
      </w:r>
      <w:r w:rsidR="00C94E3D" w:rsidRPr="008A55E1">
        <w:rPr>
          <w:sz w:val="24"/>
          <w:szCs w:val="24"/>
        </w:rPr>
        <w:t xml:space="preserve"> begins at 9</w:t>
      </w:r>
      <w:r w:rsidR="008B6721" w:rsidRPr="008A55E1">
        <w:rPr>
          <w:sz w:val="24"/>
          <w:szCs w:val="24"/>
        </w:rPr>
        <w:t xml:space="preserve">a.m. on Saturday </w:t>
      </w:r>
      <w:r w:rsidR="00F715D0">
        <w:rPr>
          <w:sz w:val="24"/>
          <w:szCs w:val="24"/>
        </w:rPr>
        <w:t>September 7</w:t>
      </w:r>
      <w:r w:rsidR="008B6721" w:rsidRPr="008A55E1">
        <w:rPr>
          <w:sz w:val="24"/>
          <w:szCs w:val="24"/>
        </w:rPr>
        <w:t>, 2019</w:t>
      </w:r>
      <w:r w:rsidRPr="008A55E1">
        <w:rPr>
          <w:sz w:val="24"/>
          <w:szCs w:val="24"/>
        </w:rPr>
        <w:t xml:space="preserve">. We will allot space as applications are received. </w:t>
      </w:r>
    </w:p>
    <w:p w:rsidR="006400B7" w:rsidRPr="008A55E1" w:rsidRDefault="00633E02" w:rsidP="00E518AD">
      <w:pPr>
        <w:rPr>
          <w:sz w:val="24"/>
          <w:szCs w:val="24"/>
        </w:rPr>
      </w:pPr>
      <w:r w:rsidRPr="008A55E1">
        <w:rPr>
          <w:b/>
          <w:i/>
          <w:sz w:val="24"/>
          <w:szCs w:val="24"/>
        </w:rPr>
        <w:t>HYDRO/WATER:</w:t>
      </w:r>
      <w:r w:rsidRPr="008A55E1">
        <w:rPr>
          <w:i/>
          <w:sz w:val="24"/>
          <w:szCs w:val="24"/>
        </w:rPr>
        <w:t xml:space="preserve"> </w:t>
      </w:r>
      <w:r w:rsidRPr="008A55E1">
        <w:rPr>
          <w:sz w:val="24"/>
          <w:szCs w:val="24"/>
        </w:rPr>
        <w:t>Are not supplied, you must bring your own. G</w:t>
      </w:r>
      <w:r w:rsidR="004276BF">
        <w:rPr>
          <w:sz w:val="24"/>
          <w:szCs w:val="24"/>
        </w:rPr>
        <w:t>as g</w:t>
      </w:r>
      <w:r w:rsidRPr="008A55E1">
        <w:rPr>
          <w:sz w:val="24"/>
          <w:szCs w:val="24"/>
        </w:rPr>
        <w:t xml:space="preserve">enerators may be used, but must be quiet (Honda Style) and have enough amperage to service your booth. </w:t>
      </w:r>
    </w:p>
    <w:p w:rsidR="00BA020F" w:rsidRDefault="006400B7" w:rsidP="006B75FA">
      <w:pPr>
        <w:rPr>
          <w:b/>
          <w:i/>
          <w:sz w:val="24"/>
          <w:szCs w:val="24"/>
        </w:rPr>
      </w:pPr>
      <w:r w:rsidRPr="008A55E1">
        <w:rPr>
          <w:b/>
          <w:i/>
          <w:sz w:val="24"/>
          <w:szCs w:val="24"/>
          <w:highlight w:val="lightGray"/>
        </w:rPr>
        <w:t>THIS EVENT IS RAIN OR SHINE – NO REFUNDS.</w:t>
      </w:r>
    </w:p>
    <w:p w:rsidR="00563BC0" w:rsidRDefault="00563BC0" w:rsidP="006B75FA">
      <w:pPr>
        <w:rPr>
          <w:b/>
          <w:i/>
          <w:sz w:val="24"/>
          <w:szCs w:val="24"/>
        </w:rPr>
      </w:pPr>
    </w:p>
    <w:p w:rsidR="00563BC0" w:rsidRDefault="00563BC0" w:rsidP="006B75FA">
      <w:pPr>
        <w:rPr>
          <w:sz w:val="24"/>
          <w:szCs w:val="24"/>
        </w:rPr>
      </w:pPr>
      <w:proofErr w:type="gramStart"/>
      <w:r>
        <w:rPr>
          <w:b/>
          <w:i/>
          <w:sz w:val="24"/>
          <w:szCs w:val="24"/>
        </w:rPr>
        <w:t>QUESTIONS?</w:t>
      </w:r>
      <w:proofErr w:type="gramEnd"/>
      <w:r>
        <w:rPr>
          <w:sz w:val="24"/>
          <w:szCs w:val="24"/>
        </w:rPr>
        <w:t xml:space="preserve"> Please contact either of the following.</w:t>
      </w:r>
    </w:p>
    <w:p w:rsidR="00563BC0" w:rsidRDefault="00563BC0" w:rsidP="00563BC0">
      <w:pPr>
        <w:pStyle w:val="NoSpacing"/>
      </w:pPr>
      <w:r>
        <w:t>Angela Arnett, Vendor Chair</w:t>
      </w:r>
    </w:p>
    <w:p w:rsidR="00563BC0" w:rsidRDefault="00563BC0" w:rsidP="00563BC0">
      <w:pPr>
        <w:pStyle w:val="NoSpacing"/>
      </w:pPr>
      <w:r>
        <w:t xml:space="preserve">(850) 259-1669 or </w:t>
      </w:r>
      <w:hyperlink r:id="rId9" w:history="1">
        <w:r w:rsidRPr="0063466D">
          <w:rPr>
            <w:rStyle w:val="Hyperlink"/>
          </w:rPr>
          <w:t>everythingscandydesign@gmail.com</w:t>
        </w:r>
      </w:hyperlink>
    </w:p>
    <w:p w:rsidR="00563BC0" w:rsidRDefault="00563BC0" w:rsidP="00563BC0">
      <w:pPr>
        <w:pStyle w:val="NoSpacing"/>
      </w:pPr>
    </w:p>
    <w:p w:rsidR="00563BC0" w:rsidRDefault="00563BC0" w:rsidP="00563BC0">
      <w:pPr>
        <w:pStyle w:val="NoSpacing"/>
      </w:pPr>
      <w:r>
        <w:t>Diane Freeman, A Bed 4 Me Foundation</w:t>
      </w:r>
    </w:p>
    <w:p w:rsidR="00563BC0" w:rsidRDefault="00563BC0" w:rsidP="00563BC0">
      <w:pPr>
        <w:pStyle w:val="NoSpacing"/>
      </w:pPr>
      <w:r>
        <w:t xml:space="preserve">(850) 240-0778 or </w:t>
      </w:r>
      <w:hyperlink r:id="rId10" w:history="1">
        <w:r w:rsidRPr="0063466D">
          <w:rPr>
            <w:rStyle w:val="Hyperlink"/>
          </w:rPr>
          <w:t>diane@abed4me.org</w:t>
        </w:r>
      </w:hyperlink>
    </w:p>
    <w:p w:rsidR="00563BC0" w:rsidRDefault="00563BC0" w:rsidP="00563BC0">
      <w:pPr>
        <w:pStyle w:val="NoSpacing"/>
      </w:pPr>
    </w:p>
    <w:p w:rsidR="00563BC0" w:rsidRDefault="00563BC0" w:rsidP="00563BC0">
      <w:pPr>
        <w:pStyle w:val="NoSpacing"/>
      </w:pPr>
    </w:p>
    <w:p w:rsidR="00563BC0" w:rsidRDefault="00563BC0" w:rsidP="00563BC0">
      <w:pPr>
        <w:pStyle w:val="NoSpacing"/>
        <w:jc w:val="center"/>
        <w:rPr>
          <w:b/>
          <w:sz w:val="32"/>
          <w:szCs w:val="32"/>
        </w:rPr>
      </w:pPr>
      <w:r w:rsidRPr="00563BC0">
        <w:rPr>
          <w:b/>
          <w:sz w:val="32"/>
          <w:szCs w:val="32"/>
        </w:rPr>
        <w:t>Thank you for helping support kids in our local community!</w:t>
      </w:r>
    </w:p>
    <w:p w:rsidR="00563BC0" w:rsidRPr="00563BC0" w:rsidRDefault="00563BC0" w:rsidP="00563BC0">
      <w:pPr>
        <w:pStyle w:val="NoSpacing"/>
        <w:jc w:val="center"/>
        <w:rPr>
          <w:b/>
          <w:sz w:val="32"/>
          <w:szCs w:val="32"/>
        </w:rPr>
      </w:pPr>
      <w:r>
        <w:rPr>
          <w:b/>
          <w:sz w:val="32"/>
          <w:szCs w:val="32"/>
        </w:rPr>
        <w:t>Sleep Tight, Dream Bright</w:t>
      </w:r>
    </w:p>
    <w:p w:rsidR="00D02647" w:rsidRPr="008A55E1" w:rsidRDefault="006B75FA" w:rsidP="003F2F04">
      <w:pPr>
        <w:jc w:val="center"/>
        <w:rPr>
          <w:b/>
          <w:sz w:val="24"/>
          <w:szCs w:val="24"/>
        </w:rPr>
      </w:pPr>
      <w:r w:rsidRPr="008A55E1">
        <w:rPr>
          <w:b/>
          <w:sz w:val="24"/>
          <w:szCs w:val="24"/>
        </w:rPr>
        <w:lastRenderedPageBreak/>
        <w:t>Vendor Agreement 201</w:t>
      </w:r>
      <w:r w:rsidR="005C472E" w:rsidRPr="008A55E1">
        <w:rPr>
          <w:b/>
          <w:sz w:val="24"/>
          <w:szCs w:val="24"/>
        </w:rPr>
        <w:t>9</w:t>
      </w:r>
      <w:r w:rsidR="0086678F" w:rsidRPr="008A55E1">
        <w:rPr>
          <w:b/>
          <w:sz w:val="24"/>
          <w:szCs w:val="24"/>
        </w:rPr>
        <w:t>:</w:t>
      </w:r>
    </w:p>
    <w:p w:rsidR="0086678F" w:rsidRPr="008A55E1" w:rsidRDefault="0086678F">
      <w:pPr>
        <w:rPr>
          <w:sz w:val="24"/>
          <w:szCs w:val="24"/>
        </w:rPr>
      </w:pPr>
      <w:r w:rsidRPr="008A55E1">
        <w:rPr>
          <w:sz w:val="24"/>
          <w:szCs w:val="24"/>
        </w:rPr>
        <w:t>The undersigned parties: the concession operator, hereinafter referred to as the VENDOR, an</w:t>
      </w:r>
      <w:r w:rsidR="005C472E" w:rsidRPr="008A55E1">
        <w:rPr>
          <w:sz w:val="24"/>
          <w:szCs w:val="24"/>
        </w:rPr>
        <w:t>d the ‘Makin’ Bacon 4 Beds Festival”</w:t>
      </w:r>
      <w:r w:rsidRPr="008A55E1">
        <w:rPr>
          <w:sz w:val="24"/>
          <w:szCs w:val="24"/>
        </w:rPr>
        <w:t>, hereina</w:t>
      </w:r>
      <w:r w:rsidR="005C472E" w:rsidRPr="008A55E1">
        <w:rPr>
          <w:sz w:val="24"/>
          <w:szCs w:val="24"/>
        </w:rPr>
        <w:t xml:space="preserve">fter referred to as the </w:t>
      </w:r>
      <w:r w:rsidR="00372718" w:rsidRPr="008A55E1">
        <w:rPr>
          <w:sz w:val="24"/>
          <w:szCs w:val="24"/>
        </w:rPr>
        <w:t>BACONFEST</w:t>
      </w:r>
      <w:r w:rsidRPr="008A55E1">
        <w:rPr>
          <w:sz w:val="24"/>
          <w:szCs w:val="24"/>
        </w:rPr>
        <w:t>, do agree as follows:</w:t>
      </w:r>
    </w:p>
    <w:p w:rsidR="0086678F" w:rsidRPr="008A55E1" w:rsidRDefault="0086678F">
      <w:pPr>
        <w:rPr>
          <w:sz w:val="24"/>
          <w:szCs w:val="24"/>
        </w:rPr>
      </w:pPr>
      <w:r w:rsidRPr="008A55E1">
        <w:rPr>
          <w:sz w:val="24"/>
          <w:szCs w:val="24"/>
        </w:rPr>
        <w:t>1.</w:t>
      </w:r>
      <w:r w:rsidR="00372718" w:rsidRPr="008A55E1">
        <w:rPr>
          <w:sz w:val="24"/>
          <w:szCs w:val="24"/>
        </w:rPr>
        <w:t xml:space="preserve"> That the BACONFEST</w:t>
      </w:r>
      <w:r w:rsidRPr="008A55E1">
        <w:rPr>
          <w:sz w:val="24"/>
          <w:szCs w:val="24"/>
        </w:rPr>
        <w:t xml:space="preserve"> is in charge of the site and the festivities within</w:t>
      </w:r>
      <w:r w:rsidR="00F47154" w:rsidRPr="008A55E1">
        <w:rPr>
          <w:sz w:val="24"/>
          <w:szCs w:val="24"/>
        </w:rPr>
        <w:t>.</w:t>
      </w:r>
    </w:p>
    <w:p w:rsidR="0086678F" w:rsidRPr="008A55E1" w:rsidRDefault="0086678F">
      <w:pPr>
        <w:rPr>
          <w:sz w:val="24"/>
          <w:szCs w:val="24"/>
        </w:rPr>
      </w:pPr>
      <w:r w:rsidRPr="008A55E1">
        <w:rPr>
          <w:sz w:val="24"/>
          <w:szCs w:val="24"/>
        </w:rPr>
        <w:t xml:space="preserve">2. All electrical requirements must be provided by the VENDOR. </w:t>
      </w:r>
      <w:proofErr w:type="gramStart"/>
      <w:r w:rsidRPr="008A55E1">
        <w:rPr>
          <w:sz w:val="24"/>
          <w:szCs w:val="24"/>
        </w:rPr>
        <w:t>G</w:t>
      </w:r>
      <w:r w:rsidR="004276BF">
        <w:rPr>
          <w:sz w:val="24"/>
          <w:szCs w:val="24"/>
        </w:rPr>
        <w:t>as</w:t>
      </w:r>
      <w:proofErr w:type="gramEnd"/>
      <w:r w:rsidR="004276BF">
        <w:rPr>
          <w:sz w:val="24"/>
          <w:szCs w:val="24"/>
        </w:rPr>
        <w:t xml:space="preserve"> g</w:t>
      </w:r>
      <w:r w:rsidRPr="008A55E1">
        <w:rPr>
          <w:sz w:val="24"/>
          <w:szCs w:val="24"/>
        </w:rPr>
        <w:t>enerators must be quiet (Honda Style) and have enough amperage for service for your booth</w:t>
      </w:r>
      <w:r w:rsidR="00050DBE" w:rsidRPr="008A55E1">
        <w:rPr>
          <w:sz w:val="24"/>
          <w:szCs w:val="24"/>
        </w:rPr>
        <w:t>. VENDORS with food trucks must h</w:t>
      </w:r>
      <w:r w:rsidR="00D70AFB" w:rsidRPr="008A55E1">
        <w:rPr>
          <w:sz w:val="24"/>
          <w:szCs w:val="24"/>
        </w:rPr>
        <w:t>ave the trucks CSA</w:t>
      </w:r>
      <w:r w:rsidR="00372718" w:rsidRPr="008A55E1">
        <w:rPr>
          <w:sz w:val="24"/>
          <w:szCs w:val="24"/>
        </w:rPr>
        <w:t xml:space="preserve"> certified and have a valid</w:t>
      </w:r>
      <w:r w:rsidR="00D70AFB" w:rsidRPr="008A55E1">
        <w:rPr>
          <w:sz w:val="24"/>
          <w:szCs w:val="24"/>
        </w:rPr>
        <w:t xml:space="preserve"> inspection report. </w:t>
      </w:r>
    </w:p>
    <w:p w:rsidR="0086678F" w:rsidRPr="008A55E1" w:rsidRDefault="0086678F">
      <w:pPr>
        <w:rPr>
          <w:sz w:val="24"/>
          <w:szCs w:val="24"/>
        </w:rPr>
      </w:pPr>
      <w:r w:rsidRPr="008A55E1">
        <w:rPr>
          <w:sz w:val="24"/>
          <w:szCs w:val="24"/>
        </w:rPr>
        <w:t xml:space="preserve">3. The VENDOR shall procure and provide at his own expense, the necessary insurance, and all other licenses for the purposes of carrying out the provisions of this contract. </w:t>
      </w:r>
    </w:p>
    <w:p w:rsidR="00F47154" w:rsidRPr="008A55E1" w:rsidRDefault="00F47154" w:rsidP="00F47154">
      <w:pPr>
        <w:rPr>
          <w:sz w:val="24"/>
          <w:szCs w:val="24"/>
        </w:rPr>
      </w:pPr>
      <w:r w:rsidRPr="008A55E1">
        <w:rPr>
          <w:sz w:val="24"/>
          <w:szCs w:val="24"/>
        </w:rPr>
        <w:t>4. Vendors minimum hours of operation are 1</w:t>
      </w:r>
      <w:r w:rsidR="00C94E3D" w:rsidRPr="008A55E1">
        <w:rPr>
          <w:sz w:val="24"/>
          <w:szCs w:val="24"/>
        </w:rPr>
        <w:t>2:00pm-4</w:t>
      </w:r>
      <w:r w:rsidR="00372718" w:rsidRPr="008A55E1">
        <w:rPr>
          <w:sz w:val="24"/>
          <w:szCs w:val="24"/>
        </w:rPr>
        <w:t xml:space="preserve">:00 pm on Saturday </w:t>
      </w:r>
      <w:r w:rsidR="00F715D0">
        <w:rPr>
          <w:sz w:val="24"/>
          <w:szCs w:val="24"/>
        </w:rPr>
        <w:t>September 7</w:t>
      </w:r>
      <w:r w:rsidR="00372718" w:rsidRPr="008A55E1">
        <w:rPr>
          <w:sz w:val="24"/>
          <w:szCs w:val="24"/>
        </w:rPr>
        <w:t>, 2019 an</w:t>
      </w:r>
      <w:r w:rsidRPr="008A55E1">
        <w:rPr>
          <w:sz w:val="24"/>
          <w:szCs w:val="24"/>
        </w:rPr>
        <w:t xml:space="preserve">d </w:t>
      </w:r>
      <w:r w:rsidRPr="008A55E1">
        <w:rPr>
          <w:b/>
          <w:sz w:val="24"/>
          <w:szCs w:val="24"/>
          <w:u w:val="single"/>
        </w:rPr>
        <w:t>agree to stay for the full time of the show</w:t>
      </w:r>
      <w:r w:rsidRPr="008A55E1">
        <w:rPr>
          <w:sz w:val="24"/>
          <w:szCs w:val="24"/>
        </w:rPr>
        <w:t xml:space="preserve">. </w:t>
      </w:r>
      <w:r w:rsidRPr="008A55E1">
        <w:rPr>
          <w:b/>
          <w:sz w:val="24"/>
          <w:szCs w:val="24"/>
        </w:rPr>
        <w:t>Vendors are r</w:t>
      </w:r>
      <w:r w:rsidR="004276BF">
        <w:rPr>
          <w:b/>
          <w:sz w:val="24"/>
          <w:szCs w:val="24"/>
        </w:rPr>
        <w:t>equired to begin setting up at 9</w:t>
      </w:r>
      <w:r w:rsidRPr="008A55E1">
        <w:rPr>
          <w:b/>
          <w:sz w:val="24"/>
          <w:szCs w:val="24"/>
        </w:rPr>
        <w:t>:00am</w:t>
      </w:r>
      <w:r w:rsidRPr="008A55E1">
        <w:rPr>
          <w:sz w:val="24"/>
          <w:szCs w:val="24"/>
        </w:rPr>
        <w:t xml:space="preserve"> </w:t>
      </w:r>
      <w:r w:rsidRPr="008A55E1">
        <w:rPr>
          <w:b/>
          <w:sz w:val="24"/>
          <w:szCs w:val="24"/>
        </w:rPr>
        <w:t>on this date</w:t>
      </w:r>
      <w:r w:rsidRPr="008A55E1">
        <w:rPr>
          <w:sz w:val="24"/>
          <w:szCs w:val="24"/>
        </w:rPr>
        <w:t>. You will receive a form with setup, parking and location information once your application is received and approved.</w:t>
      </w:r>
      <w:r w:rsidR="004276BF">
        <w:rPr>
          <w:sz w:val="24"/>
          <w:szCs w:val="24"/>
        </w:rPr>
        <w:t xml:space="preserve"> All vehicles and trailers must be unloaded and cleared from the area and all roads must be clear no later than 10:00am.</w:t>
      </w:r>
    </w:p>
    <w:p w:rsidR="004276BF" w:rsidRDefault="00482F2B">
      <w:pPr>
        <w:rPr>
          <w:iCs/>
          <w:sz w:val="24"/>
          <w:szCs w:val="24"/>
          <w:lang w:val="en-CA"/>
        </w:rPr>
      </w:pPr>
      <w:r w:rsidRPr="008A55E1">
        <w:rPr>
          <w:sz w:val="24"/>
          <w:szCs w:val="24"/>
        </w:rPr>
        <w:t>5.</w:t>
      </w:r>
      <w:r w:rsidRPr="008A55E1">
        <w:rPr>
          <w:i/>
          <w:iCs/>
          <w:sz w:val="24"/>
          <w:szCs w:val="24"/>
          <w:lang w:val="en-CA"/>
        </w:rPr>
        <w:t xml:space="preserve"> </w:t>
      </w:r>
      <w:r w:rsidR="00372718" w:rsidRPr="008A55E1">
        <w:rPr>
          <w:iCs/>
          <w:sz w:val="24"/>
          <w:szCs w:val="24"/>
          <w:lang w:val="en-CA"/>
        </w:rPr>
        <w:t xml:space="preserve">The VENDOR releases the </w:t>
      </w:r>
      <w:r w:rsidR="004276BF">
        <w:rPr>
          <w:iCs/>
          <w:sz w:val="24"/>
          <w:szCs w:val="24"/>
          <w:lang w:val="en-CA"/>
        </w:rPr>
        <w:t>AB4M</w:t>
      </w:r>
      <w:r w:rsidR="00372718" w:rsidRPr="008A55E1">
        <w:rPr>
          <w:iCs/>
          <w:sz w:val="24"/>
          <w:szCs w:val="24"/>
          <w:lang w:val="en-CA"/>
        </w:rPr>
        <w:t xml:space="preserve"> </w:t>
      </w:r>
      <w:r w:rsidRPr="008A55E1">
        <w:rPr>
          <w:iCs/>
          <w:sz w:val="24"/>
          <w:szCs w:val="24"/>
          <w:lang w:val="en-CA"/>
        </w:rPr>
        <w:t>of all liability of any and all bodily injury which may be sustained by the VE</w:t>
      </w:r>
      <w:r w:rsidR="00415885" w:rsidRPr="008A55E1">
        <w:rPr>
          <w:iCs/>
          <w:sz w:val="24"/>
          <w:szCs w:val="24"/>
          <w:lang w:val="en-CA"/>
        </w:rPr>
        <w:t xml:space="preserve">NDOR or any of its workers. All </w:t>
      </w:r>
      <w:r w:rsidR="00633E02" w:rsidRPr="008A55E1">
        <w:rPr>
          <w:iCs/>
          <w:sz w:val="24"/>
          <w:szCs w:val="24"/>
          <w:lang w:val="en-CA"/>
        </w:rPr>
        <w:t xml:space="preserve">HAZARDOUS </w:t>
      </w:r>
      <w:r w:rsidR="00415885" w:rsidRPr="008A55E1">
        <w:rPr>
          <w:iCs/>
          <w:sz w:val="24"/>
          <w:szCs w:val="24"/>
          <w:lang w:val="en-CA"/>
        </w:rPr>
        <w:t xml:space="preserve">FOOD </w:t>
      </w:r>
      <w:r w:rsidRPr="008A55E1">
        <w:rPr>
          <w:iCs/>
          <w:sz w:val="24"/>
          <w:szCs w:val="24"/>
          <w:lang w:val="en-CA"/>
        </w:rPr>
        <w:t>VENDOR</w:t>
      </w:r>
      <w:r w:rsidR="00415885" w:rsidRPr="008A55E1">
        <w:rPr>
          <w:iCs/>
          <w:sz w:val="24"/>
          <w:szCs w:val="24"/>
          <w:lang w:val="en-CA"/>
        </w:rPr>
        <w:t>S</w:t>
      </w:r>
      <w:r w:rsidR="00372718" w:rsidRPr="008A55E1">
        <w:rPr>
          <w:iCs/>
          <w:sz w:val="24"/>
          <w:szCs w:val="24"/>
          <w:lang w:val="en-CA"/>
        </w:rPr>
        <w:t xml:space="preserve"> must provide to the BACONFEST </w:t>
      </w:r>
      <w:r w:rsidRPr="008A55E1">
        <w:rPr>
          <w:iCs/>
          <w:sz w:val="24"/>
          <w:szCs w:val="24"/>
          <w:lang w:val="en-CA"/>
        </w:rPr>
        <w:t>a certificate of insurance</w:t>
      </w:r>
      <w:r w:rsidR="004276BF">
        <w:rPr>
          <w:iCs/>
          <w:sz w:val="24"/>
          <w:szCs w:val="24"/>
          <w:lang w:val="en-CA"/>
        </w:rPr>
        <w:t>.</w:t>
      </w:r>
    </w:p>
    <w:p w:rsidR="003A1A6B" w:rsidRPr="008A55E1" w:rsidRDefault="00415885">
      <w:pPr>
        <w:rPr>
          <w:b/>
          <w:sz w:val="24"/>
          <w:szCs w:val="24"/>
        </w:rPr>
      </w:pPr>
      <w:r w:rsidRPr="008A55E1">
        <w:rPr>
          <w:b/>
          <w:sz w:val="24"/>
          <w:szCs w:val="24"/>
        </w:rPr>
        <w:t>6</w:t>
      </w:r>
      <w:r w:rsidR="00372718" w:rsidRPr="008A55E1">
        <w:rPr>
          <w:b/>
          <w:sz w:val="24"/>
          <w:szCs w:val="24"/>
        </w:rPr>
        <w:t>. POWER AND WATER ARE LIMITED</w:t>
      </w:r>
      <w:r w:rsidR="003A1A6B" w:rsidRPr="008A55E1">
        <w:rPr>
          <w:b/>
          <w:sz w:val="24"/>
          <w:szCs w:val="24"/>
        </w:rPr>
        <w:t xml:space="preserve"> ON SITE. </w:t>
      </w:r>
      <w:r w:rsidR="00372718" w:rsidRPr="008A55E1">
        <w:rPr>
          <w:b/>
          <w:sz w:val="24"/>
          <w:szCs w:val="24"/>
        </w:rPr>
        <w:t>QUIET G</w:t>
      </w:r>
      <w:r w:rsidR="004276BF">
        <w:rPr>
          <w:b/>
          <w:sz w:val="24"/>
          <w:szCs w:val="24"/>
        </w:rPr>
        <w:t>AS G</w:t>
      </w:r>
      <w:r w:rsidR="00372718" w:rsidRPr="008A55E1">
        <w:rPr>
          <w:b/>
          <w:sz w:val="24"/>
          <w:szCs w:val="24"/>
        </w:rPr>
        <w:t>ENERATORS ARE ALLOWED.</w:t>
      </w:r>
    </w:p>
    <w:p w:rsidR="003A1A6B" w:rsidRPr="008A55E1" w:rsidRDefault="00415885">
      <w:pPr>
        <w:rPr>
          <w:b/>
          <w:sz w:val="24"/>
          <w:szCs w:val="24"/>
        </w:rPr>
      </w:pPr>
      <w:r w:rsidRPr="008A55E1">
        <w:rPr>
          <w:b/>
          <w:sz w:val="24"/>
          <w:szCs w:val="24"/>
        </w:rPr>
        <w:t>7</w:t>
      </w:r>
      <w:r w:rsidR="003A1A6B" w:rsidRPr="008A55E1">
        <w:rPr>
          <w:b/>
          <w:sz w:val="24"/>
          <w:szCs w:val="24"/>
        </w:rPr>
        <w:t xml:space="preserve">. </w:t>
      </w:r>
      <w:r w:rsidR="004276BF">
        <w:rPr>
          <w:b/>
          <w:sz w:val="24"/>
          <w:szCs w:val="24"/>
        </w:rPr>
        <w:t>Vendors can begin breakdown at 4:30pm. No vehicles can be on the roads before then.</w:t>
      </w:r>
    </w:p>
    <w:p w:rsidR="00050DBE" w:rsidRPr="008A55E1" w:rsidRDefault="00415885">
      <w:pPr>
        <w:rPr>
          <w:sz w:val="24"/>
          <w:szCs w:val="24"/>
        </w:rPr>
      </w:pPr>
      <w:r w:rsidRPr="008A55E1">
        <w:rPr>
          <w:sz w:val="24"/>
          <w:szCs w:val="24"/>
        </w:rPr>
        <w:t>8</w:t>
      </w:r>
      <w:r w:rsidR="00050DBE" w:rsidRPr="008A55E1">
        <w:rPr>
          <w:sz w:val="24"/>
          <w:szCs w:val="24"/>
        </w:rPr>
        <w:t xml:space="preserve">. </w:t>
      </w:r>
      <w:r w:rsidRPr="008A55E1">
        <w:rPr>
          <w:sz w:val="24"/>
          <w:szCs w:val="24"/>
        </w:rPr>
        <w:t>FOOD</w:t>
      </w:r>
      <w:r w:rsidR="00C94E3D" w:rsidRPr="008A55E1">
        <w:rPr>
          <w:sz w:val="24"/>
          <w:szCs w:val="24"/>
        </w:rPr>
        <w:t xml:space="preserve"> &amp; BEVERAGE</w:t>
      </w:r>
      <w:r w:rsidRPr="008A55E1">
        <w:rPr>
          <w:sz w:val="24"/>
          <w:szCs w:val="24"/>
        </w:rPr>
        <w:t xml:space="preserve"> </w:t>
      </w:r>
      <w:r w:rsidR="00050DBE" w:rsidRPr="008A55E1">
        <w:rPr>
          <w:sz w:val="24"/>
          <w:szCs w:val="24"/>
        </w:rPr>
        <w:t>VENDORS a</w:t>
      </w:r>
      <w:r w:rsidRPr="008A55E1">
        <w:rPr>
          <w:sz w:val="24"/>
          <w:szCs w:val="24"/>
        </w:rPr>
        <w:t xml:space="preserve">re required to </w:t>
      </w:r>
      <w:r w:rsidR="00C94E3D" w:rsidRPr="008A55E1">
        <w:rPr>
          <w:sz w:val="24"/>
          <w:szCs w:val="24"/>
        </w:rPr>
        <w:t>remove all debris at the end of the day.</w:t>
      </w:r>
      <w:r w:rsidR="004276BF" w:rsidRPr="004276BF">
        <w:t xml:space="preserve"> </w:t>
      </w:r>
      <w:r w:rsidR="004276BF" w:rsidRPr="004276BF">
        <w:rPr>
          <w:sz w:val="24"/>
          <w:szCs w:val="24"/>
        </w:rPr>
        <w:t>All restaurants must provide a solid, non-slip liner mat in their space – no aerated mats, as grease and other materials can seep through to the ground</w:t>
      </w:r>
      <w:r w:rsidR="004276BF">
        <w:rPr>
          <w:sz w:val="24"/>
          <w:szCs w:val="24"/>
        </w:rPr>
        <w:t>.</w:t>
      </w:r>
      <w:bookmarkStart w:id="0" w:name="_GoBack"/>
      <w:bookmarkEnd w:id="0"/>
    </w:p>
    <w:p w:rsidR="003F2F04" w:rsidRPr="008A55E1" w:rsidRDefault="00DA79BC">
      <w:pPr>
        <w:rPr>
          <w:rFonts w:eastAsia="ArialMT" w:cs="Arial"/>
          <w:sz w:val="24"/>
          <w:szCs w:val="24"/>
        </w:rPr>
      </w:pPr>
      <w:r w:rsidRPr="008A55E1">
        <w:rPr>
          <w:sz w:val="24"/>
          <w:szCs w:val="24"/>
        </w:rPr>
        <w:t xml:space="preserve">9. </w:t>
      </w:r>
      <w:r w:rsidR="003F2F04" w:rsidRPr="008A55E1">
        <w:rPr>
          <w:rFonts w:eastAsia="ArialMT" w:cs="Arial"/>
          <w:sz w:val="24"/>
          <w:szCs w:val="24"/>
        </w:rPr>
        <w:t xml:space="preserve">Compliance with both Provincial and Federal Sales Tax Regulations is the responsibility of the individual </w:t>
      </w:r>
      <w:r w:rsidR="009A3610" w:rsidRPr="008A55E1">
        <w:rPr>
          <w:rFonts w:eastAsia="ArialMT" w:cs="Arial"/>
          <w:sz w:val="24"/>
          <w:szCs w:val="24"/>
        </w:rPr>
        <w:t xml:space="preserve">VENDOR. </w:t>
      </w:r>
    </w:p>
    <w:p w:rsidR="00050DBE" w:rsidRPr="008A55E1" w:rsidRDefault="00DA79BC">
      <w:pPr>
        <w:rPr>
          <w:rFonts w:eastAsia="ArialMT" w:cs="Arial"/>
          <w:sz w:val="24"/>
          <w:szCs w:val="24"/>
        </w:rPr>
      </w:pPr>
      <w:r w:rsidRPr="008A55E1">
        <w:rPr>
          <w:rFonts w:eastAsia="ArialMT" w:cs="Arial"/>
          <w:sz w:val="24"/>
          <w:szCs w:val="24"/>
        </w:rPr>
        <w:t>10</w:t>
      </w:r>
      <w:r w:rsidR="00050DBE" w:rsidRPr="008A55E1">
        <w:rPr>
          <w:rFonts w:eastAsia="ArialMT" w:cs="Arial"/>
          <w:sz w:val="24"/>
          <w:szCs w:val="24"/>
        </w:rPr>
        <w:t xml:space="preserve">. </w:t>
      </w:r>
      <w:r w:rsidR="009A3610" w:rsidRPr="008A55E1">
        <w:rPr>
          <w:rFonts w:eastAsia="ArialMT" w:cs="Arial"/>
          <w:sz w:val="24"/>
          <w:szCs w:val="24"/>
        </w:rPr>
        <w:t xml:space="preserve">FOOD VENDORS: </w:t>
      </w:r>
      <w:r w:rsidR="00050DBE" w:rsidRPr="008A55E1">
        <w:rPr>
          <w:rFonts w:eastAsia="ArialMT" w:cs="Arial"/>
          <w:sz w:val="24"/>
          <w:szCs w:val="24"/>
        </w:rPr>
        <w:t>At least one person on site must have completed and hold a valid ‘Safe Food Handlers Course’</w:t>
      </w:r>
    </w:p>
    <w:p w:rsidR="00D83F0E" w:rsidRPr="008A55E1" w:rsidRDefault="00DA79BC">
      <w:pPr>
        <w:rPr>
          <w:sz w:val="24"/>
          <w:szCs w:val="24"/>
        </w:rPr>
      </w:pPr>
      <w:r w:rsidRPr="008A55E1">
        <w:rPr>
          <w:rFonts w:eastAsia="ArialMT" w:cs="Arial"/>
          <w:sz w:val="24"/>
          <w:szCs w:val="24"/>
        </w:rPr>
        <w:t>11</w:t>
      </w:r>
      <w:r w:rsidR="00D83F0E" w:rsidRPr="008A55E1">
        <w:rPr>
          <w:rFonts w:eastAsia="ArialMT" w:cs="Arial"/>
          <w:sz w:val="24"/>
          <w:szCs w:val="24"/>
        </w:rPr>
        <w:t xml:space="preserve">. All vendors are required to provide one 5 lb fire extinguisher for their booth, and are responsible for complying with local building, fire, health codes, regulations and licensing. </w:t>
      </w:r>
      <w:r w:rsidR="00D70AFB" w:rsidRPr="008A55E1">
        <w:rPr>
          <w:rFonts w:eastAsia="ArialMT" w:cs="Arial"/>
          <w:sz w:val="24"/>
          <w:szCs w:val="24"/>
        </w:rPr>
        <w:t>Food truck vendors must have had their fire equipment inspected within the last 12 months</w:t>
      </w:r>
      <w:r w:rsidR="00A01C00" w:rsidRPr="008A55E1">
        <w:rPr>
          <w:rFonts w:eastAsia="ArialMT" w:cs="Arial"/>
          <w:sz w:val="24"/>
          <w:szCs w:val="24"/>
        </w:rPr>
        <w:t xml:space="preserve"> and must have a proper fire suppression system if needed and proper K class extinguisher</w:t>
      </w:r>
      <w:r w:rsidR="00D70AFB" w:rsidRPr="008A55E1">
        <w:rPr>
          <w:rFonts w:eastAsia="ArialMT" w:cs="Arial"/>
          <w:sz w:val="24"/>
          <w:szCs w:val="24"/>
        </w:rPr>
        <w:t xml:space="preserve">.   </w:t>
      </w:r>
    </w:p>
    <w:p w:rsidR="003A1A6B" w:rsidRPr="008A55E1" w:rsidRDefault="00DA79BC">
      <w:pPr>
        <w:rPr>
          <w:sz w:val="24"/>
          <w:szCs w:val="24"/>
        </w:rPr>
      </w:pPr>
      <w:r w:rsidRPr="008A55E1">
        <w:rPr>
          <w:sz w:val="24"/>
          <w:szCs w:val="24"/>
        </w:rPr>
        <w:lastRenderedPageBreak/>
        <w:t>12</w:t>
      </w:r>
      <w:r w:rsidR="003A1A6B" w:rsidRPr="008A55E1">
        <w:rPr>
          <w:sz w:val="24"/>
          <w:szCs w:val="24"/>
        </w:rPr>
        <w:t xml:space="preserve">. The VENDOR will obtain </w:t>
      </w:r>
      <w:r w:rsidR="00372718" w:rsidRPr="008A55E1">
        <w:rPr>
          <w:sz w:val="24"/>
          <w:szCs w:val="24"/>
        </w:rPr>
        <w:t>prior approval from the BACONFEST</w:t>
      </w:r>
      <w:r w:rsidR="003A1A6B" w:rsidRPr="008A55E1">
        <w:rPr>
          <w:sz w:val="24"/>
          <w:szCs w:val="24"/>
        </w:rPr>
        <w:t xml:space="preserve"> for all items that they intend to sell. Any permits relating to the item you are selling are the </w:t>
      </w:r>
      <w:r w:rsidR="007B2E90" w:rsidRPr="008A55E1">
        <w:rPr>
          <w:sz w:val="24"/>
          <w:szCs w:val="24"/>
        </w:rPr>
        <w:t xml:space="preserve">responsibility of the VENDOR. </w:t>
      </w:r>
      <w:r w:rsidR="00372718" w:rsidRPr="008A55E1">
        <w:rPr>
          <w:sz w:val="24"/>
          <w:szCs w:val="24"/>
        </w:rPr>
        <w:t>The BACONFEST</w:t>
      </w:r>
      <w:r w:rsidR="002906F7" w:rsidRPr="008A55E1">
        <w:rPr>
          <w:sz w:val="24"/>
          <w:szCs w:val="24"/>
        </w:rPr>
        <w:t xml:space="preserve"> reserves the right to fix the location from which the</w:t>
      </w:r>
      <w:r w:rsidR="00385EB2" w:rsidRPr="008A55E1">
        <w:rPr>
          <w:sz w:val="24"/>
          <w:szCs w:val="24"/>
        </w:rPr>
        <w:t xml:space="preserve"> VENDOR</w:t>
      </w:r>
      <w:r w:rsidR="002906F7" w:rsidRPr="008A55E1">
        <w:rPr>
          <w:sz w:val="24"/>
          <w:szCs w:val="24"/>
        </w:rPr>
        <w:t xml:space="preserve"> shall operate.</w:t>
      </w:r>
    </w:p>
    <w:p w:rsidR="007B2E90" w:rsidRPr="008A55E1" w:rsidRDefault="00DA79BC">
      <w:pPr>
        <w:rPr>
          <w:sz w:val="24"/>
          <w:szCs w:val="24"/>
        </w:rPr>
      </w:pPr>
      <w:r w:rsidRPr="008A55E1">
        <w:rPr>
          <w:sz w:val="24"/>
          <w:szCs w:val="24"/>
        </w:rPr>
        <w:t>13</w:t>
      </w:r>
      <w:r w:rsidR="007B2E90" w:rsidRPr="008A55E1">
        <w:rPr>
          <w:sz w:val="24"/>
          <w:szCs w:val="24"/>
        </w:rPr>
        <w:t xml:space="preserve">. </w:t>
      </w:r>
      <w:r w:rsidR="008D1101" w:rsidRPr="008A55E1">
        <w:rPr>
          <w:sz w:val="24"/>
          <w:szCs w:val="24"/>
        </w:rPr>
        <w:t xml:space="preserve">The </w:t>
      </w:r>
      <w:r w:rsidR="00254FC7" w:rsidRPr="008A55E1">
        <w:rPr>
          <w:sz w:val="24"/>
          <w:szCs w:val="24"/>
        </w:rPr>
        <w:t xml:space="preserve">FOOD </w:t>
      </w:r>
      <w:r w:rsidR="008D1101" w:rsidRPr="008A55E1">
        <w:rPr>
          <w:sz w:val="24"/>
          <w:szCs w:val="24"/>
        </w:rPr>
        <w:t>VENDOR</w:t>
      </w:r>
      <w:r w:rsidR="00254FC7" w:rsidRPr="008A55E1">
        <w:rPr>
          <w:sz w:val="24"/>
          <w:szCs w:val="24"/>
        </w:rPr>
        <w:t>S</w:t>
      </w:r>
      <w:r w:rsidR="008D1101" w:rsidRPr="008A55E1">
        <w:rPr>
          <w:sz w:val="24"/>
          <w:szCs w:val="24"/>
        </w:rPr>
        <w:t xml:space="preserve"> shall complete a</w:t>
      </w:r>
      <w:r w:rsidR="002906F7" w:rsidRPr="008A55E1">
        <w:rPr>
          <w:sz w:val="24"/>
          <w:szCs w:val="24"/>
        </w:rPr>
        <w:t xml:space="preserve"> ‘Special Events Food Vendor Form’ from the MLHU and submit it with this agreement. </w:t>
      </w:r>
    </w:p>
    <w:p w:rsidR="0006147E" w:rsidRPr="008A55E1" w:rsidRDefault="00DA79BC" w:rsidP="005818F9">
      <w:pPr>
        <w:rPr>
          <w:b/>
          <w:sz w:val="24"/>
          <w:szCs w:val="24"/>
        </w:rPr>
      </w:pPr>
      <w:r w:rsidRPr="008A55E1">
        <w:rPr>
          <w:sz w:val="24"/>
          <w:szCs w:val="24"/>
        </w:rPr>
        <w:t>14</w:t>
      </w:r>
      <w:r w:rsidR="002906F7" w:rsidRPr="008A55E1">
        <w:rPr>
          <w:sz w:val="24"/>
          <w:szCs w:val="24"/>
        </w:rPr>
        <w:t>. The deadline for this form is</w:t>
      </w:r>
      <w:r w:rsidR="00BA020F" w:rsidRPr="008A55E1">
        <w:rPr>
          <w:sz w:val="24"/>
          <w:szCs w:val="24"/>
        </w:rPr>
        <w:t xml:space="preserve"> </w:t>
      </w:r>
      <w:r w:rsidR="00F715D0" w:rsidRPr="00F715D0">
        <w:rPr>
          <w:b/>
          <w:sz w:val="24"/>
          <w:szCs w:val="24"/>
        </w:rPr>
        <w:t>AUGUST</w:t>
      </w:r>
      <w:r w:rsidR="006B75FA" w:rsidRPr="008A55E1">
        <w:rPr>
          <w:b/>
          <w:sz w:val="24"/>
          <w:szCs w:val="24"/>
        </w:rPr>
        <w:t xml:space="preserve"> 1</w:t>
      </w:r>
      <w:r w:rsidR="002B3D42" w:rsidRPr="008A55E1">
        <w:rPr>
          <w:b/>
          <w:sz w:val="24"/>
          <w:szCs w:val="24"/>
        </w:rPr>
        <w:t>, 201</w:t>
      </w:r>
      <w:r w:rsidR="00372718" w:rsidRPr="008A55E1">
        <w:rPr>
          <w:b/>
          <w:sz w:val="24"/>
          <w:szCs w:val="24"/>
        </w:rPr>
        <w:t>9</w:t>
      </w:r>
      <w:r w:rsidR="009A3610" w:rsidRPr="008A55E1">
        <w:rPr>
          <w:b/>
          <w:sz w:val="24"/>
          <w:szCs w:val="24"/>
        </w:rPr>
        <w:t>.</w:t>
      </w:r>
      <w:r w:rsidR="00633E02" w:rsidRPr="008A55E1">
        <w:rPr>
          <w:b/>
          <w:sz w:val="24"/>
          <w:szCs w:val="24"/>
        </w:rPr>
        <w:t xml:space="preserve"> Spaces are reserved on a first-come, first-served basis. </w:t>
      </w:r>
    </w:p>
    <w:p w:rsidR="00DA79BC" w:rsidRPr="008A55E1" w:rsidRDefault="00DA79BC" w:rsidP="00DA79BC">
      <w:pPr>
        <w:pStyle w:val="NoSpacing"/>
        <w:rPr>
          <w:sz w:val="24"/>
          <w:szCs w:val="24"/>
        </w:rPr>
      </w:pPr>
      <w:r w:rsidRPr="008A55E1">
        <w:rPr>
          <w:sz w:val="24"/>
          <w:szCs w:val="24"/>
        </w:rPr>
        <w:t>15. VENDOR will provide:</w:t>
      </w:r>
    </w:p>
    <w:p w:rsidR="00DA79BC" w:rsidRPr="008A55E1" w:rsidRDefault="00EF4438" w:rsidP="00DA79BC">
      <w:pPr>
        <w:pStyle w:val="NoSpacing"/>
        <w:numPr>
          <w:ilvl w:val="1"/>
          <w:numId w:val="12"/>
        </w:numPr>
        <w:rPr>
          <w:sz w:val="24"/>
          <w:szCs w:val="24"/>
        </w:rPr>
      </w:pPr>
      <w:r>
        <w:rPr>
          <w:sz w:val="24"/>
          <w:szCs w:val="24"/>
        </w:rPr>
        <w:t>10</w:t>
      </w:r>
      <w:r w:rsidR="00DA79BC" w:rsidRPr="008A55E1">
        <w:rPr>
          <w:sz w:val="24"/>
          <w:szCs w:val="24"/>
        </w:rPr>
        <w:t>00 1-3 ounce samples</w:t>
      </w:r>
    </w:p>
    <w:p w:rsidR="00DA79BC" w:rsidRPr="008A55E1" w:rsidRDefault="00DA79BC" w:rsidP="00DA79BC">
      <w:pPr>
        <w:pStyle w:val="NoSpacing"/>
        <w:numPr>
          <w:ilvl w:val="1"/>
          <w:numId w:val="12"/>
        </w:numPr>
        <w:rPr>
          <w:sz w:val="24"/>
          <w:szCs w:val="24"/>
        </w:rPr>
      </w:pPr>
      <w:r w:rsidRPr="008A55E1">
        <w:rPr>
          <w:sz w:val="24"/>
          <w:szCs w:val="24"/>
        </w:rPr>
        <w:t>All products needed for the tasting</w:t>
      </w:r>
    </w:p>
    <w:p w:rsidR="00DA79BC" w:rsidRPr="008A55E1" w:rsidRDefault="00DA79BC" w:rsidP="00DA79BC">
      <w:pPr>
        <w:pStyle w:val="NoSpacing"/>
        <w:numPr>
          <w:ilvl w:val="1"/>
          <w:numId w:val="12"/>
        </w:numPr>
        <w:rPr>
          <w:sz w:val="24"/>
          <w:szCs w:val="24"/>
        </w:rPr>
      </w:pPr>
      <w:r w:rsidRPr="008A55E1">
        <w:rPr>
          <w:sz w:val="24"/>
          <w:szCs w:val="24"/>
        </w:rPr>
        <w:t>Required sources of heating and cooking</w:t>
      </w:r>
    </w:p>
    <w:p w:rsidR="00DA79BC" w:rsidRPr="008A55E1" w:rsidRDefault="00DA79BC" w:rsidP="00DA79BC">
      <w:pPr>
        <w:pStyle w:val="NoSpacing"/>
        <w:numPr>
          <w:ilvl w:val="1"/>
          <w:numId w:val="12"/>
        </w:numPr>
        <w:rPr>
          <w:sz w:val="24"/>
          <w:szCs w:val="24"/>
        </w:rPr>
      </w:pPr>
      <w:proofErr w:type="spellStart"/>
      <w:r w:rsidRPr="008A55E1">
        <w:rPr>
          <w:sz w:val="24"/>
          <w:szCs w:val="24"/>
        </w:rPr>
        <w:t>Sterno</w:t>
      </w:r>
      <w:proofErr w:type="spellEnd"/>
      <w:r w:rsidRPr="008A55E1">
        <w:rPr>
          <w:sz w:val="24"/>
          <w:szCs w:val="24"/>
        </w:rPr>
        <w:t xml:space="preserve"> chafing dishes for warming</w:t>
      </w:r>
    </w:p>
    <w:p w:rsidR="00DA79BC" w:rsidRPr="008A55E1" w:rsidRDefault="00DA79BC" w:rsidP="00DA79BC">
      <w:pPr>
        <w:pStyle w:val="NoSpacing"/>
        <w:numPr>
          <w:ilvl w:val="1"/>
          <w:numId w:val="12"/>
        </w:numPr>
        <w:rPr>
          <w:sz w:val="24"/>
          <w:szCs w:val="24"/>
        </w:rPr>
      </w:pPr>
      <w:r w:rsidRPr="008A55E1">
        <w:rPr>
          <w:sz w:val="24"/>
          <w:szCs w:val="24"/>
        </w:rPr>
        <w:t xml:space="preserve">Propane for frying, grilling, </w:t>
      </w:r>
      <w:r w:rsidR="00563BC0" w:rsidRPr="008A55E1">
        <w:rPr>
          <w:sz w:val="24"/>
          <w:szCs w:val="24"/>
        </w:rPr>
        <w:t>sautéing</w:t>
      </w:r>
      <w:r w:rsidR="00563BC0">
        <w:rPr>
          <w:sz w:val="24"/>
          <w:szCs w:val="24"/>
        </w:rPr>
        <w:t>,</w:t>
      </w:r>
      <w:r w:rsidRPr="008A55E1">
        <w:rPr>
          <w:sz w:val="24"/>
          <w:szCs w:val="24"/>
        </w:rPr>
        <w:t xml:space="preserve"> etc</w:t>
      </w:r>
      <w:r w:rsidR="00563BC0">
        <w:rPr>
          <w:sz w:val="24"/>
          <w:szCs w:val="24"/>
        </w:rPr>
        <w:t>.</w:t>
      </w:r>
    </w:p>
    <w:p w:rsidR="00DA79BC" w:rsidRPr="008A55E1" w:rsidRDefault="00DA79BC" w:rsidP="00DA79BC">
      <w:pPr>
        <w:pStyle w:val="NoSpacing"/>
        <w:numPr>
          <w:ilvl w:val="1"/>
          <w:numId w:val="12"/>
        </w:numPr>
        <w:rPr>
          <w:sz w:val="24"/>
          <w:szCs w:val="24"/>
        </w:rPr>
      </w:pPr>
      <w:r w:rsidRPr="008A55E1">
        <w:rPr>
          <w:sz w:val="24"/>
          <w:szCs w:val="24"/>
        </w:rPr>
        <w:t>Sample utensils, if needed, for dish</w:t>
      </w:r>
    </w:p>
    <w:p w:rsidR="00DA79BC" w:rsidRPr="008A55E1" w:rsidRDefault="00DA79BC" w:rsidP="00DA79BC">
      <w:pPr>
        <w:pStyle w:val="NoSpacing"/>
        <w:numPr>
          <w:ilvl w:val="1"/>
          <w:numId w:val="12"/>
        </w:numPr>
        <w:rPr>
          <w:sz w:val="24"/>
          <w:szCs w:val="24"/>
        </w:rPr>
      </w:pPr>
      <w:r w:rsidRPr="008A55E1">
        <w:rPr>
          <w:sz w:val="24"/>
          <w:szCs w:val="24"/>
        </w:rPr>
        <w:t>Destin Commons will provide power to the light pole outlets and will provide a dual headed plug to the ground. It is the vendor’s responsibility to supply their own extension cord for their individualized power needs. All Destin Commons power sources are 20 amp circuits. Vendors are requ</w:t>
      </w:r>
      <w:r w:rsidR="00563BC0">
        <w:rPr>
          <w:sz w:val="24"/>
          <w:szCs w:val="24"/>
        </w:rPr>
        <w:t>ired to use only electri</w:t>
      </w:r>
      <w:r w:rsidRPr="008A55E1">
        <w:rPr>
          <w:sz w:val="24"/>
          <w:szCs w:val="24"/>
        </w:rPr>
        <w:t>cal items that can utilize less than 15 amps.</w:t>
      </w:r>
    </w:p>
    <w:p w:rsidR="00DA79BC" w:rsidRPr="008A55E1" w:rsidRDefault="00DA79BC" w:rsidP="00DA79BC">
      <w:pPr>
        <w:pStyle w:val="NoSpacing"/>
        <w:numPr>
          <w:ilvl w:val="1"/>
          <w:numId w:val="12"/>
        </w:numPr>
        <w:rPr>
          <w:sz w:val="24"/>
          <w:szCs w:val="24"/>
        </w:rPr>
      </w:pPr>
      <w:r w:rsidRPr="008A55E1">
        <w:rPr>
          <w:sz w:val="24"/>
          <w:szCs w:val="24"/>
        </w:rPr>
        <w:t>Electrical outlets at Destin Commons are designed for small scale, complimentary lighting and aesthetics. They are not adequate for cooking or heating purposes.</w:t>
      </w:r>
    </w:p>
    <w:p w:rsidR="00DA79BC" w:rsidRPr="008A55E1" w:rsidRDefault="00DA79BC" w:rsidP="00DA79BC">
      <w:pPr>
        <w:pStyle w:val="NoSpacing"/>
        <w:ind w:firstLine="720"/>
        <w:rPr>
          <w:sz w:val="24"/>
          <w:szCs w:val="24"/>
        </w:rPr>
      </w:pPr>
    </w:p>
    <w:p w:rsidR="005818F9" w:rsidRPr="008A55E1" w:rsidRDefault="00050DBE" w:rsidP="005818F9">
      <w:pPr>
        <w:rPr>
          <w:b/>
          <w:i/>
          <w:sz w:val="24"/>
          <w:szCs w:val="24"/>
        </w:rPr>
      </w:pPr>
      <w:r w:rsidRPr="008A55E1">
        <w:rPr>
          <w:b/>
          <w:i/>
          <w:sz w:val="24"/>
          <w:szCs w:val="24"/>
        </w:rPr>
        <w:tab/>
      </w:r>
      <w:r w:rsidR="005818F9" w:rsidRPr="008A55E1">
        <w:rPr>
          <w:b/>
          <w:i/>
          <w:sz w:val="24"/>
          <w:szCs w:val="24"/>
        </w:rPr>
        <w:t>I have read the rules and responsibilities and I agree to comply with same.</w:t>
      </w:r>
    </w:p>
    <w:p w:rsidR="009D44A8" w:rsidRPr="008A55E1" w:rsidRDefault="009D44A8" w:rsidP="005818F9">
      <w:pPr>
        <w:rPr>
          <w:b/>
          <w:i/>
          <w:sz w:val="24"/>
          <w:szCs w:val="24"/>
        </w:rPr>
      </w:pPr>
    </w:p>
    <w:p w:rsidR="009D44A8" w:rsidRPr="008A55E1" w:rsidRDefault="008A55E1" w:rsidP="005818F9">
      <w:pPr>
        <w:rPr>
          <w:b/>
          <w:sz w:val="24"/>
          <w:szCs w:val="24"/>
        </w:rPr>
      </w:pPr>
      <w:r>
        <w:rPr>
          <w:b/>
          <w:sz w:val="24"/>
          <w:szCs w:val="24"/>
        </w:rPr>
        <w:tab/>
        <w:t>_____________________________________</w:t>
      </w:r>
      <w:r>
        <w:rPr>
          <w:b/>
          <w:sz w:val="24"/>
          <w:szCs w:val="24"/>
        </w:rPr>
        <w:tab/>
      </w:r>
      <w:r>
        <w:rPr>
          <w:b/>
          <w:sz w:val="24"/>
          <w:szCs w:val="24"/>
        </w:rPr>
        <w:tab/>
      </w:r>
      <w:r>
        <w:rPr>
          <w:b/>
          <w:sz w:val="24"/>
          <w:szCs w:val="24"/>
        </w:rPr>
        <w:tab/>
        <w:t>__________________</w:t>
      </w:r>
    </w:p>
    <w:p w:rsidR="003A1A6B" w:rsidRPr="008A55E1" w:rsidRDefault="005818F9">
      <w:pPr>
        <w:rPr>
          <w:sz w:val="24"/>
          <w:szCs w:val="24"/>
        </w:rPr>
      </w:pPr>
      <w:r w:rsidRPr="008A55E1">
        <w:rPr>
          <w:b/>
          <w:sz w:val="24"/>
          <w:szCs w:val="24"/>
        </w:rPr>
        <w:t xml:space="preserve">               VENDOR SIGNATURE:</w:t>
      </w:r>
      <w:r w:rsidRPr="008A55E1">
        <w:rPr>
          <w:b/>
          <w:sz w:val="24"/>
          <w:szCs w:val="24"/>
        </w:rPr>
        <w:tab/>
      </w:r>
      <w:r w:rsidRPr="008A55E1">
        <w:rPr>
          <w:b/>
          <w:sz w:val="24"/>
          <w:szCs w:val="24"/>
        </w:rPr>
        <w:tab/>
      </w:r>
      <w:r w:rsidRPr="008A55E1">
        <w:rPr>
          <w:b/>
          <w:sz w:val="24"/>
          <w:szCs w:val="24"/>
        </w:rPr>
        <w:tab/>
      </w:r>
      <w:r w:rsidRPr="008A55E1">
        <w:rPr>
          <w:b/>
          <w:sz w:val="24"/>
          <w:szCs w:val="24"/>
        </w:rPr>
        <w:tab/>
      </w:r>
      <w:r w:rsidRPr="008A55E1">
        <w:rPr>
          <w:b/>
          <w:sz w:val="24"/>
          <w:szCs w:val="24"/>
        </w:rPr>
        <w:tab/>
        <w:t xml:space="preserve">                  DATE:</w:t>
      </w:r>
    </w:p>
    <w:sectPr w:rsidR="003A1A6B" w:rsidRPr="008A55E1" w:rsidSect="008A55E1">
      <w:footerReference w:type="default" r:id="rId11"/>
      <w:pgSz w:w="12240" w:h="15840"/>
      <w:pgMar w:top="720" w:right="1440" w:bottom="72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07F" w:rsidRDefault="0090307F" w:rsidP="004C17D0">
      <w:pPr>
        <w:spacing w:after="0" w:line="240" w:lineRule="auto"/>
      </w:pPr>
      <w:r>
        <w:separator/>
      </w:r>
    </w:p>
  </w:endnote>
  <w:endnote w:type="continuationSeparator" w:id="0">
    <w:p w:rsidR="0090307F" w:rsidRDefault="0090307F" w:rsidP="004C17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6BF" w:rsidRDefault="004276BF">
    <w:pPr>
      <w:pStyle w:val="Footer"/>
    </w:pPr>
    <w:r>
      <w:t xml:space="preserve">Updated </w:t>
    </w:r>
    <w:r w:rsidR="00734BA2">
      <w:fldChar w:fldCharType="begin"/>
    </w:r>
    <w:r>
      <w:instrText xml:space="preserve"> DATE \@ "M/d/yyyy" </w:instrText>
    </w:r>
    <w:r w:rsidR="00734BA2">
      <w:fldChar w:fldCharType="separate"/>
    </w:r>
    <w:r w:rsidR="00973C98">
      <w:rPr>
        <w:noProof/>
      </w:rPr>
      <w:t>1/24/2019</w:t>
    </w:r>
    <w:r w:rsidR="00734BA2">
      <w:fldChar w:fldCharType="end"/>
    </w:r>
  </w:p>
  <w:p w:rsidR="004276BF" w:rsidRDefault="00427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07F" w:rsidRDefault="0090307F" w:rsidP="004C17D0">
      <w:pPr>
        <w:spacing w:after="0" w:line="240" w:lineRule="auto"/>
      </w:pPr>
      <w:r>
        <w:separator/>
      </w:r>
    </w:p>
  </w:footnote>
  <w:footnote w:type="continuationSeparator" w:id="0">
    <w:p w:rsidR="0090307F" w:rsidRDefault="0090307F" w:rsidP="004C17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3899"/>
    <w:multiLevelType w:val="hybridMultilevel"/>
    <w:tmpl w:val="9A58C74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4B04827"/>
    <w:multiLevelType w:val="hybridMultilevel"/>
    <w:tmpl w:val="A5CC1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B0E47"/>
    <w:multiLevelType w:val="hybridMultilevel"/>
    <w:tmpl w:val="9F7E1886"/>
    <w:lvl w:ilvl="0" w:tplc="1009000F">
      <w:start w:val="1"/>
      <w:numFmt w:val="decimal"/>
      <w:lvlText w:val="%1."/>
      <w:lvlJc w:val="left"/>
      <w:pPr>
        <w:ind w:left="720" w:hanging="360"/>
      </w:pPr>
    </w:lvl>
    <w:lvl w:ilvl="1" w:tplc="0DB8BE5E">
      <w:start w:val="1"/>
      <w:numFmt w:val="upperLetter"/>
      <w:lvlText w:val="%2."/>
      <w:lvlJc w:val="left"/>
      <w:pPr>
        <w:ind w:left="1440" w:hanging="360"/>
      </w:pPr>
      <w:rPr>
        <w:rFonts w:asciiTheme="majorHAnsi" w:eastAsiaTheme="minorEastAsia" w:hAnsiTheme="majorHAnsi" w:cstheme="minorBidi"/>
      </w:rPr>
    </w:lvl>
    <w:lvl w:ilvl="2" w:tplc="06D6B0D6">
      <w:start w:val="1"/>
      <w:numFmt w:val="low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A9F2CA3"/>
    <w:multiLevelType w:val="hybridMultilevel"/>
    <w:tmpl w:val="97449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C3F7F49"/>
    <w:multiLevelType w:val="hybridMultilevel"/>
    <w:tmpl w:val="890295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77C35F1"/>
    <w:multiLevelType w:val="hybridMultilevel"/>
    <w:tmpl w:val="495EF9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9F4522"/>
    <w:multiLevelType w:val="hybridMultilevel"/>
    <w:tmpl w:val="E378241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FDA698B"/>
    <w:multiLevelType w:val="hybridMultilevel"/>
    <w:tmpl w:val="4732D6D6"/>
    <w:lvl w:ilvl="0" w:tplc="E002535C">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607947E9"/>
    <w:multiLevelType w:val="hybridMultilevel"/>
    <w:tmpl w:val="2436B43C"/>
    <w:lvl w:ilvl="0" w:tplc="10090019">
      <w:start w:val="9"/>
      <w:numFmt w:val="lowerLetter"/>
      <w:lvlText w:val="%1."/>
      <w:lvlJc w:val="left"/>
      <w:pPr>
        <w:ind w:left="720" w:hanging="360"/>
      </w:pPr>
      <w:rPr>
        <w:rFonts w:hint="default"/>
      </w:rPr>
    </w:lvl>
    <w:lvl w:ilvl="1" w:tplc="16309072">
      <w:start w:val="1"/>
      <w:numFmt w:val="lowerRoman"/>
      <w:lvlText w:val="%2)"/>
      <w:lvlJc w:val="left"/>
      <w:pPr>
        <w:ind w:left="1800" w:hanging="720"/>
      </w:pPr>
      <w:rPr>
        <w:rFonts w:eastAsiaTheme="minorEastAsia"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82228BC"/>
    <w:multiLevelType w:val="hybridMultilevel"/>
    <w:tmpl w:val="6A1C4782"/>
    <w:lvl w:ilvl="0" w:tplc="C54C7C6A">
      <w:start w:val="1"/>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0">
    <w:nsid w:val="76E91CAF"/>
    <w:multiLevelType w:val="hybridMultilevel"/>
    <w:tmpl w:val="5630CE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4"/>
  </w:num>
  <w:num w:numId="5">
    <w:abstractNumId w:val="2"/>
  </w:num>
  <w:num w:numId="6">
    <w:abstractNumId w:val="8"/>
  </w:num>
  <w:num w:numId="7">
    <w:abstractNumId w:val="7"/>
  </w:num>
  <w:num w:numId="8">
    <w:abstractNumId w:val="9"/>
  </w:num>
  <w:num w:numId="9">
    <w:abstractNumId w:val="0"/>
  </w:num>
  <w:num w:numId="10">
    <w:abstractNumId w:val="6"/>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02647"/>
    <w:rsid w:val="000153A7"/>
    <w:rsid w:val="00020474"/>
    <w:rsid w:val="000320B1"/>
    <w:rsid w:val="00050DBE"/>
    <w:rsid w:val="0006147E"/>
    <w:rsid w:val="00071807"/>
    <w:rsid w:val="000904C5"/>
    <w:rsid w:val="000A7D1C"/>
    <w:rsid w:val="000C18DD"/>
    <w:rsid w:val="000D164C"/>
    <w:rsid w:val="00105237"/>
    <w:rsid w:val="00177269"/>
    <w:rsid w:val="001911C1"/>
    <w:rsid w:val="001D08CD"/>
    <w:rsid w:val="001F24F0"/>
    <w:rsid w:val="00254FC7"/>
    <w:rsid w:val="002906F7"/>
    <w:rsid w:val="002A0D20"/>
    <w:rsid w:val="002B3D42"/>
    <w:rsid w:val="00314A2B"/>
    <w:rsid w:val="003431C4"/>
    <w:rsid w:val="00361ACB"/>
    <w:rsid w:val="00372718"/>
    <w:rsid w:val="00385EB2"/>
    <w:rsid w:val="003A1A6B"/>
    <w:rsid w:val="003A6B9D"/>
    <w:rsid w:val="003B6CE9"/>
    <w:rsid w:val="003D0E58"/>
    <w:rsid w:val="003F2F04"/>
    <w:rsid w:val="003F3CCC"/>
    <w:rsid w:val="003F3FEB"/>
    <w:rsid w:val="00414B32"/>
    <w:rsid w:val="00415885"/>
    <w:rsid w:val="00424A41"/>
    <w:rsid w:val="004276BF"/>
    <w:rsid w:val="00452779"/>
    <w:rsid w:val="004545B9"/>
    <w:rsid w:val="00466CFB"/>
    <w:rsid w:val="00481156"/>
    <w:rsid w:val="00482F2B"/>
    <w:rsid w:val="004A1634"/>
    <w:rsid w:val="004B5974"/>
    <w:rsid w:val="004C17D0"/>
    <w:rsid w:val="004C412C"/>
    <w:rsid w:val="004D68A9"/>
    <w:rsid w:val="005036D0"/>
    <w:rsid w:val="00506096"/>
    <w:rsid w:val="00511327"/>
    <w:rsid w:val="0053365F"/>
    <w:rsid w:val="00563BC0"/>
    <w:rsid w:val="00566BB0"/>
    <w:rsid w:val="005818F9"/>
    <w:rsid w:val="0059404F"/>
    <w:rsid w:val="005A57AF"/>
    <w:rsid w:val="005C472E"/>
    <w:rsid w:val="00633E02"/>
    <w:rsid w:val="006400B7"/>
    <w:rsid w:val="0066104D"/>
    <w:rsid w:val="0069722D"/>
    <w:rsid w:val="006B75FA"/>
    <w:rsid w:val="006C70B2"/>
    <w:rsid w:val="006F4BF5"/>
    <w:rsid w:val="006F682C"/>
    <w:rsid w:val="00705EB6"/>
    <w:rsid w:val="00711A9D"/>
    <w:rsid w:val="00734BA2"/>
    <w:rsid w:val="00750936"/>
    <w:rsid w:val="00751E02"/>
    <w:rsid w:val="00757A53"/>
    <w:rsid w:val="00784334"/>
    <w:rsid w:val="007A2152"/>
    <w:rsid w:val="007A55A0"/>
    <w:rsid w:val="007B2E90"/>
    <w:rsid w:val="007D1471"/>
    <w:rsid w:val="007D327C"/>
    <w:rsid w:val="0080316C"/>
    <w:rsid w:val="0081604B"/>
    <w:rsid w:val="00853344"/>
    <w:rsid w:val="0086678F"/>
    <w:rsid w:val="00897FA4"/>
    <w:rsid w:val="008A55E1"/>
    <w:rsid w:val="008B6721"/>
    <w:rsid w:val="008D1101"/>
    <w:rsid w:val="008D5349"/>
    <w:rsid w:val="008E090B"/>
    <w:rsid w:val="0090307F"/>
    <w:rsid w:val="00973C98"/>
    <w:rsid w:val="009A3610"/>
    <w:rsid w:val="009D44A8"/>
    <w:rsid w:val="00A01C00"/>
    <w:rsid w:val="00A173D1"/>
    <w:rsid w:val="00A52B7F"/>
    <w:rsid w:val="00A704F6"/>
    <w:rsid w:val="00A94342"/>
    <w:rsid w:val="00AA549A"/>
    <w:rsid w:val="00AB2084"/>
    <w:rsid w:val="00AD0E30"/>
    <w:rsid w:val="00AF46E4"/>
    <w:rsid w:val="00B8571E"/>
    <w:rsid w:val="00BA020F"/>
    <w:rsid w:val="00BB609F"/>
    <w:rsid w:val="00BE419B"/>
    <w:rsid w:val="00BF5B60"/>
    <w:rsid w:val="00C65FF5"/>
    <w:rsid w:val="00C70AD2"/>
    <w:rsid w:val="00C8268C"/>
    <w:rsid w:val="00C94E3D"/>
    <w:rsid w:val="00CA66D5"/>
    <w:rsid w:val="00CD0EFB"/>
    <w:rsid w:val="00CD10A5"/>
    <w:rsid w:val="00CD1941"/>
    <w:rsid w:val="00CD1A16"/>
    <w:rsid w:val="00CD79EF"/>
    <w:rsid w:val="00D02647"/>
    <w:rsid w:val="00D20CD3"/>
    <w:rsid w:val="00D56864"/>
    <w:rsid w:val="00D70AFB"/>
    <w:rsid w:val="00D83F0E"/>
    <w:rsid w:val="00DA3003"/>
    <w:rsid w:val="00DA6E8E"/>
    <w:rsid w:val="00DA79BC"/>
    <w:rsid w:val="00DC04AB"/>
    <w:rsid w:val="00DD4C89"/>
    <w:rsid w:val="00E07A77"/>
    <w:rsid w:val="00E518AD"/>
    <w:rsid w:val="00E70EB3"/>
    <w:rsid w:val="00EA090E"/>
    <w:rsid w:val="00EE779C"/>
    <w:rsid w:val="00EF4438"/>
    <w:rsid w:val="00F032D6"/>
    <w:rsid w:val="00F12316"/>
    <w:rsid w:val="00F230E8"/>
    <w:rsid w:val="00F2502C"/>
    <w:rsid w:val="00F262E3"/>
    <w:rsid w:val="00F46E2D"/>
    <w:rsid w:val="00F47154"/>
    <w:rsid w:val="00F52E0A"/>
    <w:rsid w:val="00F715D0"/>
    <w:rsid w:val="00F87E41"/>
    <w:rsid w:val="00FA2A90"/>
    <w:rsid w:val="00FB5AF7"/>
    <w:rsid w:val="00FE0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647"/>
    <w:rPr>
      <w:color w:val="0000FF" w:themeColor="hyperlink"/>
      <w:u w:val="single"/>
    </w:rPr>
  </w:style>
  <w:style w:type="paragraph" w:styleId="ListParagraph">
    <w:name w:val="List Paragraph"/>
    <w:basedOn w:val="Normal"/>
    <w:uiPriority w:val="34"/>
    <w:qFormat/>
    <w:rsid w:val="00D02647"/>
    <w:pPr>
      <w:ind w:left="720"/>
      <w:contextualSpacing/>
    </w:pPr>
  </w:style>
  <w:style w:type="paragraph" w:styleId="Header">
    <w:name w:val="header"/>
    <w:basedOn w:val="Normal"/>
    <w:link w:val="HeaderChar"/>
    <w:uiPriority w:val="99"/>
    <w:unhideWhenUsed/>
    <w:rsid w:val="004C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D0"/>
  </w:style>
  <w:style w:type="paragraph" w:styleId="Footer">
    <w:name w:val="footer"/>
    <w:basedOn w:val="Normal"/>
    <w:link w:val="FooterChar"/>
    <w:uiPriority w:val="99"/>
    <w:unhideWhenUsed/>
    <w:rsid w:val="004C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D0"/>
  </w:style>
  <w:style w:type="paragraph" w:styleId="BalloonText">
    <w:name w:val="Balloon Text"/>
    <w:basedOn w:val="Normal"/>
    <w:link w:val="BalloonTextChar"/>
    <w:uiPriority w:val="99"/>
    <w:semiHidden/>
    <w:unhideWhenUsed/>
    <w:rsid w:val="004C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D0"/>
    <w:rPr>
      <w:rFonts w:ascii="Tahoma" w:hAnsi="Tahoma" w:cs="Tahoma"/>
      <w:sz w:val="16"/>
      <w:szCs w:val="16"/>
    </w:rPr>
  </w:style>
  <w:style w:type="paragraph" w:styleId="NoSpacing">
    <w:name w:val="No Spacing"/>
    <w:uiPriority w:val="1"/>
    <w:qFormat/>
    <w:rsid w:val="00E07A77"/>
    <w:pPr>
      <w:spacing w:after="0" w:line="240" w:lineRule="auto"/>
    </w:pPr>
  </w:style>
  <w:style w:type="table" w:styleId="TableGrid">
    <w:name w:val="Table Grid"/>
    <w:basedOn w:val="TableNormal"/>
    <w:uiPriority w:val="59"/>
    <w:rsid w:val="00E07A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647"/>
    <w:rPr>
      <w:color w:val="0000FF" w:themeColor="hyperlink"/>
      <w:u w:val="single"/>
    </w:rPr>
  </w:style>
  <w:style w:type="paragraph" w:styleId="ListParagraph">
    <w:name w:val="List Paragraph"/>
    <w:basedOn w:val="Normal"/>
    <w:uiPriority w:val="34"/>
    <w:qFormat/>
    <w:rsid w:val="00D02647"/>
    <w:pPr>
      <w:ind w:left="720"/>
      <w:contextualSpacing/>
    </w:pPr>
  </w:style>
  <w:style w:type="paragraph" w:styleId="Header">
    <w:name w:val="header"/>
    <w:basedOn w:val="Normal"/>
    <w:link w:val="HeaderChar"/>
    <w:uiPriority w:val="99"/>
    <w:unhideWhenUsed/>
    <w:rsid w:val="004C1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D0"/>
  </w:style>
  <w:style w:type="paragraph" w:styleId="Footer">
    <w:name w:val="footer"/>
    <w:basedOn w:val="Normal"/>
    <w:link w:val="FooterChar"/>
    <w:uiPriority w:val="99"/>
    <w:unhideWhenUsed/>
    <w:rsid w:val="004C1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D0"/>
  </w:style>
  <w:style w:type="paragraph" w:styleId="BalloonText">
    <w:name w:val="Balloon Text"/>
    <w:basedOn w:val="Normal"/>
    <w:link w:val="BalloonTextChar"/>
    <w:uiPriority w:val="99"/>
    <w:semiHidden/>
    <w:unhideWhenUsed/>
    <w:rsid w:val="004C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7D0"/>
    <w:rPr>
      <w:rFonts w:ascii="Tahoma" w:hAnsi="Tahoma" w:cs="Tahoma"/>
      <w:sz w:val="16"/>
      <w:szCs w:val="16"/>
    </w:rPr>
  </w:style>
  <w:style w:type="paragraph" w:styleId="NoSpacing">
    <w:name w:val="No Spacing"/>
    <w:uiPriority w:val="1"/>
    <w:qFormat/>
    <w:rsid w:val="00E07A77"/>
    <w:pPr>
      <w:spacing w:after="0" w:line="240" w:lineRule="auto"/>
    </w:pPr>
  </w:style>
  <w:style w:type="table" w:styleId="TableGrid">
    <w:name w:val="Table Grid"/>
    <w:basedOn w:val="TableNormal"/>
    <w:uiPriority w:val="59"/>
    <w:rsid w:val="00E07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7075623">
      <w:bodyDiv w:val="1"/>
      <w:marLeft w:val="0"/>
      <w:marRight w:val="0"/>
      <w:marTop w:val="0"/>
      <w:marBottom w:val="0"/>
      <w:divBdr>
        <w:top w:val="none" w:sz="0" w:space="0" w:color="auto"/>
        <w:left w:val="none" w:sz="0" w:space="0" w:color="auto"/>
        <w:bottom w:val="none" w:sz="0" w:space="0" w:color="auto"/>
        <w:right w:val="none" w:sz="0" w:space="0" w:color="auto"/>
      </w:divBdr>
    </w:div>
    <w:div w:id="764887619">
      <w:bodyDiv w:val="1"/>
      <w:marLeft w:val="0"/>
      <w:marRight w:val="0"/>
      <w:marTop w:val="0"/>
      <w:marBottom w:val="0"/>
      <w:divBdr>
        <w:top w:val="none" w:sz="0" w:space="0" w:color="auto"/>
        <w:left w:val="none" w:sz="0" w:space="0" w:color="auto"/>
        <w:bottom w:val="none" w:sz="0" w:space="0" w:color="auto"/>
        <w:right w:val="none" w:sz="0" w:space="0" w:color="auto"/>
      </w:divBdr>
    </w:div>
    <w:div w:id="1220164128">
      <w:bodyDiv w:val="1"/>
      <w:marLeft w:val="0"/>
      <w:marRight w:val="0"/>
      <w:marTop w:val="0"/>
      <w:marBottom w:val="0"/>
      <w:divBdr>
        <w:top w:val="none" w:sz="0" w:space="0" w:color="auto"/>
        <w:left w:val="none" w:sz="0" w:space="0" w:color="auto"/>
        <w:bottom w:val="none" w:sz="0" w:space="0" w:color="auto"/>
        <w:right w:val="none" w:sz="0" w:space="0" w:color="auto"/>
      </w:divBdr>
    </w:div>
    <w:div w:id="1413623030">
      <w:bodyDiv w:val="1"/>
      <w:marLeft w:val="0"/>
      <w:marRight w:val="0"/>
      <w:marTop w:val="0"/>
      <w:marBottom w:val="0"/>
      <w:divBdr>
        <w:top w:val="none" w:sz="0" w:space="0" w:color="auto"/>
        <w:left w:val="none" w:sz="0" w:space="0" w:color="auto"/>
        <w:bottom w:val="none" w:sz="0" w:space="0" w:color="auto"/>
        <w:right w:val="none" w:sz="0" w:space="0" w:color="auto"/>
      </w:divBdr>
    </w:div>
    <w:div w:id="17275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ane@abed4me.org" TargetMode="External"/><Relationship Id="rId4" Type="http://schemas.openxmlformats.org/officeDocument/2006/relationships/settings" Target="settings.xml"/><Relationship Id="rId9" Type="http://schemas.openxmlformats.org/officeDocument/2006/relationships/hyperlink" Target="mailto:everythingscandydesign@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67BA-C59F-47DB-9DCF-0E30A0B4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Mahon</dc:creator>
  <cp:lastModifiedBy>Diane</cp:lastModifiedBy>
  <cp:revision>5</cp:revision>
  <cp:lastPrinted>2018-08-15T14:52:00Z</cp:lastPrinted>
  <dcterms:created xsi:type="dcterms:W3CDTF">2018-11-23T13:21:00Z</dcterms:created>
  <dcterms:modified xsi:type="dcterms:W3CDTF">2019-01-24T20:29:00Z</dcterms:modified>
</cp:coreProperties>
</file>