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9F70" w14:textId="77777777" w:rsidR="009110B5" w:rsidRPr="00C35C77" w:rsidRDefault="009110B5" w:rsidP="009110B5">
      <w:pPr>
        <w:jc w:val="center"/>
        <w:rPr>
          <w:b/>
        </w:rPr>
      </w:pPr>
      <w:r w:rsidRPr="00C35C77">
        <w:rPr>
          <w:b/>
          <w:caps/>
          <w:noProof/>
        </w:rPr>
        <mc:AlternateContent>
          <mc:Choice Requires="wps">
            <w:drawing>
              <wp:anchor distT="0" distB="0" distL="114300" distR="114300" simplePos="0" relativeHeight="251659264" behindDoc="0" locked="0" layoutInCell="1" allowOverlap="1" wp14:anchorId="67A117F5" wp14:editId="2A20F596">
                <wp:simplePos x="0" y="0"/>
                <wp:positionH relativeFrom="column">
                  <wp:posOffset>4733925</wp:posOffset>
                </wp:positionH>
                <wp:positionV relativeFrom="paragraph">
                  <wp:posOffset>-78105</wp:posOffset>
                </wp:positionV>
                <wp:extent cx="1600200" cy="685800"/>
                <wp:effectExtent l="0" t="0" r="0" b="0"/>
                <wp:wrapNone/>
                <wp:docPr id="10946145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868B" w14:textId="5C90B20C" w:rsidR="009110B5" w:rsidRPr="00C35C77" w:rsidRDefault="00D45594" w:rsidP="009110B5">
                            <w:pPr>
                              <w:pStyle w:val="NoSpacing"/>
                              <w:jc w:val="right"/>
                              <w:rPr>
                                <w:rFonts w:ascii="Times New Roman" w:hAnsi="Times New Roman" w:cs="Times New Roman"/>
                              </w:rPr>
                            </w:pPr>
                            <w:r>
                              <w:rPr>
                                <w:rFonts w:ascii="Times New Roman" w:hAnsi="Times New Roman" w:cs="Times New Roman"/>
                              </w:rPr>
                              <w:t>Regular</w:t>
                            </w:r>
                            <w:r w:rsidR="009110B5" w:rsidRPr="00C35C77">
                              <w:rPr>
                                <w:rFonts w:ascii="Times New Roman" w:hAnsi="Times New Roman" w:cs="Times New Roman"/>
                              </w:rPr>
                              <w:t xml:space="preserve"> Meeting           </w:t>
                            </w:r>
                          </w:p>
                          <w:p w14:paraId="354C7643" w14:textId="265305CB" w:rsidR="009110B5" w:rsidRPr="00C35C77" w:rsidRDefault="009110B5" w:rsidP="009110B5">
                            <w:pPr>
                              <w:pStyle w:val="NoSpacing"/>
                              <w:jc w:val="right"/>
                              <w:rPr>
                                <w:rFonts w:ascii="Times New Roman" w:hAnsi="Times New Roman" w:cs="Times New Roman"/>
                              </w:rPr>
                            </w:pPr>
                            <w:r w:rsidRPr="00C35C77">
                              <w:rPr>
                                <w:rFonts w:ascii="Times New Roman" w:hAnsi="Times New Roman" w:cs="Times New Roman"/>
                              </w:rPr>
                              <w:t xml:space="preserve">    </w:t>
                            </w:r>
                            <w:r w:rsidR="00D45594">
                              <w:rPr>
                                <w:rFonts w:ascii="Times New Roman" w:hAnsi="Times New Roman" w:cs="Times New Roman"/>
                              </w:rPr>
                              <w:t>2</w:t>
                            </w:r>
                            <w:r w:rsidRPr="00C35C77">
                              <w:rPr>
                                <w:rFonts w:ascii="Times New Roman" w:hAnsi="Times New Roman" w:cs="Times New Roman"/>
                              </w:rPr>
                              <w:t>/</w:t>
                            </w:r>
                            <w:r w:rsidR="008F3147">
                              <w:rPr>
                                <w:rFonts w:ascii="Times New Roman" w:hAnsi="Times New Roman" w:cs="Times New Roman"/>
                              </w:rPr>
                              <w:t>2</w:t>
                            </w:r>
                            <w:r w:rsidR="00D45594">
                              <w:rPr>
                                <w:rFonts w:ascii="Times New Roman" w:hAnsi="Times New Roman" w:cs="Times New Roman"/>
                              </w:rPr>
                              <w:t>0</w:t>
                            </w:r>
                            <w:r w:rsidRPr="00C35C77">
                              <w:rPr>
                                <w:rFonts w:ascii="Times New Roman" w:hAnsi="Times New Roman" w:cs="Times New Roman"/>
                              </w:rPr>
                              <w:t>/2</w:t>
                            </w:r>
                            <w:r w:rsidR="00D45594">
                              <w:rPr>
                                <w:rFonts w:ascii="Times New Roman" w:hAnsi="Times New Roman" w:cs="Times New Roman"/>
                              </w:rPr>
                              <w:t>5</w:t>
                            </w:r>
                            <w:r w:rsidRPr="00C35C77">
                              <w:rPr>
                                <w:rFonts w:ascii="Times New Roman" w:hAnsi="Times New Roman" w:cs="Times New Roman"/>
                              </w:rPr>
                              <w:t xml:space="preserve">   6:00 pm</w:t>
                            </w:r>
                          </w:p>
                          <w:p w14:paraId="5161B42B" w14:textId="77777777" w:rsidR="009110B5" w:rsidRPr="0053284D" w:rsidRDefault="009110B5" w:rsidP="009110B5">
                            <w:pPr>
                              <w:jc w:val="right"/>
                              <w:rPr>
                                <w:b/>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117F5" id="_x0000_t202" coordsize="21600,21600" o:spt="202" path="m,l,21600r21600,l21600,xe">
                <v:stroke joinstyle="miter"/>
                <v:path gradientshapeok="t" o:connecttype="rect"/>
              </v:shapetype>
              <v:shape id="Text Box 5" o:spid="_x0000_s1026" type="#_x0000_t202" style="position:absolute;left:0;text-align:left;margin-left:372.75pt;margin-top:-6.15pt;width:1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" filled="f" stroked="f">
                <v:textbox>
                  <w:txbxContent>
                    <w:p w14:paraId="510E868B" w14:textId="5C90B20C" w:rsidR="009110B5" w:rsidRPr="00C35C77" w:rsidRDefault="00D45594" w:rsidP="009110B5">
                      <w:pPr>
                        <w:pStyle w:val="NoSpacing"/>
                        <w:jc w:val="right"/>
                        <w:rPr>
                          <w:rFonts w:ascii="Times New Roman" w:hAnsi="Times New Roman" w:cs="Times New Roman"/>
                        </w:rPr>
                      </w:pPr>
                      <w:r>
                        <w:rPr>
                          <w:rFonts w:ascii="Times New Roman" w:hAnsi="Times New Roman" w:cs="Times New Roman"/>
                        </w:rPr>
                        <w:t>Regular</w:t>
                      </w:r>
                      <w:r w:rsidR="009110B5" w:rsidRPr="00C35C77">
                        <w:rPr>
                          <w:rFonts w:ascii="Times New Roman" w:hAnsi="Times New Roman" w:cs="Times New Roman"/>
                        </w:rPr>
                        <w:t xml:space="preserve"> Meeting           </w:t>
                      </w:r>
                    </w:p>
                    <w:p w14:paraId="354C7643" w14:textId="265305CB" w:rsidR="009110B5" w:rsidRPr="00C35C77" w:rsidRDefault="009110B5" w:rsidP="009110B5">
                      <w:pPr>
                        <w:pStyle w:val="NoSpacing"/>
                        <w:jc w:val="right"/>
                        <w:rPr>
                          <w:rFonts w:ascii="Times New Roman" w:hAnsi="Times New Roman" w:cs="Times New Roman"/>
                        </w:rPr>
                      </w:pPr>
                      <w:r w:rsidRPr="00C35C77">
                        <w:rPr>
                          <w:rFonts w:ascii="Times New Roman" w:hAnsi="Times New Roman" w:cs="Times New Roman"/>
                        </w:rPr>
                        <w:t xml:space="preserve">    </w:t>
                      </w:r>
                      <w:r w:rsidR="00D45594">
                        <w:rPr>
                          <w:rFonts w:ascii="Times New Roman" w:hAnsi="Times New Roman" w:cs="Times New Roman"/>
                        </w:rPr>
                        <w:t>2</w:t>
                      </w:r>
                      <w:r w:rsidRPr="00C35C77">
                        <w:rPr>
                          <w:rFonts w:ascii="Times New Roman" w:hAnsi="Times New Roman" w:cs="Times New Roman"/>
                        </w:rPr>
                        <w:t>/</w:t>
                      </w:r>
                      <w:r w:rsidR="008F3147">
                        <w:rPr>
                          <w:rFonts w:ascii="Times New Roman" w:hAnsi="Times New Roman" w:cs="Times New Roman"/>
                        </w:rPr>
                        <w:t>2</w:t>
                      </w:r>
                      <w:r w:rsidR="00D45594">
                        <w:rPr>
                          <w:rFonts w:ascii="Times New Roman" w:hAnsi="Times New Roman" w:cs="Times New Roman"/>
                        </w:rPr>
                        <w:t>0</w:t>
                      </w:r>
                      <w:r w:rsidRPr="00C35C77">
                        <w:rPr>
                          <w:rFonts w:ascii="Times New Roman" w:hAnsi="Times New Roman" w:cs="Times New Roman"/>
                        </w:rPr>
                        <w:t>/2</w:t>
                      </w:r>
                      <w:r w:rsidR="00D45594">
                        <w:rPr>
                          <w:rFonts w:ascii="Times New Roman" w:hAnsi="Times New Roman" w:cs="Times New Roman"/>
                        </w:rPr>
                        <w:t>5</w:t>
                      </w:r>
                      <w:r w:rsidRPr="00C35C77">
                        <w:rPr>
                          <w:rFonts w:ascii="Times New Roman" w:hAnsi="Times New Roman" w:cs="Times New Roman"/>
                        </w:rPr>
                        <w:t xml:space="preserve">   6:00 pm</w:t>
                      </w:r>
                    </w:p>
                    <w:p w14:paraId="5161B42B" w14:textId="77777777" w:rsidR="009110B5" w:rsidRPr="0053284D" w:rsidRDefault="009110B5" w:rsidP="009110B5">
                      <w:pPr>
                        <w:jc w:val="right"/>
                        <w:rPr>
                          <w:b/>
                          <w:color w:val="999999"/>
                        </w:rPr>
                      </w:pPr>
                    </w:p>
                  </w:txbxContent>
                </v:textbox>
              </v:shape>
            </w:pict>
          </mc:Fallback>
        </mc:AlternateContent>
      </w:r>
      <w:r w:rsidRPr="00C35C77">
        <w:rPr>
          <w:noProof/>
        </w:rPr>
        <w:drawing>
          <wp:anchor distT="0" distB="0" distL="114300" distR="114300" simplePos="0" relativeHeight="251660288" behindDoc="0" locked="0" layoutInCell="1" allowOverlap="1" wp14:anchorId="4D7A3E54" wp14:editId="01F771C2">
            <wp:simplePos x="0" y="0"/>
            <wp:positionH relativeFrom="column">
              <wp:posOffset>-533400</wp:posOffset>
            </wp:positionH>
            <wp:positionV relativeFrom="paragraph">
              <wp:posOffset>-196215</wp:posOffset>
            </wp:positionV>
            <wp:extent cx="1495425" cy="1504950"/>
            <wp:effectExtent l="0" t="0" r="9525" b="0"/>
            <wp:wrapNone/>
            <wp:docPr id="1438383543" name="Picture 6"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83543" name="Picture 6" descr="A logo of a c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56096" w14:textId="63ECD886" w:rsidR="009110B5" w:rsidRPr="00C35C77" w:rsidRDefault="00D45594" w:rsidP="009110B5">
      <w:pPr>
        <w:jc w:val="center"/>
        <w:rPr>
          <w:b/>
        </w:rPr>
      </w:pPr>
      <w:r>
        <w:rPr>
          <w:b/>
        </w:rPr>
        <w:t>Regular</w:t>
      </w:r>
      <w:r w:rsidR="009110B5" w:rsidRPr="00C35C77">
        <w:rPr>
          <w:b/>
        </w:rPr>
        <w:t xml:space="preserve"> Meeting</w:t>
      </w:r>
    </w:p>
    <w:p w14:paraId="3B870640" w14:textId="77777777" w:rsidR="009110B5" w:rsidRPr="00C35C77" w:rsidRDefault="009110B5" w:rsidP="009110B5">
      <w:pPr>
        <w:rPr>
          <w:b/>
        </w:rPr>
      </w:pPr>
    </w:p>
    <w:p w14:paraId="4607A216" w14:textId="100BAF8B" w:rsidR="009110B5" w:rsidRPr="00C35C77" w:rsidRDefault="009110B5" w:rsidP="009110B5">
      <w:pPr>
        <w:jc w:val="center"/>
      </w:pPr>
      <w:r w:rsidRPr="00C35C77">
        <w:t xml:space="preserve">TAKE NOTICE THAT A </w:t>
      </w:r>
      <w:r w:rsidR="00D45594">
        <w:t>REGULAR</w:t>
      </w:r>
      <w:r w:rsidRPr="00C35C77">
        <w:t xml:space="preserve"> MEETING OF</w:t>
      </w:r>
    </w:p>
    <w:p w14:paraId="2DE201DB" w14:textId="77777777" w:rsidR="009110B5" w:rsidRPr="00C35C77" w:rsidRDefault="009110B5" w:rsidP="009110B5">
      <w:pPr>
        <w:jc w:val="center"/>
      </w:pPr>
      <w:r w:rsidRPr="00C35C77">
        <w:t>THE CITY OF EDCOUCH WIL BE HELD</w:t>
      </w:r>
    </w:p>
    <w:p w14:paraId="526DFC8F" w14:textId="77777777" w:rsidR="009110B5" w:rsidRPr="00C35C77" w:rsidRDefault="009110B5" w:rsidP="009110B5">
      <w:pPr>
        <w:jc w:val="center"/>
      </w:pPr>
      <w:r w:rsidRPr="00C35C77">
        <w:t xml:space="preserve">AT 211 SOUTHERN AVE., EDCOUCH, TEXAS, 78538 </w:t>
      </w:r>
    </w:p>
    <w:p w14:paraId="607ED729" w14:textId="4A4FF135" w:rsidR="009110B5" w:rsidRPr="00C35C77" w:rsidRDefault="009110B5" w:rsidP="009110B5">
      <w:pPr>
        <w:jc w:val="center"/>
      </w:pPr>
      <w:r w:rsidRPr="00C35C77">
        <w:t xml:space="preserve">ON THURSDAY </w:t>
      </w:r>
      <w:r w:rsidR="00D45594">
        <w:t>FEBRUARY</w:t>
      </w:r>
      <w:r w:rsidRPr="00C35C77">
        <w:t xml:space="preserve"> </w:t>
      </w:r>
      <w:r w:rsidR="00D45594">
        <w:t>20</w:t>
      </w:r>
      <w:r w:rsidRPr="00C35C77">
        <w:t>, 202</w:t>
      </w:r>
      <w:r w:rsidR="00D45594">
        <w:t>5</w:t>
      </w:r>
    </w:p>
    <w:p w14:paraId="7D11183B" w14:textId="77777777" w:rsidR="009110B5" w:rsidRPr="00C35C77" w:rsidRDefault="009110B5" w:rsidP="009110B5">
      <w:pPr>
        <w:jc w:val="center"/>
      </w:pPr>
      <w:r w:rsidRPr="00C35C77">
        <w:t>COMMENCING AT 6:00 P.M.</w:t>
      </w:r>
    </w:p>
    <w:p w14:paraId="13DB958F" w14:textId="77777777" w:rsidR="009110B5" w:rsidRPr="00C35C77" w:rsidRDefault="009110B5" w:rsidP="009110B5">
      <w:pPr>
        <w:rPr>
          <w:sz w:val="16"/>
          <w:szCs w:val="16"/>
        </w:rPr>
      </w:pPr>
    </w:p>
    <w:p w14:paraId="6A0547D1" w14:textId="77777777" w:rsidR="009110B5" w:rsidRPr="00C35C77" w:rsidRDefault="009110B5" w:rsidP="009110B5">
      <w:pPr>
        <w:jc w:val="center"/>
        <w:rPr>
          <w:b/>
          <w:highlight w:val="lightGray"/>
        </w:rPr>
      </w:pPr>
      <w:r w:rsidRPr="00C35C77">
        <w:rPr>
          <w:b/>
          <w:highlight w:val="lightGray"/>
        </w:rPr>
        <w:t xml:space="preserve"> AGENDA</w:t>
      </w:r>
    </w:p>
    <w:p w14:paraId="1979BA90" w14:textId="5C31E6CA" w:rsidR="00A805C1" w:rsidRDefault="00A805C1"/>
    <w:p w14:paraId="42363FEE" w14:textId="77777777" w:rsidR="00A805C1" w:rsidRPr="008F3147" w:rsidRDefault="00A805C1" w:rsidP="00A805C1">
      <w:pPr>
        <w:rPr>
          <w:bCs/>
          <w:highlight w:val="lightGray"/>
        </w:rPr>
      </w:pPr>
    </w:p>
    <w:p w14:paraId="0A94D04B" w14:textId="77777777" w:rsidR="00D45594" w:rsidRDefault="00A805C1" w:rsidP="00D45594">
      <w:pPr>
        <w:numPr>
          <w:ilvl w:val="1"/>
          <w:numId w:val="1"/>
        </w:numPr>
        <w:tabs>
          <w:tab w:val="clear" w:pos="150"/>
          <w:tab w:val="num" w:pos="-360"/>
          <w:tab w:val="left" w:pos="180"/>
          <w:tab w:val="left" w:pos="9360"/>
        </w:tabs>
        <w:ind w:left="540" w:right="540" w:hanging="900"/>
        <w:rPr>
          <w:bCs/>
        </w:rPr>
      </w:pPr>
      <w:r w:rsidRPr="008F3147">
        <w:rPr>
          <w:bCs/>
        </w:rPr>
        <w:t>Call Meeting to Order</w:t>
      </w:r>
    </w:p>
    <w:p w14:paraId="5F32303C" w14:textId="77777777" w:rsidR="00D45594" w:rsidRDefault="00D45594" w:rsidP="00D45594">
      <w:pPr>
        <w:tabs>
          <w:tab w:val="left" w:pos="180"/>
          <w:tab w:val="left" w:pos="9360"/>
        </w:tabs>
        <w:ind w:left="540" w:right="540"/>
        <w:rPr>
          <w:bCs/>
        </w:rPr>
      </w:pPr>
    </w:p>
    <w:p w14:paraId="46539184" w14:textId="458E991D" w:rsidR="00D45594" w:rsidRPr="00D45594" w:rsidRDefault="00A805C1" w:rsidP="00D45594">
      <w:pPr>
        <w:numPr>
          <w:ilvl w:val="1"/>
          <w:numId w:val="1"/>
        </w:numPr>
        <w:tabs>
          <w:tab w:val="clear" w:pos="150"/>
          <w:tab w:val="num" w:pos="-360"/>
          <w:tab w:val="left" w:pos="180"/>
          <w:tab w:val="left" w:pos="9360"/>
        </w:tabs>
        <w:ind w:left="540" w:right="540" w:hanging="900"/>
        <w:rPr>
          <w:bCs/>
        </w:rPr>
      </w:pPr>
      <w:r w:rsidRPr="00D45594">
        <w:rPr>
          <w:bCs/>
        </w:rPr>
        <w:t>Roll Call</w:t>
      </w:r>
    </w:p>
    <w:p w14:paraId="0F0253AA" w14:textId="77777777" w:rsidR="00D45594" w:rsidRDefault="00D45594" w:rsidP="00D45594">
      <w:pPr>
        <w:pStyle w:val="ListParagraph"/>
        <w:rPr>
          <w:bCs/>
        </w:rPr>
      </w:pPr>
    </w:p>
    <w:p w14:paraId="511050FB" w14:textId="77777777" w:rsidR="00D45594" w:rsidRDefault="00A805C1" w:rsidP="00D45594">
      <w:pPr>
        <w:numPr>
          <w:ilvl w:val="1"/>
          <w:numId w:val="1"/>
        </w:numPr>
        <w:tabs>
          <w:tab w:val="left" w:pos="180"/>
          <w:tab w:val="left" w:pos="9360"/>
        </w:tabs>
        <w:ind w:right="540" w:hanging="510"/>
        <w:rPr>
          <w:bCs/>
        </w:rPr>
      </w:pPr>
      <w:r w:rsidRPr="00D45594">
        <w:rPr>
          <w:bCs/>
        </w:rPr>
        <w:t>Pledge of Allegiance</w:t>
      </w:r>
    </w:p>
    <w:p w14:paraId="79FF8871" w14:textId="77777777" w:rsidR="00D45594" w:rsidRDefault="00D45594" w:rsidP="00D45594">
      <w:pPr>
        <w:pStyle w:val="ListParagraph"/>
        <w:rPr>
          <w:bCs/>
        </w:rPr>
      </w:pPr>
    </w:p>
    <w:p w14:paraId="5430AC8F" w14:textId="77777777" w:rsidR="00D45594" w:rsidRDefault="00A805C1" w:rsidP="00D45594">
      <w:pPr>
        <w:numPr>
          <w:ilvl w:val="1"/>
          <w:numId w:val="1"/>
        </w:numPr>
        <w:tabs>
          <w:tab w:val="left" w:pos="180"/>
          <w:tab w:val="left" w:pos="9360"/>
        </w:tabs>
        <w:ind w:right="540" w:hanging="510"/>
        <w:rPr>
          <w:bCs/>
        </w:rPr>
      </w:pPr>
      <w:r w:rsidRPr="00D45594">
        <w:rPr>
          <w:bCs/>
        </w:rPr>
        <w:t>Invocation</w:t>
      </w:r>
    </w:p>
    <w:p w14:paraId="6A58DF36" w14:textId="77777777" w:rsidR="00D45594" w:rsidRDefault="00D45594" w:rsidP="00D45594">
      <w:pPr>
        <w:pStyle w:val="ListParagraph"/>
        <w:rPr>
          <w:bCs/>
        </w:rPr>
      </w:pPr>
    </w:p>
    <w:p w14:paraId="4D8344AA" w14:textId="77777777" w:rsidR="00D45594" w:rsidRDefault="00A805C1" w:rsidP="00D45594">
      <w:pPr>
        <w:numPr>
          <w:ilvl w:val="1"/>
          <w:numId w:val="1"/>
        </w:numPr>
        <w:tabs>
          <w:tab w:val="left" w:pos="180"/>
          <w:tab w:val="left" w:pos="9360"/>
        </w:tabs>
        <w:ind w:right="540" w:hanging="510"/>
        <w:rPr>
          <w:bCs/>
        </w:rPr>
      </w:pPr>
      <w:r w:rsidRPr="00D45594">
        <w:rPr>
          <w:bCs/>
        </w:rPr>
        <w:t>Public Comments</w:t>
      </w:r>
    </w:p>
    <w:p w14:paraId="3FEE1B3A" w14:textId="77777777" w:rsidR="00D45594" w:rsidRDefault="00D45594" w:rsidP="00D45594">
      <w:pPr>
        <w:pStyle w:val="ListParagraph"/>
        <w:rPr>
          <w:bCs/>
        </w:rPr>
      </w:pPr>
    </w:p>
    <w:p w14:paraId="449558F9" w14:textId="47C78D44" w:rsidR="00A805C1" w:rsidRPr="00D45594" w:rsidRDefault="00A805C1" w:rsidP="00D45594">
      <w:pPr>
        <w:numPr>
          <w:ilvl w:val="1"/>
          <w:numId w:val="1"/>
        </w:numPr>
        <w:tabs>
          <w:tab w:val="left" w:pos="180"/>
          <w:tab w:val="left" w:pos="9360"/>
        </w:tabs>
        <w:ind w:right="540" w:hanging="510"/>
        <w:rPr>
          <w:bCs/>
        </w:rPr>
      </w:pPr>
      <w:r w:rsidRPr="00D45594">
        <w:rPr>
          <w:bCs/>
        </w:rPr>
        <w:t>Consent Agenda</w:t>
      </w:r>
    </w:p>
    <w:p w14:paraId="30833148" w14:textId="77777777" w:rsidR="00A805C1" w:rsidRPr="008F3147" w:rsidRDefault="00A805C1" w:rsidP="00A805C1">
      <w:pPr>
        <w:pStyle w:val="ListParagraph"/>
        <w:rPr>
          <w:bCs/>
        </w:rPr>
      </w:pPr>
    </w:p>
    <w:p w14:paraId="23CAEFA4" w14:textId="5AF7FEB6" w:rsidR="00A805C1" w:rsidRPr="00D45594" w:rsidRDefault="00A805C1" w:rsidP="00D45594">
      <w:pPr>
        <w:tabs>
          <w:tab w:val="left" w:pos="180"/>
          <w:tab w:val="left" w:pos="9360"/>
        </w:tabs>
        <w:ind w:right="540"/>
        <w:jc w:val="both"/>
        <w:rPr>
          <w:bCs/>
        </w:rPr>
      </w:pPr>
      <w:r w:rsidRPr="008F3147">
        <w:rPr>
          <w:bCs/>
        </w:rPr>
        <w:t xml:space="preserve">           1. Approval of Minutes for  </w:t>
      </w:r>
    </w:p>
    <w:p w14:paraId="3B58248B" w14:textId="3F7C7D1B" w:rsidR="00A805C1" w:rsidRPr="008F3147" w:rsidRDefault="00A805C1" w:rsidP="00A805C1">
      <w:pPr>
        <w:tabs>
          <w:tab w:val="left" w:pos="180"/>
          <w:tab w:val="left" w:pos="9360"/>
        </w:tabs>
        <w:ind w:right="540"/>
        <w:jc w:val="both"/>
        <w:rPr>
          <w:bCs/>
        </w:rPr>
      </w:pPr>
      <w:r w:rsidRPr="008F3147">
        <w:rPr>
          <w:bCs/>
        </w:rPr>
        <w:t xml:space="preserve">                   </w:t>
      </w:r>
      <w:r w:rsidR="00D45594">
        <w:rPr>
          <w:bCs/>
        </w:rPr>
        <w:t>a</w:t>
      </w:r>
      <w:r w:rsidRPr="008F3147">
        <w:rPr>
          <w:bCs/>
        </w:rPr>
        <w:t xml:space="preserve">. Regular Meeting Minutes </w:t>
      </w:r>
      <w:r w:rsidR="00D45594">
        <w:rPr>
          <w:bCs/>
        </w:rPr>
        <w:t>02</w:t>
      </w:r>
      <w:r w:rsidRPr="008F3147">
        <w:rPr>
          <w:bCs/>
        </w:rPr>
        <w:t>/</w:t>
      </w:r>
      <w:r w:rsidR="00D45594">
        <w:rPr>
          <w:bCs/>
        </w:rPr>
        <w:t>06</w:t>
      </w:r>
      <w:r w:rsidRPr="008F3147">
        <w:rPr>
          <w:bCs/>
        </w:rPr>
        <w:t>/2024</w:t>
      </w:r>
    </w:p>
    <w:p w14:paraId="3F7ECAA7" w14:textId="07A82FE3" w:rsidR="00A805C1" w:rsidRPr="008F3147" w:rsidRDefault="00A805C1" w:rsidP="00A805C1">
      <w:pPr>
        <w:tabs>
          <w:tab w:val="left" w:pos="180"/>
          <w:tab w:val="left" w:pos="9360"/>
        </w:tabs>
        <w:ind w:right="540"/>
        <w:jc w:val="both"/>
        <w:rPr>
          <w:bCs/>
        </w:rPr>
      </w:pPr>
      <w:r w:rsidRPr="008F3147">
        <w:rPr>
          <w:bCs/>
        </w:rPr>
        <w:tab/>
        <w:t xml:space="preserve">                d. Special Meeting Minutes 0</w:t>
      </w:r>
      <w:r w:rsidR="00D45594">
        <w:rPr>
          <w:bCs/>
        </w:rPr>
        <w:t>2</w:t>
      </w:r>
      <w:r w:rsidRPr="008F3147">
        <w:rPr>
          <w:bCs/>
        </w:rPr>
        <w:t>/</w:t>
      </w:r>
      <w:r w:rsidR="00D45594">
        <w:rPr>
          <w:bCs/>
        </w:rPr>
        <w:t>1</w:t>
      </w:r>
      <w:r w:rsidRPr="008F3147">
        <w:rPr>
          <w:bCs/>
        </w:rPr>
        <w:t>4/202</w:t>
      </w:r>
      <w:r w:rsidR="00D45594">
        <w:rPr>
          <w:bCs/>
        </w:rPr>
        <w:t>5</w:t>
      </w:r>
    </w:p>
    <w:p w14:paraId="42868A43" w14:textId="5FB572AD" w:rsidR="00A805C1" w:rsidRPr="008F3147" w:rsidRDefault="00A805C1" w:rsidP="00D45594">
      <w:pPr>
        <w:tabs>
          <w:tab w:val="left" w:pos="180"/>
          <w:tab w:val="left" w:pos="9360"/>
        </w:tabs>
        <w:ind w:left="630" w:right="540"/>
        <w:jc w:val="both"/>
        <w:rPr>
          <w:bCs/>
        </w:rPr>
      </w:pPr>
      <w:bookmarkStart w:id="0" w:name="_Hlk178683005"/>
      <w:r w:rsidRPr="008F3147">
        <w:rPr>
          <w:bCs/>
        </w:rPr>
        <w:t>2.City Manager Report</w:t>
      </w:r>
    </w:p>
    <w:p w14:paraId="3E72FDCA" w14:textId="77777777" w:rsidR="00A805C1" w:rsidRPr="008F3147" w:rsidRDefault="00A805C1" w:rsidP="00A805C1">
      <w:pPr>
        <w:tabs>
          <w:tab w:val="left" w:pos="180"/>
          <w:tab w:val="left" w:pos="9360"/>
        </w:tabs>
        <w:ind w:left="630" w:right="540"/>
        <w:jc w:val="both"/>
        <w:rPr>
          <w:bCs/>
        </w:rPr>
      </w:pPr>
      <w:r w:rsidRPr="008F3147">
        <w:rPr>
          <w:bCs/>
        </w:rPr>
        <w:t xml:space="preserve">4.Police </w:t>
      </w:r>
    </w:p>
    <w:p w14:paraId="5C7EF2DE" w14:textId="77777777" w:rsidR="00A805C1" w:rsidRPr="008F3147" w:rsidRDefault="00A805C1" w:rsidP="00A805C1">
      <w:pPr>
        <w:tabs>
          <w:tab w:val="left" w:pos="180"/>
          <w:tab w:val="left" w:pos="9360"/>
        </w:tabs>
        <w:ind w:left="630" w:right="540"/>
        <w:jc w:val="both"/>
        <w:rPr>
          <w:bCs/>
        </w:rPr>
      </w:pPr>
      <w:r w:rsidRPr="008F3147">
        <w:rPr>
          <w:bCs/>
        </w:rPr>
        <w:t xml:space="preserve">5.Fire </w:t>
      </w:r>
    </w:p>
    <w:p w14:paraId="0D38093D" w14:textId="77777777" w:rsidR="00A805C1" w:rsidRPr="008F3147" w:rsidRDefault="00A805C1" w:rsidP="00A805C1">
      <w:pPr>
        <w:tabs>
          <w:tab w:val="left" w:pos="180"/>
          <w:tab w:val="left" w:pos="9360"/>
        </w:tabs>
        <w:ind w:left="630" w:right="540"/>
        <w:jc w:val="both"/>
        <w:rPr>
          <w:bCs/>
        </w:rPr>
      </w:pPr>
      <w:r w:rsidRPr="008F3147">
        <w:rPr>
          <w:bCs/>
        </w:rPr>
        <w:t xml:space="preserve">6.Finance </w:t>
      </w:r>
    </w:p>
    <w:p w14:paraId="39C733CA" w14:textId="77777777" w:rsidR="00A805C1" w:rsidRPr="008F3147" w:rsidRDefault="00A805C1" w:rsidP="00A805C1">
      <w:pPr>
        <w:tabs>
          <w:tab w:val="left" w:pos="180"/>
          <w:tab w:val="left" w:pos="9360"/>
        </w:tabs>
        <w:ind w:left="630" w:right="540"/>
        <w:jc w:val="both"/>
        <w:rPr>
          <w:bCs/>
        </w:rPr>
      </w:pPr>
      <w:r w:rsidRPr="008F3147">
        <w:rPr>
          <w:bCs/>
        </w:rPr>
        <w:t>7.Water</w:t>
      </w:r>
    </w:p>
    <w:p w14:paraId="2A1AA2ED" w14:textId="77777777" w:rsidR="00A805C1" w:rsidRPr="008F3147" w:rsidRDefault="00A805C1" w:rsidP="00A805C1">
      <w:pPr>
        <w:tabs>
          <w:tab w:val="left" w:pos="180"/>
          <w:tab w:val="left" w:pos="9360"/>
        </w:tabs>
        <w:ind w:left="630" w:right="540"/>
        <w:jc w:val="both"/>
        <w:rPr>
          <w:bCs/>
        </w:rPr>
      </w:pPr>
      <w:r w:rsidRPr="008F3147">
        <w:rPr>
          <w:bCs/>
        </w:rPr>
        <w:t>8.Public Works</w:t>
      </w:r>
    </w:p>
    <w:p w14:paraId="28CF6D01" w14:textId="77777777" w:rsidR="00D45594" w:rsidRDefault="00A805C1" w:rsidP="00A805C1">
      <w:pPr>
        <w:tabs>
          <w:tab w:val="left" w:pos="180"/>
          <w:tab w:val="left" w:pos="9360"/>
        </w:tabs>
        <w:ind w:left="630" w:right="540"/>
        <w:jc w:val="both"/>
        <w:rPr>
          <w:bCs/>
        </w:rPr>
      </w:pPr>
      <w:r w:rsidRPr="008F3147">
        <w:rPr>
          <w:bCs/>
        </w:rPr>
        <w:t xml:space="preserve">9.Court </w:t>
      </w:r>
    </w:p>
    <w:p w14:paraId="5AE93011" w14:textId="6CE1FD9E" w:rsidR="00A805C1" w:rsidRPr="008F3147" w:rsidRDefault="00D45594" w:rsidP="00D45594">
      <w:pPr>
        <w:tabs>
          <w:tab w:val="left" w:pos="180"/>
          <w:tab w:val="left" w:pos="9360"/>
        </w:tabs>
        <w:ind w:right="540"/>
        <w:jc w:val="both"/>
        <w:rPr>
          <w:bCs/>
        </w:rPr>
      </w:pPr>
      <w:r>
        <w:rPr>
          <w:bCs/>
        </w:rPr>
        <w:t xml:space="preserve">        10.</w:t>
      </w:r>
      <w:r w:rsidRPr="008F3147">
        <w:rPr>
          <w:bCs/>
        </w:rPr>
        <w:t>Engineer Report</w:t>
      </w:r>
    </w:p>
    <w:bookmarkEnd w:id="0"/>
    <w:p w14:paraId="3EE5F170" w14:textId="77777777" w:rsidR="00A805C1" w:rsidRPr="008F3147" w:rsidRDefault="00A805C1" w:rsidP="00A805C1">
      <w:pPr>
        <w:tabs>
          <w:tab w:val="left" w:pos="180"/>
          <w:tab w:val="left" w:pos="9360"/>
        </w:tabs>
        <w:ind w:left="630" w:right="540"/>
        <w:jc w:val="both"/>
        <w:rPr>
          <w:bCs/>
        </w:rPr>
      </w:pPr>
    </w:p>
    <w:p w14:paraId="26A60360" w14:textId="081EF9E0" w:rsidR="00D45594" w:rsidRPr="005E53C0" w:rsidRDefault="00A805C1" w:rsidP="005E53C0">
      <w:pPr>
        <w:numPr>
          <w:ilvl w:val="1"/>
          <w:numId w:val="1"/>
        </w:numPr>
        <w:tabs>
          <w:tab w:val="left" w:pos="180"/>
          <w:tab w:val="left" w:pos="9360"/>
        </w:tabs>
        <w:ind w:right="540"/>
        <w:rPr>
          <w:bCs/>
        </w:rPr>
      </w:pPr>
      <w:bookmarkStart w:id="1" w:name="_Hlk178683123"/>
      <w:bookmarkStart w:id="2" w:name="_Hlk178590261"/>
      <w:r w:rsidRPr="00D45594">
        <w:rPr>
          <w:bCs/>
        </w:rPr>
        <w:t>Discussion and possible action to approve</w:t>
      </w:r>
      <w:r w:rsidR="005E53C0">
        <w:rPr>
          <w:bCs/>
        </w:rPr>
        <w:t xml:space="preserve"> contract </w:t>
      </w:r>
      <w:bookmarkStart w:id="3" w:name="_Hlk178683144"/>
      <w:bookmarkEnd w:id="1"/>
      <w:r w:rsidR="005E53C0">
        <w:rPr>
          <w:bCs/>
        </w:rPr>
        <w:t xml:space="preserve">with AIM </w:t>
      </w:r>
      <w:proofErr w:type="gramStart"/>
      <w:r w:rsidR="005E53C0">
        <w:rPr>
          <w:bCs/>
        </w:rPr>
        <w:t>GIS</w:t>
      </w:r>
      <w:proofErr w:type="gramEnd"/>
      <w:r w:rsidR="005E53C0">
        <w:rPr>
          <w:bCs/>
        </w:rPr>
        <w:t xml:space="preserve"> a </w:t>
      </w:r>
      <w:r w:rsidR="005E53C0" w:rsidRPr="005E53C0">
        <w:rPr>
          <w:bCs/>
        </w:rPr>
        <w:t>Geographic Information System (GIS)</w:t>
      </w:r>
      <w:r w:rsidR="005E53C0">
        <w:rPr>
          <w:bCs/>
        </w:rPr>
        <w:t xml:space="preserve"> </w:t>
      </w:r>
      <w:r w:rsidR="005E53C0" w:rsidRPr="005E53C0">
        <w:rPr>
          <w:bCs/>
        </w:rPr>
        <w:t>Solutions and Services</w:t>
      </w:r>
      <w:r w:rsidR="005E53C0">
        <w:rPr>
          <w:bCs/>
        </w:rPr>
        <w:t>.</w:t>
      </w:r>
    </w:p>
    <w:p w14:paraId="2359729B" w14:textId="77777777" w:rsidR="00D45594" w:rsidRDefault="00D45594" w:rsidP="00D45594">
      <w:pPr>
        <w:tabs>
          <w:tab w:val="left" w:pos="180"/>
          <w:tab w:val="left" w:pos="9360"/>
        </w:tabs>
        <w:ind w:right="540"/>
        <w:rPr>
          <w:bCs/>
        </w:rPr>
      </w:pPr>
    </w:p>
    <w:p w14:paraId="2AF5CF04" w14:textId="76A9BA6C" w:rsidR="005E53C0" w:rsidRDefault="00A805C1" w:rsidP="005E53C0">
      <w:pPr>
        <w:numPr>
          <w:ilvl w:val="1"/>
          <w:numId w:val="1"/>
        </w:numPr>
        <w:tabs>
          <w:tab w:val="left" w:pos="180"/>
          <w:tab w:val="left" w:pos="9360"/>
        </w:tabs>
        <w:ind w:left="0" w:right="540" w:hanging="360"/>
        <w:rPr>
          <w:bCs/>
        </w:rPr>
      </w:pPr>
      <w:r w:rsidRPr="005E53C0">
        <w:rPr>
          <w:bCs/>
        </w:rPr>
        <w:t xml:space="preserve">Discussion and possible action to approve </w:t>
      </w:r>
      <w:bookmarkStart w:id="4" w:name="_Hlk178683168"/>
      <w:bookmarkEnd w:id="3"/>
      <w:r w:rsidR="005E53C0">
        <w:rPr>
          <w:bCs/>
        </w:rPr>
        <w:t xml:space="preserve">Environmental Systems Research Institute, Inc. </w:t>
      </w:r>
    </w:p>
    <w:p w14:paraId="33138DB7" w14:textId="77777777" w:rsidR="005E53C0" w:rsidRDefault="005E53C0" w:rsidP="005E53C0">
      <w:pPr>
        <w:pStyle w:val="ListParagraph"/>
        <w:rPr>
          <w:bCs/>
        </w:rPr>
      </w:pPr>
    </w:p>
    <w:p w14:paraId="57913AAF" w14:textId="40EBFA53" w:rsidR="005E53C0" w:rsidRDefault="00A805C1" w:rsidP="005E53C0">
      <w:pPr>
        <w:numPr>
          <w:ilvl w:val="1"/>
          <w:numId w:val="1"/>
        </w:numPr>
        <w:tabs>
          <w:tab w:val="left" w:pos="180"/>
          <w:tab w:val="left" w:pos="9360"/>
        </w:tabs>
        <w:ind w:left="0" w:right="540" w:hanging="360"/>
        <w:rPr>
          <w:bCs/>
        </w:rPr>
      </w:pPr>
      <w:r w:rsidRPr="005E53C0">
        <w:rPr>
          <w:bCs/>
        </w:rPr>
        <w:t>Discussion and possible action to approve</w:t>
      </w:r>
      <w:bookmarkStart w:id="5" w:name="_Hlk178683193"/>
      <w:bookmarkEnd w:id="4"/>
      <w:r w:rsidR="008D2B1A">
        <w:rPr>
          <w:bCs/>
        </w:rPr>
        <w:t xml:space="preserve"> 7 days on and 7 days off schedule for the Police Department.</w:t>
      </w:r>
    </w:p>
    <w:p w14:paraId="79853658" w14:textId="77777777" w:rsidR="005E53C0" w:rsidRDefault="005E53C0" w:rsidP="005E53C0">
      <w:pPr>
        <w:pStyle w:val="ListParagraph"/>
        <w:rPr>
          <w:bCs/>
        </w:rPr>
      </w:pPr>
    </w:p>
    <w:p w14:paraId="0A9EB361" w14:textId="5B83F5F5" w:rsidR="005E53C0" w:rsidRDefault="00A805C1" w:rsidP="005E53C0">
      <w:pPr>
        <w:numPr>
          <w:ilvl w:val="1"/>
          <w:numId w:val="1"/>
        </w:numPr>
        <w:tabs>
          <w:tab w:val="left" w:pos="180"/>
          <w:tab w:val="left" w:pos="9360"/>
        </w:tabs>
        <w:ind w:left="0" w:right="540" w:hanging="360"/>
        <w:rPr>
          <w:bCs/>
        </w:rPr>
      </w:pPr>
      <w:r w:rsidRPr="005E53C0">
        <w:rPr>
          <w:bCs/>
        </w:rPr>
        <w:t xml:space="preserve">Discussion </w:t>
      </w:r>
      <w:bookmarkStart w:id="6" w:name="_Hlk178683236"/>
      <w:bookmarkEnd w:id="5"/>
      <w:r w:rsidR="005E53C0" w:rsidRPr="005E53C0">
        <w:rPr>
          <w:bCs/>
        </w:rPr>
        <w:t>and possible action to approve</w:t>
      </w:r>
      <w:r w:rsidR="008D2B1A">
        <w:rPr>
          <w:bCs/>
        </w:rPr>
        <w:t xml:space="preserve"> Contract with energy provider for the City of Edcouch. </w:t>
      </w:r>
    </w:p>
    <w:p w14:paraId="7AB2F3A6" w14:textId="77777777" w:rsidR="005E53C0" w:rsidRPr="005E53C0" w:rsidRDefault="005E53C0" w:rsidP="005E53C0">
      <w:pPr>
        <w:tabs>
          <w:tab w:val="left" w:pos="180"/>
          <w:tab w:val="left" w:pos="9360"/>
        </w:tabs>
        <w:ind w:right="540"/>
        <w:rPr>
          <w:bCs/>
        </w:rPr>
      </w:pPr>
      <w:bookmarkStart w:id="7" w:name="_Hlk178683366"/>
      <w:bookmarkEnd w:id="2"/>
      <w:bookmarkEnd w:id="6"/>
    </w:p>
    <w:bookmarkEnd w:id="7"/>
    <w:p w14:paraId="793A0ADE" w14:textId="77777777" w:rsidR="00F72B1F" w:rsidRDefault="00F72B1F" w:rsidP="00F72B1F">
      <w:pPr>
        <w:pStyle w:val="ListParagraph"/>
        <w:rPr>
          <w:bCs/>
        </w:rPr>
      </w:pPr>
    </w:p>
    <w:p w14:paraId="45B8D541" w14:textId="7D954646" w:rsidR="00A805C1" w:rsidRPr="008F3147" w:rsidRDefault="00A805C1" w:rsidP="00DD7B32">
      <w:pPr>
        <w:numPr>
          <w:ilvl w:val="1"/>
          <w:numId w:val="1"/>
        </w:numPr>
        <w:tabs>
          <w:tab w:val="left" w:pos="180"/>
          <w:tab w:val="left" w:pos="9360"/>
        </w:tabs>
        <w:ind w:left="0" w:right="540" w:hanging="360"/>
        <w:rPr>
          <w:bCs/>
        </w:rPr>
      </w:pPr>
      <w:r w:rsidRPr="008F3147">
        <w:rPr>
          <w:bCs/>
        </w:rPr>
        <w:t>Adjournment</w:t>
      </w:r>
    </w:p>
    <w:p w14:paraId="42360CD6" w14:textId="77777777" w:rsidR="00481694" w:rsidRDefault="00481694" w:rsidP="00D02F53">
      <w:pPr>
        <w:tabs>
          <w:tab w:val="left" w:pos="180"/>
        </w:tabs>
        <w:ind w:right="540"/>
        <w:rPr>
          <w:sz w:val="22"/>
          <w:szCs w:val="22"/>
          <w:highlight w:val="lightGray"/>
        </w:rPr>
      </w:pPr>
    </w:p>
    <w:p w14:paraId="2E974350" w14:textId="77777777" w:rsidR="00481694" w:rsidRDefault="00481694" w:rsidP="00481694">
      <w:pPr>
        <w:tabs>
          <w:tab w:val="left" w:pos="180"/>
        </w:tabs>
        <w:ind w:right="540"/>
        <w:jc w:val="center"/>
        <w:rPr>
          <w:sz w:val="22"/>
          <w:szCs w:val="22"/>
        </w:rPr>
      </w:pPr>
      <w:r>
        <w:rPr>
          <w:sz w:val="22"/>
          <w:szCs w:val="22"/>
          <w:highlight w:val="lightGray"/>
        </w:rPr>
        <w:t>NOTICE OF ASSISTANCE AT THE PUBLIC MEETING</w:t>
      </w:r>
    </w:p>
    <w:p w14:paraId="7BFE182B" w14:textId="77777777" w:rsidR="00481694" w:rsidRPr="00581A3D" w:rsidRDefault="00481694" w:rsidP="00481694">
      <w:pPr>
        <w:tabs>
          <w:tab w:val="left" w:pos="180"/>
        </w:tabs>
        <w:ind w:right="540"/>
        <w:jc w:val="center"/>
        <w:rPr>
          <w:b/>
        </w:rPr>
      </w:pPr>
    </w:p>
    <w:p w14:paraId="5DF22E18" w14:textId="77777777" w:rsidR="00481694" w:rsidRPr="001564AB" w:rsidRDefault="00481694" w:rsidP="00481694">
      <w:pPr>
        <w:tabs>
          <w:tab w:val="left" w:pos="180"/>
        </w:tabs>
        <w:ind w:left="150" w:right="540"/>
        <w:jc w:val="both"/>
        <w:rPr>
          <w:sz w:val="16"/>
          <w:szCs w:val="16"/>
        </w:rPr>
      </w:pPr>
    </w:p>
    <w:p w14:paraId="2EDF2DF4" w14:textId="77777777" w:rsidR="00481694" w:rsidRDefault="00481694" w:rsidP="00481694">
      <w:pPr>
        <w:autoSpaceDE w:val="0"/>
        <w:autoSpaceDN w:val="0"/>
        <w:adjustRightInd w:val="0"/>
        <w:ind w:right="540"/>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 xml:space="preserve">City Hall is Wheelchair accessible &amp; accessible parking spaces are available. Request for accommodations or interpretive services must be made 48 hours prior to this Meeting. Please contact the City Secretary’s Office at 956-262-2140 or Fax 956-262-2920 for further information. Braille is not available. </w:t>
      </w:r>
    </w:p>
    <w:p w14:paraId="42F2BE4F" w14:textId="77777777" w:rsidR="00481694" w:rsidRDefault="00481694" w:rsidP="00481694">
      <w:pPr>
        <w:autoSpaceDE w:val="0"/>
        <w:autoSpaceDN w:val="0"/>
        <w:adjustRightInd w:val="0"/>
        <w:ind w:right="540"/>
        <w:jc w:val="both"/>
        <w:rPr>
          <w:rFonts w:ascii="TimesNewRomanPSMT" w:hAnsi="TimesNewRomanPSMT" w:cs="TimesNewRomanPSMT"/>
          <w:color w:val="000000"/>
          <w:sz w:val="16"/>
          <w:szCs w:val="16"/>
        </w:rPr>
      </w:pPr>
    </w:p>
    <w:p w14:paraId="757BC047" w14:textId="77777777" w:rsidR="00481694" w:rsidRDefault="00481694" w:rsidP="00481694">
      <w:pPr>
        <w:autoSpaceDE w:val="0"/>
        <w:autoSpaceDN w:val="0"/>
        <w:adjustRightInd w:val="0"/>
        <w:ind w:right="540"/>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If during the course of the meeting, The City Council should determine that a Closed Session or meeting is authorized by section 551.071, 551.072, 551.074, 551.075, 551.076, 551.084, 551.086 of the Government Code or Vernon’s Texas Codes Annotated, notice of Closed or Executive Session will be given after the commencement of the meeting covered by this notice pursuant to Section 551.101 of the Local Government Code. Should any final motion, decision, or vote be required in the opinion of the council with regards to any item during the meeting, then such final action, decision, or vote shall be made during the open meeting covered by this notice upon the reconvening of the Public Meeting.</w:t>
      </w:r>
    </w:p>
    <w:p w14:paraId="278C4CFE" w14:textId="77777777" w:rsidR="00481694" w:rsidRDefault="00481694" w:rsidP="00481694">
      <w:pPr>
        <w:autoSpaceDE w:val="0"/>
        <w:autoSpaceDN w:val="0"/>
        <w:adjustRightInd w:val="0"/>
        <w:ind w:right="540"/>
        <w:jc w:val="both"/>
        <w:rPr>
          <w:rFonts w:ascii="TimesNewRomanPSMT" w:hAnsi="TimesNewRomanPSMT" w:cs="TimesNewRomanPSMT"/>
          <w:color w:val="000000"/>
          <w:sz w:val="22"/>
          <w:szCs w:val="22"/>
        </w:rPr>
      </w:pPr>
    </w:p>
    <w:p w14:paraId="4C728703" w14:textId="76575FAF" w:rsidR="00481694" w:rsidRDefault="00481694" w:rsidP="00481694">
      <w:pPr>
        <w:autoSpaceDE w:val="0"/>
        <w:autoSpaceDN w:val="0"/>
        <w:adjustRightInd w:val="0"/>
        <w:ind w:right="540"/>
        <w:jc w:val="both"/>
        <w:rPr>
          <w:rFonts w:ascii="TimesNewRomanPSMT" w:hAnsi="TimesNewRomanPSMT" w:cs="TimesNewRomanPSMT"/>
          <w:color w:val="000000"/>
          <w:sz w:val="22"/>
          <w:szCs w:val="22"/>
        </w:rPr>
      </w:pPr>
      <w:r>
        <w:rPr>
          <w:rFonts w:ascii="TimesNewRomanPSMT" w:hAnsi="TimesNewRomanPSMT" w:cs="TimesNewRomanPSMT"/>
          <w:color w:val="000000"/>
          <w:sz w:val="22"/>
          <w:szCs w:val="22"/>
        </w:rPr>
        <w:t xml:space="preserve">I, the undersigned authority, do hereby certify that the above notice of said Regular Meeting of the Board of Aldermen of the City of Edcouch was posted on the main entrance to Edcouch City Hall on </w:t>
      </w:r>
      <w:r w:rsidRPr="004949DA">
        <w:rPr>
          <w:rFonts w:ascii="TimesNewRomanPSMT" w:hAnsi="TimesNewRomanPSMT" w:cs="TimesNewRomanPSMT"/>
          <w:b/>
          <w:bCs/>
          <w:color w:val="000000"/>
          <w:sz w:val="22"/>
          <w:szCs w:val="22"/>
        </w:rPr>
        <w:t xml:space="preserve">the </w:t>
      </w:r>
      <w:r w:rsidR="008D2B1A">
        <w:rPr>
          <w:rFonts w:ascii="TimesNewRomanPSMT" w:hAnsi="TimesNewRomanPSMT" w:cs="TimesNewRomanPSMT"/>
          <w:b/>
          <w:bCs/>
          <w:color w:val="000000"/>
          <w:sz w:val="22"/>
          <w:szCs w:val="22"/>
        </w:rPr>
        <w:t>17</w:t>
      </w:r>
      <w:r>
        <w:rPr>
          <w:rFonts w:ascii="TimesNewRomanPSMT" w:hAnsi="TimesNewRomanPSMT" w:cs="TimesNewRomanPSMT"/>
          <w:b/>
          <w:bCs/>
          <w:color w:val="000000"/>
          <w:sz w:val="22"/>
          <w:szCs w:val="22"/>
        </w:rPr>
        <w:t>th</w:t>
      </w:r>
      <w:r w:rsidRPr="004949DA">
        <w:rPr>
          <w:rFonts w:ascii="TimesNewRomanPSMT" w:hAnsi="TimesNewRomanPSMT" w:cs="TimesNewRomanPSMT"/>
          <w:b/>
          <w:bCs/>
          <w:color w:val="000000"/>
          <w:sz w:val="22"/>
          <w:szCs w:val="22"/>
        </w:rPr>
        <w:t xml:space="preserve"> day of </w:t>
      </w:r>
      <w:r>
        <w:rPr>
          <w:rFonts w:ascii="TimesNewRomanPSMT" w:hAnsi="TimesNewRomanPSMT" w:cs="TimesNewRomanPSMT"/>
          <w:b/>
          <w:bCs/>
          <w:color w:val="000000"/>
          <w:sz w:val="22"/>
          <w:szCs w:val="22"/>
        </w:rPr>
        <w:t>November</w:t>
      </w:r>
      <w:r w:rsidRPr="004949DA">
        <w:rPr>
          <w:rFonts w:ascii="TimesNewRomanPSMT" w:hAnsi="TimesNewRomanPSMT" w:cs="TimesNewRomanPSMT"/>
          <w:b/>
          <w:bCs/>
          <w:color w:val="000000"/>
          <w:sz w:val="22"/>
          <w:szCs w:val="22"/>
        </w:rPr>
        <w:t xml:space="preserve"> 202</w:t>
      </w:r>
      <w:r w:rsidR="008D2B1A">
        <w:rPr>
          <w:rFonts w:ascii="TimesNewRomanPSMT" w:hAnsi="TimesNewRomanPSMT" w:cs="TimesNewRomanPSMT"/>
          <w:b/>
          <w:bCs/>
          <w:color w:val="000000"/>
          <w:sz w:val="22"/>
          <w:szCs w:val="22"/>
        </w:rPr>
        <w:t>5</w:t>
      </w:r>
      <w:r w:rsidRPr="004949DA">
        <w:rPr>
          <w:rFonts w:ascii="TimesNewRomanPSMT" w:hAnsi="TimesNewRomanPSMT" w:cs="TimesNewRomanPSMT"/>
          <w:b/>
          <w:bCs/>
          <w:color w:val="000000"/>
          <w:sz w:val="22"/>
          <w:szCs w:val="22"/>
        </w:rPr>
        <w:t xml:space="preserve"> at 5:</w:t>
      </w:r>
      <w:r>
        <w:rPr>
          <w:rFonts w:ascii="TimesNewRomanPSMT" w:hAnsi="TimesNewRomanPSMT" w:cs="TimesNewRomanPSMT"/>
          <w:b/>
          <w:bCs/>
          <w:color w:val="000000"/>
          <w:sz w:val="22"/>
          <w:szCs w:val="22"/>
        </w:rPr>
        <w:t>3</w:t>
      </w:r>
      <w:r w:rsidRPr="004949DA">
        <w:rPr>
          <w:rFonts w:ascii="TimesNewRomanPSMT" w:hAnsi="TimesNewRomanPSMT" w:cs="TimesNewRomanPSMT"/>
          <w:b/>
          <w:bCs/>
          <w:color w:val="000000"/>
          <w:sz w:val="22"/>
          <w:szCs w:val="22"/>
        </w:rPr>
        <w:t>0 pm</w:t>
      </w:r>
      <w:r>
        <w:rPr>
          <w:rFonts w:ascii="TimesNewRomanPSMT" w:hAnsi="TimesNewRomanPSMT" w:cs="TimesNewRomanPSMT"/>
          <w:color w:val="000000"/>
          <w:sz w:val="22"/>
          <w:szCs w:val="22"/>
        </w:rPr>
        <w:t xml:space="preserve"> and will remain posted continuously for at least 72 hours prior to the scheduled time of said meeting, in compliance with Chapter 551 of the Government Code, Vernon’s Texas Codes, Annotated (Open Meetings Act).</w:t>
      </w:r>
    </w:p>
    <w:p w14:paraId="60B256A7" w14:textId="77777777" w:rsidR="00481694" w:rsidRDefault="00481694" w:rsidP="00481694">
      <w:pPr>
        <w:autoSpaceDE w:val="0"/>
        <w:autoSpaceDN w:val="0"/>
        <w:adjustRightInd w:val="0"/>
        <w:ind w:right="540"/>
        <w:jc w:val="both"/>
        <w:rPr>
          <w:rFonts w:ascii="TimesNewRomanPSMT" w:hAnsi="TimesNewRomanPSMT" w:cs="TimesNewRomanPSMT"/>
          <w:color w:val="000000"/>
          <w:sz w:val="22"/>
          <w:szCs w:val="22"/>
        </w:rPr>
      </w:pPr>
    </w:p>
    <w:p w14:paraId="77738FCC" w14:textId="77777777" w:rsidR="00481694" w:rsidRDefault="00481694" w:rsidP="00481694">
      <w:pPr>
        <w:autoSpaceDE w:val="0"/>
        <w:autoSpaceDN w:val="0"/>
        <w:adjustRightInd w:val="0"/>
        <w:ind w:right="540"/>
        <w:rPr>
          <w:rFonts w:ascii="TimesNewRomanPSMT" w:hAnsi="TimesNewRomanPSMT" w:cs="TimesNewRomanPSMT"/>
          <w:b/>
          <w:color w:val="000000"/>
        </w:rPr>
      </w:pPr>
    </w:p>
    <w:p w14:paraId="27608CBB" w14:textId="1337F8FC" w:rsidR="00481694" w:rsidRDefault="00481694" w:rsidP="00481694">
      <w:pPr>
        <w:autoSpaceDE w:val="0"/>
        <w:autoSpaceDN w:val="0"/>
        <w:adjustRightInd w:val="0"/>
        <w:ind w:right="540"/>
        <w:rPr>
          <w:rFonts w:ascii="TimesNewRomanPSMT" w:hAnsi="TimesNewRomanPSMT" w:cs="TimesNewRomanPSMT"/>
          <w:color w:val="000000"/>
        </w:rPr>
      </w:pPr>
      <w:r>
        <w:rPr>
          <w:rFonts w:ascii="TimesNewRomanPSMT" w:hAnsi="TimesNewRomanPSMT" w:cs="TimesNewRomanPSMT"/>
          <w:b/>
          <w:color w:val="000000"/>
        </w:rPr>
        <w:t xml:space="preserve">WITNESS MY HAND AND SEAL, THIS  </w:t>
      </w:r>
      <w:r w:rsidR="008D2B1A">
        <w:rPr>
          <w:rFonts w:ascii="TimesNewRomanPSMT" w:hAnsi="TimesNewRomanPSMT" w:cs="TimesNewRomanPSMT"/>
          <w:b/>
          <w:color w:val="000000"/>
        </w:rPr>
        <w:t>17</w:t>
      </w:r>
      <w:r>
        <w:rPr>
          <w:rFonts w:ascii="TimesNewRomanPSMT" w:hAnsi="TimesNewRomanPSMT" w:cs="TimesNewRomanPSMT"/>
          <w:b/>
          <w:color w:val="000000"/>
        </w:rPr>
        <w:t xml:space="preserve">th DAY OF </w:t>
      </w:r>
      <w:r w:rsidR="008D2B1A">
        <w:rPr>
          <w:rFonts w:ascii="TimesNewRomanPSMT" w:hAnsi="TimesNewRomanPSMT" w:cs="TimesNewRomanPSMT"/>
          <w:b/>
          <w:color w:val="000000"/>
        </w:rPr>
        <w:t>FEBRUARY</w:t>
      </w:r>
      <w:r>
        <w:rPr>
          <w:rFonts w:ascii="TimesNewRomanPSMT" w:hAnsi="TimesNewRomanPSMT" w:cs="TimesNewRomanPSMT"/>
          <w:b/>
          <w:color w:val="000000"/>
        </w:rPr>
        <w:t xml:space="preserve"> 202</w:t>
      </w:r>
      <w:r w:rsidR="008D2B1A">
        <w:rPr>
          <w:rFonts w:ascii="TimesNewRomanPSMT" w:hAnsi="TimesNewRomanPSMT" w:cs="TimesNewRomanPSMT"/>
          <w:b/>
          <w:color w:val="000000"/>
        </w:rPr>
        <w:t>5</w:t>
      </w:r>
      <w:r>
        <w:rPr>
          <w:rFonts w:ascii="TimesNewRomanPSMT" w:hAnsi="TimesNewRomanPSMT" w:cs="TimesNewRomanPSMT"/>
          <w:color w:val="000000"/>
        </w:rPr>
        <w:t>.</w:t>
      </w:r>
    </w:p>
    <w:p w14:paraId="3E03B315" w14:textId="77777777" w:rsidR="00481694" w:rsidRDefault="00481694" w:rsidP="00481694">
      <w:pPr>
        <w:autoSpaceDE w:val="0"/>
        <w:autoSpaceDN w:val="0"/>
        <w:adjustRightInd w:val="0"/>
        <w:ind w:right="540"/>
        <w:rPr>
          <w:rFonts w:ascii="TimesNewRomanPSMT" w:hAnsi="TimesNewRomanPSMT" w:cs="TimesNewRomanPSMT"/>
          <w:color w:val="000000"/>
        </w:rPr>
      </w:pPr>
    </w:p>
    <w:p w14:paraId="2EF9FB9B" w14:textId="77777777" w:rsidR="00481694" w:rsidRPr="00CD5AC6" w:rsidRDefault="00481694" w:rsidP="00481694">
      <w:pPr>
        <w:autoSpaceDE w:val="0"/>
        <w:autoSpaceDN w:val="0"/>
        <w:adjustRightInd w:val="0"/>
        <w:ind w:right="540"/>
        <w:rPr>
          <w:rFonts w:ascii="TimesNewRomanPSMT" w:hAnsi="TimesNewRomanPSMT" w:cs="TimesNewRomanPSMT"/>
          <w:color w:val="000000"/>
          <w:sz w:val="16"/>
          <w:szCs w:val="16"/>
        </w:rPr>
      </w:pPr>
    </w:p>
    <w:p w14:paraId="47362E05" w14:textId="77777777" w:rsidR="00481694" w:rsidRDefault="00481694" w:rsidP="00481694">
      <w:pPr>
        <w:autoSpaceDE w:val="0"/>
        <w:autoSpaceDN w:val="0"/>
        <w:adjustRightInd w:val="0"/>
        <w:ind w:right="540"/>
        <w:rPr>
          <w:rFonts w:ascii="TimesNewRomanPSMT" w:hAnsi="TimesNewRomanPSMT" w:cs="TimesNewRomanPSMT"/>
          <w:color w:val="000000"/>
        </w:rPr>
      </w:pPr>
      <w:r>
        <w:rPr>
          <w:rFonts w:ascii="TimesNewRomanPSMT" w:hAnsi="TimesNewRomanPSMT" w:cs="TimesNewRomanPSMT"/>
          <w:color w:val="000000"/>
        </w:rPr>
        <w:t>__________________</w:t>
      </w:r>
    </w:p>
    <w:p w14:paraId="04903EF3" w14:textId="77777777" w:rsidR="00481694" w:rsidRDefault="00481694" w:rsidP="00481694">
      <w:pPr>
        <w:autoSpaceDE w:val="0"/>
        <w:autoSpaceDN w:val="0"/>
        <w:adjustRightInd w:val="0"/>
        <w:ind w:right="540"/>
        <w:rPr>
          <w:rFonts w:ascii="TimesNewRomanPSMT" w:hAnsi="TimesNewRomanPSMT" w:cs="TimesNewRomanPSMT"/>
          <w:b/>
          <w:color w:val="000000"/>
        </w:rPr>
      </w:pPr>
      <w:r>
        <w:rPr>
          <w:rFonts w:ascii="TimesNewRomanPSMT" w:hAnsi="TimesNewRomanPSMT" w:cs="TimesNewRomanPSMT"/>
          <w:b/>
          <w:color w:val="000000"/>
        </w:rPr>
        <w:t>Marisela Aguilar</w:t>
      </w:r>
    </w:p>
    <w:p w14:paraId="3443F628" w14:textId="6236FEDA" w:rsidR="00A805C1" w:rsidRPr="009110B5" w:rsidRDefault="00481694" w:rsidP="009110B5">
      <w:pPr>
        <w:autoSpaceDE w:val="0"/>
        <w:autoSpaceDN w:val="0"/>
        <w:adjustRightInd w:val="0"/>
        <w:ind w:right="540"/>
        <w:rPr>
          <w:rFonts w:ascii="TimesNewRomanPSMT" w:hAnsi="TimesNewRomanPSMT" w:cs="TimesNewRomanPSMT"/>
          <w:b/>
          <w:color w:val="000000"/>
        </w:rPr>
      </w:pPr>
      <w:r>
        <w:rPr>
          <w:rFonts w:ascii="TimesNewRomanPSMT" w:hAnsi="TimesNewRomanPSMT" w:cs="TimesNewRomanPSMT"/>
          <w:b/>
          <w:color w:val="000000"/>
        </w:rPr>
        <w:t xml:space="preserve">City Manager  </w:t>
      </w:r>
    </w:p>
    <w:sectPr w:rsidR="00A805C1" w:rsidRPr="009110B5" w:rsidSect="00F72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E4A40" w14:textId="77777777" w:rsidR="00976EBD" w:rsidRDefault="00976EBD" w:rsidP="00C35C77">
      <w:r>
        <w:separator/>
      </w:r>
    </w:p>
  </w:endnote>
  <w:endnote w:type="continuationSeparator" w:id="0">
    <w:p w14:paraId="30A8938C" w14:textId="77777777" w:rsidR="00976EBD" w:rsidRDefault="00976EBD" w:rsidP="00C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9C79" w14:textId="77777777" w:rsidR="00976EBD" w:rsidRDefault="00976EBD" w:rsidP="00C35C77">
      <w:r>
        <w:separator/>
      </w:r>
    </w:p>
  </w:footnote>
  <w:footnote w:type="continuationSeparator" w:id="0">
    <w:p w14:paraId="728FC72A" w14:textId="77777777" w:rsidR="00976EBD" w:rsidRDefault="00976EBD" w:rsidP="00C3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82F8E"/>
    <w:multiLevelType w:val="hybridMultilevel"/>
    <w:tmpl w:val="0C02EBEA"/>
    <w:lvl w:ilvl="0" w:tplc="39C21414">
      <w:start w:val="1"/>
      <w:numFmt w:val="upperRoman"/>
      <w:lvlText w:val="%1."/>
      <w:lvlJc w:val="left"/>
      <w:pPr>
        <w:tabs>
          <w:tab w:val="num" w:pos="810"/>
        </w:tabs>
        <w:ind w:left="810" w:hanging="720"/>
      </w:pPr>
      <w:rPr>
        <w:rFonts w:hint="default"/>
      </w:rPr>
    </w:lvl>
    <w:lvl w:ilvl="1" w:tplc="331C189E">
      <w:start w:val="1"/>
      <w:numFmt w:val="upperLetter"/>
      <w:lvlText w:val="%2."/>
      <w:lvlJc w:val="left"/>
      <w:pPr>
        <w:tabs>
          <w:tab w:val="num" w:pos="150"/>
        </w:tabs>
        <w:ind w:left="150" w:hanging="420"/>
      </w:pPr>
      <w:rPr>
        <w:rFonts w:hint="default"/>
        <w:b/>
        <w:color w:val="auto"/>
        <w:sz w:val="24"/>
        <w:szCs w:val="24"/>
      </w:rPr>
    </w:lvl>
    <w:lvl w:ilvl="2" w:tplc="2EDC2148">
      <w:start w:val="1"/>
      <w:numFmt w:val="decimal"/>
      <w:lvlText w:val="%3)"/>
      <w:lvlJc w:val="left"/>
      <w:pPr>
        <w:tabs>
          <w:tab w:val="num" w:pos="2085"/>
        </w:tabs>
        <w:ind w:left="2085" w:hanging="375"/>
      </w:pPr>
      <w:rPr>
        <w:rFonts w:hint="default"/>
      </w:rPr>
    </w:lvl>
    <w:lvl w:ilvl="3" w:tplc="53E033CE">
      <w:start w:val="1"/>
      <w:numFmt w:val="decimal"/>
      <w:lvlText w:val="%4."/>
      <w:lvlJc w:val="left"/>
      <w:pPr>
        <w:tabs>
          <w:tab w:val="num" w:pos="630"/>
        </w:tabs>
        <w:ind w:left="630" w:hanging="360"/>
      </w:pPr>
      <w:rPr>
        <w:rFonts w:hint="default"/>
        <w:sz w:val="24"/>
        <w:szCs w:val="24"/>
      </w:rPr>
    </w:lvl>
    <w:lvl w:ilvl="4" w:tplc="04090019">
      <w:start w:val="1"/>
      <w:numFmt w:val="lowerLetter"/>
      <w:lvlText w:val="%5."/>
      <w:lvlJc w:val="left"/>
      <w:pPr>
        <w:tabs>
          <w:tab w:val="num" w:pos="3330"/>
        </w:tabs>
        <w:ind w:left="3330" w:hanging="360"/>
      </w:pPr>
    </w:lvl>
    <w:lvl w:ilvl="5" w:tplc="99B8D0B6">
      <w:start w:val="3"/>
      <w:numFmt w:val="decimal"/>
      <w:lvlText w:val="%6"/>
      <w:lvlJc w:val="left"/>
      <w:pPr>
        <w:ind w:left="4230" w:hanging="36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77637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77"/>
    <w:rsid w:val="00046B10"/>
    <w:rsid w:val="00066C63"/>
    <w:rsid w:val="00084939"/>
    <w:rsid w:val="000E5BC4"/>
    <w:rsid w:val="00146A60"/>
    <w:rsid w:val="002A0EB5"/>
    <w:rsid w:val="002F372A"/>
    <w:rsid w:val="003808DE"/>
    <w:rsid w:val="003A1F9C"/>
    <w:rsid w:val="00413AE3"/>
    <w:rsid w:val="0046102F"/>
    <w:rsid w:val="00481694"/>
    <w:rsid w:val="004E1CE6"/>
    <w:rsid w:val="004E3F25"/>
    <w:rsid w:val="004E6B38"/>
    <w:rsid w:val="005320A4"/>
    <w:rsid w:val="005415EE"/>
    <w:rsid w:val="005819AF"/>
    <w:rsid w:val="005A69C7"/>
    <w:rsid w:val="005B3E56"/>
    <w:rsid w:val="005E53C0"/>
    <w:rsid w:val="006C1AF5"/>
    <w:rsid w:val="006E0D5C"/>
    <w:rsid w:val="00733189"/>
    <w:rsid w:val="007A6784"/>
    <w:rsid w:val="007F0225"/>
    <w:rsid w:val="008531E4"/>
    <w:rsid w:val="008754BE"/>
    <w:rsid w:val="008862D1"/>
    <w:rsid w:val="008A00A1"/>
    <w:rsid w:val="008D2B1A"/>
    <w:rsid w:val="008D301B"/>
    <w:rsid w:val="008F3147"/>
    <w:rsid w:val="009110B5"/>
    <w:rsid w:val="00940C41"/>
    <w:rsid w:val="00971488"/>
    <w:rsid w:val="00976EBD"/>
    <w:rsid w:val="009A0187"/>
    <w:rsid w:val="00A805C1"/>
    <w:rsid w:val="00A97CFA"/>
    <w:rsid w:val="00AE2233"/>
    <w:rsid w:val="00BA4ADE"/>
    <w:rsid w:val="00C35C77"/>
    <w:rsid w:val="00D02F53"/>
    <w:rsid w:val="00D45594"/>
    <w:rsid w:val="00D52773"/>
    <w:rsid w:val="00D85CCC"/>
    <w:rsid w:val="00D93202"/>
    <w:rsid w:val="00D977A4"/>
    <w:rsid w:val="00DD7B32"/>
    <w:rsid w:val="00E423DF"/>
    <w:rsid w:val="00F204C4"/>
    <w:rsid w:val="00F72B1F"/>
    <w:rsid w:val="00FA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E169"/>
  <w15:chartTrackingRefBased/>
  <w15:docId w15:val="{35CD5A91-D142-45F0-811B-E28B75B9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C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35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C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C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C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C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C77"/>
    <w:rPr>
      <w:rFonts w:eastAsiaTheme="majorEastAsia" w:cstheme="majorBidi"/>
      <w:color w:val="272727" w:themeColor="text1" w:themeTint="D8"/>
    </w:rPr>
  </w:style>
  <w:style w:type="paragraph" w:styleId="Title">
    <w:name w:val="Title"/>
    <w:basedOn w:val="Normal"/>
    <w:next w:val="Normal"/>
    <w:link w:val="TitleChar"/>
    <w:uiPriority w:val="10"/>
    <w:qFormat/>
    <w:rsid w:val="00C35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C77"/>
    <w:pPr>
      <w:spacing w:before="160"/>
      <w:jc w:val="center"/>
    </w:pPr>
    <w:rPr>
      <w:i/>
      <w:iCs/>
      <w:color w:val="404040" w:themeColor="text1" w:themeTint="BF"/>
    </w:rPr>
  </w:style>
  <w:style w:type="character" w:customStyle="1" w:styleId="QuoteChar">
    <w:name w:val="Quote Char"/>
    <w:basedOn w:val="DefaultParagraphFont"/>
    <w:link w:val="Quote"/>
    <w:uiPriority w:val="29"/>
    <w:rsid w:val="00C35C77"/>
    <w:rPr>
      <w:i/>
      <w:iCs/>
      <w:color w:val="404040" w:themeColor="text1" w:themeTint="BF"/>
    </w:rPr>
  </w:style>
  <w:style w:type="paragraph" w:styleId="ListParagraph">
    <w:name w:val="List Paragraph"/>
    <w:basedOn w:val="Normal"/>
    <w:uiPriority w:val="34"/>
    <w:qFormat/>
    <w:rsid w:val="00C35C77"/>
    <w:pPr>
      <w:ind w:left="720"/>
      <w:contextualSpacing/>
    </w:pPr>
  </w:style>
  <w:style w:type="character" w:styleId="IntenseEmphasis">
    <w:name w:val="Intense Emphasis"/>
    <w:basedOn w:val="DefaultParagraphFont"/>
    <w:uiPriority w:val="21"/>
    <w:qFormat/>
    <w:rsid w:val="00C35C77"/>
    <w:rPr>
      <w:i/>
      <w:iCs/>
      <w:color w:val="0F4761" w:themeColor="accent1" w:themeShade="BF"/>
    </w:rPr>
  </w:style>
  <w:style w:type="paragraph" w:styleId="IntenseQuote">
    <w:name w:val="Intense Quote"/>
    <w:basedOn w:val="Normal"/>
    <w:next w:val="Normal"/>
    <w:link w:val="IntenseQuoteChar"/>
    <w:uiPriority w:val="30"/>
    <w:qFormat/>
    <w:rsid w:val="00C35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C77"/>
    <w:rPr>
      <w:i/>
      <w:iCs/>
      <w:color w:val="0F4761" w:themeColor="accent1" w:themeShade="BF"/>
    </w:rPr>
  </w:style>
  <w:style w:type="character" w:styleId="IntenseReference">
    <w:name w:val="Intense Reference"/>
    <w:basedOn w:val="DefaultParagraphFont"/>
    <w:uiPriority w:val="32"/>
    <w:qFormat/>
    <w:rsid w:val="00C35C77"/>
    <w:rPr>
      <w:b/>
      <w:bCs/>
      <w:smallCaps/>
      <w:color w:val="0F4761" w:themeColor="accent1" w:themeShade="BF"/>
      <w:spacing w:val="5"/>
    </w:rPr>
  </w:style>
  <w:style w:type="paragraph" w:styleId="Header">
    <w:name w:val="header"/>
    <w:basedOn w:val="Normal"/>
    <w:link w:val="HeaderChar"/>
    <w:uiPriority w:val="99"/>
    <w:unhideWhenUsed/>
    <w:rsid w:val="00C35C77"/>
    <w:pPr>
      <w:tabs>
        <w:tab w:val="center" w:pos="4680"/>
        <w:tab w:val="right" w:pos="9360"/>
      </w:tabs>
    </w:pPr>
  </w:style>
  <w:style w:type="character" w:customStyle="1" w:styleId="HeaderChar">
    <w:name w:val="Header Char"/>
    <w:basedOn w:val="DefaultParagraphFont"/>
    <w:link w:val="Header"/>
    <w:uiPriority w:val="99"/>
    <w:rsid w:val="00C35C77"/>
  </w:style>
  <w:style w:type="paragraph" w:styleId="Footer">
    <w:name w:val="footer"/>
    <w:basedOn w:val="Normal"/>
    <w:link w:val="FooterChar"/>
    <w:uiPriority w:val="99"/>
    <w:unhideWhenUsed/>
    <w:rsid w:val="00C35C77"/>
    <w:pPr>
      <w:tabs>
        <w:tab w:val="center" w:pos="4680"/>
        <w:tab w:val="right" w:pos="9360"/>
      </w:tabs>
    </w:pPr>
  </w:style>
  <w:style w:type="character" w:customStyle="1" w:styleId="FooterChar">
    <w:name w:val="Footer Char"/>
    <w:basedOn w:val="DefaultParagraphFont"/>
    <w:link w:val="Footer"/>
    <w:uiPriority w:val="99"/>
    <w:rsid w:val="00C35C77"/>
  </w:style>
  <w:style w:type="paragraph" w:styleId="NoSpacing">
    <w:name w:val="No Spacing"/>
    <w:uiPriority w:val="1"/>
    <w:qFormat/>
    <w:rsid w:val="00C35C77"/>
    <w:pPr>
      <w:spacing w:after="0" w:line="240" w:lineRule="auto"/>
    </w:pPr>
  </w:style>
  <w:style w:type="character" w:customStyle="1" w:styleId="normaltextrun">
    <w:name w:val="normaltextrun"/>
    <w:basedOn w:val="DefaultParagraphFont"/>
    <w:rsid w:val="00A805C1"/>
  </w:style>
  <w:style w:type="character" w:customStyle="1" w:styleId="eop">
    <w:name w:val="eop"/>
    <w:basedOn w:val="DefaultParagraphFont"/>
    <w:rsid w:val="00A8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0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AEE3-61B3-4D55-B6D1-4FC87D7B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Edcouch Admin 1</dc:creator>
  <cp:keywords/>
  <dc:description/>
  <cp:lastModifiedBy>Victor Nieves</cp:lastModifiedBy>
  <cp:revision>2</cp:revision>
  <cp:lastPrinted>2025-02-18T02:49:00Z</cp:lastPrinted>
  <dcterms:created xsi:type="dcterms:W3CDTF">2025-02-18T02:49:00Z</dcterms:created>
  <dcterms:modified xsi:type="dcterms:W3CDTF">2025-02-18T02:49:00Z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70b3b66e-1ee8-4b3d-9d09-c7133f43ec24</vt:lpwstr>
  </property>
</Properties>
</file>