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8396" w14:textId="50830DBD" w:rsidR="007F54F0" w:rsidRDefault="007F54F0" w:rsidP="1163C36C">
      <w:pPr>
        <w:jc w:val="center"/>
        <w:rPr>
          <w:rFonts w:ascii="Arial" w:hAnsi="Arial" w:cs="Arial"/>
          <w:b/>
          <w:bCs/>
          <w:sz w:val="18"/>
          <w:szCs w:val="18"/>
          <w:u w:val="single"/>
        </w:rPr>
      </w:pPr>
      <w:r w:rsidRPr="1163C36C">
        <w:rPr>
          <w:rFonts w:ascii="Arial" w:hAnsi="Arial" w:cs="Arial"/>
          <w:b/>
          <w:bCs/>
          <w:sz w:val="18"/>
          <w:szCs w:val="18"/>
        </w:rPr>
        <w:t>202</w:t>
      </w:r>
      <w:r w:rsidR="00B807C0" w:rsidRPr="1163C36C">
        <w:rPr>
          <w:rFonts w:ascii="Arial" w:hAnsi="Arial" w:cs="Arial"/>
          <w:b/>
          <w:bCs/>
          <w:sz w:val="18"/>
          <w:szCs w:val="18"/>
        </w:rPr>
        <w:t>5</w:t>
      </w:r>
      <w:r w:rsidRPr="1163C36C">
        <w:rPr>
          <w:rFonts w:ascii="Arial" w:hAnsi="Arial" w:cs="Arial"/>
          <w:b/>
          <w:bCs/>
          <w:sz w:val="18"/>
          <w:szCs w:val="18"/>
        </w:rPr>
        <w:t xml:space="preserve"> 1040 Tax Return Annual Engagement Letter </w:t>
      </w:r>
    </w:p>
    <w:p w14:paraId="1722A8C1" w14:textId="484C19F4" w:rsidR="007F54F0" w:rsidRDefault="007F54F0" w:rsidP="1163C36C">
      <w:pPr>
        <w:jc w:val="both"/>
        <w:rPr>
          <w:rFonts w:ascii="Arial" w:hAnsi="Arial" w:cs="Arial"/>
          <w:sz w:val="18"/>
          <w:szCs w:val="18"/>
        </w:rPr>
      </w:pPr>
      <w:r w:rsidRPr="1163C36C">
        <w:rPr>
          <w:rFonts w:ascii="Arial" w:hAnsi="Arial" w:cs="Arial"/>
          <w:sz w:val="18"/>
          <w:szCs w:val="18"/>
        </w:rPr>
        <w:t>Date: ___________</w:t>
      </w:r>
    </w:p>
    <w:p w14:paraId="4166E244" w14:textId="64ADC827" w:rsidR="007F54F0" w:rsidRDefault="007F54F0" w:rsidP="007F54F0">
      <w:pPr>
        <w:jc w:val="both"/>
        <w:rPr>
          <w:rFonts w:ascii="Arial" w:hAnsi="Arial" w:cs="Arial"/>
          <w:sz w:val="18"/>
          <w:szCs w:val="18"/>
        </w:rPr>
      </w:pPr>
      <w:r w:rsidRPr="1163C36C">
        <w:rPr>
          <w:rFonts w:ascii="Arial" w:hAnsi="Arial" w:cs="Arial"/>
          <w:sz w:val="18"/>
          <w:szCs w:val="18"/>
        </w:rPr>
        <w:t>Client Name(s)__________________________________________________________</w:t>
      </w:r>
    </w:p>
    <w:p w14:paraId="23031D34" w14:textId="77777777" w:rsidR="007F54F0" w:rsidRDefault="007F54F0" w:rsidP="007F54F0">
      <w:pPr>
        <w:jc w:val="both"/>
        <w:rPr>
          <w:rFonts w:ascii="Arial" w:hAnsi="Arial" w:cs="Arial"/>
          <w:sz w:val="18"/>
          <w:szCs w:val="18"/>
        </w:rPr>
      </w:pPr>
    </w:p>
    <w:p w14:paraId="498406D7" w14:textId="617222D1" w:rsidR="007F54F0" w:rsidRPr="00C557E9" w:rsidRDefault="007F54F0" w:rsidP="007F54F0">
      <w:pPr>
        <w:jc w:val="both"/>
        <w:rPr>
          <w:rFonts w:ascii="Arial" w:hAnsi="Arial" w:cs="Arial"/>
          <w:sz w:val="16"/>
          <w:szCs w:val="16"/>
        </w:rPr>
      </w:pPr>
      <w:r>
        <w:rPr>
          <w:rFonts w:ascii="Arial" w:hAnsi="Arial" w:cs="Arial"/>
          <w:sz w:val="16"/>
          <w:szCs w:val="16"/>
        </w:rPr>
        <w:t xml:space="preserve">1. </w:t>
      </w:r>
      <w:r w:rsidRPr="00C557E9">
        <w:rPr>
          <w:rFonts w:ascii="Arial" w:hAnsi="Arial" w:cs="Arial"/>
          <w:sz w:val="16"/>
          <w:szCs w:val="16"/>
        </w:rPr>
        <w:t>We are pleased to confirm our understanding of the arrangements for your</w:t>
      </w:r>
      <w:r>
        <w:rPr>
          <w:rFonts w:ascii="Arial" w:hAnsi="Arial" w:cs="Arial"/>
          <w:sz w:val="16"/>
          <w:szCs w:val="16"/>
        </w:rPr>
        <w:t xml:space="preserve"> </w:t>
      </w:r>
      <w:r w:rsidRPr="003D4A0A">
        <w:rPr>
          <w:rFonts w:ascii="Arial" w:hAnsi="Arial" w:cs="Arial"/>
          <w:b/>
          <w:bCs/>
          <w:sz w:val="16"/>
          <w:szCs w:val="16"/>
        </w:rPr>
        <w:t xml:space="preserve">individual </w:t>
      </w:r>
      <w:r w:rsidR="003D4A0A" w:rsidRPr="003D4A0A">
        <w:rPr>
          <w:rFonts w:ascii="Arial" w:hAnsi="Arial" w:cs="Arial"/>
          <w:b/>
          <w:bCs/>
          <w:sz w:val="16"/>
          <w:szCs w:val="16"/>
        </w:rPr>
        <w:t>202</w:t>
      </w:r>
      <w:r w:rsidR="00B807C0">
        <w:rPr>
          <w:rFonts w:ascii="Arial" w:hAnsi="Arial" w:cs="Arial"/>
          <w:b/>
          <w:bCs/>
          <w:sz w:val="16"/>
          <w:szCs w:val="16"/>
        </w:rPr>
        <w:t>5</w:t>
      </w:r>
      <w:r w:rsidR="003D4A0A" w:rsidRPr="003D4A0A">
        <w:rPr>
          <w:rFonts w:ascii="Arial" w:hAnsi="Arial" w:cs="Arial"/>
          <w:b/>
          <w:bCs/>
          <w:sz w:val="16"/>
          <w:szCs w:val="16"/>
        </w:rPr>
        <w:t xml:space="preserve"> </w:t>
      </w:r>
      <w:r w:rsidRPr="003D4A0A">
        <w:rPr>
          <w:rFonts w:ascii="Arial" w:hAnsi="Arial" w:cs="Arial"/>
          <w:b/>
          <w:bCs/>
          <w:sz w:val="16"/>
          <w:szCs w:val="16"/>
        </w:rPr>
        <w:t>Form 1040</w:t>
      </w:r>
      <w:r w:rsidRPr="00C557E9">
        <w:rPr>
          <w:rFonts w:ascii="Arial" w:hAnsi="Arial" w:cs="Arial"/>
          <w:sz w:val="16"/>
          <w:szCs w:val="16"/>
        </w:rPr>
        <w:t xml:space="preserve"> income tax return(s). This letter confirms the services you have asked our firm to </w:t>
      </w:r>
      <w:proofErr w:type="gramStart"/>
      <w:r w:rsidRPr="00C557E9">
        <w:rPr>
          <w:rFonts w:ascii="Arial" w:hAnsi="Arial" w:cs="Arial"/>
          <w:sz w:val="16"/>
          <w:szCs w:val="16"/>
        </w:rPr>
        <w:t>perform</w:t>
      </w:r>
      <w:proofErr w:type="gramEnd"/>
      <w:r w:rsidRPr="00C557E9">
        <w:rPr>
          <w:rFonts w:ascii="Arial" w:hAnsi="Arial" w:cs="Arial"/>
          <w:sz w:val="16"/>
          <w:szCs w:val="16"/>
        </w:rPr>
        <w:t xml:space="preserve"> and the terms under which we have agreed to do that work. Please read this letter carefully because it is important to both</w:t>
      </w:r>
      <w:r w:rsidR="0022421C">
        <w:rPr>
          <w:rFonts w:ascii="Arial" w:hAnsi="Arial" w:cs="Arial"/>
          <w:sz w:val="16"/>
          <w:szCs w:val="16"/>
        </w:rPr>
        <w:t xml:space="preserve"> you and </w:t>
      </w:r>
      <w:r w:rsidRPr="00C557E9">
        <w:rPr>
          <w:rFonts w:ascii="Arial" w:hAnsi="Arial" w:cs="Arial"/>
          <w:sz w:val="16"/>
          <w:szCs w:val="16"/>
        </w:rPr>
        <w:t xml:space="preserve">our firm that you understand what you can and cannot expect from our work. In other words, we want you to know the limitations of the services you have asked us to perform. If you are </w:t>
      </w:r>
      <w:proofErr w:type="gramStart"/>
      <w:r w:rsidRPr="00C557E9">
        <w:rPr>
          <w:rFonts w:ascii="Arial" w:hAnsi="Arial" w:cs="Arial"/>
          <w:sz w:val="16"/>
          <w:szCs w:val="16"/>
        </w:rPr>
        <w:t>confused at all</w:t>
      </w:r>
      <w:proofErr w:type="gramEnd"/>
      <w:r w:rsidRPr="00C557E9">
        <w:rPr>
          <w:rFonts w:ascii="Arial" w:hAnsi="Arial" w:cs="Arial"/>
          <w:sz w:val="16"/>
          <w:szCs w:val="16"/>
        </w:rPr>
        <w:t xml:space="preserve"> by this letter or believe we have misunderstood what you need, please call </w:t>
      </w:r>
      <w:r>
        <w:rPr>
          <w:rFonts w:ascii="Arial" w:hAnsi="Arial" w:cs="Arial"/>
          <w:sz w:val="16"/>
          <w:szCs w:val="16"/>
        </w:rPr>
        <w:t>us</w:t>
      </w:r>
      <w:r w:rsidRPr="00C557E9">
        <w:rPr>
          <w:rFonts w:ascii="Arial" w:hAnsi="Arial" w:cs="Arial"/>
          <w:sz w:val="16"/>
          <w:szCs w:val="16"/>
        </w:rPr>
        <w:t xml:space="preserve"> before you sign it.</w:t>
      </w:r>
    </w:p>
    <w:p w14:paraId="690753B9" w14:textId="77777777" w:rsidR="007F54F0" w:rsidRDefault="007F54F0" w:rsidP="007F54F0">
      <w:pPr>
        <w:jc w:val="both"/>
        <w:rPr>
          <w:rFonts w:ascii="Arial" w:hAnsi="Arial" w:cs="Arial"/>
          <w:sz w:val="16"/>
          <w:szCs w:val="16"/>
        </w:rPr>
      </w:pPr>
    </w:p>
    <w:p w14:paraId="5923D671" w14:textId="0981DDFE" w:rsidR="007F54F0" w:rsidRPr="00C557E9" w:rsidRDefault="007F54F0" w:rsidP="007F54F0">
      <w:pPr>
        <w:jc w:val="both"/>
        <w:rPr>
          <w:rFonts w:ascii="Arial" w:hAnsi="Arial" w:cs="Arial"/>
          <w:sz w:val="16"/>
          <w:szCs w:val="16"/>
        </w:rPr>
      </w:pPr>
      <w:r>
        <w:rPr>
          <w:rFonts w:ascii="Arial" w:hAnsi="Arial" w:cs="Arial"/>
          <w:sz w:val="16"/>
          <w:szCs w:val="16"/>
        </w:rPr>
        <w:t xml:space="preserve">2. </w:t>
      </w:r>
      <w:r w:rsidRPr="00C557E9">
        <w:rPr>
          <w:rFonts w:ascii="Arial" w:hAnsi="Arial" w:cs="Arial"/>
          <w:sz w:val="16"/>
          <w:szCs w:val="16"/>
        </w:rPr>
        <w:t>This engagement letter represents the entire agreement regarding the services described herein and supersedes all prior negotiations, proposals, representations or agreements, written or oral, regarding these services. It shall be binding on the heirs, successors and assigns of you and us</w:t>
      </w:r>
      <w:r>
        <w:rPr>
          <w:rFonts w:ascii="Arial" w:hAnsi="Arial" w:cs="Arial"/>
          <w:sz w:val="16"/>
          <w:szCs w:val="16"/>
        </w:rPr>
        <w:t xml:space="preserve">. </w:t>
      </w:r>
      <w:r w:rsidRPr="00C557E9">
        <w:rPr>
          <w:rFonts w:ascii="Arial" w:hAnsi="Arial" w:cs="Arial"/>
          <w:sz w:val="16"/>
          <w:szCs w:val="16"/>
        </w:rPr>
        <w:t xml:space="preserve">The Internal Revenue Service imposes penalties on taxpayers, and on us as return preparers, for failure to observe due care in reporting for income tax returns. </w:t>
      </w:r>
      <w:proofErr w:type="gramStart"/>
      <w:r w:rsidRPr="00C557E9">
        <w:rPr>
          <w:rFonts w:ascii="Arial" w:hAnsi="Arial" w:cs="Arial"/>
          <w:sz w:val="16"/>
          <w:szCs w:val="16"/>
        </w:rPr>
        <w:t>In order to</w:t>
      </w:r>
      <w:proofErr w:type="gramEnd"/>
      <w:r w:rsidRPr="00C557E9">
        <w:rPr>
          <w:rFonts w:ascii="Arial" w:hAnsi="Arial" w:cs="Arial"/>
          <w:sz w:val="16"/>
          <w:szCs w:val="16"/>
        </w:rPr>
        <w:t xml:space="preserve"> ensure an understanding of our mutual responsibilities, we ask all clients for whom we prepare tax returns to confirm the following arrangements.</w:t>
      </w:r>
      <w:r>
        <w:rPr>
          <w:rFonts w:ascii="Arial" w:hAnsi="Arial" w:cs="Arial"/>
          <w:sz w:val="16"/>
          <w:szCs w:val="16"/>
        </w:rPr>
        <w:t xml:space="preserve"> </w:t>
      </w:r>
      <w:r w:rsidRPr="00864971">
        <w:rPr>
          <w:rFonts w:ascii="Arial" w:hAnsi="Arial" w:cs="Arial"/>
          <w:sz w:val="16"/>
          <w:szCs w:val="16"/>
        </w:rPr>
        <w:t xml:space="preserve">We will prepare the returns from information which you will </w:t>
      </w:r>
      <w:proofErr w:type="gramStart"/>
      <w:r w:rsidRPr="00864971">
        <w:rPr>
          <w:rFonts w:ascii="Arial" w:hAnsi="Arial" w:cs="Arial"/>
          <w:sz w:val="16"/>
          <w:szCs w:val="16"/>
        </w:rPr>
        <w:t>furnish to</w:t>
      </w:r>
      <w:proofErr w:type="gramEnd"/>
      <w:r w:rsidRPr="00864971">
        <w:rPr>
          <w:rFonts w:ascii="Arial" w:hAnsi="Arial" w:cs="Arial"/>
          <w:sz w:val="16"/>
          <w:szCs w:val="16"/>
        </w:rPr>
        <w:t xml:space="preserve"> us. It is your responsibility to provide all the information required for the preparation of complete and accurate returns. We will </w:t>
      </w:r>
      <w:proofErr w:type="gramStart"/>
      <w:r w:rsidRPr="00864971">
        <w:rPr>
          <w:rFonts w:ascii="Arial" w:hAnsi="Arial" w:cs="Arial"/>
          <w:sz w:val="16"/>
          <w:szCs w:val="16"/>
        </w:rPr>
        <w:t>furnish</w:t>
      </w:r>
      <w:proofErr w:type="gramEnd"/>
      <w:r w:rsidRPr="00864971">
        <w:rPr>
          <w:rFonts w:ascii="Arial" w:hAnsi="Arial" w:cs="Arial"/>
          <w:sz w:val="16"/>
          <w:szCs w:val="16"/>
        </w:rPr>
        <w:t xml:space="preserve"> you with </w:t>
      </w:r>
      <w:r>
        <w:rPr>
          <w:rFonts w:ascii="Arial" w:hAnsi="Arial" w:cs="Arial"/>
          <w:sz w:val="16"/>
          <w:szCs w:val="16"/>
        </w:rPr>
        <w:t xml:space="preserve">any </w:t>
      </w:r>
      <w:r w:rsidRPr="00864971">
        <w:rPr>
          <w:rFonts w:ascii="Arial" w:hAnsi="Arial" w:cs="Arial"/>
          <w:sz w:val="16"/>
          <w:szCs w:val="16"/>
        </w:rPr>
        <w:t xml:space="preserve">questionnaires and/or worksheets </w:t>
      </w:r>
      <w:r>
        <w:rPr>
          <w:rFonts w:ascii="Arial" w:hAnsi="Arial" w:cs="Arial"/>
          <w:sz w:val="16"/>
          <w:szCs w:val="16"/>
        </w:rPr>
        <w:t>that you request</w:t>
      </w:r>
      <w:r w:rsidRPr="00864971">
        <w:rPr>
          <w:rFonts w:ascii="Arial" w:hAnsi="Arial" w:cs="Arial"/>
          <w:sz w:val="16"/>
          <w:szCs w:val="16"/>
        </w:rPr>
        <w:t xml:space="preserve"> to guide you in gathering the necessary information. Your use of such forms will assist us in keeping our fee to a minimum. To the extent we render any accounting and/or bookkeeping assistance, </w:t>
      </w:r>
      <w:r>
        <w:rPr>
          <w:rFonts w:ascii="Arial" w:hAnsi="Arial" w:cs="Arial"/>
          <w:sz w:val="16"/>
          <w:szCs w:val="16"/>
        </w:rPr>
        <w:t>including (but not limited to) telephone calls, letters, emails and 3</w:t>
      </w:r>
      <w:r w:rsidRPr="003210C0">
        <w:rPr>
          <w:rFonts w:ascii="Arial" w:hAnsi="Arial" w:cs="Arial"/>
          <w:sz w:val="16"/>
          <w:szCs w:val="16"/>
          <w:vertAlign w:val="superscript"/>
        </w:rPr>
        <w:t>rd</w:t>
      </w:r>
      <w:r>
        <w:rPr>
          <w:rFonts w:ascii="Arial" w:hAnsi="Arial" w:cs="Arial"/>
          <w:sz w:val="16"/>
          <w:szCs w:val="16"/>
        </w:rPr>
        <w:t xml:space="preserve"> party </w:t>
      </w:r>
      <w:r w:rsidR="00805F4D">
        <w:rPr>
          <w:rFonts w:ascii="Arial" w:hAnsi="Arial" w:cs="Arial"/>
          <w:sz w:val="16"/>
          <w:szCs w:val="16"/>
        </w:rPr>
        <w:t>consultations,</w:t>
      </w:r>
      <w:r>
        <w:rPr>
          <w:rFonts w:ascii="Arial" w:hAnsi="Arial" w:cs="Arial"/>
          <w:sz w:val="16"/>
          <w:szCs w:val="16"/>
        </w:rPr>
        <w:t xml:space="preserve"> </w:t>
      </w:r>
      <w:r w:rsidRPr="00864971">
        <w:rPr>
          <w:rFonts w:ascii="Arial" w:hAnsi="Arial" w:cs="Arial"/>
          <w:sz w:val="16"/>
          <w:szCs w:val="16"/>
        </w:rPr>
        <w:t>it will be limited to those tasks we deem necessary for preparation of the returns</w:t>
      </w:r>
      <w:r>
        <w:rPr>
          <w:rFonts w:ascii="Arial" w:hAnsi="Arial" w:cs="Arial"/>
          <w:sz w:val="16"/>
          <w:szCs w:val="16"/>
        </w:rPr>
        <w:t xml:space="preserve"> and will be billed at our standard billing rates and minimums.</w:t>
      </w:r>
    </w:p>
    <w:p w14:paraId="4EE69F04" w14:textId="77777777" w:rsidR="007F54F0" w:rsidRDefault="007F54F0" w:rsidP="007F54F0">
      <w:pPr>
        <w:jc w:val="both"/>
        <w:rPr>
          <w:rFonts w:ascii="Arial" w:hAnsi="Arial" w:cs="Arial"/>
          <w:sz w:val="16"/>
          <w:szCs w:val="16"/>
        </w:rPr>
      </w:pPr>
    </w:p>
    <w:p w14:paraId="006F40DC" w14:textId="77777777" w:rsidR="007F54F0" w:rsidRPr="00C176E1" w:rsidRDefault="007F54F0" w:rsidP="007F54F0">
      <w:pPr>
        <w:jc w:val="both"/>
        <w:rPr>
          <w:rFonts w:ascii="Arial" w:hAnsi="Arial" w:cs="Arial"/>
          <w:b/>
          <w:sz w:val="16"/>
          <w:szCs w:val="16"/>
          <w:u w:val="single"/>
        </w:rPr>
      </w:pPr>
      <w:r>
        <w:rPr>
          <w:rFonts w:ascii="Arial" w:hAnsi="Arial" w:cs="Arial"/>
          <w:b/>
          <w:sz w:val="16"/>
          <w:szCs w:val="16"/>
          <w:u w:val="single"/>
        </w:rPr>
        <w:t>Tax Preparer Responsibilities</w:t>
      </w:r>
    </w:p>
    <w:p w14:paraId="4717FAAF" w14:textId="5FEDC911" w:rsidR="007F54F0" w:rsidRPr="00C557E9" w:rsidRDefault="007F54F0" w:rsidP="007F54F0">
      <w:pPr>
        <w:jc w:val="both"/>
        <w:rPr>
          <w:rFonts w:ascii="Arial" w:hAnsi="Arial" w:cs="Arial"/>
          <w:sz w:val="16"/>
          <w:szCs w:val="16"/>
        </w:rPr>
      </w:pPr>
      <w:r>
        <w:rPr>
          <w:rFonts w:ascii="Arial" w:hAnsi="Arial" w:cs="Arial"/>
          <w:sz w:val="16"/>
          <w:szCs w:val="16"/>
        </w:rPr>
        <w:t>3. We will prepare your 202</w:t>
      </w:r>
      <w:r w:rsidR="00B807C0">
        <w:rPr>
          <w:rFonts w:ascii="Arial" w:hAnsi="Arial" w:cs="Arial"/>
          <w:sz w:val="16"/>
          <w:szCs w:val="16"/>
        </w:rPr>
        <w:t>5</w:t>
      </w:r>
      <w:r>
        <w:rPr>
          <w:rFonts w:ascii="Arial" w:hAnsi="Arial" w:cs="Arial"/>
          <w:sz w:val="16"/>
          <w:szCs w:val="16"/>
        </w:rPr>
        <w:t>, and only your 202</w:t>
      </w:r>
      <w:r w:rsidR="00B807C0">
        <w:rPr>
          <w:rFonts w:ascii="Arial" w:hAnsi="Arial" w:cs="Arial"/>
          <w:sz w:val="16"/>
          <w:szCs w:val="16"/>
        </w:rPr>
        <w:t>5</w:t>
      </w:r>
      <w:r w:rsidRPr="00C557E9">
        <w:rPr>
          <w:rFonts w:ascii="Arial" w:hAnsi="Arial" w:cs="Arial"/>
          <w:sz w:val="16"/>
          <w:szCs w:val="16"/>
        </w:rPr>
        <w:t xml:space="preserve"> Federal and </w:t>
      </w:r>
      <w:r w:rsidR="0051689F">
        <w:rPr>
          <w:rFonts w:ascii="Arial" w:hAnsi="Arial" w:cs="Arial"/>
          <w:b/>
          <w:sz w:val="16"/>
          <w:szCs w:val="16"/>
        </w:rPr>
        <w:t>Idaho</w:t>
      </w:r>
      <w:r w:rsidRPr="00C557E9">
        <w:rPr>
          <w:rFonts w:ascii="Arial" w:hAnsi="Arial" w:cs="Arial"/>
          <w:sz w:val="16"/>
          <w:szCs w:val="16"/>
        </w:rPr>
        <w:t xml:space="preserve"> </w:t>
      </w:r>
      <w:r>
        <w:rPr>
          <w:rFonts w:ascii="Arial" w:hAnsi="Arial" w:cs="Arial"/>
          <w:sz w:val="16"/>
          <w:szCs w:val="16"/>
        </w:rPr>
        <w:t>i</w:t>
      </w:r>
      <w:r w:rsidRPr="00C557E9">
        <w:rPr>
          <w:rFonts w:ascii="Arial" w:hAnsi="Arial" w:cs="Arial"/>
          <w:sz w:val="16"/>
          <w:szCs w:val="16"/>
        </w:rPr>
        <w:t xml:space="preserve">ndividual Income Tax Form </w:t>
      </w:r>
      <w:r w:rsidR="00A23318">
        <w:rPr>
          <w:rFonts w:ascii="Arial" w:hAnsi="Arial" w:cs="Arial"/>
          <w:sz w:val="16"/>
          <w:szCs w:val="16"/>
        </w:rPr>
        <w:t>10</w:t>
      </w:r>
      <w:r w:rsidRPr="00C557E9">
        <w:rPr>
          <w:rFonts w:ascii="Arial" w:hAnsi="Arial" w:cs="Arial"/>
          <w:sz w:val="16"/>
          <w:szCs w:val="16"/>
        </w:rPr>
        <w:t xml:space="preserve">40 and </w:t>
      </w:r>
      <w:r>
        <w:rPr>
          <w:rFonts w:ascii="Arial" w:hAnsi="Arial" w:cs="Arial"/>
          <w:sz w:val="16"/>
          <w:szCs w:val="16"/>
        </w:rPr>
        <w:t xml:space="preserve">the </w:t>
      </w:r>
      <w:r w:rsidRPr="00C557E9">
        <w:rPr>
          <w:rFonts w:ascii="Arial" w:hAnsi="Arial" w:cs="Arial"/>
          <w:sz w:val="16"/>
          <w:szCs w:val="16"/>
        </w:rPr>
        <w:t xml:space="preserve">related Federal and </w:t>
      </w:r>
      <w:r w:rsidR="006A29C4">
        <w:rPr>
          <w:rFonts w:ascii="Arial" w:hAnsi="Arial" w:cs="Arial"/>
          <w:b/>
          <w:sz w:val="16"/>
          <w:szCs w:val="16"/>
        </w:rPr>
        <w:t>Idaho</w:t>
      </w:r>
      <w:r w:rsidRPr="00C557E9">
        <w:rPr>
          <w:rFonts w:ascii="Arial" w:hAnsi="Arial" w:cs="Arial"/>
          <w:sz w:val="16"/>
          <w:szCs w:val="16"/>
        </w:rPr>
        <w:t xml:space="preserve"> individual Form 1040 income tax return schedules from information you furnish us</w:t>
      </w:r>
      <w:r w:rsidR="00416B1B">
        <w:rPr>
          <w:rFonts w:ascii="Arial" w:hAnsi="Arial" w:cs="Arial"/>
          <w:sz w:val="16"/>
          <w:szCs w:val="16"/>
        </w:rPr>
        <w:t xml:space="preserve"> for the year ended December 31, 2025</w:t>
      </w:r>
      <w:r w:rsidRPr="00C557E9">
        <w:rPr>
          <w:rFonts w:ascii="Arial" w:hAnsi="Arial" w:cs="Arial"/>
          <w:sz w:val="16"/>
          <w:szCs w:val="16"/>
        </w:rPr>
        <w:t xml:space="preserve">. We will not </w:t>
      </w:r>
      <w:r>
        <w:rPr>
          <w:rFonts w:ascii="Arial" w:hAnsi="Arial" w:cs="Arial"/>
          <w:sz w:val="16"/>
          <w:szCs w:val="16"/>
        </w:rPr>
        <w:t>in any way</w:t>
      </w:r>
      <w:r w:rsidRPr="00C557E9">
        <w:rPr>
          <w:rFonts w:ascii="Arial" w:hAnsi="Arial" w:cs="Arial"/>
          <w:sz w:val="16"/>
          <w:szCs w:val="16"/>
        </w:rPr>
        <w:t xml:space="preserve"> verify the data you submit although we may ask you to clarify some of the information. </w:t>
      </w:r>
      <w:r>
        <w:rPr>
          <w:rFonts w:ascii="Arial" w:hAnsi="Arial" w:cs="Arial"/>
          <w:sz w:val="16"/>
          <w:szCs w:val="16"/>
        </w:rPr>
        <w:t>Our minimum fee to prepare an individual federal tax return is $</w:t>
      </w:r>
      <w:r w:rsidR="00C24D47">
        <w:rPr>
          <w:rFonts w:ascii="Arial" w:hAnsi="Arial" w:cs="Arial"/>
          <w:sz w:val="16"/>
          <w:szCs w:val="16"/>
        </w:rPr>
        <w:t>115</w:t>
      </w:r>
      <w:r>
        <w:rPr>
          <w:rFonts w:ascii="Arial" w:hAnsi="Arial" w:cs="Arial"/>
          <w:sz w:val="16"/>
          <w:szCs w:val="16"/>
        </w:rPr>
        <w:t>, and your fee will be based upon our fee schedule plus any charges incurred as discussed in number 2 above. We are not responsible for</w:t>
      </w:r>
      <w:r w:rsidR="00CE1F74">
        <w:rPr>
          <w:rFonts w:ascii="Arial" w:hAnsi="Arial" w:cs="Arial"/>
          <w:sz w:val="16"/>
          <w:szCs w:val="16"/>
        </w:rPr>
        <w:t xml:space="preserve"> ensuring the accuracy of forms provided to you by or pr</w:t>
      </w:r>
      <w:r>
        <w:rPr>
          <w:rFonts w:ascii="Arial" w:hAnsi="Arial" w:cs="Arial"/>
          <w:sz w:val="16"/>
          <w:szCs w:val="16"/>
        </w:rPr>
        <w:t>epared by other preparers.</w:t>
      </w:r>
      <w:r w:rsidRPr="00C557E9">
        <w:rPr>
          <w:rFonts w:ascii="Arial" w:hAnsi="Arial" w:cs="Arial"/>
          <w:sz w:val="16"/>
          <w:szCs w:val="16"/>
        </w:rPr>
        <w:t xml:space="preserve"> </w:t>
      </w:r>
      <w:r>
        <w:rPr>
          <w:rFonts w:ascii="Arial" w:hAnsi="Arial" w:cs="Arial"/>
          <w:b/>
          <w:i/>
          <w:sz w:val="16"/>
          <w:szCs w:val="16"/>
        </w:rPr>
        <w:t>If</w:t>
      </w:r>
      <w:r w:rsidRPr="00C557E9">
        <w:rPr>
          <w:rFonts w:ascii="Arial" w:hAnsi="Arial" w:cs="Arial"/>
          <w:b/>
          <w:i/>
          <w:sz w:val="16"/>
          <w:szCs w:val="16"/>
        </w:rPr>
        <w:t xml:space="preserve"> you have taxable activity in a state</w:t>
      </w:r>
      <w:r>
        <w:rPr>
          <w:rFonts w:ascii="Arial" w:hAnsi="Arial" w:cs="Arial"/>
          <w:b/>
          <w:i/>
          <w:sz w:val="16"/>
          <w:szCs w:val="16"/>
        </w:rPr>
        <w:t>/city</w:t>
      </w:r>
      <w:r w:rsidR="009A42E1">
        <w:rPr>
          <w:rFonts w:ascii="Arial" w:hAnsi="Arial" w:cs="Arial"/>
          <w:b/>
          <w:i/>
          <w:sz w:val="16"/>
          <w:szCs w:val="16"/>
        </w:rPr>
        <w:t xml:space="preserve"> or country</w:t>
      </w:r>
      <w:r w:rsidRPr="00C557E9">
        <w:rPr>
          <w:rFonts w:ascii="Arial" w:hAnsi="Arial" w:cs="Arial"/>
          <w:b/>
          <w:i/>
          <w:sz w:val="16"/>
          <w:szCs w:val="16"/>
        </w:rPr>
        <w:t xml:space="preserve"> other than that specifically </w:t>
      </w:r>
      <w:r w:rsidR="00FB2CB8" w:rsidRPr="00C557E9">
        <w:rPr>
          <w:rFonts w:ascii="Arial" w:hAnsi="Arial" w:cs="Arial"/>
          <w:b/>
          <w:i/>
          <w:sz w:val="16"/>
          <w:szCs w:val="16"/>
        </w:rPr>
        <w:t>listed,</w:t>
      </w:r>
      <w:r w:rsidRPr="00C557E9">
        <w:rPr>
          <w:rFonts w:ascii="Arial" w:hAnsi="Arial" w:cs="Arial"/>
          <w:b/>
          <w:i/>
          <w:sz w:val="16"/>
          <w:szCs w:val="16"/>
        </w:rPr>
        <w:t xml:space="preserve"> you are responsible for providing our firm with all information necessary to prepare any additional applicable state(s)or local income tax returns as well as informing us of the applicable states.</w:t>
      </w:r>
      <w:r>
        <w:rPr>
          <w:rFonts w:ascii="Arial" w:hAnsi="Arial" w:cs="Arial"/>
          <w:b/>
          <w:i/>
          <w:sz w:val="16"/>
          <w:szCs w:val="16"/>
        </w:rPr>
        <w:t xml:space="preserve"> We will prepare only those state/city returns specifically listed above and do not </w:t>
      </w:r>
      <w:r w:rsidR="00BE1B70">
        <w:rPr>
          <w:rFonts w:ascii="Arial" w:hAnsi="Arial" w:cs="Arial"/>
          <w:b/>
          <w:i/>
          <w:sz w:val="16"/>
          <w:szCs w:val="16"/>
        </w:rPr>
        <w:t>and</w:t>
      </w:r>
      <w:r>
        <w:rPr>
          <w:rFonts w:ascii="Arial" w:hAnsi="Arial" w:cs="Arial"/>
          <w:b/>
          <w:i/>
          <w:sz w:val="16"/>
          <w:szCs w:val="16"/>
        </w:rPr>
        <w:t xml:space="preserve"> have not determined if you have </w:t>
      </w:r>
      <w:proofErr w:type="gramStart"/>
      <w:r>
        <w:rPr>
          <w:rFonts w:ascii="Arial" w:hAnsi="Arial" w:cs="Arial"/>
          <w:b/>
          <w:i/>
          <w:sz w:val="16"/>
          <w:szCs w:val="16"/>
        </w:rPr>
        <w:t>taxability</w:t>
      </w:r>
      <w:proofErr w:type="gramEnd"/>
      <w:r>
        <w:rPr>
          <w:rFonts w:ascii="Arial" w:hAnsi="Arial" w:cs="Arial"/>
          <w:b/>
          <w:i/>
          <w:sz w:val="16"/>
          <w:szCs w:val="16"/>
        </w:rPr>
        <w:t xml:space="preserve"> </w:t>
      </w:r>
      <w:r w:rsidR="00795C40">
        <w:rPr>
          <w:rFonts w:ascii="Arial" w:hAnsi="Arial" w:cs="Arial"/>
          <w:b/>
          <w:i/>
          <w:sz w:val="16"/>
          <w:szCs w:val="16"/>
        </w:rPr>
        <w:t xml:space="preserve">or filing requirements </w:t>
      </w:r>
      <w:r>
        <w:rPr>
          <w:rFonts w:ascii="Arial" w:hAnsi="Arial" w:cs="Arial"/>
          <w:b/>
          <w:i/>
          <w:sz w:val="16"/>
          <w:szCs w:val="16"/>
        </w:rPr>
        <w:t>in those states</w:t>
      </w:r>
      <w:r w:rsidR="009A42E1">
        <w:rPr>
          <w:rFonts w:ascii="Arial" w:hAnsi="Arial" w:cs="Arial"/>
          <w:b/>
          <w:i/>
          <w:sz w:val="16"/>
          <w:szCs w:val="16"/>
        </w:rPr>
        <w:t xml:space="preserve">, cities or countries </w:t>
      </w:r>
      <w:r>
        <w:rPr>
          <w:rFonts w:ascii="Arial" w:hAnsi="Arial" w:cs="Arial"/>
          <w:b/>
          <w:i/>
          <w:sz w:val="16"/>
          <w:szCs w:val="16"/>
        </w:rPr>
        <w:t>not listed.</w:t>
      </w:r>
    </w:p>
    <w:p w14:paraId="7DF8DF57" w14:textId="77777777" w:rsidR="007F54F0" w:rsidRDefault="007F54F0" w:rsidP="007F54F0">
      <w:pPr>
        <w:jc w:val="both"/>
        <w:rPr>
          <w:rFonts w:ascii="Arial" w:hAnsi="Arial" w:cs="Arial"/>
          <w:sz w:val="16"/>
          <w:szCs w:val="16"/>
        </w:rPr>
      </w:pPr>
    </w:p>
    <w:p w14:paraId="4F9D1B1E" w14:textId="77777777" w:rsidR="007F54F0" w:rsidRDefault="007F54F0" w:rsidP="007F54F0">
      <w:pPr>
        <w:pStyle w:val="BodyText3"/>
        <w:jc w:val="both"/>
        <w:rPr>
          <w:rFonts w:ascii="Arial" w:hAnsi="Arial" w:cs="Arial"/>
        </w:rPr>
      </w:pPr>
      <w:r>
        <w:rPr>
          <w:rFonts w:ascii="Arial" w:hAnsi="Arial" w:cs="Arial"/>
          <w:b/>
          <w:i/>
        </w:rPr>
        <w:t xml:space="preserve">4. </w:t>
      </w:r>
      <w:r w:rsidRPr="00007BFB">
        <w:rPr>
          <w:rFonts w:ascii="Arial" w:hAnsi="Arial" w:cs="Arial"/>
          <w:b/>
          <w:i/>
        </w:rPr>
        <w:t xml:space="preserve">We are responsible for preparing only the </w:t>
      </w:r>
      <w:r w:rsidRPr="00720131">
        <w:rPr>
          <w:rFonts w:ascii="Arial" w:hAnsi="Arial" w:cs="Arial"/>
          <w:b/>
          <w:i/>
          <w:u w:val="single"/>
        </w:rPr>
        <w:t xml:space="preserve">specific individual income tax forms for the specified </w:t>
      </w:r>
      <w:r>
        <w:rPr>
          <w:rFonts w:ascii="Arial" w:hAnsi="Arial" w:cs="Arial"/>
          <w:b/>
          <w:i/>
          <w:u w:val="single"/>
        </w:rPr>
        <w:t>federal and state individual tax agencie</w:t>
      </w:r>
      <w:r w:rsidRPr="00720131">
        <w:rPr>
          <w:rFonts w:ascii="Arial" w:hAnsi="Arial" w:cs="Arial"/>
          <w:b/>
          <w:i/>
          <w:u w:val="single"/>
        </w:rPr>
        <w:t>s</w:t>
      </w:r>
      <w:r w:rsidRPr="00007BFB">
        <w:rPr>
          <w:rFonts w:ascii="Arial" w:hAnsi="Arial" w:cs="Arial"/>
          <w:b/>
          <w:i/>
        </w:rPr>
        <w:t xml:space="preserve"> listed in </w:t>
      </w:r>
      <w:r>
        <w:rPr>
          <w:rFonts w:ascii="Arial" w:hAnsi="Arial" w:cs="Arial"/>
          <w:b/>
          <w:i/>
        </w:rPr>
        <w:t xml:space="preserve">number 3, above. </w:t>
      </w:r>
      <w:r w:rsidRPr="00007BFB">
        <w:rPr>
          <w:rFonts w:ascii="Arial" w:hAnsi="Arial" w:cs="Arial"/>
          <w:b/>
          <w:i/>
        </w:rPr>
        <w:t>Any other requ</w:t>
      </w:r>
      <w:r>
        <w:rPr>
          <w:rFonts w:ascii="Arial" w:hAnsi="Arial" w:cs="Arial"/>
          <w:b/>
          <w:i/>
        </w:rPr>
        <w:t>ested</w:t>
      </w:r>
      <w:r w:rsidRPr="00007BFB">
        <w:rPr>
          <w:rFonts w:ascii="Arial" w:hAnsi="Arial" w:cs="Arial"/>
          <w:b/>
          <w:i/>
        </w:rPr>
        <w:t xml:space="preserve"> services, forms or other actions on our part require a separate</w:t>
      </w:r>
      <w:r>
        <w:rPr>
          <w:rFonts w:ascii="Arial" w:hAnsi="Arial" w:cs="Arial"/>
          <w:b/>
          <w:i/>
        </w:rPr>
        <w:t xml:space="preserve"> written, signed</w:t>
      </w:r>
      <w:r w:rsidRPr="00007BFB">
        <w:rPr>
          <w:rFonts w:ascii="Arial" w:hAnsi="Arial" w:cs="Arial"/>
          <w:b/>
          <w:i/>
        </w:rPr>
        <w:t xml:space="preserve"> engagement letter. In the absence of written communications from us documenting such services, our services will be limited to and governed by the terms of this engagement letter.</w:t>
      </w:r>
      <w:r>
        <w:rPr>
          <w:rFonts w:ascii="Arial" w:hAnsi="Arial" w:cs="Arial"/>
          <w:b/>
          <w:i/>
        </w:rPr>
        <w:t xml:space="preserve"> </w:t>
      </w:r>
      <w:r w:rsidRPr="00864971">
        <w:rPr>
          <w:rFonts w:ascii="Arial" w:hAnsi="Arial" w:cs="Arial"/>
          <w:b/>
          <w:i/>
        </w:rPr>
        <w:t>Our services are not intended to determine whether you h</w:t>
      </w:r>
      <w:r>
        <w:rPr>
          <w:rFonts w:ascii="Arial" w:hAnsi="Arial" w:cs="Arial"/>
          <w:b/>
          <w:i/>
        </w:rPr>
        <w:t xml:space="preserve">ave filing requirements other </w:t>
      </w:r>
      <w:r w:rsidRPr="00864971">
        <w:rPr>
          <w:rFonts w:ascii="Arial" w:hAnsi="Arial" w:cs="Arial"/>
          <w:b/>
          <w:i/>
        </w:rPr>
        <w:t xml:space="preserve">than the </w:t>
      </w:r>
      <w:proofErr w:type="gramStart"/>
      <w:r w:rsidRPr="00864971">
        <w:rPr>
          <w:rFonts w:ascii="Arial" w:hAnsi="Arial" w:cs="Arial"/>
          <w:b/>
          <w:i/>
        </w:rPr>
        <w:t>one(s)</w:t>
      </w:r>
      <w:proofErr w:type="gramEnd"/>
      <w:r>
        <w:rPr>
          <w:rFonts w:ascii="Arial" w:hAnsi="Arial" w:cs="Arial"/>
          <w:b/>
          <w:i/>
        </w:rPr>
        <w:t xml:space="preserve"> which </w:t>
      </w:r>
      <w:r w:rsidRPr="00864971">
        <w:rPr>
          <w:rFonts w:ascii="Arial" w:hAnsi="Arial" w:cs="Arial"/>
          <w:b/>
          <w:i/>
        </w:rPr>
        <w:t xml:space="preserve">you have </w:t>
      </w:r>
      <w:r>
        <w:rPr>
          <w:rFonts w:ascii="Arial" w:hAnsi="Arial" w:cs="Arial"/>
          <w:b/>
          <w:i/>
        </w:rPr>
        <w:t>requested in paragraph 3 above.</w:t>
      </w:r>
      <w:r w:rsidRPr="00864971">
        <w:rPr>
          <w:rFonts w:ascii="Arial" w:hAnsi="Arial" w:cs="Arial"/>
          <w:b/>
          <w:i/>
        </w:rPr>
        <w:t xml:space="preserve"> Our firm is available under the terms of a separate </w:t>
      </w:r>
      <w:r>
        <w:rPr>
          <w:rFonts w:ascii="Arial" w:hAnsi="Arial" w:cs="Arial"/>
          <w:b/>
          <w:i/>
        </w:rPr>
        <w:t xml:space="preserve">written </w:t>
      </w:r>
      <w:r w:rsidRPr="00864971">
        <w:rPr>
          <w:rFonts w:ascii="Arial" w:hAnsi="Arial" w:cs="Arial"/>
          <w:b/>
          <w:i/>
        </w:rPr>
        <w:t>engagement letter to provide a nexus study that will enable us to determine whether any other state tax filings are required.</w:t>
      </w:r>
    </w:p>
    <w:p w14:paraId="59263A52" w14:textId="77777777" w:rsidR="007F54F0" w:rsidRDefault="007F54F0" w:rsidP="007F54F0">
      <w:pPr>
        <w:jc w:val="both"/>
        <w:rPr>
          <w:rFonts w:ascii="Arial" w:hAnsi="Arial" w:cs="Arial"/>
          <w:b/>
          <w:sz w:val="16"/>
          <w:szCs w:val="16"/>
          <w:u w:val="single"/>
        </w:rPr>
      </w:pPr>
      <w:r>
        <w:rPr>
          <w:rFonts w:ascii="Arial" w:hAnsi="Arial" w:cs="Arial"/>
          <w:b/>
          <w:sz w:val="16"/>
          <w:szCs w:val="16"/>
          <w:u w:val="single"/>
        </w:rPr>
        <w:t>Taxpayer Responsibilities-PLEASE READ CAREFULLY</w:t>
      </w:r>
    </w:p>
    <w:p w14:paraId="2A982F43" w14:textId="35FA1821" w:rsidR="007F54F0" w:rsidRPr="00534507" w:rsidRDefault="007F54F0" w:rsidP="007F54F0">
      <w:pPr>
        <w:jc w:val="both"/>
        <w:rPr>
          <w:rFonts w:ascii="Arial" w:hAnsi="Arial" w:cs="Arial"/>
          <w:sz w:val="16"/>
          <w:szCs w:val="16"/>
        </w:rPr>
      </w:pPr>
      <w:r>
        <w:rPr>
          <w:rFonts w:ascii="Arial" w:hAnsi="Arial" w:cs="Arial"/>
          <w:sz w:val="16"/>
          <w:szCs w:val="16"/>
        </w:rPr>
        <w:t xml:space="preserve">5. </w:t>
      </w:r>
      <w:r w:rsidRPr="00534507">
        <w:rPr>
          <w:rFonts w:ascii="Arial" w:hAnsi="Arial" w:cs="Arial"/>
          <w:sz w:val="16"/>
          <w:szCs w:val="16"/>
        </w:rPr>
        <w:t xml:space="preserve">Please note that any person or entity subject to the jurisdiction of the </w:t>
      </w:r>
      <w:smartTag w:uri="urn:schemas-microsoft-com:office:smarttags" w:element="country-region">
        <w:smartTag w:uri="urn:schemas-microsoft-com:office:smarttags" w:element="place">
          <w:r w:rsidRPr="00534507">
            <w:rPr>
              <w:rFonts w:ascii="Arial" w:hAnsi="Arial" w:cs="Arial"/>
              <w:sz w:val="16"/>
              <w:szCs w:val="16"/>
            </w:rPr>
            <w:t>United States</w:t>
          </w:r>
        </w:smartTag>
      </w:smartTag>
      <w:r w:rsidRPr="00534507">
        <w:rPr>
          <w:rFonts w:ascii="Arial" w:hAnsi="Arial" w:cs="Arial"/>
          <w:sz w:val="16"/>
          <w:szCs w:val="16"/>
        </w:rPr>
        <w:t xml:space="preserve"> (includes individuals, corporations, partnerships, trusts, and estates) having a financial interest in, or signature or other authority over, bank accounts, securities, or ot</w:t>
      </w:r>
      <w:r>
        <w:rPr>
          <w:rFonts w:ascii="Arial" w:hAnsi="Arial" w:cs="Arial"/>
          <w:sz w:val="16"/>
          <w:szCs w:val="16"/>
        </w:rPr>
        <w:t xml:space="preserve">her financial accounts having an aggregate </w:t>
      </w:r>
      <w:r w:rsidRPr="00534507">
        <w:rPr>
          <w:rFonts w:ascii="Arial" w:hAnsi="Arial" w:cs="Arial"/>
          <w:sz w:val="16"/>
          <w:szCs w:val="16"/>
        </w:rPr>
        <w:t>value exceeding $10,000 in a foreign country, shall report such a relationship. Although there are some limited exceptions, filing requirements also apply to taxpayers that have direct or indirect control over a foreign or domestic entity with foreign financial accounts, even if the taxpayer does not have foreign account(s). Failure to disclose the required information to the U.S. Department of the Treasury may result in substantial civil and/or criminal penalties.</w:t>
      </w:r>
      <w:r>
        <w:rPr>
          <w:rFonts w:ascii="Arial" w:hAnsi="Arial" w:cs="Arial"/>
          <w:sz w:val="16"/>
          <w:szCs w:val="16"/>
        </w:rPr>
        <w:t xml:space="preserve"> Such disclosure includes filing Form 8938 with this Form 1040</w:t>
      </w:r>
      <w:r w:rsidR="00CE1F74">
        <w:rPr>
          <w:rFonts w:ascii="Arial" w:hAnsi="Arial" w:cs="Arial"/>
          <w:sz w:val="16"/>
          <w:szCs w:val="16"/>
        </w:rPr>
        <w:t xml:space="preserve"> and Form </w:t>
      </w:r>
      <w:proofErr w:type="spellStart"/>
      <w:r w:rsidR="00CE1F74">
        <w:rPr>
          <w:rFonts w:ascii="Arial" w:hAnsi="Arial" w:cs="Arial"/>
          <w:sz w:val="16"/>
          <w:szCs w:val="16"/>
        </w:rPr>
        <w:t>FinCen</w:t>
      </w:r>
      <w:proofErr w:type="spellEnd"/>
      <w:r w:rsidR="00CE1F74">
        <w:rPr>
          <w:rFonts w:ascii="Arial" w:hAnsi="Arial" w:cs="Arial"/>
          <w:sz w:val="16"/>
          <w:szCs w:val="16"/>
        </w:rPr>
        <w:t xml:space="preserve"> 114 directly with the Department of the Treasury</w:t>
      </w:r>
      <w:r>
        <w:rPr>
          <w:rFonts w:ascii="Arial" w:hAnsi="Arial" w:cs="Arial"/>
          <w:sz w:val="16"/>
          <w:szCs w:val="16"/>
        </w:rPr>
        <w:t xml:space="preserve">. </w:t>
      </w:r>
      <w:r w:rsidRPr="00C45F95">
        <w:rPr>
          <w:rFonts w:ascii="Arial" w:hAnsi="Arial" w:cs="Arial"/>
          <w:b/>
          <w:i/>
          <w:sz w:val="16"/>
          <w:szCs w:val="16"/>
        </w:rPr>
        <w:t xml:space="preserve">If you do not provide our firm with information regarding any interest you may have in a foreign account, we will not be able </w:t>
      </w:r>
      <w:r>
        <w:rPr>
          <w:rFonts w:ascii="Arial" w:hAnsi="Arial" w:cs="Arial"/>
          <w:b/>
          <w:i/>
          <w:sz w:val="16"/>
          <w:szCs w:val="16"/>
        </w:rPr>
        <w:t xml:space="preserve">to prepare any of the </w:t>
      </w:r>
      <w:proofErr w:type="gramStart"/>
      <w:r>
        <w:rPr>
          <w:rFonts w:ascii="Arial" w:hAnsi="Arial" w:cs="Arial"/>
          <w:b/>
          <w:i/>
          <w:sz w:val="16"/>
          <w:szCs w:val="16"/>
        </w:rPr>
        <w:t>required Income</w:t>
      </w:r>
      <w:proofErr w:type="gramEnd"/>
      <w:r>
        <w:rPr>
          <w:rFonts w:ascii="Arial" w:hAnsi="Arial" w:cs="Arial"/>
          <w:b/>
          <w:i/>
          <w:sz w:val="16"/>
          <w:szCs w:val="16"/>
        </w:rPr>
        <w:t xml:space="preserve"> </w:t>
      </w:r>
      <w:proofErr w:type="gramStart"/>
      <w:r w:rsidR="00795C40">
        <w:rPr>
          <w:rFonts w:ascii="Arial" w:hAnsi="Arial" w:cs="Arial"/>
          <w:b/>
          <w:i/>
          <w:sz w:val="16"/>
          <w:szCs w:val="16"/>
        </w:rPr>
        <w:t>t</w:t>
      </w:r>
      <w:r>
        <w:rPr>
          <w:rFonts w:ascii="Arial" w:hAnsi="Arial" w:cs="Arial"/>
          <w:b/>
          <w:i/>
          <w:sz w:val="16"/>
          <w:szCs w:val="16"/>
        </w:rPr>
        <w:t>ax related</w:t>
      </w:r>
      <w:proofErr w:type="gramEnd"/>
      <w:r>
        <w:rPr>
          <w:rFonts w:ascii="Arial" w:hAnsi="Arial" w:cs="Arial"/>
          <w:b/>
          <w:i/>
          <w:sz w:val="16"/>
          <w:szCs w:val="16"/>
        </w:rPr>
        <w:t xml:space="preserve"> forms,</w:t>
      </w:r>
      <w:r w:rsidRPr="00C45F95">
        <w:rPr>
          <w:rFonts w:ascii="Arial" w:hAnsi="Arial" w:cs="Arial"/>
          <w:b/>
          <w:i/>
          <w:sz w:val="16"/>
          <w:szCs w:val="16"/>
        </w:rPr>
        <w:t xml:space="preserve"> and penalties may be due, for which we have no responsibility.</w:t>
      </w:r>
      <w:r>
        <w:rPr>
          <w:rFonts w:ascii="Arial" w:hAnsi="Arial" w:cs="Arial"/>
          <w:b/>
          <w:i/>
          <w:sz w:val="16"/>
          <w:szCs w:val="16"/>
        </w:rPr>
        <w:t xml:space="preserve"> In the absence of such information being provided we will presume you do not have any foreign assets or financial interests and will not file any applicable disclosure forms without separate written authorization.</w:t>
      </w:r>
    </w:p>
    <w:p w14:paraId="2B59DE28" w14:textId="77777777" w:rsidR="007F54F0" w:rsidRPr="00534507" w:rsidRDefault="007F54F0" w:rsidP="007F54F0">
      <w:pPr>
        <w:jc w:val="both"/>
        <w:rPr>
          <w:rFonts w:ascii="Arial" w:hAnsi="Arial" w:cs="Arial"/>
          <w:sz w:val="16"/>
          <w:szCs w:val="16"/>
        </w:rPr>
      </w:pPr>
    </w:p>
    <w:p w14:paraId="31AC5C94" w14:textId="7307E68A" w:rsidR="007F54F0" w:rsidRDefault="007F54F0" w:rsidP="007F54F0">
      <w:pPr>
        <w:jc w:val="both"/>
        <w:rPr>
          <w:rFonts w:ascii="Arial" w:hAnsi="Arial" w:cs="Arial"/>
          <w:sz w:val="16"/>
          <w:szCs w:val="16"/>
        </w:rPr>
      </w:pPr>
      <w:r>
        <w:rPr>
          <w:rFonts w:ascii="Arial" w:hAnsi="Arial" w:cs="Arial"/>
          <w:sz w:val="16"/>
          <w:szCs w:val="16"/>
        </w:rPr>
        <w:t xml:space="preserve">6. US citizens </w:t>
      </w:r>
      <w:r w:rsidR="00AA1788">
        <w:rPr>
          <w:rFonts w:ascii="Arial" w:hAnsi="Arial" w:cs="Arial"/>
          <w:sz w:val="16"/>
          <w:szCs w:val="16"/>
        </w:rPr>
        <w:t xml:space="preserve">and resident aliens </w:t>
      </w:r>
      <w:r>
        <w:rPr>
          <w:rFonts w:ascii="Arial" w:hAnsi="Arial" w:cs="Arial"/>
          <w:sz w:val="16"/>
          <w:szCs w:val="16"/>
        </w:rPr>
        <w:t>are required to report worldwide income on their US tax return.</w:t>
      </w:r>
    </w:p>
    <w:p w14:paraId="3C686E83" w14:textId="77777777" w:rsidR="007F54F0" w:rsidRPr="00534507" w:rsidRDefault="007F54F0" w:rsidP="007F54F0">
      <w:pPr>
        <w:jc w:val="both"/>
        <w:rPr>
          <w:rFonts w:ascii="Arial" w:hAnsi="Arial" w:cs="Arial"/>
          <w:sz w:val="16"/>
          <w:szCs w:val="16"/>
        </w:rPr>
      </w:pPr>
    </w:p>
    <w:p w14:paraId="0D645BC7" w14:textId="2E7FA467" w:rsidR="007F54F0" w:rsidRPr="009A42E1" w:rsidRDefault="007F54F0" w:rsidP="007F54F0">
      <w:pPr>
        <w:jc w:val="both"/>
        <w:rPr>
          <w:rFonts w:ascii="Arial" w:hAnsi="Arial" w:cs="Arial"/>
          <w:b/>
          <w:bCs/>
          <w:i/>
          <w:iCs/>
          <w:sz w:val="16"/>
          <w:szCs w:val="16"/>
        </w:rPr>
      </w:pPr>
      <w:r>
        <w:rPr>
          <w:rFonts w:ascii="Arial" w:hAnsi="Arial" w:cs="Arial"/>
          <w:sz w:val="16"/>
          <w:szCs w:val="16"/>
        </w:rPr>
        <w:t xml:space="preserve">7. </w:t>
      </w:r>
      <w:r w:rsidRPr="00534507">
        <w:rPr>
          <w:rFonts w:ascii="Arial" w:hAnsi="Arial" w:cs="Arial"/>
          <w:sz w:val="16"/>
          <w:szCs w:val="16"/>
        </w:rPr>
        <w:t>In addition, currently the Internal Revenue Service</w:t>
      </w:r>
      <w:r w:rsidR="003A5E5E">
        <w:rPr>
          <w:rFonts w:ascii="Arial" w:hAnsi="Arial" w:cs="Arial"/>
          <w:sz w:val="16"/>
          <w:szCs w:val="16"/>
        </w:rPr>
        <w:t xml:space="preserve"> </w:t>
      </w:r>
      <w:r w:rsidRPr="00534507">
        <w:rPr>
          <w:rFonts w:ascii="Arial" w:hAnsi="Arial" w:cs="Arial"/>
          <w:sz w:val="16"/>
          <w:szCs w:val="16"/>
        </w:rPr>
        <w:t>requires information reporting if you are an officer, director or shareholder with respect to certain foreign corporations</w:t>
      </w:r>
      <w:r>
        <w:rPr>
          <w:rFonts w:ascii="Arial" w:hAnsi="Arial" w:cs="Arial"/>
          <w:sz w:val="16"/>
          <w:szCs w:val="16"/>
        </w:rPr>
        <w:t xml:space="preserve">, </w:t>
      </w:r>
      <w:r w:rsidRPr="00534507">
        <w:rPr>
          <w:rFonts w:ascii="Arial" w:hAnsi="Arial" w:cs="Arial"/>
          <w:sz w:val="16"/>
          <w:szCs w:val="16"/>
        </w:rPr>
        <w:t>foreign-owned U.S. corporation or foreign corporation engaged in a U.S. trade or business</w:t>
      </w:r>
      <w:r>
        <w:rPr>
          <w:rFonts w:ascii="Arial" w:hAnsi="Arial" w:cs="Arial"/>
          <w:sz w:val="16"/>
          <w:szCs w:val="16"/>
        </w:rPr>
        <w:t xml:space="preserve"> or</w:t>
      </w:r>
      <w:r w:rsidRPr="00534507">
        <w:rPr>
          <w:rFonts w:ascii="Arial" w:hAnsi="Arial" w:cs="Arial"/>
          <w:sz w:val="16"/>
          <w:szCs w:val="16"/>
        </w:rPr>
        <w:t xml:space="preserve"> U.S. transferor of property to a foreign corporation</w:t>
      </w:r>
      <w:r>
        <w:rPr>
          <w:rFonts w:ascii="Arial" w:hAnsi="Arial" w:cs="Arial"/>
          <w:sz w:val="16"/>
          <w:szCs w:val="16"/>
        </w:rPr>
        <w:t xml:space="preserve">. Additionally, recent Form 1040 changes require that you report any activity you may have in cryptocurrency including mining, sale, barter, etc. </w:t>
      </w:r>
      <w:r w:rsidRPr="00534507">
        <w:rPr>
          <w:rFonts w:ascii="Arial" w:hAnsi="Arial" w:cs="Arial"/>
          <w:sz w:val="16"/>
          <w:szCs w:val="16"/>
        </w:rPr>
        <w:t xml:space="preserve">By your signature below, you accept responsibility for informing us if you believe that you </w:t>
      </w:r>
      <w:proofErr w:type="gramStart"/>
      <w:r w:rsidRPr="00534507">
        <w:rPr>
          <w:rFonts w:ascii="Arial" w:hAnsi="Arial" w:cs="Arial"/>
          <w:sz w:val="16"/>
          <w:szCs w:val="16"/>
        </w:rPr>
        <w:t>fall</w:t>
      </w:r>
      <w:proofErr w:type="gramEnd"/>
      <w:r w:rsidRPr="00534507">
        <w:rPr>
          <w:rFonts w:ascii="Arial" w:hAnsi="Arial" w:cs="Arial"/>
          <w:sz w:val="16"/>
          <w:szCs w:val="16"/>
        </w:rPr>
        <w:t xml:space="preserve"> into one of the above </w:t>
      </w:r>
      <w:r>
        <w:rPr>
          <w:rFonts w:ascii="Arial" w:hAnsi="Arial" w:cs="Arial"/>
          <w:sz w:val="16"/>
          <w:szCs w:val="16"/>
        </w:rPr>
        <w:t xml:space="preserve">reporting </w:t>
      </w:r>
      <w:r w:rsidRPr="00534507">
        <w:rPr>
          <w:rFonts w:ascii="Arial" w:hAnsi="Arial" w:cs="Arial"/>
          <w:sz w:val="16"/>
          <w:szCs w:val="16"/>
        </w:rPr>
        <w:t>categories and you agree to provide us with the information necessary to prepare the appropriate forms. We assume no liability for penalties associated with the failure to file or untimely filing of any of these forms.</w:t>
      </w:r>
      <w:r>
        <w:rPr>
          <w:rFonts w:ascii="Arial" w:hAnsi="Arial" w:cs="Arial"/>
          <w:sz w:val="16"/>
          <w:szCs w:val="16"/>
        </w:rPr>
        <w:t xml:space="preserve"> </w:t>
      </w:r>
      <w:r w:rsidR="00B807C0">
        <w:rPr>
          <w:rFonts w:ascii="Arial" w:hAnsi="Arial" w:cs="Arial"/>
          <w:b/>
          <w:bCs/>
          <w:i/>
          <w:iCs/>
          <w:sz w:val="16"/>
          <w:szCs w:val="16"/>
        </w:rPr>
        <w:t>Digital asset</w:t>
      </w:r>
      <w:r w:rsidR="009A42E1">
        <w:rPr>
          <w:rFonts w:ascii="Arial" w:hAnsi="Arial" w:cs="Arial"/>
          <w:b/>
          <w:bCs/>
          <w:i/>
          <w:iCs/>
          <w:sz w:val="16"/>
          <w:szCs w:val="16"/>
        </w:rPr>
        <w:t xml:space="preserve"> activity may require reporting on tax returns filed with other countries. We have not determined if such returns are due nor </w:t>
      </w:r>
      <w:proofErr w:type="gramStart"/>
      <w:r w:rsidR="009A42E1">
        <w:rPr>
          <w:rFonts w:ascii="Arial" w:hAnsi="Arial" w:cs="Arial"/>
          <w:b/>
          <w:bCs/>
          <w:i/>
          <w:iCs/>
          <w:sz w:val="16"/>
          <w:szCs w:val="16"/>
        </w:rPr>
        <w:t>have</w:t>
      </w:r>
      <w:proofErr w:type="gramEnd"/>
      <w:r w:rsidR="009A42E1">
        <w:rPr>
          <w:rFonts w:ascii="Arial" w:hAnsi="Arial" w:cs="Arial"/>
          <w:b/>
          <w:bCs/>
          <w:i/>
          <w:iCs/>
          <w:sz w:val="16"/>
          <w:szCs w:val="16"/>
        </w:rPr>
        <w:t xml:space="preserve"> we been hired to determine</w:t>
      </w:r>
      <w:r w:rsidR="00AA1788">
        <w:rPr>
          <w:rFonts w:ascii="Arial" w:hAnsi="Arial" w:cs="Arial"/>
          <w:b/>
          <w:bCs/>
          <w:i/>
          <w:iCs/>
          <w:sz w:val="16"/>
          <w:szCs w:val="16"/>
        </w:rPr>
        <w:t xml:space="preserve"> filing requirements</w:t>
      </w:r>
      <w:r w:rsidR="009A42E1">
        <w:rPr>
          <w:rFonts w:ascii="Arial" w:hAnsi="Arial" w:cs="Arial"/>
          <w:b/>
          <w:bCs/>
          <w:i/>
          <w:iCs/>
          <w:sz w:val="16"/>
          <w:szCs w:val="16"/>
        </w:rPr>
        <w:t xml:space="preserve"> or</w:t>
      </w:r>
      <w:r w:rsidR="00795C40">
        <w:rPr>
          <w:rFonts w:ascii="Arial" w:hAnsi="Arial" w:cs="Arial"/>
          <w:b/>
          <w:bCs/>
          <w:i/>
          <w:iCs/>
          <w:sz w:val="16"/>
          <w:szCs w:val="16"/>
        </w:rPr>
        <w:t xml:space="preserve"> </w:t>
      </w:r>
      <w:r w:rsidR="003D35D7">
        <w:rPr>
          <w:rFonts w:ascii="Arial" w:hAnsi="Arial" w:cs="Arial"/>
          <w:b/>
          <w:bCs/>
          <w:i/>
          <w:iCs/>
          <w:sz w:val="16"/>
          <w:szCs w:val="16"/>
        </w:rPr>
        <w:t>to file</w:t>
      </w:r>
      <w:r w:rsidR="009A42E1">
        <w:rPr>
          <w:rFonts w:ascii="Arial" w:hAnsi="Arial" w:cs="Arial"/>
          <w:b/>
          <w:bCs/>
          <w:i/>
          <w:iCs/>
          <w:sz w:val="16"/>
          <w:szCs w:val="16"/>
        </w:rPr>
        <w:t xml:space="preserve"> any tax returns for foreign countries</w:t>
      </w:r>
      <w:r w:rsidR="00795C40">
        <w:rPr>
          <w:rFonts w:ascii="Arial" w:hAnsi="Arial" w:cs="Arial"/>
          <w:b/>
          <w:bCs/>
          <w:i/>
          <w:iCs/>
          <w:sz w:val="16"/>
          <w:szCs w:val="16"/>
        </w:rPr>
        <w:t xml:space="preserve"> or localities</w:t>
      </w:r>
      <w:r w:rsidR="009A42E1">
        <w:rPr>
          <w:rFonts w:ascii="Arial" w:hAnsi="Arial" w:cs="Arial"/>
          <w:b/>
          <w:bCs/>
          <w:i/>
          <w:iCs/>
          <w:sz w:val="16"/>
          <w:szCs w:val="16"/>
        </w:rPr>
        <w:t>.</w:t>
      </w:r>
    </w:p>
    <w:p w14:paraId="5E21A002" w14:textId="77777777" w:rsidR="007F54F0" w:rsidRDefault="007F54F0" w:rsidP="007F54F0">
      <w:pPr>
        <w:jc w:val="both"/>
        <w:rPr>
          <w:rFonts w:ascii="Arial" w:hAnsi="Arial" w:cs="Arial"/>
          <w:sz w:val="16"/>
          <w:szCs w:val="16"/>
        </w:rPr>
      </w:pPr>
    </w:p>
    <w:p w14:paraId="7E44D825" w14:textId="77777777" w:rsidR="007F54F0" w:rsidRDefault="007F54F0" w:rsidP="007F54F0">
      <w:pPr>
        <w:jc w:val="both"/>
        <w:rPr>
          <w:rFonts w:ascii="Arial" w:hAnsi="Arial" w:cs="Arial"/>
          <w:sz w:val="16"/>
          <w:szCs w:val="16"/>
        </w:rPr>
      </w:pPr>
    </w:p>
    <w:p w14:paraId="322509DD" w14:textId="358403DA" w:rsidR="007F54F0" w:rsidRDefault="007F54F0" w:rsidP="007F54F0">
      <w:pPr>
        <w:jc w:val="both"/>
        <w:rPr>
          <w:rFonts w:ascii="Arial" w:hAnsi="Arial" w:cs="Arial"/>
          <w:sz w:val="16"/>
          <w:szCs w:val="16"/>
        </w:rPr>
      </w:pPr>
      <w:r>
        <w:rPr>
          <w:rFonts w:ascii="Arial" w:hAnsi="Arial" w:cs="Arial"/>
          <w:sz w:val="16"/>
          <w:szCs w:val="16"/>
        </w:rPr>
        <w:t>8. You acknowledge that you have reported all 202</w:t>
      </w:r>
      <w:r w:rsidR="00B807C0">
        <w:rPr>
          <w:rFonts w:ascii="Arial" w:hAnsi="Arial" w:cs="Arial"/>
          <w:sz w:val="16"/>
          <w:szCs w:val="16"/>
        </w:rPr>
        <w:t>5</w:t>
      </w:r>
      <w:r>
        <w:rPr>
          <w:rFonts w:ascii="Arial" w:hAnsi="Arial" w:cs="Arial"/>
          <w:sz w:val="16"/>
          <w:szCs w:val="16"/>
        </w:rPr>
        <w:t xml:space="preserve"> income you received including barter, </w:t>
      </w:r>
      <w:r w:rsidR="00B807C0">
        <w:rPr>
          <w:rFonts w:ascii="Arial" w:hAnsi="Arial" w:cs="Arial"/>
          <w:sz w:val="16"/>
          <w:szCs w:val="16"/>
        </w:rPr>
        <w:t>digital asset</w:t>
      </w:r>
      <w:r>
        <w:rPr>
          <w:rFonts w:ascii="Arial" w:hAnsi="Arial" w:cs="Arial"/>
          <w:sz w:val="16"/>
          <w:szCs w:val="16"/>
        </w:rPr>
        <w:t>, consumer-to-consumer activity, cash-based revenues</w:t>
      </w:r>
      <w:r w:rsidR="003A5E5E">
        <w:rPr>
          <w:rFonts w:ascii="Arial" w:hAnsi="Arial" w:cs="Arial"/>
          <w:sz w:val="16"/>
          <w:szCs w:val="16"/>
        </w:rPr>
        <w:t>, foreign or non-US income</w:t>
      </w:r>
      <w:r>
        <w:rPr>
          <w:rFonts w:ascii="Arial" w:hAnsi="Arial" w:cs="Arial"/>
          <w:sz w:val="16"/>
          <w:szCs w:val="16"/>
        </w:rPr>
        <w:t xml:space="preserve"> and all other income whether received in-person, in-kind, or electronically. You also confirm that you have or will timely file any applicable required Forms W-2 and W-3</w:t>
      </w:r>
      <w:r w:rsidR="00AA1788">
        <w:rPr>
          <w:rFonts w:ascii="Arial" w:hAnsi="Arial" w:cs="Arial"/>
          <w:sz w:val="16"/>
          <w:szCs w:val="16"/>
        </w:rPr>
        <w:t xml:space="preserve"> and 1099</w:t>
      </w:r>
      <w:r>
        <w:rPr>
          <w:rFonts w:ascii="Arial" w:hAnsi="Arial" w:cs="Arial"/>
          <w:sz w:val="16"/>
          <w:szCs w:val="16"/>
        </w:rPr>
        <w:t xml:space="preserve"> with the Social Security Administration and IRS for business employees or home-workers.</w:t>
      </w:r>
    </w:p>
    <w:p w14:paraId="61B7FFD3" w14:textId="77777777" w:rsidR="00CE3C6B" w:rsidRDefault="00CE3C6B" w:rsidP="007F54F0">
      <w:pPr>
        <w:jc w:val="both"/>
        <w:rPr>
          <w:rFonts w:ascii="Arial" w:hAnsi="Arial" w:cs="Arial"/>
          <w:sz w:val="16"/>
          <w:szCs w:val="16"/>
        </w:rPr>
      </w:pPr>
    </w:p>
    <w:p w14:paraId="3A8A4F17" w14:textId="77777777" w:rsidR="007F54F0" w:rsidRPr="00D5626E" w:rsidRDefault="007F54F0" w:rsidP="007F54F0">
      <w:pPr>
        <w:jc w:val="both"/>
        <w:rPr>
          <w:rFonts w:ascii="Arial" w:hAnsi="Arial" w:cs="Arial"/>
          <w:b/>
          <w:sz w:val="16"/>
          <w:szCs w:val="16"/>
          <w:u w:val="single"/>
        </w:rPr>
      </w:pPr>
      <w:r>
        <w:rPr>
          <w:rFonts w:ascii="Arial" w:hAnsi="Arial" w:cs="Arial"/>
          <w:b/>
          <w:sz w:val="16"/>
          <w:szCs w:val="16"/>
          <w:u w:val="single"/>
        </w:rPr>
        <w:t>Other Items</w:t>
      </w:r>
    </w:p>
    <w:p w14:paraId="4FEDFF0F" w14:textId="795AE6C6" w:rsidR="00AD7BE1" w:rsidRDefault="007F54F0" w:rsidP="00AD7BE1">
      <w:pPr>
        <w:jc w:val="both"/>
        <w:rPr>
          <w:rFonts w:ascii="Arial" w:hAnsi="Arial" w:cs="Arial"/>
          <w:b/>
          <w:i/>
          <w:sz w:val="16"/>
          <w:szCs w:val="16"/>
        </w:rPr>
      </w:pPr>
      <w:r>
        <w:rPr>
          <w:rFonts w:ascii="Arial" w:hAnsi="Arial" w:cs="Arial"/>
          <w:b/>
          <w:i/>
          <w:sz w:val="16"/>
          <w:szCs w:val="16"/>
        </w:rPr>
        <w:t xml:space="preserve">9. </w:t>
      </w:r>
      <w:r w:rsidRPr="00F610DD">
        <w:rPr>
          <w:rFonts w:ascii="Arial" w:hAnsi="Arial" w:cs="Arial"/>
          <w:b/>
          <w:i/>
          <w:sz w:val="16"/>
          <w:szCs w:val="16"/>
        </w:rPr>
        <w:t xml:space="preserve">Our fee does not include responding to </w:t>
      </w:r>
      <w:proofErr w:type="gramStart"/>
      <w:r w:rsidRPr="00F610DD">
        <w:rPr>
          <w:rFonts w:ascii="Arial" w:hAnsi="Arial" w:cs="Arial"/>
          <w:b/>
          <w:i/>
          <w:sz w:val="16"/>
          <w:szCs w:val="16"/>
        </w:rPr>
        <w:t>inquires</w:t>
      </w:r>
      <w:proofErr w:type="gramEnd"/>
      <w:r w:rsidRPr="00F610DD">
        <w:rPr>
          <w:rFonts w:ascii="Arial" w:hAnsi="Arial" w:cs="Arial"/>
          <w:b/>
          <w:i/>
          <w:sz w:val="16"/>
          <w:szCs w:val="16"/>
        </w:rPr>
        <w:t xml:space="preserve"> or </w:t>
      </w:r>
      <w:proofErr w:type="gramStart"/>
      <w:r w:rsidRPr="00F610DD">
        <w:rPr>
          <w:rFonts w:ascii="Arial" w:hAnsi="Arial" w:cs="Arial"/>
          <w:b/>
          <w:i/>
          <w:sz w:val="16"/>
          <w:szCs w:val="16"/>
        </w:rPr>
        <w:t>examination</w:t>
      </w:r>
      <w:proofErr w:type="gramEnd"/>
      <w:r w:rsidRPr="00F610DD">
        <w:rPr>
          <w:rFonts w:ascii="Arial" w:hAnsi="Arial" w:cs="Arial"/>
          <w:b/>
          <w:i/>
          <w:sz w:val="16"/>
          <w:szCs w:val="16"/>
        </w:rPr>
        <w:t xml:space="preserve"> by taxing authorities</w:t>
      </w:r>
      <w:r>
        <w:rPr>
          <w:rFonts w:ascii="Arial" w:hAnsi="Arial" w:cs="Arial"/>
          <w:b/>
          <w:i/>
          <w:sz w:val="16"/>
          <w:szCs w:val="16"/>
        </w:rPr>
        <w:t xml:space="preserve"> or third parties, for which </w:t>
      </w:r>
      <w:r w:rsidRPr="007D0FB5">
        <w:rPr>
          <w:rFonts w:ascii="Arial" w:hAnsi="Arial" w:cs="Arial"/>
          <w:b/>
          <w:i/>
          <w:sz w:val="16"/>
          <w:szCs w:val="16"/>
          <w:u w:val="single"/>
        </w:rPr>
        <w:t>you will be separately billed for time and expenses involved</w:t>
      </w:r>
      <w:r w:rsidRPr="00F610DD">
        <w:rPr>
          <w:rFonts w:ascii="Arial" w:hAnsi="Arial" w:cs="Arial"/>
          <w:b/>
          <w:i/>
          <w:sz w:val="16"/>
          <w:szCs w:val="16"/>
        </w:rPr>
        <w:t xml:space="preserve">. However, we are available to represent you and our fees for such services are at our standard rates and would be covered under a separate engagement letter. </w:t>
      </w:r>
      <w:r>
        <w:rPr>
          <w:rFonts w:ascii="Arial" w:hAnsi="Arial" w:cs="Arial"/>
          <w:b/>
          <w:i/>
          <w:sz w:val="16"/>
          <w:szCs w:val="16"/>
        </w:rPr>
        <w:t xml:space="preserve">You agree to immediately notify us upon </w:t>
      </w:r>
      <w:proofErr w:type="gramStart"/>
      <w:r>
        <w:rPr>
          <w:rFonts w:ascii="Arial" w:hAnsi="Arial" w:cs="Arial"/>
          <w:b/>
          <w:i/>
          <w:sz w:val="16"/>
          <w:szCs w:val="16"/>
        </w:rPr>
        <w:t>the receipt</w:t>
      </w:r>
      <w:proofErr w:type="gramEnd"/>
      <w:r>
        <w:rPr>
          <w:rFonts w:ascii="Arial" w:hAnsi="Arial" w:cs="Arial"/>
          <w:b/>
          <w:i/>
          <w:sz w:val="16"/>
          <w:szCs w:val="16"/>
        </w:rPr>
        <w:t xml:space="preserve"> of any correspondence from any agency covered by this letter.</w:t>
      </w:r>
      <w:r w:rsidR="00AD7BE1" w:rsidRPr="00AD7BE1">
        <w:rPr>
          <w:rFonts w:ascii="Arial" w:hAnsi="Arial" w:cs="Arial"/>
          <w:b/>
          <w:i/>
          <w:sz w:val="16"/>
          <w:szCs w:val="16"/>
        </w:rPr>
        <w:t xml:space="preserve"> </w:t>
      </w:r>
      <w:r w:rsidR="00AD7BE1">
        <w:rPr>
          <w:rFonts w:ascii="Arial" w:hAnsi="Arial" w:cs="Arial"/>
          <w:b/>
          <w:i/>
          <w:sz w:val="16"/>
          <w:szCs w:val="16"/>
        </w:rPr>
        <w:t xml:space="preserve">Please do not respond to or click on any links from emails purportedly from the IRS-the IRS never initiates correspondence via </w:t>
      </w:r>
      <w:proofErr w:type="gramStart"/>
      <w:r w:rsidR="00AD7BE1">
        <w:rPr>
          <w:rFonts w:ascii="Arial" w:hAnsi="Arial" w:cs="Arial"/>
          <w:b/>
          <w:i/>
          <w:sz w:val="16"/>
          <w:szCs w:val="16"/>
        </w:rPr>
        <w:t>email</w:t>
      </w:r>
      <w:proofErr w:type="gramEnd"/>
      <w:r w:rsidR="00AD7BE1">
        <w:rPr>
          <w:rFonts w:ascii="Arial" w:hAnsi="Arial" w:cs="Arial"/>
          <w:b/>
          <w:i/>
          <w:sz w:val="16"/>
          <w:szCs w:val="16"/>
        </w:rPr>
        <w:t xml:space="preserve"> and any such emails are attempts to steal your identity. Additionally </w:t>
      </w:r>
      <w:proofErr w:type="gramStart"/>
      <w:r w:rsidR="00AD7BE1">
        <w:rPr>
          <w:rFonts w:ascii="Arial" w:hAnsi="Arial" w:cs="Arial"/>
          <w:b/>
          <w:i/>
          <w:sz w:val="16"/>
          <w:szCs w:val="16"/>
        </w:rPr>
        <w:t>in order to</w:t>
      </w:r>
      <w:proofErr w:type="gramEnd"/>
      <w:r w:rsidR="00AD7BE1">
        <w:rPr>
          <w:rFonts w:ascii="Arial" w:hAnsi="Arial" w:cs="Arial"/>
          <w:b/>
          <w:i/>
          <w:sz w:val="16"/>
          <w:szCs w:val="16"/>
        </w:rPr>
        <w:t xml:space="preserve"> protect your identity we will verify your </w:t>
      </w:r>
      <w:proofErr w:type="gramStart"/>
      <w:r w:rsidR="00AD7BE1">
        <w:rPr>
          <w:rFonts w:ascii="Arial" w:hAnsi="Arial" w:cs="Arial"/>
          <w:b/>
          <w:i/>
          <w:sz w:val="16"/>
          <w:szCs w:val="16"/>
        </w:rPr>
        <w:t>birthdate</w:t>
      </w:r>
      <w:proofErr w:type="gramEnd"/>
      <w:r w:rsidR="00AD7BE1">
        <w:rPr>
          <w:rFonts w:ascii="Arial" w:hAnsi="Arial" w:cs="Arial"/>
          <w:b/>
          <w:i/>
          <w:sz w:val="16"/>
          <w:szCs w:val="16"/>
        </w:rPr>
        <w:t xml:space="preserve"> and social security number when you call or visit our office.</w:t>
      </w:r>
    </w:p>
    <w:p w14:paraId="60E21F6F" w14:textId="785EC760" w:rsidR="007F54F0" w:rsidRPr="00F610DD" w:rsidRDefault="007F54F0" w:rsidP="007F54F0">
      <w:pPr>
        <w:jc w:val="both"/>
        <w:rPr>
          <w:rFonts w:ascii="Arial" w:hAnsi="Arial" w:cs="Arial"/>
          <w:b/>
          <w:i/>
          <w:sz w:val="16"/>
          <w:szCs w:val="16"/>
        </w:rPr>
      </w:pPr>
    </w:p>
    <w:p w14:paraId="5DDCE0BB" w14:textId="77777777" w:rsidR="007F54F0" w:rsidRPr="00007BFB" w:rsidRDefault="007F54F0" w:rsidP="007F54F0">
      <w:pPr>
        <w:jc w:val="both"/>
        <w:rPr>
          <w:rFonts w:ascii="Arial" w:hAnsi="Arial" w:cs="Arial"/>
          <w:i/>
          <w:sz w:val="16"/>
          <w:szCs w:val="16"/>
        </w:rPr>
      </w:pPr>
      <w:r>
        <w:rPr>
          <w:rFonts w:ascii="Arial" w:hAnsi="Arial" w:cs="Arial"/>
          <w:sz w:val="16"/>
          <w:szCs w:val="16"/>
        </w:rPr>
        <w:t xml:space="preserve">10. </w:t>
      </w:r>
      <w:r w:rsidRPr="00C557E9">
        <w:rPr>
          <w:rFonts w:ascii="Arial" w:hAnsi="Arial" w:cs="Arial"/>
          <w:sz w:val="16"/>
          <w:szCs w:val="16"/>
        </w:rPr>
        <w:t>It is your responsibility to maintain, in your records, the documentation necessary to support the data used in preparing your tax returns, and the required documents to support charitable contributions</w:t>
      </w:r>
      <w:r>
        <w:rPr>
          <w:rFonts w:ascii="Arial" w:hAnsi="Arial" w:cs="Arial"/>
          <w:sz w:val="16"/>
          <w:szCs w:val="16"/>
        </w:rPr>
        <w:t xml:space="preserve"> for three years from the filing date</w:t>
      </w:r>
      <w:r w:rsidRPr="00C557E9">
        <w:rPr>
          <w:rFonts w:ascii="Arial" w:hAnsi="Arial" w:cs="Arial"/>
          <w:sz w:val="16"/>
          <w:szCs w:val="16"/>
        </w:rPr>
        <w:t>. It is also your responsibility to carefully examine and approve your completed tax returns before signing and mailing them to the tax authorities. We are not responsible for the disallowance of doubtful deductions or inadequately supported documentation, nor for resulting taxes, penalties and interest. We will rely, without further verification, upon information you provide to us from 3</w:t>
      </w:r>
      <w:r w:rsidRPr="00C557E9">
        <w:rPr>
          <w:rFonts w:ascii="Arial" w:hAnsi="Arial" w:cs="Arial"/>
          <w:sz w:val="16"/>
          <w:szCs w:val="16"/>
          <w:vertAlign w:val="superscript"/>
        </w:rPr>
        <w:t>rd</w:t>
      </w:r>
      <w:r w:rsidRPr="00C557E9">
        <w:rPr>
          <w:rFonts w:ascii="Arial" w:hAnsi="Arial" w:cs="Arial"/>
          <w:sz w:val="16"/>
          <w:szCs w:val="16"/>
        </w:rPr>
        <w:t xml:space="preserve"> parties including, but not limited to, K1’s, 1099’s, 1098’s, and receipts and similar items.</w:t>
      </w:r>
      <w:r>
        <w:rPr>
          <w:rFonts w:ascii="Arial" w:hAnsi="Arial" w:cs="Arial"/>
          <w:sz w:val="16"/>
          <w:szCs w:val="16"/>
        </w:rPr>
        <w:t xml:space="preserve"> </w:t>
      </w:r>
      <w:r w:rsidRPr="00092E7B">
        <w:rPr>
          <w:rFonts w:ascii="Arial" w:hAnsi="Arial" w:cs="Arial"/>
          <w:b/>
          <w:i/>
          <w:sz w:val="16"/>
          <w:szCs w:val="16"/>
        </w:rPr>
        <w:t xml:space="preserve">We DO NOT automatically file tax extensions for clients-you must notify us in writing, email or fax if you wish us to file an extension, and the notification should include your estimate of any balance due with the extension. </w:t>
      </w:r>
      <w:r>
        <w:rPr>
          <w:rFonts w:ascii="Arial" w:hAnsi="Arial" w:cs="Arial"/>
          <w:b/>
          <w:i/>
          <w:sz w:val="16"/>
          <w:szCs w:val="16"/>
        </w:rPr>
        <w:t xml:space="preserve">We must receive your information by April 1 </w:t>
      </w:r>
      <w:proofErr w:type="gramStart"/>
      <w:r>
        <w:rPr>
          <w:rFonts w:ascii="Arial" w:hAnsi="Arial" w:cs="Arial"/>
          <w:b/>
          <w:i/>
          <w:sz w:val="16"/>
          <w:szCs w:val="16"/>
        </w:rPr>
        <w:t>in order to</w:t>
      </w:r>
      <w:proofErr w:type="gramEnd"/>
      <w:r>
        <w:rPr>
          <w:rFonts w:ascii="Arial" w:hAnsi="Arial" w:cs="Arial"/>
          <w:b/>
          <w:i/>
          <w:sz w:val="16"/>
          <w:szCs w:val="16"/>
        </w:rPr>
        <w:t xml:space="preserve"> complete your return in a timely manner and information received after that date may cause your return to be extended and completed after the April 15 due date. </w:t>
      </w:r>
      <w:r w:rsidRPr="008734CF">
        <w:rPr>
          <w:rFonts w:ascii="Arial" w:hAnsi="Arial" w:cs="Arial"/>
          <w:iCs/>
          <w:sz w:val="16"/>
          <w:szCs w:val="16"/>
        </w:rPr>
        <w:t xml:space="preserve">Failure to file an extension may make you subject to various penalties and interest. Additionally, if your return is extended it does not relieve you from paying any tax due on the due date or making quarterly estimated tax payments for the current year. Failure to pay any tax due </w:t>
      </w:r>
      <w:proofErr w:type="gramStart"/>
      <w:r w:rsidRPr="008734CF">
        <w:rPr>
          <w:rFonts w:ascii="Arial" w:hAnsi="Arial" w:cs="Arial"/>
          <w:iCs/>
          <w:sz w:val="16"/>
          <w:szCs w:val="16"/>
        </w:rPr>
        <w:t>with</w:t>
      </w:r>
      <w:proofErr w:type="gramEnd"/>
      <w:r w:rsidRPr="008734CF">
        <w:rPr>
          <w:rFonts w:ascii="Arial" w:hAnsi="Arial" w:cs="Arial"/>
          <w:iCs/>
          <w:sz w:val="16"/>
          <w:szCs w:val="16"/>
        </w:rPr>
        <w:t xml:space="preserve"> the extension or failure to pay quarterly estimated tax payments may make you subject to various penalties and interest.</w:t>
      </w:r>
    </w:p>
    <w:p w14:paraId="7DA645FD" w14:textId="77777777" w:rsidR="007F54F0" w:rsidRPr="00C557E9" w:rsidRDefault="007F54F0" w:rsidP="007F54F0">
      <w:pPr>
        <w:jc w:val="both"/>
        <w:rPr>
          <w:rFonts w:ascii="Arial" w:hAnsi="Arial" w:cs="Arial"/>
          <w:sz w:val="16"/>
          <w:szCs w:val="16"/>
        </w:rPr>
      </w:pPr>
    </w:p>
    <w:p w14:paraId="6ED7F5DD" w14:textId="68EBDBD6" w:rsidR="007F54F0" w:rsidRDefault="007F54F0" w:rsidP="007F54F0">
      <w:pPr>
        <w:jc w:val="both"/>
        <w:rPr>
          <w:rFonts w:ascii="Arial" w:hAnsi="Arial" w:cs="Arial"/>
          <w:sz w:val="16"/>
          <w:szCs w:val="16"/>
        </w:rPr>
      </w:pPr>
      <w:r>
        <w:rPr>
          <w:rFonts w:ascii="Arial" w:hAnsi="Arial" w:cs="Arial"/>
          <w:sz w:val="16"/>
          <w:szCs w:val="16"/>
        </w:rPr>
        <w:t xml:space="preserve">11. </w:t>
      </w:r>
      <w:r w:rsidR="003B2D83">
        <w:rPr>
          <w:rFonts w:ascii="Arial" w:hAnsi="Arial" w:cs="Arial"/>
          <w:sz w:val="16"/>
          <w:szCs w:val="16"/>
        </w:rPr>
        <w:t xml:space="preserve">Social media correspondence with us does not constitute tax advice or representation because of </w:t>
      </w:r>
      <w:r w:rsidR="00044D63">
        <w:rPr>
          <w:rFonts w:ascii="Arial" w:hAnsi="Arial" w:cs="Arial"/>
          <w:sz w:val="16"/>
          <w:szCs w:val="16"/>
        </w:rPr>
        <w:t>its</w:t>
      </w:r>
      <w:r w:rsidR="003B2D83">
        <w:rPr>
          <w:rFonts w:ascii="Arial" w:hAnsi="Arial" w:cs="Arial"/>
          <w:sz w:val="16"/>
          <w:szCs w:val="16"/>
        </w:rPr>
        <w:t xml:space="preserve"> abbreviated nature. We do not retain any such electronic correspondence and have no responsibility to do so. Written correspondence and advice from us </w:t>
      </w:r>
      <w:proofErr w:type="gramStart"/>
      <w:r w:rsidR="003B2D83">
        <w:rPr>
          <w:rFonts w:ascii="Arial" w:hAnsi="Arial" w:cs="Arial"/>
          <w:sz w:val="16"/>
          <w:szCs w:val="16"/>
        </w:rPr>
        <w:t>is</w:t>
      </w:r>
      <w:proofErr w:type="gramEnd"/>
      <w:r w:rsidR="003B2D83">
        <w:rPr>
          <w:rFonts w:ascii="Arial" w:hAnsi="Arial" w:cs="Arial"/>
          <w:sz w:val="16"/>
          <w:szCs w:val="16"/>
        </w:rPr>
        <w:t xml:space="preserve"> solely represented by surface mail, email through our </w:t>
      </w:r>
      <w:r w:rsidR="00651ED0" w:rsidRPr="00651ED0">
        <w:rPr>
          <w:rFonts w:ascii="Arial" w:hAnsi="Arial" w:cs="Arial"/>
          <w:sz w:val="16"/>
          <w:szCs w:val="16"/>
          <w:u w:val="single"/>
        </w:rPr>
        <w:t>hubcitytax800</w:t>
      </w:r>
      <w:r w:rsidR="003B2D83" w:rsidRPr="00651ED0">
        <w:rPr>
          <w:rFonts w:ascii="Arial" w:hAnsi="Arial" w:cs="Arial"/>
          <w:sz w:val="16"/>
          <w:szCs w:val="16"/>
          <w:u w:val="single"/>
        </w:rPr>
        <w:t>.com</w:t>
      </w:r>
      <w:r w:rsidR="003B2D83">
        <w:rPr>
          <w:rFonts w:ascii="Arial" w:hAnsi="Arial" w:cs="Arial"/>
          <w:sz w:val="16"/>
          <w:szCs w:val="16"/>
        </w:rPr>
        <w:t xml:space="preserve"> email address and our </w:t>
      </w:r>
      <w:r w:rsidR="006D54FC">
        <w:rPr>
          <w:rFonts w:ascii="Arial" w:hAnsi="Arial" w:cs="Arial"/>
          <w:sz w:val="16"/>
          <w:szCs w:val="16"/>
        </w:rPr>
        <w:t>(208)</w:t>
      </w:r>
      <w:r w:rsidR="00BA3E69">
        <w:rPr>
          <w:rFonts w:ascii="Arial" w:hAnsi="Arial" w:cs="Arial"/>
          <w:sz w:val="16"/>
          <w:szCs w:val="16"/>
        </w:rPr>
        <w:t xml:space="preserve"> 536-6587</w:t>
      </w:r>
      <w:r w:rsidR="003B2D83">
        <w:rPr>
          <w:rFonts w:ascii="Arial" w:hAnsi="Arial" w:cs="Arial"/>
          <w:sz w:val="16"/>
          <w:szCs w:val="16"/>
        </w:rPr>
        <w:t xml:space="preserve"> fax number. No other communication from us may be relied upon, nor is it meant to be relied upon.</w:t>
      </w:r>
      <w:r>
        <w:rPr>
          <w:rFonts w:ascii="Arial" w:hAnsi="Arial" w:cs="Arial"/>
          <w:sz w:val="16"/>
          <w:szCs w:val="16"/>
        </w:rPr>
        <w:t xml:space="preserve"> </w:t>
      </w:r>
    </w:p>
    <w:p w14:paraId="6E002255" w14:textId="77777777" w:rsidR="007F54F0" w:rsidRDefault="007F54F0" w:rsidP="007F54F0">
      <w:pPr>
        <w:jc w:val="both"/>
        <w:rPr>
          <w:rFonts w:ascii="Arial" w:hAnsi="Arial" w:cs="Arial"/>
          <w:b/>
          <w:i/>
          <w:sz w:val="16"/>
          <w:szCs w:val="16"/>
        </w:rPr>
      </w:pPr>
    </w:p>
    <w:p w14:paraId="62DA849A" w14:textId="77777777" w:rsidR="00795C40" w:rsidRDefault="007F54F0" w:rsidP="007F54F0">
      <w:pPr>
        <w:jc w:val="both"/>
        <w:rPr>
          <w:rFonts w:ascii="Arial" w:hAnsi="Arial" w:cs="Arial"/>
          <w:b/>
          <w:i/>
          <w:sz w:val="16"/>
          <w:szCs w:val="16"/>
        </w:rPr>
      </w:pPr>
      <w:r>
        <w:rPr>
          <w:rFonts w:ascii="Arial" w:hAnsi="Arial" w:cs="Arial"/>
          <w:b/>
          <w:i/>
          <w:sz w:val="16"/>
          <w:szCs w:val="16"/>
        </w:rPr>
        <w:t xml:space="preserve">12. </w:t>
      </w:r>
      <w:r w:rsidRPr="00720131">
        <w:rPr>
          <w:rFonts w:ascii="Arial" w:hAnsi="Arial" w:cs="Arial"/>
          <w:b/>
          <w:i/>
          <w:sz w:val="16"/>
          <w:szCs w:val="16"/>
          <w:u w:val="single"/>
        </w:rPr>
        <w:t>Business Owners</w:t>
      </w:r>
      <w:r>
        <w:rPr>
          <w:rFonts w:ascii="Arial" w:hAnsi="Arial" w:cs="Arial"/>
          <w:b/>
          <w:i/>
          <w:sz w:val="16"/>
          <w:szCs w:val="16"/>
        </w:rPr>
        <w:t xml:space="preserve">: </w:t>
      </w:r>
      <w:r w:rsidRPr="00C45F95">
        <w:rPr>
          <w:rFonts w:ascii="Arial" w:hAnsi="Arial" w:cs="Arial"/>
          <w:b/>
          <w:i/>
          <w:sz w:val="16"/>
          <w:szCs w:val="16"/>
        </w:rPr>
        <w:t>When a self-employed taxpayer reduces taxable income</w:t>
      </w:r>
      <w:r>
        <w:rPr>
          <w:rFonts w:ascii="Arial" w:hAnsi="Arial" w:cs="Arial"/>
          <w:b/>
          <w:i/>
          <w:sz w:val="16"/>
          <w:szCs w:val="16"/>
        </w:rPr>
        <w:t xml:space="preserve"> through tax deductions</w:t>
      </w:r>
      <w:r w:rsidRPr="00C45F95">
        <w:rPr>
          <w:rFonts w:ascii="Arial" w:hAnsi="Arial" w:cs="Arial"/>
          <w:b/>
          <w:i/>
          <w:sz w:val="16"/>
          <w:szCs w:val="16"/>
        </w:rPr>
        <w:t xml:space="preserve"> there is also a reduction in earned income reported to the Social Security Administration, which could reduce current and future benefits for the taxpayer and </w:t>
      </w:r>
      <w:r w:rsidR="00AA1788">
        <w:rPr>
          <w:rFonts w:ascii="Arial" w:hAnsi="Arial" w:cs="Arial"/>
          <w:b/>
          <w:i/>
          <w:sz w:val="16"/>
          <w:szCs w:val="16"/>
        </w:rPr>
        <w:t xml:space="preserve">their </w:t>
      </w:r>
      <w:r w:rsidRPr="00C45F95">
        <w:rPr>
          <w:rFonts w:ascii="Arial" w:hAnsi="Arial" w:cs="Arial"/>
          <w:b/>
          <w:i/>
          <w:sz w:val="16"/>
          <w:szCs w:val="16"/>
        </w:rPr>
        <w:t xml:space="preserve">dependents. You acknowledge and agree to the current tax reduction </w:t>
      </w:r>
      <w:proofErr w:type="gramStart"/>
      <w:r w:rsidRPr="00C45F95">
        <w:rPr>
          <w:rFonts w:ascii="Arial" w:hAnsi="Arial" w:cs="Arial"/>
          <w:b/>
          <w:i/>
          <w:sz w:val="16"/>
          <w:szCs w:val="16"/>
        </w:rPr>
        <w:t xml:space="preserve">and </w:t>
      </w:r>
      <w:r>
        <w:rPr>
          <w:rFonts w:ascii="Arial" w:hAnsi="Arial" w:cs="Arial"/>
          <w:b/>
          <w:i/>
          <w:sz w:val="16"/>
          <w:szCs w:val="16"/>
        </w:rPr>
        <w:t>also</w:t>
      </w:r>
      <w:proofErr w:type="gramEnd"/>
      <w:r>
        <w:rPr>
          <w:rFonts w:ascii="Arial" w:hAnsi="Arial" w:cs="Arial"/>
          <w:b/>
          <w:i/>
          <w:sz w:val="16"/>
          <w:szCs w:val="16"/>
        </w:rPr>
        <w:t xml:space="preserve"> acknowledge and agree to </w:t>
      </w:r>
      <w:r w:rsidRPr="00C45F95">
        <w:rPr>
          <w:rFonts w:ascii="Arial" w:hAnsi="Arial" w:cs="Arial"/>
          <w:b/>
          <w:i/>
          <w:sz w:val="16"/>
          <w:szCs w:val="16"/>
        </w:rPr>
        <w:t>the potential negative effects on future social security benefits for you, your spouse and any dependents.</w:t>
      </w:r>
      <w:r>
        <w:rPr>
          <w:rFonts w:ascii="Arial" w:hAnsi="Arial" w:cs="Arial"/>
          <w:b/>
          <w:i/>
          <w:sz w:val="16"/>
          <w:szCs w:val="16"/>
        </w:rPr>
        <w:t xml:space="preserve"> </w:t>
      </w:r>
    </w:p>
    <w:p w14:paraId="397CECEB" w14:textId="77777777" w:rsidR="00795C40" w:rsidRDefault="00795C40" w:rsidP="007F54F0">
      <w:pPr>
        <w:jc w:val="both"/>
        <w:rPr>
          <w:rFonts w:ascii="Arial" w:hAnsi="Arial" w:cs="Arial"/>
          <w:b/>
          <w:i/>
          <w:sz w:val="16"/>
          <w:szCs w:val="16"/>
        </w:rPr>
      </w:pPr>
    </w:p>
    <w:p w14:paraId="16320B3F" w14:textId="1AF96ED1" w:rsidR="007F54F0" w:rsidRPr="00BE2561" w:rsidRDefault="00795C40" w:rsidP="007F54F0">
      <w:pPr>
        <w:jc w:val="both"/>
        <w:rPr>
          <w:rFonts w:ascii="Arial" w:hAnsi="Arial" w:cs="Arial"/>
          <w:b/>
          <w:i/>
          <w:sz w:val="16"/>
          <w:szCs w:val="16"/>
          <w:u w:val="single"/>
        </w:rPr>
      </w:pPr>
      <w:r>
        <w:rPr>
          <w:rFonts w:ascii="Arial" w:hAnsi="Arial" w:cs="Arial"/>
          <w:b/>
          <w:i/>
          <w:sz w:val="16"/>
          <w:szCs w:val="16"/>
        </w:rPr>
        <w:t xml:space="preserve">12a. </w:t>
      </w:r>
      <w:r>
        <w:rPr>
          <w:rFonts w:ascii="Arial" w:hAnsi="Arial" w:cs="Arial"/>
          <w:b/>
          <w:i/>
          <w:sz w:val="16"/>
          <w:szCs w:val="16"/>
          <w:u w:val="single"/>
        </w:rPr>
        <w:t xml:space="preserve">Business Owners: </w:t>
      </w:r>
      <w:r>
        <w:rPr>
          <w:rFonts w:ascii="Arial" w:hAnsi="Arial" w:cs="Arial"/>
          <w:b/>
          <w:i/>
          <w:sz w:val="16"/>
          <w:szCs w:val="16"/>
        </w:rPr>
        <w:t>S</w:t>
      </w:r>
      <w:r w:rsidR="007F54F0">
        <w:rPr>
          <w:rFonts w:ascii="Arial" w:hAnsi="Arial" w:cs="Arial"/>
          <w:b/>
          <w:i/>
          <w:sz w:val="16"/>
          <w:szCs w:val="16"/>
        </w:rPr>
        <w:t>tate laws regarding the collection of sales tax by online sellers may require separate registration, collection, filing and payment with many states at very low activity levels</w:t>
      </w:r>
      <w:r w:rsidR="007F54F0" w:rsidRPr="00BE2561">
        <w:rPr>
          <w:rFonts w:ascii="Arial" w:hAnsi="Arial" w:cs="Arial"/>
          <w:b/>
          <w:i/>
          <w:sz w:val="16"/>
          <w:szCs w:val="16"/>
          <w:u w:val="single"/>
        </w:rPr>
        <w:t>. We were not engaged to, nor did we. determine whether individual state sales tax rules apply to your business.</w:t>
      </w:r>
      <w:r w:rsidR="007F54F0">
        <w:rPr>
          <w:rFonts w:ascii="Arial" w:hAnsi="Arial" w:cs="Arial"/>
          <w:b/>
          <w:i/>
          <w:sz w:val="16"/>
          <w:szCs w:val="16"/>
          <w:u w:val="single"/>
        </w:rPr>
        <w:t xml:space="preserve"> Determination of whether an individual state’s sales tax rules apply to your activity </w:t>
      </w:r>
      <w:proofErr w:type="gramStart"/>
      <w:r w:rsidR="007F54F0">
        <w:rPr>
          <w:rFonts w:ascii="Arial" w:hAnsi="Arial" w:cs="Arial"/>
          <w:b/>
          <w:i/>
          <w:sz w:val="16"/>
          <w:szCs w:val="16"/>
          <w:u w:val="single"/>
        </w:rPr>
        <w:t>are</w:t>
      </w:r>
      <w:proofErr w:type="gramEnd"/>
      <w:r w:rsidR="007F54F0">
        <w:rPr>
          <w:rFonts w:ascii="Arial" w:hAnsi="Arial" w:cs="Arial"/>
          <w:b/>
          <w:i/>
          <w:sz w:val="16"/>
          <w:szCs w:val="16"/>
          <w:u w:val="single"/>
        </w:rPr>
        <w:t xml:space="preserve"> your responsibility unless we have a SEPARATE written engagement letter acknowledging our responsibility to determine or apply sales tax rules for an individual state. Failure to register and file with an appropriate state may expose you to severe penalties.</w:t>
      </w:r>
    </w:p>
    <w:p w14:paraId="18E626D0" w14:textId="77777777" w:rsidR="007F54F0" w:rsidRPr="00FB1386" w:rsidRDefault="007F54F0" w:rsidP="007F54F0">
      <w:pPr>
        <w:jc w:val="both"/>
        <w:rPr>
          <w:rFonts w:ascii="Arial" w:hAnsi="Arial" w:cs="Arial"/>
          <w:i/>
          <w:sz w:val="16"/>
          <w:szCs w:val="16"/>
        </w:rPr>
      </w:pPr>
    </w:p>
    <w:p w14:paraId="506BB282" w14:textId="2A210645" w:rsidR="007F54F0" w:rsidRPr="00D5626E" w:rsidRDefault="007F54F0" w:rsidP="007F54F0">
      <w:pPr>
        <w:jc w:val="both"/>
        <w:rPr>
          <w:rFonts w:ascii="Arial" w:hAnsi="Arial" w:cs="Arial"/>
          <w:sz w:val="16"/>
          <w:szCs w:val="16"/>
        </w:rPr>
      </w:pPr>
      <w:r>
        <w:rPr>
          <w:rFonts w:ascii="Arial" w:hAnsi="Arial" w:cs="Arial"/>
          <w:sz w:val="16"/>
          <w:szCs w:val="16"/>
        </w:rPr>
        <w:t xml:space="preserve">13. Privacy laws established by the IRS prohibit us from providing confidential information or copies to anyone other than you without your specific, written authorization. To comply with these </w:t>
      </w:r>
      <w:r w:rsidR="00C07F3A">
        <w:rPr>
          <w:rFonts w:ascii="Arial" w:hAnsi="Arial" w:cs="Arial"/>
          <w:sz w:val="16"/>
          <w:szCs w:val="16"/>
        </w:rPr>
        <w:t>regulations,</w:t>
      </w:r>
      <w:r>
        <w:rPr>
          <w:rFonts w:ascii="Arial" w:hAnsi="Arial" w:cs="Arial"/>
          <w:sz w:val="16"/>
          <w:szCs w:val="16"/>
        </w:rPr>
        <w:t xml:space="preserve"> we provide all copies of all returns to you </w:t>
      </w:r>
      <w:proofErr w:type="gramStart"/>
      <w:r>
        <w:rPr>
          <w:rFonts w:ascii="Arial" w:hAnsi="Arial" w:cs="Arial"/>
          <w:sz w:val="16"/>
          <w:szCs w:val="16"/>
        </w:rPr>
        <w:t>in</w:t>
      </w:r>
      <w:proofErr w:type="gramEnd"/>
      <w:r>
        <w:rPr>
          <w:rFonts w:ascii="Arial" w:hAnsi="Arial" w:cs="Arial"/>
          <w:sz w:val="16"/>
          <w:szCs w:val="16"/>
        </w:rPr>
        <w:t xml:space="preserve"> a secure web portal as discussed below.</w:t>
      </w:r>
      <w:r>
        <w:rPr>
          <w:rFonts w:ascii="Arial" w:hAnsi="Arial" w:cs="Arial"/>
        </w:rPr>
        <w:t xml:space="preserve"> </w:t>
      </w:r>
      <w:r w:rsidRPr="00D5626E">
        <w:rPr>
          <w:rFonts w:ascii="Arial" w:hAnsi="Arial" w:cs="Arial"/>
          <w:sz w:val="16"/>
          <w:szCs w:val="16"/>
        </w:rPr>
        <w:t>In the interest of maintaining service quality and timeliness, we may use a 3</w:t>
      </w:r>
      <w:r w:rsidRPr="00D5626E">
        <w:rPr>
          <w:rFonts w:ascii="Arial" w:hAnsi="Arial" w:cs="Arial"/>
          <w:sz w:val="16"/>
          <w:szCs w:val="16"/>
          <w:vertAlign w:val="superscript"/>
        </w:rPr>
        <w:t>rd</w:t>
      </w:r>
      <w:r w:rsidRPr="00D5626E">
        <w:rPr>
          <w:rFonts w:ascii="Arial" w:hAnsi="Arial" w:cs="Arial"/>
          <w:sz w:val="16"/>
          <w:szCs w:val="16"/>
        </w:rPr>
        <w:t xml:space="preserve"> party service provider to assist us in the use of technology to facilitate compliance with disclosure and storage of your tax information. </w:t>
      </w:r>
      <w:r>
        <w:rPr>
          <w:rFonts w:ascii="Arial" w:hAnsi="Arial" w:cs="Arial"/>
          <w:sz w:val="16"/>
          <w:szCs w:val="16"/>
        </w:rPr>
        <w:t>We and the 3</w:t>
      </w:r>
      <w:r w:rsidRPr="00455E6E">
        <w:rPr>
          <w:rFonts w:ascii="Arial" w:hAnsi="Arial" w:cs="Arial"/>
          <w:sz w:val="16"/>
          <w:szCs w:val="16"/>
          <w:vertAlign w:val="superscript"/>
        </w:rPr>
        <w:t>rd</w:t>
      </w:r>
      <w:r>
        <w:rPr>
          <w:rFonts w:ascii="Arial" w:hAnsi="Arial" w:cs="Arial"/>
          <w:sz w:val="16"/>
          <w:szCs w:val="16"/>
        </w:rPr>
        <w:t xml:space="preserve"> party provider have</w:t>
      </w:r>
      <w:r w:rsidRPr="00D5626E">
        <w:rPr>
          <w:rFonts w:ascii="Arial" w:hAnsi="Arial" w:cs="Arial"/>
          <w:sz w:val="16"/>
          <w:szCs w:val="16"/>
        </w:rPr>
        <w:t xml:space="preserve"> established </w:t>
      </w:r>
      <w:r>
        <w:rPr>
          <w:rFonts w:ascii="Arial" w:hAnsi="Arial" w:cs="Arial"/>
          <w:sz w:val="16"/>
          <w:szCs w:val="16"/>
        </w:rPr>
        <w:t xml:space="preserve">written </w:t>
      </w:r>
      <w:r w:rsidRPr="00D5626E">
        <w:rPr>
          <w:rFonts w:ascii="Arial" w:hAnsi="Arial" w:cs="Arial"/>
          <w:sz w:val="16"/>
          <w:szCs w:val="16"/>
        </w:rPr>
        <w:t>procedures and controls designed to protect client confidentiality and maintain data security.</w:t>
      </w:r>
    </w:p>
    <w:p w14:paraId="4EAC00DD" w14:textId="77777777" w:rsidR="007F54F0" w:rsidRDefault="007F54F0" w:rsidP="007F54F0">
      <w:pPr>
        <w:jc w:val="both"/>
        <w:rPr>
          <w:rFonts w:ascii="Arial" w:hAnsi="Arial" w:cs="Arial"/>
          <w:sz w:val="16"/>
          <w:szCs w:val="16"/>
        </w:rPr>
      </w:pPr>
    </w:p>
    <w:p w14:paraId="37A9FDBF" w14:textId="77777777" w:rsidR="007F54F0" w:rsidRPr="00C557E9" w:rsidRDefault="007F54F0" w:rsidP="007F54F0">
      <w:pPr>
        <w:jc w:val="both"/>
        <w:rPr>
          <w:rFonts w:ascii="Arial" w:hAnsi="Arial" w:cs="Arial"/>
          <w:sz w:val="16"/>
          <w:szCs w:val="16"/>
        </w:rPr>
      </w:pPr>
      <w:r>
        <w:rPr>
          <w:rFonts w:ascii="Arial" w:hAnsi="Arial" w:cs="Arial"/>
          <w:sz w:val="16"/>
          <w:szCs w:val="16"/>
        </w:rPr>
        <w:t xml:space="preserve">14. </w:t>
      </w:r>
      <w:r w:rsidRPr="00C557E9">
        <w:rPr>
          <w:rFonts w:ascii="Arial" w:hAnsi="Arial" w:cs="Arial"/>
          <w:sz w:val="16"/>
          <w:szCs w:val="16"/>
        </w:rPr>
        <w:t xml:space="preserve">If we are asked to disclose any privileged communication, unless we are required to disclose the communication by law, we will not provide such disclosure until you have had an opportunity to argue that the communication is privileged. You agree to pay </w:t>
      </w:r>
      <w:proofErr w:type="gramStart"/>
      <w:r w:rsidRPr="00C557E9">
        <w:rPr>
          <w:rFonts w:ascii="Arial" w:hAnsi="Arial" w:cs="Arial"/>
          <w:sz w:val="16"/>
          <w:szCs w:val="16"/>
        </w:rPr>
        <w:t>any and all</w:t>
      </w:r>
      <w:proofErr w:type="gramEnd"/>
      <w:r w:rsidRPr="00C557E9">
        <w:rPr>
          <w:rFonts w:ascii="Arial" w:hAnsi="Arial" w:cs="Arial"/>
          <w:sz w:val="16"/>
          <w:szCs w:val="16"/>
        </w:rPr>
        <w:t xml:space="preserve"> reasonable expenses that we incur, including legal fees, that are a result of attempts to protect any communication as privileged. In addition, your confidentiality privilege can be inadvertently waived if you discuss the contents of any privileged communication with a third party, such as a lending institution, a friend, or a business associate. We recommend that you contact us before releasing information to a third party. </w:t>
      </w:r>
    </w:p>
    <w:p w14:paraId="0F784B9A" w14:textId="77777777" w:rsidR="007F54F0" w:rsidRDefault="007F54F0" w:rsidP="007F54F0">
      <w:pPr>
        <w:jc w:val="both"/>
        <w:rPr>
          <w:rFonts w:ascii="Arial" w:hAnsi="Arial" w:cs="Arial"/>
          <w:sz w:val="16"/>
          <w:szCs w:val="16"/>
        </w:rPr>
      </w:pPr>
    </w:p>
    <w:p w14:paraId="14F903CD" w14:textId="4963D1D7" w:rsidR="007F54F0" w:rsidRPr="00C557E9" w:rsidRDefault="007F54F0" w:rsidP="007F54F0">
      <w:pPr>
        <w:pStyle w:val="BodyText3"/>
        <w:jc w:val="both"/>
        <w:rPr>
          <w:rFonts w:ascii="Arial" w:hAnsi="Arial" w:cs="Arial"/>
        </w:rPr>
      </w:pPr>
      <w:r>
        <w:rPr>
          <w:rFonts w:ascii="Arial" w:hAnsi="Arial" w:cs="Arial"/>
        </w:rPr>
        <w:t xml:space="preserve">15. </w:t>
      </w:r>
      <w:r w:rsidRPr="00C557E9">
        <w:rPr>
          <w:rFonts w:ascii="Arial" w:hAnsi="Arial" w:cs="Arial"/>
        </w:rPr>
        <w:t xml:space="preserve">It is our policy to keep records related to this engagement for three years after which they are destroyed. </w:t>
      </w:r>
      <w:r w:rsidRPr="004C1ABF">
        <w:rPr>
          <w:rFonts w:ascii="Arial" w:hAnsi="Arial" w:cs="Arial"/>
          <w:b/>
          <w:i/>
        </w:rPr>
        <w:t>However, we do not keep any original client records, so we will return those to you at the completion of the services rendered under this engagement. When records are returned to you, it is your responsibility to retain and protect your records for possible future use</w:t>
      </w:r>
      <w:r w:rsidRPr="00C557E9">
        <w:rPr>
          <w:rFonts w:ascii="Arial" w:hAnsi="Arial" w:cs="Arial"/>
        </w:rPr>
        <w:t xml:space="preserve">, </w:t>
      </w:r>
      <w:r w:rsidRPr="004C1ABF">
        <w:rPr>
          <w:rFonts w:ascii="Arial" w:hAnsi="Arial" w:cs="Arial"/>
          <w:b/>
          <w:i/>
        </w:rPr>
        <w:t>including potential examination by any government or regulatory agencies</w:t>
      </w:r>
      <w:r w:rsidRPr="00C557E9">
        <w:rPr>
          <w:rFonts w:ascii="Arial" w:hAnsi="Arial" w:cs="Arial"/>
        </w:rPr>
        <w:t xml:space="preserve">. </w:t>
      </w:r>
      <w:r w:rsidR="00EA33EC">
        <w:rPr>
          <w:rFonts w:ascii="Arial" w:hAnsi="Arial" w:cs="Arial"/>
        </w:rPr>
        <w:t xml:space="preserve">Your signature on Form 8879 acknowledges your receipt of the original documents provided to us. </w:t>
      </w:r>
      <w:r w:rsidRPr="00C557E9">
        <w:rPr>
          <w:rFonts w:ascii="Arial" w:hAnsi="Arial" w:cs="Arial"/>
        </w:rPr>
        <w:t>If you move or do not wish to receive an organizer, please notify us or we will send the organizer to the address we used on your prior year’s tax return.</w:t>
      </w:r>
    </w:p>
    <w:p w14:paraId="7127D9FC" w14:textId="77777777" w:rsidR="00B807C0" w:rsidRDefault="00B807C0" w:rsidP="007F54F0">
      <w:pPr>
        <w:pStyle w:val="BodyText3"/>
        <w:jc w:val="both"/>
        <w:rPr>
          <w:rFonts w:ascii="Arial" w:hAnsi="Arial" w:cs="Arial"/>
        </w:rPr>
      </w:pPr>
    </w:p>
    <w:p w14:paraId="309D68FA" w14:textId="77777777" w:rsidR="00B807C0" w:rsidRDefault="00B807C0" w:rsidP="007F54F0">
      <w:pPr>
        <w:pStyle w:val="BodyText3"/>
        <w:jc w:val="both"/>
        <w:rPr>
          <w:rFonts w:ascii="Arial" w:hAnsi="Arial" w:cs="Arial"/>
        </w:rPr>
      </w:pPr>
    </w:p>
    <w:p w14:paraId="3013936F" w14:textId="20E29C93" w:rsidR="007F54F0" w:rsidRDefault="007F54F0" w:rsidP="007F54F0">
      <w:pPr>
        <w:pStyle w:val="BodyText3"/>
        <w:jc w:val="both"/>
        <w:rPr>
          <w:rFonts w:ascii="Arial" w:hAnsi="Arial" w:cs="Arial"/>
        </w:rPr>
      </w:pPr>
      <w:r>
        <w:rPr>
          <w:rFonts w:ascii="Arial" w:hAnsi="Arial" w:cs="Arial"/>
        </w:rPr>
        <w:t xml:space="preserve">16. </w:t>
      </w:r>
      <w:r w:rsidRPr="00C557E9">
        <w:rPr>
          <w:rFonts w:ascii="Arial" w:hAnsi="Arial" w:cs="Arial"/>
        </w:rPr>
        <w:t xml:space="preserve">In the interest of facilitating our services </w:t>
      </w:r>
      <w:proofErr w:type="gramStart"/>
      <w:r w:rsidRPr="00C557E9">
        <w:rPr>
          <w:rFonts w:ascii="Arial" w:hAnsi="Arial" w:cs="Arial"/>
        </w:rPr>
        <w:t>to</w:t>
      </w:r>
      <w:proofErr w:type="gramEnd"/>
      <w:r w:rsidRPr="00C557E9">
        <w:rPr>
          <w:rFonts w:ascii="Arial" w:hAnsi="Arial" w:cs="Arial"/>
        </w:rPr>
        <w:t xml:space="preserve"> you, we </w:t>
      </w:r>
      <w:r>
        <w:rPr>
          <w:rFonts w:ascii="Arial" w:hAnsi="Arial" w:cs="Arial"/>
        </w:rPr>
        <w:t>utilize a secure web portal. Your use of this portal must comply with our standards of use, and as owners of the portal we retain the right to limit and deny use of the portal for inappropriate purposes. Your access to files maintained on the portal will be terminated no later than 30 days after the earlier of your or our termination of services under this agreement or April 15</w:t>
      </w:r>
      <w:r w:rsidR="00EA33EC">
        <w:rPr>
          <w:rFonts w:ascii="Arial" w:hAnsi="Arial" w:cs="Arial"/>
        </w:rPr>
        <w:t xml:space="preserve"> (upon service termination)</w:t>
      </w:r>
      <w:r>
        <w:rPr>
          <w:rFonts w:ascii="Arial" w:hAnsi="Arial" w:cs="Arial"/>
        </w:rPr>
        <w:t>, unless we are notified in writing of your desire to extend your tax return.</w:t>
      </w:r>
      <w:r w:rsidRPr="00C557E9">
        <w:rPr>
          <w:rFonts w:ascii="Arial" w:hAnsi="Arial" w:cs="Arial"/>
        </w:rPr>
        <w:t xml:space="preserve"> All confidential informati</w:t>
      </w:r>
      <w:r>
        <w:rPr>
          <w:rFonts w:ascii="Arial" w:hAnsi="Arial" w:cs="Arial"/>
        </w:rPr>
        <w:t xml:space="preserve">on sent to you or third parties (at your direction), as well as the portal </w:t>
      </w:r>
      <w:r w:rsidRPr="00C557E9">
        <w:rPr>
          <w:rFonts w:ascii="Arial" w:hAnsi="Arial" w:cs="Arial"/>
        </w:rPr>
        <w:t xml:space="preserve">will be password protected. While we will use our best efforts to keep such communications secure in accordance with our obligations under applicable laws and standards, you recognize and accept that we have no control over the unauthorized interception of these communications once they have been sent and consent to our use of these devices. </w:t>
      </w:r>
    </w:p>
    <w:p w14:paraId="7A0BD97F" w14:textId="51172A2A" w:rsidR="007F54F0" w:rsidRDefault="007F54F0" w:rsidP="007F54F0">
      <w:pPr>
        <w:jc w:val="both"/>
        <w:rPr>
          <w:rFonts w:ascii="Arial" w:hAnsi="Arial" w:cs="Arial"/>
          <w:sz w:val="16"/>
          <w:szCs w:val="16"/>
        </w:rPr>
      </w:pPr>
      <w:r>
        <w:rPr>
          <w:rFonts w:ascii="Arial" w:hAnsi="Arial" w:cs="Arial"/>
          <w:sz w:val="16"/>
          <w:szCs w:val="16"/>
        </w:rPr>
        <w:t xml:space="preserve">17. </w:t>
      </w:r>
      <w:bookmarkStart w:id="0" w:name="_Hlk82096862"/>
      <w:r>
        <w:rPr>
          <w:rFonts w:ascii="Arial" w:hAnsi="Arial" w:cs="Arial"/>
          <w:sz w:val="16"/>
          <w:szCs w:val="16"/>
        </w:rPr>
        <w:t>W</w:t>
      </w:r>
      <w:r w:rsidRPr="00C557E9">
        <w:rPr>
          <w:rFonts w:ascii="Arial" w:hAnsi="Arial" w:cs="Arial"/>
          <w:sz w:val="16"/>
          <w:szCs w:val="16"/>
        </w:rPr>
        <w:t xml:space="preserve">e </w:t>
      </w:r>
      <w:r>
        <w:rPr>
          <w:rFonts w:ascii="Arial" w:hAnsi="Arial" w:cs="Arial"/>
          <w:sz w:val="16"/>
          <w:szCs w:val="16"/>
        </w:rPr>
        <w:t xml:space="preserve">do not and </w:t>
      </w:r>
      <w:r w:rsidRPr="00C557E9">
        <w:rPr>
          <w:rFonts w:ascii="Arial" w:hAnsi="Arial" w:cs="Arial"/>
          <w:sz w:val="16"/>
          <w:szCs w:val="16"/>
        </w:rPr>
        <w:t>will not advise you regarding the economic viability or consequences of an investment or whether you should or should not make a particular investment.</w:t>
      </w:r>
    </w:p>
    <w:bookmarkEnd w:id="0"/>
    <w:p w14:paraId="33A3C49D" w14:textId="77777777" w:rsidR="007F54F0" w:rsidRPr="00C557E9" w:rsidRDefault="007F54F0" w:rsidP="007F54F0">
      <w:pPr>
        <w:jc w:val="both"/>
        <w:rPr>
          <w:rFonts w:ascii="Arial" w:hAnsi="Arial" w:cs="Arial"/>
          <w:sz w:val="16"/>
          <w:szCs w:val="16"/>
        </w:rPr>
      </w:pPr>
    </w:p>
    <w:p w14:paraId="2CBA8F08" w14:textId="77777777" w:rsidR="007F54F0" w:rsidRPr="00C557E9" w:rsidRDefault="007F54F0" w:rsidP="007F54F0">
      <w:pPr>
        <w:jc w:val="both"/>
        <w:rPr>
          <w:rFonts w:ascii="Arial" w:hAnsi="Arial" w:cs="Arial"/>
          <w:sz w:val="16"/>
          <w:szCs w:val="16"/>
        </w:rPr>
      </w:pPr>
      <w:r>
        <w:rPr>
          <w:rFonts w:ascii="Arial" w:hAnsi="Arial" w:cs="Arial"/>
          <w:sz w:val="16"/>
          <w:szCs w:val="16"/>
        </w:rPr>
        <w:t>18. Payments for billings are due upon receipt and b</w:t>
      </w:r>
      <w:r w:rsidRPr="00C557E9">
        <w:rPr>
          <w:rFonts w:ascii="Arial" w:hAnsi="Arial" w:cs="Arial"/>
          <w:sz w:val="16"/>
          <w:szCs w:val="16"/>
        </w:rPr>
        <w:t xml:space="preserve">illings become delinquent if not paid within 30 days of the invoice date. </w:t>
      </w:r>
      <w:r>
        <w:rPr>
          <w:rFonts w:ascii="Arial" w:hAnsi="Arial" w:cs="Arial"/>
          <w:sz w:val="16"/>
          <w:szCs w:val="16"/>
        </w:rPr>
        <w:t xml:space="preserve">If you are delinquent in payment your account may be subjected to collection actions and you will become additionally responsible for collection, legal, administrative, court and any other fees incurred by us in collecting your delinquent account. </w:t>
      </w:r>
      <w:r w:rsidRPr="00C557E9">
        <w:rPr>
          <w:rFonts w:ascii="Arial" w:hAnsi="Arial" w:cs="Arial"/>
          <w:sz w:val="16"/>
          <w:szCs w:val="16"/>
        </w:rPr>
        <w:t xml:space="preserve">If billings are not paid within 60 days of the invoice date, at our election, we may stop all work until your account is brought current, or we </w:t>
      </w:r>
      <w:r>
        <w:rPr>
          <w:rFonts w:ascii="Arial" w:hAnsi="Arial" w:cs="Arial"/>
          <w:sz w:val="16"/>
          <w:szCs w:val="16"/>
        </w:rPr>
        <w:t xml:space="preserve">may </w:t>
      </w:r>
      <w:r w:rsidRPr="00C557E9">
        <w:rPr>
          <w:rFonts w:ascii="Arial" w:hAnsi="Arial" w:cs="Arial"/>
          <w:sz w:val="16"/>
          <w:szCs w:val="16"/>
        </w:rPr>
        <w:t xml:space="preserve">withdraw from this engagement. You acknowledge and agree that we are not required to continue work in the event of your failure to pay </w:t>
      </w:r>
      <w:r>
        <w:rPr>
          <w:rFonts w:ascii="Arial" w:hAnsi="Arial" w:cs="Arial"/>
          <w:sz w:val="16"/>
          <w:szCs w:val="16"/>
        </w:rPr>
        <w:t>within 30 days (timely basis)</w:t>
      </w:r>
      <w:r w:rsidRPr="00C557E9">
        <w:rPr>
          <w:rFonts w:ascii="Arial" w:hAnsi="Arial" w:cs="Arial"/>
          <w:sz w:val="16"/>
          <w:szCs w:val="16"/>
        </w:rPr>
        <w:t xml:space="preserve"> for services rendered as required by this engagement letter. You further acknowledge and agree that in the event we stop work or withdraw from this engagement as a result of your failure to pay on a timely basis for services rendered as required by this engagement letter, we shall not be liable to you for any damages that occur as a result of our ceasing to render services. Our services will conclude upon delivery of the completed income tax returns discussed above or upon our suspension of services or resignation from the engagement. </w:t>
      </w:r>
    </w:p>
    <w:p w14:paraId="0C0DF123" w14:textId="77777777" w:rsidR="007F54F0" w:rsidRPr="00C557E9" w:rsidRDefault="007F54F0" w:rsidP="007F54F0">
      <w:pPr>
        <w:jc w:val="both"/>
        <w:rPr>
          <w:rFonts w:ascii="Arial" w:hAnsi="Arial" w:cs="Arial"/>
          <w:sz w:val="16"/>
          <w:szCs w:val="16"/>
        </w:rPr>
      </w:pPr>
    </w:p>
    <w:p w14:paraId="0DE88D48" w14:textId="77777777" w:rsidR="007F54F0" w:rsidRDefault="007F54F0" w:rsidP="007F54F0">
      <w:pPr>
        <w:jc w:val="both"/>
        <w:rPr>
          <w:rFonts w:ascii="Arial" w:hAnsi="Arial" w:cs="Arial"/>
          <w:sz w:val="16"/>
          <w:szCs w:val="16"/>
        </w:rPr>
      </w:pPr>
      <w:r>
        <w:rPr>
          <w:rFonts w:ascii="Arial" w:hAnsi="Arial" w:cs="Arial"/>
          <w:sz w:val="16"/>
          <w:szCs w:val="16"/>
        </w:rPr>
        <w:t xml:space="preserve">19. </w:t>
      </w:r>
      <w:r w:rsidRPr="00C557E9">
        <w:rPr>
          <w:rFonts w:ascii="Arial" w:hAnsi="Arial" w:cs="Arial"/>
          <w:sz w:val="16"/>
          <w:szCs w:val="16"/>
        </w:rPr>
        <w:t xml:space="preserve">In recognition of the relative risks and benefits of this agreement to both the client and the accounting firm, the client agrees, to the fullest extent permitted by law, to limit the liability of the accounting firm to the client for any and all claims, losses, costs, and damages of any nature whatsoever, so that the total aggregate liability of the accounting firm to the client shall not exceed the accounting firm’s total fee for services rendered under this agreement. The client and the accounting firm intend and agree that this limitation apply to </w:t>
      </w:r>
      <w:proofErr w:type="gramStart"/>
      <w:r w:rsidRPr="00C557E9">
        <w:rPr>
          <w:rFonts w:ascii="Arial" w:hAnsi="Arial" w:cs="Arial"/>
          <w:sz w:val="16"/>
          <w:szCs w:val="16"/>
        </w:rPr>
        <w:t>any and all</w:t>
      </w:r>
      <w:proofErr w:type="gramEnd"/>
      <w:r w:rsidRPr="00C557E9">
        <w:rPr>
          <w:rFonts w:ascii="Arial" w:hAnsi="Arial" w:cs="Arial"/>
          <w:sz w:val="16"/>
          <w:szCs w:val="16"/>
        </w:rPr>
        <w:t xml:space="preserve"> liability or cause of action against the accounting firm, however alleged or arising, unless otherwise prohibited by law. Both parties agree that there is a one-year limitation period to bring a claim against us for errors and omissions. The one-year period will begin upon the date of the tax professional’s signature on the tax returns covered by this engagement letter. </w:t>
      </w:r>
    </w:p>
    <w:p w14:paraId="2D80B429" w14:textId="77777777" w:rsidR="007F54F0" w:rsidRDefault="007F54F0" w:rsidP="007F54F0">
      <w:pPr>
        <w:jc w:val="both"/>
        <w:rPr>
          <w:rFonts w:ascii="Arial" w:hAnsi="Arial" w:cs="Arial"/>
          <w:sz w:val="16"/>
          <w:szCs w:val="16"/>
        </w:rPr>
      </w:pPr>
    </w:p>
    <w:p w14:paraId="3D8C5ACB" w14:textId="400DB333" w:rsidR="007F54F0" w:rsidRPr="00092E7B" w:rsidRDefault="007F54F0" w:rsidP="007F54F0">
      <w:pPr>
        <w:jc w:val="both"/>
        <w:rPr>
          <w:rFonts w:ascii="Arial" w:hAnsi="Arial" w:cs="Arial"/>
          <w:b/>
          <w:i/>
          <w:sz w:val="16"/>
          <w:szCs w:val="16"/>
        </w:rPr>
      </w:pPr>
      <w:r>
        <w:rPr>
          <w:rFonts w:ascii="Arial" w:hAnsi="Arial" w:cs="Arial"/>
          <w:b/>
          <w:i/>
          <w:sz w:val="16"/>
          <w:szCs w:val="16"/>
        </w:rPr>
        <w:t xml:space="preserve">20. </w:t>
      </w:r>
      <w:r w:rsidRPr="00092E7B">
        <w:rPr>
          <w:rFonts w:ascii="Arial" w:hAnsi="Arial" w:cs="Arial"/>
          <w:b/>
          <w:i/>
          <w:sz w:val="16"/>
          <w:szCs w:val="16"/>
        </w:rPr>
        <w:t xml:space="preserve">From time to time various third parties may request that we sign, for you, some verification of income, employment or tax filing status. Because we were engaged only to prepare your income tax return </w:t>
      </w:r>
      <w:r>
        <w:rPr>
          <w:rFonts w:ascii="Arial" w:hAnsi="Arial" w:cs="Arial"/>
          <w:b/>
          <w:i/>
          <w:sz w:val="16"/>
          <w:szCs w:val="16"/>
          <w:u w:val="single"/>
        </w:rPr>
        <w:t>the</w:t>
      </w:r>
      <w:r w:rsidRPr="00C232B7">
        <w:rPr>
          <w:rFonts w:ascii="Arial" w:hAnsi="Arial" w:cs="Arial"/>
          <w:b/>
          <w:i/>
          <w:sz w:val="16"/>
          <w:szCs w:val="16"/>
          <w:u w:val="single"/>
        </w:rPr>
        <w:t xml:space="preserve"> state board of accountancy prohibit</w:t>
      </w:r>
      <w:r>
        <w:rPr>
          <w:rFonts w:ascii="Arial" w:hAnsi="Arial" w:cs="Arial"/>
          <w:b/>
          <w:i/>
          <w:sz w:val="16"/>
          <w:szCs w:val="16"/>
          <w:u w:val="single"/>
        </w:rPr>
        <w:t>s</w:t>
      </w:r>
      <w:r w:rsidRPr="00C232B7">
        <w:rPr>
          <w:rFonts w:ascii="Arial" w:hAnsi="Arial" w:cs="Arial"/>
          <w:b/>
          <w:i/>
          <w:sz w:val="16"/>
          <w:szCs w:val="16"/>
          <w:u w:val="single"/>
        </w:rPr>
        <w:t xml:space="preserve"> us from signing any such document</w:t>
      </w:r>
      <w:r w:rsidRPr="00092E7B">
        <w:rPr>
          <w:rFonts w:ascii="Arial" w:hAnsi="Arial" w:cs="Arial"/>
          <w:b/>
          <w:i/>
          <w:sz w:val="16"/>
          <w:szCs w:val="16"/>
        </w:rPr>
        <w:t xml:space="preserve"> a</w:t>
      </w:r>
      <w:r>
        <w:rPr>
          <w:rFonts w:ascii="Arial" w:hAnsi="Arial" w:cs="Arial"/>
          <w:b/>
          <w:i/>
          <w:sz w:val="16"/>
          <w:szCs w:val="16"/>
        </w:rPr>
        <w:t xml:space="preserve">nd any </w:t>
      </w:r>
      <w:r w:rsidR="00D8789A">
        <w:rPr>
          <w:rFonts w:ascii="Arial" w:hAnsi="Arial" w:cs="Arial"/>
          <w:b/>
          <w:i/>
          <w:sz w:val="16"/>
          <w:szCs w:val="16"/>
        </w:rPr>
        <w:t>third-party</w:t>
      </w:r>
      <w:r>
        <w:rPr>
          <w:rFonts w:ascii="Arial" w:hAnsi="Arial" w:cs="Arial"/>
          <w:b/>
          <w:i/>
          <w:sz w:val="16"/>
          <w:szCs w:val="16"/>
        </w:rPr>
        <w:t xml:space="preserve"> request to do so is a violation of those rules prohibiting us, by law, </w:t>
      </w:r>
      <w:r w:rsidR="00D8789A">
        <w:rPr>
          <w:rFonts w:ascii="Arial" w:hAnsi="Arial" w:cs="Arial"/>
          <w:b/>
          <w:i/>
          <w:sz w:val="16"/>
          <w:szCs w:val="16"/>
        </w:rPr>
        <w:t>from the</w:t>
      </w:r>
      <w:r>
        <w:rPr>
          <w:rFonts w:ascii="Arial" w:hAnsi="Arial" w:cs="Arial"/>
          <w:b/>
          <w:i/>
          <w:sz w:val="16"/>
          <w:szCs w:val="16"/>
        </w:rPr>
        <w:t xml:space="preserve"> issuance of an opinion without performing an audit</w:t>
      </w:r>
      <w:r w:rsidRPr="00092E7B">
        <w:rPr>
          <w:rFonts w:ascii="Arial" w:hAnsi="Arial" w:cs="Arial"/>
          <w:b/>
          <w:i/>
          <w:sz w:val="16"/>
          <w:szCs w:val="16"/>
        </w:rPr>
        <w:t>.</w:t>
      </w:r>
      <w:r>
        <w:rPr>
          <w:rFonts w:ascii="Arial" w:hAnsi="Arial" w:cs="Arial"/>
          <w:b/>
          <w:i/>
          <w:sz w:val="16"/>
          <w:szCs w:val="16"/>
        </w:rPr>
        <w:t xml:space="preserve"> </w:t>
      </w:r>
      <w:r w:rsidRPr="00C232B7">
        <w:rPr>
          <w:rFonts w:ascii="Arial" w:hAnsi="Arial" w:cs="Arial"/>
          <w:b/>
          <w:i/>
          <w:sz w:val="16"/>
          <w:szCs w:val="16"/>
        </w:rPr>
        <w:t>The</w:t>
      </w:r>
      <w:r>
        <w:rPr>
          <w:rFonts w:ascii="Arial" w:hAnsi="Arial" w:cs="Arial"/>
          <w:b/>
          <w:i/>
          <w:sz w:val="16"/>
          <w:szCs w:val="16"/>
        </w:rPr>
        <w:t>se returns</w:t>
      </w:r>
      <w:r w:rsidRPr="00C232B7">
        <w:rPr>
          <w:rFonts w:ascii="Arial" w:hAnsi="Arial" w:cs="Arial"/>
          <w:b/>
          <w:i/>
          <w:sz w:val="16"/>
          <w:szCs w:val="16"/>
        </w:rPr>
        <w:t xml:space="preserve"> are not intended to benefit or influence any third party, either to obtain credit or for any other purpose.</w:t>
      </w:r>
    </w:p>
    <w:p w14:paraId="4C83E5AD" w14:textId="77777777" w:rsidR="007F54F0" w:rsidRPr="00C557E9" w:rsidRDefault="007F54F0" w:rsidP="007F54F0">
      <w:pPr>
        <w:jc w:val="both"/>
        <w:rPr>
          <w:rFonts w:ascii="Arial" w:hAnsi="Arial" w:cs="Arial"/>
          <w:sz w:val="16"/>
          <w:szCs w:val="16"/>
        </w:rPr>
      </w:pPr>
    </w:p>
    <w:p w14:paraId="72916137" w14:textId="47C16D87" w:rsidR="007F54F0" w:rsidRDefault="007F54F0" w:rsidP="007F54F0">
      <w:pPr>
        <w:jc w:val="both"/>
        <w:rPr>
          <w:rFonts w:ascii="Arial" w:hAnsi="Arial" w:cs="Arial"/>
          <w:sz w:val="16"/>
          <w:szCs w:val="16"/>
        </w:rPr>
      </w:pPr>
      <w:r>
        <w:rPr>
          <w:rFonts w:ascii="Arial" w:hAnsi="Arial" w:cs="Arial"/>
          <w:sz w:val="16"/>
          <w:szCs w:val="16"/>
        </w:rPr>
        <w:t xml:space="preserve">21. </w:t>
      </w:r>
      <w:r w:rsidRPr="00864971">
        <w:rPr>
          <w:rFonts w:ascii="Arial" w:hAnsi="Arial" w:cs="Arial"/>
          <w:sz w:val="16"/>
          <w:szCs w:val="16"/>
        </w:rPr>
        <w:t xml:space="preserve">Notwithstanding anything contained herein, both </w:t>
      </w:r>
      <w:r>
        <w:rPr>
          <w:rFonts w:ascii="Arial" w:hAnsi="Arial" w:cs="Arial"/>
          <w:sz w:val="16"/>
          <w:szCs w:val="16"/>
        </w:rPr>
        <w:t xml:space="preserve">the </w:t>
      </w:r>
      <w:r w:rsidRPr="00864971">
        <w:rPr>
          <w:rFonts w:ascii="Arial" w:hAnsi="Arial" w:cs="Arial"/>
          <w:sz w:val="16"/>
          <w:szCs w:val="16"/>
        </w:rPr>
        <w:t xml:space="preserve">accountant and client agree that regardless of where the client is domiciled and regardless of where this Agreement is physically signed, this Agreement shall have been deemed to have been entered into </w:t>
      </w:r>
      <w:proofErr w:type="spellStart"/>
      <w:r w:rsidRPr="00864971">
        <w:rPr>
          <w:rFonts w:ascii="Arial" w:hAnsi="Arial" w:cs="Arial"/>
          <w:sz w:val="16"/>
          <w:szCs w:val="16"/>
        </w:rPr>
        <w:t>at</w:t>
      </w:r>
      <w:proofErr w:type="spellEnd"/>
      <w:r w:rsidRPr="00864971">
        <w:rPr>
          <w:rFonts w:ascii="Arial" w:hAnsi="Arial" w:cs="Arial"/>
          <w:sz w:val="16"/>
          <w:szCs w:val="16"/>
        </w:rPr>
        <w:t xml:space="preserve"> Accountant’s office located in </w:t>
      </w:r>
      <w:r w:rsidR="00546097">
        <w:rPr>
          <w:rFonts w:ascii="Arial" w:hAnsi="Arial" w:cs="Arial"/>
          <w:sz w:val="16"/>
          <w:szCs w:val="16"/>
        </w:rPr>
        <w:t>Gooding</w:t>
      </w:r>
      <w:r w:rsidRPr="00864971">
        <w:rPr>
          <w:rFonts w:ascii="Arial" w:hAnsi="Arial" w:cs="Arial"/>
          <w:sz w:val="16"/>
          <w:szCs w:val="16"/>
        </w:rPr>
        <w:t xml:space="preserve"> County, </w:t>
      </w:r>
      <w:r w:rsidR="00546097">
        <w:rPr>
          <w:rFonts w:ascii="Arial" w:hAnsi="Arial" w:cs="Arial"/>
          <w:sz w:val="16"/>
          <w:szCs w:val="16"/>
        </w:rPr>
        <w:t>Idaho</w:t>
      </w:r>
      <w:r w:rsidRPr="00864971">
        <w:rPr>
          <w:rFonts w:ascii="Arial" w:hAnsi="Arial" w:cs="Arial"/>
          <w:sz w:val="16"/>
          <w:szCs w:val="16"/>
        </w:rPr>
        <w:t xml:space="preserve">, USA, and </w:t>
      </w:r>
      <w:r w:rsidR="00C03155">
        <w:rPr>
          <w:rFonts w:ascii="Arial" w:hAnsi="Arial" w:cs="Arial"/>
          <w:sz w:val="16"/>
          <w:szCs w:val="16"/>
        </w:rPr>
        <w:t>Gooding</w:t>
      </w:r>
      <w:r w:rsidRPr="00864971">
        <w:rPr>
          <w:rFonts w:ascii="Arial" w:hAnsi="Arial" w:cs="Arial"/>
          <w:sz w:val="16"/>
          <w:szCs w:val="16"/>
        </w:rPr>
        <w:t xml:space="preserve"> County, </w:t>
      </w:r>
      <w:r w:rsidR="00C03155">
        <w:rPr>
          <w:rFonts w:ascii="Arial" w:hAnsi="Arial" w:cs="Arial"/>
          <w:sz w:val="16"/>
          <w:szCs w:val="16"/>
        </w:rPr>
        <w:t>Idaho</w:t>
      </w:r>
      <w:r w:rsidRPr="00864971">
        <w:rPr>
          <w:rFonts w:ascii="Arial" w:hAnsi="Arial" w:cs="Arial"/>
          <w:sz w:val="16"/>
          <w:szCs w:val="16"/>
        </w:rPr>
        <w:t xml:space="preserve">, USA, shall be the exclusive jurisdiction for resolving disputes related to this Agreement. This Agreement shall be interpreted and governed in accordance with the Laws of </w:t>
      </w:r>
      <w:r w:rsidR="00C03155">
        <w:rPr>
          <w:rFonts w:ascii="Arial" w:hAnsi="Arial" w:cs="Arial"/>
          <w:sz w:val="16"/>
          <w:szCs w:val="16"/>
        </w:rPr>
        <w:t>Idaho</w:t>
      </w:r>
      <w:r w:rsidRPr="00864971">
        <w:rPr>
          <w:rFonts w:ascii="Arial" w:hAnsi="Arial" w:cs="Arial"/>
          <w:sz w:val="16"/>
          <w:szCs w:val="16"/>
        </w:rPr>
        <w:t>.</w:t>
      </w:r>
    </w:p>
    <w:p w14:paraId="4E4B78B6" w14:textId="77777777" w:rsidR="007F54F0" w:rsidRDefault="007F54F0" w:rsidP="007F54F0">
      <w:pPr>
        <w:jc w:val="both"/>
        <w:rPr>
          <w:rFonts w:ascii="Arial" w:hAnsi="Arial" w:cs="Arial"/>
          <w:sz w:val="16"/>
          <w:szCs w:val="16"/>
        </w:rPr>
      </w:pPr>
    </w:p>
    <w:p w14:paraId="4062B02A" w14:textId="596182BD" w:rsidR="007F54F0" w:rsidRDefault="007F54F0" w:rsidP="007F54F0">
      <w:pPr>
        <w:jc w:val="both"/>
        <w:rPr>
          <w:rFonts w:ascii="Arial" w:hAnsi="Arial" w:cs="Arial"/>
          <w:sz w:val="16"/>
          <w:szCs w:val="16"/>
        </w:rPr>
      </w:pPr>
      <w:r>
        <w:rPr>
          <w:rFonts w:ascii="Arial" w:hAnsi="Arial" w:cs="Arial"/>
          <w:sz w:val="16"/>
          <w:szCs w:val="16"/>
        </w:rPr>
        <w:t xml:space="preserve">22. </w:t>
      </w:r>
      <w:r w:rsidRPr="00864971">
        <w:rPr>
          <w:rFonts w:ascii="Arial" w:hAnsi="Arial" w:cs="Arial"/>
          <w:sz w:val="16"/>
          <w:szCs w:val="16"/>
        </w:rP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information.</w:t>
      </w:r>
    </w:p>
    <w:p w14:paraId="250D1121" w14:textId="77777777" w:rsidR="007F54F0" w:rsidRDefault="007F54F0" w:rsidP="007F54F0">
      <w:pPr>
        <w:jc w:val="both"/>
        <w:rPr>
          <w:rFonts w:ascii="Arial" w:hAnsi="Arial" w:cs="Arial"/>
          <w:sz w:val="16"/>
          <w:szCs w:val="16"/>
        </w:rPr>
      </w:pPr>
    </w:p>
    <w:p w14:paraId="0156D89D" w14:textId="171C74C6" w:rsidR="007F54F0" w:rsidRDefault="007F54F0" w:rsidP="007F54F0">
      <w:pPr>
        <w:jc w:val="both"/>
        <w:rPr>
          <w:rFonts w:ascii="Arial" w:hAnsi="Arial" w:cs="Arial"/>
          <w:sz w:val="16"/>
          <w:szCs w:val="16"/>
        </w:rPr>
      </w:pPr>
      <w:r>
        <w:rPr>
          <w:rFonts w:ascii="Arial" w:hAnsi="Arial" w:cs="Arial"/>
          <w:sz w:val="16"/>
          <w:szCs w:val="16"/>
        </w:rPr>
        <w:t>23.</w:t>
      </w:r>
      <w:r w:rsidR="00BB255F">
        <w:rPr>
          <w:rFonts w:ascii="Arial" w:hAnsi="Arial" w:cs="Arial"/>
          <w:sz w:val="16"/>
          <w:szCs w:val="16"/>
        </w:rPr>
        <w:t>I</w:t>
      </w:r>
      <w:r w:rsidRPr="00B446DE">
        <w:rPr>
          <w:rFonts w:ascii="Arial" w:hAnsi="Arial" w:cs="Arial"/>
          <w:sz w:val="16"/>
          <w:szCs w:val="16"/>
        </w:rPr>
        <w:t xml:space="preserve">t is our policy to put all advice upon which a client might rely </w:t>
      </w:r>
      <w:proofErr w:type="gramStart"/>
      <w:r w:rsidRPr="00B446DE">
        <w:rPr>
          <w:rFonts w:ascii="Arial" w:hAnsi="Arial" w:cs="Arial"/>
          <w:sz w:val="16"/>
          <w:szCs w:val="16"/>
        </w:rPr>
        <w:t>into</w:t>
      </w:r>
      <w:proofErr w:type="gramEnd"/>
      <w:r w:rsidRPr="00B446DE">
        <w:rPr>
          <w:rFonts w:ascii="Arial" w:hAnsi="Arial" w:cs="Arial"/>
          <w:sz w:val="16"/>
          <w:szCs w:val="16"/>
        </w:rPr>
        <w:t xml:space="preserve"> a written memorandum prior to you relying on such advice. We believe this is necessary to avoid confusion and to make clear the specific nature of our advice. </w:t>
      </w:r>
      <w:r w:rsidR="00BB255F">
        <w:rPr>
          <w:rFonts w:ascii="Arial" w:hAnsi="Arial" w:cs="Arial"/>
          <w:sz w:val="16"/>
          <w:szCs w:val="16"/>
        </w:rPr>
        <w:t>Do</w:t>
      </w:r>
      <w:r w:rsidRPr="00B446DE">
        <w:rPr>
          <w:rFonts w:ascii="Arial" w:hAnsi="Arial" w:cs="Arial"/>
          <w:sz w:val="16"/>
          <w:szCs w:val="16"/>
        </w:rPr>
        <w:t xml:space="preserve"> not rely on any advice that has not been put into writing for you.</w:t>
      </w:r>
    </w:p>
    <w:p w14:paraId="7BC0A64B" w14:textId="77777777" w:rsidR="007F54F0" w:rsidRDefault="007F54F0" w:rsidP="007F54F0">
      <w:pPr>
        <w:jc w:val="both"/>
        <w:rPr>
          <w:rFonts w:ascii="Arial" w:hAnsi="Arial" w:cs="Arial"/>
          <w:sz w:val="16"/>
          <w:szCs w:val="16"/>
        </w:rPr>
      </w:pPr>
    </w:p>
    <w:p w14:paraId="28B89258" w14:textId="74252C08" w:rsidR="007F54F0" w:rsidRPr="00C557E9" w:rsidRDefault="007F54F0" w:rsidP="007F54F0">
      <w:pPr>
        <w:jc w:val="both"/>
        <w:rPr>
          <w:rFonts w:ascii="Arial" w:hAnsi="Arial" w:cs="Arial"/>
          <w:sz w:val="16"/>
          <w:szCs w:val="16"/>
        </w:rPr>
      </w:pPr>
      <w:r>
        <w:rPr>
          <w:rFonts w:ascii="Arial" w:hAnsi="Arial" w:cs="Arial"/>
          <w:sz w:val="16"/>
          <w:szCs w:val="16"/>
        </w:rPr>
        <w:t>24.</w:t>
      </w:r>
      <w:r w:rsidR="003D4A0A">
        <w:rPr>
          <w:rFonts w:ascii="Arial" w:hAnsi="Arial" w:cs="Arial"/>
          <w:sz w:val="16"/>
          <w:szCs w:val="16"/>
        </w:rPr>
        <w:t xml:space="preserve"> </w:t>
      </w:r>
      <w:r w:rsidRPr="00C557E9">
        <w:rPr>
          <w:rFonts w:ascii="Arial" w:hAnsi="Arial" w:cs="Arial"/>
          <w:sz w:val="16"/>
          <w:szCs w:val="16"/>
        </w:rPr>
        <w:t xml:space="preserve">Please date and sign the enclosed copy of this letter to acknowledge your agreement with and </w:t>
      </w:r>
      <w:proofErr w:type="gramStart"/>
      <w:r w:rsidRPr="00C557E9">
        <w:rPr>
          <w:rFonts w:ascii="Arial" w:hAnsi="Arial" w:cs="Arial"/>
          <w:sz w:val="16"/>
          <w:szCs w:val="16"/>
        </w:rPr>
        <w:t>acceptance of</w:t>
      </w:r>
      <w:proofErr w:type="gramEnd"/>
      <w:r w:rsidRPr="00C557E9">
        <w:rPr>
          <w:rFonts w:ascii="Arial" w:hAnsi="Arial" w:cs="Arial"/>
          <w:sz w:val="16"/>
          <w:szCs w:val="16"/>
        </w:rPr>
        <w:t xml:space="preserve"> your responsibilities and the terms of this engagement. It is our policy to initiate services after we receive the executed engagement letter. If any provision of this agreement is declared invalid or unenforceable, no other provision of this agreement is </w:t>
      </w:r>
      <w:proofErr w:type="gramStart"/>
      <w:r w:rsidRPr="00C557E9">
        <w:rPr>
          <w:rFonts w:ascii="Arial" w:hAnsi="Arial" w:cs="Arial"/>
          <w:sz w:val="16"/>
          <w:szCs w:val="16"/>
        </w:rPr>
        <w:t>affected</w:t>
      </w:r>
      <w:proofErr w:type="gramEnd"/>
      <w:r w:rsidRPr="00C557E9">
        <w:rPr>
          <w:rFonts w:ascii="Arial" w:hAnsi="Arial" w:cs="Arial"/>
          <w:sz w:val="16"/>
          <w:szCs w:val="16"/>
        </w:rPr>
        <w:t xml:space="preserve"> and all other provisions remain in full force and effect.</w:t>
      </w:r>
    </w:p>
    <w:p w14:paraId="4BD30C2A" w14:textId="77777777" w:rsidR="007F54F0" w:rsidRPr="00C557E9" w:rsidRDefault="007F54F0" w:rsidP="007F54F0">
      <w:pPr>
        <w:jc w:val="both"/>
        <w:rPr>
          <w:rFonts w:ascii="Arial" w:hAnsi="Arial" w:cs="Arial"/>
          <w:sz w:val="16"/>
          <w:szCs w:val="16"/>
        </w:rPr>
      </w:pPr>
      <w:r w:rsidRPr="00C557E9">
        <w:rPr>
          <w:rFonts w:ascii="Arial" w:hAnsi="Arial" w:cs="Arial"/>
          <w:sz w:val="16"/>
          <w:szCs w:val="16"/>
        </w:rPr>
        <w:t xml:space="preserve"> </w:t>
      </w:r>
    </w:p>
    <w:p w14:paraId="756E85AE" w14:textId="77777777" w:rsidR="003D4A0A" w:rsidRDefault="003D4A0A" w:rsidP="007F54F0">
      <w:pPr>
        <w:jc w:val="both"/>
        <w:rPr>
          <w:rFonts w:ascii="Arial" w:hAnsi="Arial" w:cs="Arial"/>
          <w:b/>
          <w:sz w:val="16"/>
          <w:szCs w:val="16"/>
        </w:rPr>
      </w:pPr>
    </w:p>
    <w:p w14:paraId="095D1EF1" w14:textId="77777777" w:rsidR="008C5960" w:rsidRDefault="008C5960" w:rsidP="007F54F0">
      <w:pPr>
        <w:jc w:val="both"/>
        <w:rPr>
          <w:rFonts w:ascii="Arial" w:hAnsi="Arial" w:cs="Arial"/>
          <w:b/>
          <w:sz w:val="16"/>
          <w:szCs w:val="16"/>
        </w:rPr>
      </w:pPr>
    </w:p>
    <w:p w14:paraId="379F075E" w14:textId="77777777" w:rsidR="008C5960" w:rsidRDefault="008C5960" w:rsidP="007F54F0">
      <w:pPr>
        <w:jc w:val="both"/>
        <w:rPr>
          <w:rFonts w:ascii="Arial" w:hAnsi="Arial" w:cs="Arial"/>
          <w:b/>
          <w:sz w:val="16"/>
          <w:szCs w:val="16"/>
        </w:rPr>
      </w:pPr>
    </w:p>
    <w:p w14:paraId="416E82B8" w14:textId="77777777" w:rsidR="008C5960" w:rsidRDefault="008C5960" w:rsidP="007F54F0">
      <w:pPr>
        <w:jc w:val="both"/>
        <w:rPr>
          <w:rFonts w:ascii="Arial" w:hAnsi="Arial" w:cs="Arial"/>
          <w:b/>
          <w:sz w:val="16"/>
          <w:szCs w:val="16"/>
        </w:rPr>
      </w:pPr>
    </w:p>
    <w:p w14:paraId="6C6E5B50" w14:textId="77777777" w:rsidR="008C5960" w:rsidRDefault="008C5960" w:rsidP="007F54F0">
      <w:pPr>
        <w:jc w:val="both"/>
        <w:rPr>
          <w:rFonts w:ascii="Arial" w:hAnsi="Arial" w:cs="Arial"/>
          <w:b/>
          <w:sz w:val="16"/>
          <w:szCs w:val="16"/>
        </w:rPr>
      </w:pPr>
    </w:p>
    <w:p w14:paraId="27DE31DA" w14:textId="77777777" w:rsidR="008C5960" w:rsidRDefault="008C5960" w:rsidP="007F54F0">
      <w:pPr>
        <w:jc w:val="both"/>
        <w:rPr>
          <w:rFonts w:ascii="Arial" w:hAnsi="Arial" w:cs="Arial"/>
          <w:b/>
          <w:sz w:val="16"/>
          <w:szCs w:val="16"/>
        </w:rPr>
      </w:pPr>
    </w:p>
    <w:p w14:paraId="1B90C2CF" w14:textId="6D89F367" w:rsidR="00416810" w:rsidRDefault="007F54F0" w:rsidP="007F54F0">
      <w:pPr>
        <w:jc w:val="both"/>
        <w:rPr>
          <w:rFonts w:ascii="Arial" w:hAnsi="Arial" w:cs="Arial"/>
          <w:b/>
          <w:sz w:val="16"/>
          <w:szCs w:val="16"/>
        </w:rPr>
      </w:pPr>
      <w:r>
        <w:rPr>
          <w:rFonts w:ascii="Arial" w:hAnsi="Arial" w:cs="Arial"/>
          <w:b/>
          <w:sz w:val="16"/>
          <w:szCs w:val="16"/>
        </w:rPr>
        <w:lastRenderedPageBreak/>
        <w:t>Accountant Signature</w:t>
      </w:r>
      <w:r w:rsidR="00416810">
        <w:rPr>
          <w:rFonts w:ascii="Arial" w:hAnsi="Arial" w:cs="Arial"/>
          <w:b/>
          <w:sz w:val="16"/>
          <w:szCs w:val="16"/>
        </w:rPr>
        <w:t>________________________________</w:t>
      </w:r>
      <w:r w:rsidR="00E8253A">
        <w:rPr>
          <w:rFonts w:ascii="Arial" w:hAnsi="Arial" w:cs="Arial"/>
          <w:b/>
          <w:sz w:val="16"/>
          <w:szCs w:val="16"/>
        </w:rPr>
        <w:t>_____________________</w:t>
      </w:r>
      <w:r w:rsidR="00416810">
        <w:rPr>
          <w:rFonts w:ascii="Arial" w:hAnsi="Arial" w:cs="Arial"/>
          <w:b/>
          <w:sz w:val="16"/>
          <w:szCs w:val="16"/>
        </w:rPr>
        <w:t>_________________________</w:t>
      </w:r>
    </w:p>
    <w:p w14:paraId="0C3280E0" w14:textId="77777777" w:rsidR="00E8253A" w:rsidRDefault="00E8253A" w:rsidP="007F54F0">
      <w:pPr>
        <w:jc w:val="both"/>
        <w:rPr>
          <w:rFonts w:ascii="Arial" w:hAnsi="Arial" w:cs="Arial"/>
          <w:b/>
          <w:sz w:val="16"/>
          <w:szCs w:val="16"/>
        </w:rPr>
      </w:pPr>
    </w:p>
    <w:p w14:paraId="7A868B0F" w14:textId="599A008B" w:rsidR="007F54F0" w:rsidRDefault="00416810" w:rsidP="007F54F0">
      <w:pPr>
        <w:jc w:val="both"/>
        <w:rPr>
          <w:rFonts w:ascii="Arial" w:hAnsi="Arial" w:cs="Arial"/>
          <w:b/>
          <w:sz w:val="16"/>
          <w:szCs w:val="16"/>
        </w:rPr>
      </w:pPr>
      <w:r>
        <w:rPr>
          <w:rFonts w:ascii="Arial" w:hAnsi="Arial" w:cs="Arial"/>
          <w:b/>
          <w:sz w:val="16"/>
          <w:szCs w:val="16"/>
        </w:rPr>
        <w:t xml:space="preserve">Hub City Tax &amp; Accounting, </w:t>
      </w:r>
      <w:r w:rsidR="00E8253A">
        <w:rPr>
          <w:rFonts w:ascii="Arial" w:hAnsi="Arial" w:cs="Arial"/>
          <w:b/>
          <w:sz w:val="16"/>
          <w:szCs w:val="16"/>
        </w:rPr>
        <w:t xml:space="preserve">PC </w:t>
      </w:r>
      <w:r w:rsidR="00E8253A">
        <w:rPr>
          <w:rFonts w:ascii="Arial" w:hAnsi="Arial" w:cs="Arial"/>
          <w:b/>
          <w:sz w:val="16"/>
          <w:szCs w:val="16"/>
        </w:rPr>
        <w:tab/>
      </w:r>
      <w:r w:rsidR="00416B1B">
        <w:rPr>
          <w:rFonts w:ascii="Arial" w:hAnsi="Arial" w:cs="Arial"/>
          <w:b/>
          <w:sz w:val="16"/>
          <w:szCs w:val="16"/>
        </w:rPr>
        <w:t>Date</w:t>
      </w:r>
      <w:r w:rsidR="00E8253A">
        <w:rPr>
          <w:rFonts w:ascii="Arial" w:hAnsi="Arial" w:cs="Arial"/>
          <w:b/>
          <w:sz w:val="16"/>
          <w:szCs w:val="16"/>
        </w:rPr>
        <w:t>____________________________________________________________</w:t>
      </w:r>
    </w:p>
    <w:p w14:paraId="1ED80468" w14:textId="77777777" w:rsidR="008C5960" w:rsidRDefault="008C5960" w:rsidP="007F54F0">
      <w:pPr>
        <w:jc w:val="both"/>
        <w:rPr>
          <w:rFonts w:ascii="Arial" w:hAnsi="Arial" w:cs="Arial"/>
          <w:b/>
          <w:sz w:val="16"/>
          <w:szCs w:val="16"/>
        </w:rPr>
      </w:pPr>
    </w:p>
    <w:p w14:paraId="5820E35C" w14:textId="77777777" w:rsidR="008C5960" w:rsidRDefault="008C5960" w:rsidP="007F54F0">
      <w:pPr>
        <w:jc w:val="both"/>
        <w:rPr>
          <w:rFonts w:ascii="Arial" w:hAnsi="Arial" w:cs="Arial"/>
          <w:b/>
          <w:sz w:val="16"/>
          <w:szCs w:val="16"/>
        </w:rPr>
      </w:pPr>
    </w:p>
    <w:p w14:paraId="403998AC" w14:textId="77777777" w:rsidR="008C5960" w:rsidRDefault="008C5960" w:rsidP="007F54F0">
      <w:pPr>
        <w:jc w:val="both"/>
        <w:rPr>
          <w:rFonts w:ascii="Arial" w:hAnsi="Arial" w:cs="Arial"/>
          <w:b/>
          <w:sz w:val="16"/>
          <w:szCs w:val="16"/>
        </w:rPr>
      </w:pPr>
    </w:p>
    <w:p w14:paraId="01DC02A9" w14:textId="77777777" w:rsidR="005318B1" w:rsidRPr="00C557E9" w:rsidRDefault="005318B1" w:rsidP="007F54F0">
      <w:pPr>
        <w:jc w:val="both"/>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7F54F0" w:rsidRPr="00C557E9" w14:paraId="4B20A7A6" w14:textId="77777777" w:rsidTr="00B145D5">
        <w:trPr>
          <w:trHeight w:val="1250"/>
        </w:trPr>
        <w:tc>
          <w:tcPr>
            <w:tcW w:w="8640" w:type="dxa"/>
          </w:tcPr>
          <w:p w14:paraId="1691BC8E" w14:textId="77777777" w:rsidR="007F54F0" w:rsidRPr="00C557E9" w:rsidRDefault="007F54F0" w:rsidP="00DE23D3">
            <w:pPr>
              <w:jc w:val="both"/>
              <w:rPr>
                <w:rFonts w:ascii="Arial" w:hAnsi="Arial" w:cs="Arial"/>
                <w:sz w:val="16"/>
                <w:szCs w:val="16"/>
              </w:rPr>
            </w:pPr>
          </w:p>
          <w:p w14:paraId="45510AE2" w14:textId="77777777" w:rsidR="00B145D5" w:rsidRDefault="00B145D5" w:rsidP="00DE23D3">
            <w:pPr>
              <w:jc w:val="both"/>
              <w:rPr>
                <w:rFonts w:ascii="Arial" w:hAnsi="Arial" w:cs="Arial"/>
                <w:sz w:val="16"/>
                <w:szCs w:val="16"/>
              </w:rPr>
            </w:pPr>
          </w:p>
          <w:p w14:paraId="6FFB6209" w14:textId="1A8D99C6" w:rsidR="007F54F0" w:rsidRDefault="007F54F0" w:rsidP="00DE23D3">
            <w:pPr>
              <w:jc w:val="both"/>
              <w:rPr>
                <w:rFonts w:ascii="Arial" w:hAnsi="Arial" w:cs="Arial"/>
                <w:sz w:val="16"/>
                <w:szCs w:val="16"/>
              </w:rPr>
            </w:pPr>
            <w:r w:rsidRPr="00C557E9">
              <w:rPr>
                <w:rFonts w:ascii="Arial" w:hAnsi="Arial" w:cs="Arial"/>
                <w:sz w:val="16"/>
                <w:szCs w:val="16"/>
              </w:rPr>
              <w:t>________________________________________ (Client Signature) ___________________ (Date)</w:t>
            </w:r>
          </w:p>
          <w:p w14:paraId="7841C23D" w14:textId="77777777" w:rsidR="00B145D5" w:rsidRDefault="00B145D5" w:rsidP="00DE23D3">
            <w:pPr>
              <w:jc w:val="both"/>
              <w:rPr>
                <w:rFonts w:ascii="Arial" w:hAnsi="Arial" w:cs="Arial"/>
                <w:sz w:val="16"/>
                <w:szCs w:val="16"/>
              </w:rPr>
            </w:pPr>
          </w:p>
          <w:p w14:paraId="6DC430B6" w14:textId="77777777" w:rsidR="00B145D5" w:rsidRDefault="00B145D5" w:rsidP="00DE23D3">
            <w:pPr>
              <w:jc w:val="both"/>
              <w:rPr>
                <w:rFonts w:ascii="Arial" w:hAnsi="Arial" w:cs="Arial"/>
                <w:sz w:val="16"/>
                <w:szCs w:val="16"/>
              </w:rPr>
            </w:pPr>
          </w:p>
          <w:p w14:paraId="19ECD3EE" w14:textId="77777777" w:rsidR="007F54F0" w:rsidRDefault="007F54F0" w:rsidP="00DE23D3">
            <w:pPr>
              <w:jc w:val="both"/>
              <w:rPr>
                <w:rFonts w:ascii="Arial" w:hAnsi="Arial" w:cs="Arial"/>
                <w:sz w:val="16"/>
                <w:szCs w:val="16"/>
              </w:rPr>
            </w:pPr>
            <w:r w:rsidRPr="00C557E9">
              <w:rPr>
                <w:rFonts w:ascii="Arial" w:hAnsi="Arial" w:cs="Arial"/>
                <w:sz w:val="16"/>
                <w:szCs w:val="16"/>
              </w:rPr>
              <w:t>________________________________________ (Client Signature) ___________________ (Date)</w:t>
            </w:r>
          </w:p>
          <w:p w14:paraId="22F151BB" w14:textId="77777777" w:rsidR="007F54F0" w:rsidRDefault="007F54F0" w:rsidP="00DE23D3">
            <w:pPr>
              <w:jc w:val="both"/>
              <w:rPr>
                <w:rFonts w:ascii="Arial" w:hAnsi="Arial" w:cs="Arial"/>
                <w:sz w:val="16"/>
                <w:szCs w:val="16"/>
              </w:rPr>
            </w:pPr>
            <w:proofErr w:type="gramStart"/>
            <w:r w:rsidRPr="00C557E9">
              <w:rPr>
                <w:rFonts w:ascii="Arial" w:hAnsi="Arial" w:cs="Arial"/>
                <w:sz w:val="16"/>
                <w:szCs w:val="16"/>
              </w:rPr>
              <w:t>I</w:t>
            </w:r>
            <w:r>
              <w:rPr>
                <w:rFonts w:ascii="Arial" w:hAnsi="Arial" w:cs="Arial"/>
                <w:sz w:val="16"/>
                <w:szCs w:val="16"/>
              </w:rPr>
              <w:t xml:space="preserve"> (We)</w:t>
            </w:r>
            <w:proofErr w:type="gramEnd"/>
            <w:r w:rsidRPr="00C557E9">
              <w:rPr>
                <w:rFonts w:ascii="Arial" w:hAnsi="Arial" w:cs="Arial"/>
                <w:sz w:val="16"/>
                <w:szCs w:val="16"/>
              </w:rPr>
              <w:t xml:space="preserve"> have read the above terms of the engagement letter and agree with the terms of this engagement.</w:t>
            </w:r>
          </w:p>
          <w:p w14:paraId="2D8B113A" w14:textId="77777777" w:rsidR="00B145D5" w:rsidRPr="00C557E9" w:rsidRDefault="00B145D5" w:rsidP="00DE23D3">
            <w:pPr>
              <w:jc w:val="both"/>
              <w:rPr>
                <w:rFonts w:ascii="Arial" w:hAnsi="Arial" w:cs="Arial"/>
                <w:sz w:val="16"/>
                <w:szCs w:val="16"/>
              </w:rPr>
            </w:pPr>
          </w:p>
        </w:tc>
      </w:tr>
    </w:tbl>
    <w:p w14:paraId="505428B1" w14:textId="77777777" w:rsidR="00EA33EC" w:rsidRPr="007F54F0" w:rsidRDefault="00EA33EC" w:rsidP="00BB255F"/>
    <w:sectPr w:rsidR="00EA33EC" w:rsidRPr="007F54F0" w:rsidSect="001B245F">
      <w:headerReference w:type="default"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E2F9" w14:textId="77777777" w:rsidR="00625512" w:rsidRDefault="00625512">
      <w:r>
        <w:separator/>
      </w:r>
    </w:p>
  </w:endnote>
  <w:endnote w:type="continuationSeparator" w:id="0">
    <w:p w14:paraId="7E41DCDD" w14:textId="77777777" w:rsidR="00625512" w:rsidRDefault="0062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2A64" w14:textId="3ED8C745" w:rsidR="004C6986" w:rsidRDefault="1163C36C" w:rsidP="1163C36C">
    <w:pPr>
      <w:pStyle w:val="Footer"/>
      <w:jc w:val="both"/>
      <w:rPr>
        <w:rStyle w:val="PageNumber"/>
        <w:rFonts w:ascii="Arial" w:hAnsi="Arial" w:cs="Arial"/>
        <w:b/>
        <w:bCs/>
        <w:i/>
        <w:iCs/>
        <w:sz w:val="22"/>
        <w:szCs w:val="22"/>
      </w:rPr>
    </w:pPr>
    <w:r>
      <w:rPr>
        <w:noProof/>
      </w:rPr>
      <w:drawing>
        <wp:inline distT="0" distB="0" distL="0" distR="0" wp14:anchorId="365D81B4" wp14:editId="7127D4CC">
          <wp:extent cx="285750" cy="285750"/>
          <wp:effectExtent l="0" t="0" r="0" b="0"/>
          <wp:docPr id="5698665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66524" name="Picture 569866524"/>
                  <pic:cNvPicPr/>
                </pic:nvPicPr>
                <pic:blipFill>
                  <a:blip r:embed="rId1">
                    <a:extLst>
                      <a:ext uri="{28A0092B-C50C-407E-A947-70E740481C1C}">
                        <a14:useLocalDpi xmlns:a14="http://schemas.microsoft.com/office/drawing/2010/main"/>
                      </a:ext>
                    </a:extLst>
                  </a:blip>
                  <a:stretch>
                    <a:fillRect/>
                  </a:stretch>
                </pic:blipFill>
                <pic:spPr>
                  <a:xfrm>
                    <a:off x="0" y="0"/>
                    <a:ext cx="285750" cy="285750"/>
                  </a:xfrm>
                  <a:prstGeom prst="rect">
                    <a:avLst/>
                  </a:prstGeom>
                </pic:spPr>
              </pic:pic>
            </a:graphicData>
          </a:graphic>
        </wp:inline>
      </w:drawing>
    </w:r>
    <w:r w:rsidRPr="1163C36C">
      <w:rPr>
        <w:rStyle w:val="PageNumber"/>
        <w:rFonts w:ascii="Arial" w:hAnsi="Arial" w:cs="Arial"/>
        <w:b/>
        <w:bCs/>
        <w:i/>
        <w:iCs/>
        <w:sz w:val="22"/>
        <w:szCs w:val="22"/>
      </w:rPr>
      <w:t xml:space="preserve"> Hub City Tax Accounting, PC</w:t>
    </w:r>
  </w:p>
  <w:p w14:paraId="3AC93265" w14:textId="73E76EAD" w:rsidR="00983D2A" w:rsidRDefault="004C6986" w:rsidP="00826AD0">
    <w:pPr>
      <w:pStyle w:val="Footer"/>
      <w:jc w:val="right"/>
      <w:rPr>
        <w:rStyle w:val="PageNumber"/>
        <w:rFonts w:ascii="Arial" w:hAnsi="Arial" w:cs="Arial"/>
        <w:i/>
        <w:sz w:val="16"/>
        <w:szCs w:val="16"/>
      </w:rPr>
    </w:pPr>
    <w:r>
      <w:rPr>
        <w:rStyle w:val="PageNumber"/>
        <w:rFonts w:ascii="Arial" w:hAnsi="Arial" w:cs="Arial"/>
        <w:i/>
        <w:sz w:val="16"/>
        <w:szCs w:val="16"/>
      </w:rPr>
      <w:t>Copyright © 20</w:t>
    </w:r>
    <w:r w:rsidR="002240EA">
      <w:rPr>
        <w:rStyle w:val="PageNumber"/>
        <w:rFonts w:ascii="Arial" w:hAnsi="Arial" w:cs="Arial"/>
        <w:i/>
        <w:sz w:val="16"/>
        <w:szCs w:val="16"/>
      </w:rPr>
      <w:t>2</w:t>
    </w:r>
    <w:r w:rsidR="00161ABD">
      <w:rPr>
        <w:rStyle w:val="PageNumber"/>
        <w:rFonts w:ascii="Arial" w:hAnsi="Arial" w:cs="Arial"/>
        <w:i/>
        <w:sz w:val="16"/>
        <w:szCs w:val="16"/>
      </w:rPr>
      <w:t>5</w:t>
    </w:r>
    <w:r w:rsidRPr="00574A07">
      <w:rPr>
        <w:rStyle w:val="PageNumber"/>
        <w:rFonts w:ascii="Arial" w:hAnsi="Arial" w:cs="Arial"/>
        <w:i/>
        <w:sz w:val="16"/>
        <w:szCs w:val="16"/>
      </w:rPr>
      <w:t xml:space="preserve"> </w:t>
    </w:r>
  </w:p>
  <w:p w14:paraId="539F0E07" w14:textId="1D449EC8" w:rsidR="004C6986" w:rsidRPr="00574A07" w:rsidRDefault="004C6986" w:rsidP="00826AD0">
    <w:pPr>
      <w:pStyle w:val="Footer"/>
      <w:jc w:val="right"/>
      <w:rPr>
        <w:rFonts w:ascii="Arial" w:hAnsi="Arial" w:cs="Arial"/>
        <w:i/>
        <w:sz w:val="16"/>
        <w:szCs w:val="16"/>
      </w:rPr>
    </w:pPr>
    <w:r w:rsidRPr="00574A07">
      <w:rPr>
        <w:rStyle w:val="PageNumber"/>
        <w:rFonts w:ascii="Arial" w:hAnsi="Arial" w:cs="Arial"/>
        <w:i/>
        <w:sz w:val="16"/>
        <w:szCs w:val="16"/>
      </w:rPr>
      <w:t>Jennings Advisory Group,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8816" w14:textId="77777777" w:rsidR="00625512" w:rsidRDefault="00625512">
      <w:r>
        <w:separator/>
      </w:r>
    </w:p>
  </w:footnote>
  <w:footnote w:type="continuationSeparator" w:id="0">
    <w:p w14:paraId="5C328227" w14:textId="77777777" w:rsidR="00625512" w:rsidRDefault="0062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31A1" w14:textId="77777777" w:rsidR="00760BA6" w:rsidRPr="00760BA6" w:rsidRDefault="000064FA" w:rsidP="00760BA6">
    <w:pPr>
      <w:pStyle w:val="Header"/>
      <w:jc w:val="right"/>
      <w:rPr>
        <w:rFonts w:ascii="Arial" w:hAnsi="Arial" w:cs="Arial"/>
        <w:b/>
        <w:sz w:val="22"/>
        <w:szCs w:val="22"/>
      </w:rPr>
    </w:pPr>
    <w:r>
      <w:rPr>
        <w:rFonts w:ascii="Arial" w:hAnsi="Arial" w:cs="Arial"/>
        <w:b/>
        <w:sz w:val="22"/>
        <w:szCs w:val="22"/>
      </w:rPr>
      <w:t>1040 Engagement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4027859"/>
    <w:multiLevelType w:val="hybridMultilevel"/>
    <w:tmpl w:val="7A86FA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F6753B"/>
    <w:multiLevelType w:val="hybridMultilevel"/>
    <w:tmpl w:val="47AC2680"/>
    <w:lvl w:ilvl="0" w:tplc="5128DD58">
      <w:numFmt w:val="bullet"/>
      <w:lvlText w:val=""/>
      <w:lvlJc w:val="left"/>
      <w:pPr>
        <w:tabs>
          <w:tab w:val="num" w:pos="1440"/>
        </w:tabs>
        <w:ind w:left="1440" w:hanging="360"/>
      </w:pPr>
      <w:rPr>
        <w:rFonts w:ascii="Symbol" w:eastAsia="Times New Roman" w:hAnsi="Symbol" w:cs="Arial" w:hint="default"/>
        <w:b/>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5A75A3"/>
    <w:multiLevelType w:val="hybridMultilevel"/>
    <w:tmpl w:val="B6D0EC32"/>
    <w:lvl w:ilvl="0" w:tplc="4482AE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163E5"/>
    <w:multiLevelType w:val="hybridMultilevel"/>
    <w:tmpl w:val="1200C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555AF"/>
    <w:multiLevelType w:val="multilevel"/>
    <w:tmpl w:val="D27E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C13BAA"/>
    <w:multiLevelType w:val="multilevel"/>
    <w:tmpl w:val="72767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3640B"/>
    <w:multiLevelType w:val="hybridMultilevel"/>
    <w:tmpl w:val="8CAAC1C6"/>
    <w:lvl w:ilvl="0" w:tplc="5128DD58">
      <w:numFmt w:val="bullet"/>
      <w:lvlText w:val=""/>
      <w:lvlJc w:val="left"/>
      <w:pPr>
        <w:tabs>
          <w:tab w:val="num" w:pos="1440"/>
        </w:tabs>
        <w:ind w:left="1440" w:hanging="360"/>
      </w:pPr>
      <w:rPr>
        <w:rFonts w:ascii="Symbol" w:eastAsia="Times New Roman" w:hAnsi="Symbol" w:cs="Arial" w:hint="default"/>
        <w:b/>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2D320B"/>
    <w:multiLevelType w:val="hybridMultilevel"/>
    <w:tmpl w:val="02561740"/>
    <w:lvl w:ilvl="0" w:tplc="33C44306">
      <w:start w:val="1"/>
      <w:numFmt w:val="decimal"/>
      <w:lvlText w:val="%1."/>
      <w:lvlJc w:val="left"/>
      <w:pPr>
        <w:ind w:left="767" w:hanging="288"/>
      </w:pPr>
      <w:rPr>
        <w:rFonts w:ascii="Calibri" w:eastAsia="Calibri" w:hAnsi="Calibri" w:hint="default"/>
        <w:sz w:val="22"/>
        <w:szCs w:val="22"/>
      </w:rPr>
    </w:lvl>
    <w:lvl w:ilvl="1" w:tplc="D1D682BE">
      <w:start w:val="1"/>
      <w:numFmt w:val="bullet"/>
      <w:lvlText w:val="•"/>
      <w:lvlJc w:val="left"/>
      <w:pPr>
        <w:ind w:left="1723" w:hanging="288"/>
      </w:pPr>
      <w:rPr>
        <w:rFonts w:hint="default"/>
      </w:rPr>
    </w:lvl>
    <w:lvl w:ilvl="2" w:tplc="3BB86B34">
      <w:start w:val="1"/>
      <w:numFmt w:val="bullet"/>
      <w:lvlText w:val="•"/>
      <w:lvlJc w:val="left"/>
      <w:pPr>
        <w:ind w:left="2678" w:hanging="288"/>
      </w:pPr>
      <w:rPr>
        <w:rFonts w:hint="default"/>
      </w:rPr>
    </w:lvl>
    <w:lvl w:ilvl="3" w:tplc="222424B4">
      <w:start w:val="1"/>
      <w:numFmt w:val="bullet"/>
      <w:lvlText w:val="•"/>
      <w:lvlJc w:val="left"/>
      <w:pPr>
        <w:ind w:left="3633" w:hanging="288"/>
      </w:pPr>
      <w:rPr>
        <w:rFonts w:hint="default"/>
      </w:rPr>
    </w:lvl>
    <w:lvl w:ilvl="4" w:tplc="89CAA45C">
      <w:start w:val="1"/>
      <w:numFmt w:val="bullet"/>
      <w:lvlText w:val="•"/>
      <w:lvlJc w:val="left"/>
      <w:pPr>
        <w:ind w:left="4588" w:hanging="288"/>
      </w:pPr>
      <w:rPr>
        <w:rFonts w:hint="default"/>
      </w:rPr>
    </w:lvl>
    <w:lvl w:ilvl="5" w:tplc="DF1A6E36">
      <w:start w:val="1"/>
      <w:numFmt w:val="bullet"/>
      <w:lvlText w:val="•"/>
      <w:lvlJc w:val="left"/>
      <w:pPr>
        <w:ind w:left="5543" w:hanging="288"/>
      </w:pPr>
      <w:rPr>
        <w:rFonts w:hint="default"/>
      </w:rPr>
    </w:lvl>
    <w:lvl w:ilvl="6" w:tplc="B06CB0E4">
      <w:start w:val="1"/>
      <w:numFmt w:val="bullet"/>
      <w:lvlText w:val="•"/>
      <w:lvlJc w:val="left"/>
      <w:pPr>
        <w:ind w:left="6499" w:hanging="288"/>
      </w:pPr>
      <w:rPr>
        <w:rFonts w:hint="default"/>
      </w:rPr>
    </w:lvl>
    <w:lvl w:ilvl="7" w:tplc="C82CCBB8">
      <w:start w:val="1"/>
      <w:numFmt w:val="bullet"/>
      <w:lvlText w:val="•"/>
      <w:lvlJc w:val="left"/>
      <w:pPr>
        <w:ind w:left="7454" w:hanging="288"/>
      </w:pPr>
      <w:rPr>
        <w:rFonts w:hint="default"/>
      </w:rPr>
    </w:lvl>
    <w:lvl w:ilvl="8" w:tplc="DA069B82">
      <w:start w:val="1"/>
      <w:numFmt w:val="bullet"/>
      <w:lvlText w:val="•"/>
      <w:lvlJc w:val="left"/>
      <w:pPr>
        <w:ind w:left="8409" w:hanging="288"/>
      </w:pPr>
      <w:rPr>
        <w:rFonts w:hint="default"/>
      </w:rPr>
    </w:lvl>
  </w:abstractNum>
  <w:abstractNum w:abstractNumId="9" w15:restartNumberingAfterBreak="0">
    <w:nsid w:val="1E0B34D1"/>
    <w:multiLevelType w:val="multilevel"/>
    <w:tmpl w:val="F7A0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C56BE"/>
    <w:multiLevelType w:val="hybridMultilevel"/>
    <w:tmpl w:val="FF888E86"/>
    <w:lvl w:ilvl="0" w:tplc="7D886ADE">
      <w:start w:val="1"/>
      <w:numFmt w:val="decimal"/>
      <w:lvlText w:val="%1."/>
      <w:lvlJc w:val="left"/>
      <w:pPr>
        <w:tabs>
          <w:tab w:val="num" w:pos="1440"/>
        </w:tabs>
        <w:ind w:left="1440" w:hanging="360"/>
      </w:pPr>
      <w:rPr>
        <w:rFonts w:ascii="Arial" w:hAnsi="Arial" w:hint="default"/>
        <w:b w:val="0"/>
        <w:i w:val="0"/>
        <w:sz w:val="22"/>
        <w:szCs w:val="22"/>
      </w:rPr>
    </w:lvl>
    <w:lvl w:ilvl="1" w:tplc="1A70A984">
      <w:start w:val="4"/>
      <w:numFmt w:val="upperLetter"/>
      <w:lvlText w:val="%2."/>
      <w:lvlJc w:val="left"/>
      <w:pPr>
        <w:tabs>
          <w:tab w:val="num" w:pos="1080"/>
        </w:tabs>
        <w:ind w:left="1080" w:hanging="360"/>
      </w:pPr>
      <w:rPr>
        <w:rFonts w:ascii="Arial" w:hAnsi="Arial" w:cs="Arial" w:hint="default"/>
        <w:b w:val="0"/>
        <w:i w:val="0"/>
        <w:sz w:val="22"/>
        <w:szCs w:val="22"/>
      </w:rPr>
    </w:lvl>
    <w:lvl w:ilvl="2" w:tplc="5128DD58">
      <w:numFmt w:val="bullet"/>
      <w:lvlText w:val=""/>
      <w:lvlJc w:val="left"/>
      <w:pPr>
        <w:tabs>
          <w:tab w:val="num" w:pos="1440"/>
        </w:tabs>
        <w:ind w:left="1440" w:hanging="360"/>
      </w:pPr>
      <w:rPr>
        <w:rFonts w:ascii="Symbol" w:eastAsia="Times New Roman" w:hAnsi="Symbol" w:cs="Arial" w:hint="default"/>
        <w:b/>
        <w:i w:val="0"/>
        <w:sz w:val="22"/>
        <w:szCs w:val="22"/>
      </w:rPr>
    </w:lvl>
    <w:lvl w:ilvl="3" w:tplc="93742FE4">
      <w:start w:val="1"/>
      <w:numFmt w:val="lowerLetter"/>
      <w:lvlText w:val="%4."/>
      <w:lvlJc w:val="left"/>
      <w:pPr>
        <w:tabs>
          <w:tab w:val="num" w:pos="2520"/>
        </w:tabs>
        <w:ind w:left="2520" w:hanging="360"/>
      </w:pPr>
      <w:rPr>
        <w:rFonts w:hint="default"/>
        <w:b w:val="0"/>
        <w:i w:val="0"/>
        <w:sz w:val="22"/>
        <w:szCs w:val="22"/>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86096F"/>
    <w:multiLevelType w:val="multilevel"/>
    <w:tmpl w:val="1D2C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90117E"/>
    <w:multiLevelType w:val="hybridMultilevel"/>
    <w:tmpl w:val="B656B3EC"/>
    <w:lvl w:ilvl="0" w:tplc="04090001">
      <w:start w:val="1"/>
      <w:numFmt w:val="bullet"/>
      <w:lvlText w:val=""/>
      <w:lvlJc w:val="left"/>
      <w:pPr>
        <w:tabs>
          <w:tab w:val="num" w:pos="1444"/>
        </w:tabs>
        <w:ind w:left="1444" w:hanging="360"/>
      </w:pPr>
      <w:rPr>
        <w:rFonts w:ascii="Symbol" w:hAnsi="Symbol" w:hint="default"/>
      </w:rPr>
    </w:lvl>
    <w:lvl w:ilvl="1" w:tplc="04090003" w:tentative="1">
      <w:start w:val="1"/>
      <w:numFmt w:val="bullet"/>
      <w:lvlText w:val="o"/>
      <w:lvlJc w:val="left"/>
      <w:pPr>
        <w:tabs>
          <w:tab w:val="num" w:pos="2164"/>
        </w:tabs>
        <w:ind w:left="2164" w:hanging="360"/>
      </w:pPr>
      <w:rPr>
        <w:rFonts w:ascii="Courier New" w:hAnsi="Courier New" w:cs="Courier New" w:hint="default"/>
      </w:rPr>
    </w:lvl>
    <w:lvl w:ilvl="2" w:tplc="04090005" w:tentative="1">
      <w:start w:val="1"/>
      <w:numFmt w:val="bullet"/>
      <w:lvlText w:val=""/>
      <w:lvlJc w:val="left"/>
      <w:pPr>
        <w:tabs>
          <w:tab w:val="num" w:pos="2884"/>
        </w:tabs>
        <w:ind w:left="2884" w:hanging="360"/>
      </w:pPr>
      <w:rPr>
        <w:rFonts w:ascii="Wingdings" w:hAnsi="Wingdings" w:hint="default"/>
      </w:rPr>
    </w:lvl>
    <w:lvl w:ilvl="3" w:tplc="04090001" w:tentative="1">
      <w:start w:val="1"/>
      <w:numFmt w:val="bullet"/>
      <w:lvlText w:val=""/>
      <w:lvlJc w:val="left"/>
      <w:pPr>
        <w:tabs>
          <w:tab w:val="num" w:pos="3604"/>
        </w:tabs>
        <w:ind w:left="3604" w:hanging="360"/>
      </w:pPr>
      <w:rPr>
        <w:rFonts w:ascii="Symbol" w:hAnsi="Symbol" w:hint="default"/>
      </w:rPr>
    </w:lvl>
    <w:lvl w:ilvl="4" w:tplc="04090003" w:tentative="1">
      <w:start w:val="1"/>
      <w:numFmt w:val="bullet"/>
      <w:lvlText w:val="o"/>
      <w:lvlJc w:val="left"/>
      <w:pPr>
        <w:tabs>
          <w:tab w:val="num" w:pos="4324"/>
        </w:tabs>
        <w:ind w:left="4324" w:hanging="360"/>
      </w:pPr>
      <w:rPr>
        <w:rFonts w:ascii="Courier New" w:hAnsi="Courier New" w:cs="Courier New" w:hint="default"/>
      </w:rPr>
    </w:lvl>
    <w:lvl w:ilvl="5" w:tplc="04090005" w:tentative="1">
      <w:start w:val="1"/>
      <w:numFmt w:val="bullet"/>
      <w:lvlText w:val=""/>
      <w:lvlJc w:val="left"/>
      <w:pPr>
        <w:tabs>
          <w:tab w:val="num" w:pos="5044"/>
        </w:tabs>
        <w:ind w:left="5044" w:hanging="360"/>
      </w:pPr>
      <w:rPr>
        <w:rFonts w:ascii="Wingdings" w:hAnsi="Wingdings" w:hint="default"/>
      </w:rPr>
    </w:lvl>
    <w:lvl w:ilvl="6" w:tplc="04090001" w:tentative="1">
      <w:start w:val="1"/>
      <w:numFmt w:val="bullet"/>
      <w:lvlText w:val=""/>
      <w:lvlJc w:val="left"/>
      <w:pPr>
        <w:tabs>
          <w:tab w:val="num" w:pos="5764"/>
        </w:tabs>
        <w:ind w:left="5764" w:hanging="360"/>
      </w:pPr>
      <w:rPr>
        <w:rFonts w:ascii="Symbol" w:hAnsi="Symbol" w:hint="default"/>
      </w:rPr>
    </w:lvl>
    <w:lvl w:ilvl="7" w:tplc="04090003" w:tentative="1">
      <w:start w:val="1"/>
      <w:numFmt w:val="bullet"/>
      <w:lvlText w:val="o"/>
      <w:lvlJc w:val="left"/>
      <w:pPr>
        <w:tabs>
          <w:tab w:val="num" w:pos="6484"/>
        </w:tabs>
        <w:ind w:left="6484" w:hanging="360"/>
      </w:pPr>
      <w:rPr>
        <w:rFonts w:ascii="Courier New" w:hAnsi="Courier New" w:cs="Courier New" w:hint="default"/>
      </w:rPr>
    </w:lvl>
    <w:lvl w:ilvl="8" w:tplc="04090005" w:tentative="1">
      <w:start w:val="1"/>
      <w:numFmt w:val="bullet"/>
      <w:lvlText w:val=""/>
      <w:lvlJc w:val="left"/>
      <w:pPr>
        <w:tabs>
          <w:tab w:val="num" w:pos="7204"/>
        </w:tabs>
        <w:ind w:left="7204" w:hanging="360"/>
      </w:pPr>
      <w:rPr>
        <w:rFonts w:ascii="Wingdings" w:hAnsi="Wingdings" w:hint="default"/>
      </w:rPr>
    </w:lvl>
  </w:abstractNum>
  <w:abstractNum w:abstractNumId="13" w15:restartNumberingAfterBreak="0">
    <w:nsid w:val="2DAA7C2E"/>
    <w:multiLevelType w:val="hybridMultilevel"/>
    <w:tmpl w:val="53289A36"/>
    <w:lvl w:ilvl="0" w:tplc="F60234F0">
      <w:start w:val="1"/>
      <w:numFmt w:val="upperLetter"/>
      <w:lvlText w:val="%1."/>
      <w:lvlJc w:val="left"/>
      <w:pPr>
        <w:ind w:left="72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14" w15:restartNumberingAfterBreak="0">
    <w:nsid w:val="306A2205"/>
    <w:multiLevelType w:val="hybridMultilevel"/>
    <w:tmpl w:val="CB200326"/>
    <w:lvl w:ilvl="0" w:tplc="B472F8C6">
      <w:start w:val="7"/>
      <w:numFmt w:val="decimal"/>
      <w:lvlText w:val="%1."/>
      <w:lvlJc w:val="left"/>
      <w:pPr>
        <w:ind w:left="360" w:hanging="360"/>
      </w:pPr>
      <w:rPr>
        <w:rFonts w:ascii="Arial" w:hAnsi="Arial" w:cs="Times New Roman" w:hint="default"/>
        <w:sz w:val="22"/>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83E5629"/>
    <w:multiLevelType w:val="hybridMultilevel"/>
    <w:tmpl w:val="33386A9A"/>
    <w:lvl w:ilvl="0" w:tplc="7D886ADE">
      <w:start w:val="1"/>
      <w:numFmt w:val="decimal"/>
      <w:lvlText w:val="%1."/>
      <w:lvlJc w:val="left"/>
      <w:pPr>
        <w:tabs>
          <w:tab w:val="num" w:pos="1440"/>
        </w:tabs>
        <w:ind w:left="1440" w:hanging="360"/>
      </w:pPr>
      <w:rPr>
        <w:rFonts w:ascii="Arial" w:hAnsi="Arial" w:hint="default"/>
        <w:b w:val="0"/>
        <w:i w:val="0"/>
        <w:sz w:val="22"/>
        <w:szCs w:val="22"/>
      </w:rPr>
    </w:lvl>
    <w:lvl w:ilvl="1" w:tplc="1A70A984">
      <w:start w:val="4"/>
      <w:numFmt w:val="upperLetter"/>
      <w:lvlText w:val="%2."/>
      <w:lvlJc w:val="left"/>
      <w:pPr>
        <w:tabs>
          <w:tab w:val="num" w:pos="1080"/>
        </w:tabs>
        <w:ind w:left="1080" w:hanging="360"/>
      </w:pPr>
      <w:rPr>
        <w:rFonts w:ascii="Arial" w:hAnsi="Arial" w:cs="Arial" w:hint="default"/>
        <w:b w:val="0"/>
        <w:i w:val="0"/>
        <w:sz w:val="22"/>
        <w:szCs w:val="22"/>
      </w:rPr>
    </w:lvl>
    <w:lvl w:ilvl="2" w:tplc="5128DD58">
      <w:numFmt w:val="bullet"/>
      <w:lvlText w:val=""/>
      <w:lvlJc w:val="left"/>
      <w:pPr>
        <w:tabs>
          <w:tab w:val="num" w:pos="1440"/>
        </w:tabs>
        <w:ind w:left="1440" w:hanging="360"/>
      </w:pPr>
      <w:rPr>
        <w:rFonts w:ascii="Symbol" w:eastAsia="Times New Roman" w:hAnsi="Symbol" w:cs="Arial" w:hint="default"/>
        <w:b/>
        <w:i w:val="0"/>
        <w:sz w:val="22"/>
        <w:szCs w:val="22"/>
      </w:rPr>
    </w:lvl>
    <w:lvl w:ilvl="3" w:tplc="93742FE4">
      <w:start w:val="1"/>
      <w:numFmt w:val="lowerLetter"/>
      <w:lvlText w:val="%4."/>
      <w:lvlJc w:val="left"/>
      <w:pPr>
        <w:tabs>
          <w:tab w:val="num" w:pos="2520"/>
        </w:tabs>
        <w:ind w:left="2520" w:hanging="360"/>
      </w:pPr>
      <w:rPr>
        <w:rFonts w:hint="default"/>
        <w:b w:val="0"/>
        <w:i w:val="0"/>
        <w:sz w:val="22"/>
        <w:szCs w:val="22"/>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25FFC"/>
    <w:multiLevelType w:val="hybridMultilevel"/>
    <w:tmpl w:val="28768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6733D"/>
    <w:multiLevelType w:val="hybridMultilevel"/>
    <w:tmpl w:val="5C1C25C4"/>
    <w:lvl w:ilvl="0" w:tplc="49A24DFC">
      <w:start w:val="1"/>
      <w:numFmt w:val="bullet"/>
      <w:lvlText w:val="•"/>
      <w:lvlJc w:val="left"/>
      <w:pPr>
        <w:ind w:left="696" w:hanging="361"/>
      </w:pPr>
      <w:rPr>
        <w:rFonts w:ascii="Arial" w:eastAsia="Arial" w:hAnsi="Arial" w:hint="default"/>
        <w:sz w:val="22"/>
        <w:szCs w:val="22"/>
      </w:rPr>
    </w:lvl>
    <w:lvl w:ilvl="1" w:tplc="2480A702">
      <w:start w:val="1"/>
      <w:numFmt w:val="bullet"/>
      <w:lvlText w:val="•"/>
      <w:lvlJc w:val="left"/>
      <w:pPr>
        <w:ind w:left="1658" w:hanging="361"/>
      </w:pPr>
      <w:rPr>
        <w:rFonts w:hint="default"/>
      </w:rPr>
    </w:lvl>
    <w:lvl w:ilvl="2" w:tplc="839422E2">
      <w:start w:val="1"/>
      <w:numFmt w:val="bullet"/>
      <w:lvlText w:val="•"/>
      <w:lvlJc w:val="left"/>
      <w:pPr>
        <w:ind w:left="2621" w:hanging="361"/>
      </w:pPr>
      <w:rPr>
        <w:rFonts w:hint="default"/>
      </w:rPr>
    </w:lvl>
    <w:lvl w:ilvl="3" w:tplc="BFC0BD3C">
      <w:start w:val="1"/>
      <w:numFmt w:val="bullet"/>
      <w:lvlText w:val="•"/>
      <w:lvlJc w:val="left"/>
      <w:pPr>
        <w:ind w:left="3583" w:hanging="361"/>
      </w:pPr>
      <w:rPr>
        <w:rFonts w:hint="default"/>
      </w:rPr>
    </w:lvl>
    <w:lvl w:ilvl="4" w:tplc="37145D3A">
      <w:start w:val="1"/>
      <w:numFmt w:val="bullet"/>
      <w:lvlText w:val="•"/>
      <w:lvlJc w:val="left"/>
      <w:pPr>
        <w:ind w:left="4545" w:hanging="361"/>
      </w:pPr>
      <w:rPr>
        <w:rFonts w:hint="default"/>
      </w:rPr>
    </w:lvl>
    <w:lvl w:ilvl="5" w:tplc="EEACC280">
      <w:start w:val="1"/>
      <w:numFmt w:val="bullet"/>
      <w:lvlText w:val="•"/>
      <w:lvlJc w:val="left"/>
      <w:pPr>
        <w:ind w:left="5508" w:hanging="361"/>
      </w:pPr>
      <w:rPr>
        <w:rFonts w:hint="default"/>
      </w:rPr>
    </w:lvl>
    <w:lvl w:ilvl="6" w:tplc="29982CBC">
      <w:start w:val="1"/>
      <w:numFmt w:val="bullet"/>
      <w:lvlText w:val="•"/>
      <w:lvlJc w:val="left"/>
      <w:pPr>
        <w:ind w:left="6470" w:hanging="361"/>
      </w:pPr>
      <w:rPr>
        <w:rFonts w:hint="default"/>
      </w:rPr>
    </w:lvl>
    <w:lvl w:ilvl="7" w:tplc="A05A3E1A">
      <w:start w:val="1"/>
      <w:numFmt w:val="bullet"/>
      <w:lvlText w:val="•"/>
      <w:lvlJc w:val="left"/>
      <w:pPr>
        <w:ind w:left="7432" w:hanging="361"/>
      </w:pPr>
      <w:rPr>
        <w:rFonts w:hint="default"/>
      </w:rPr>
    </w:lvl>
    <w:lvl w:ilvl="8" w:tplc="E27A1D42">
      <w:start w:val="1"/>
      <w:numFmt w:val="bullet"/>
      <w:lvlText w:val="•"/>
      <w:lvlJc w:val="left"/>
      <w:pPr>
        <w:ind w:left="8395" w:hanging="361"/>
      </w:pPr>
      <w:rPr>
        <w:rFonts w:hint="default"/>
      </w:rPr>
    </w:lvl>
  </w:abstractNum>
  <w:abstractNum w:abstractNumId="18" w15:restartNumberingAfterBreak="0">
    <w:nsid w:val="42DD6B8F"/>
    <w:multiLevelType w:val="hybridMultilevel"/>
    <w:tmpl w:val="178A78FE"/>
    <w:lvl w:ilvl="0" w:tplc="7D886ADE">
      <w:start w:val="1"/>
      <w:numFmt w:val="decimal"/>
      <w:lvlText w:val="%1."/>
      <w:lvlJc w:val="left"/>
      <w:pPr>
        <w:tabs>
          <w:tab w:val="num" w:pos="1440"/>
        </w:tabs>
        <w:ind w:left="1440" w:hanging="360"/>
      </w:pPr>
      <w:rPr>
        <w:rFonts w:ascii="Arial" w:hAnsi="Arial" w:hint="default"/>
        <w:b w:val="0"/>
        <w:i w:val="0"/>
        <w:sz w:val="22"/>
        <w:szCs w:val="22"/>
      </w:rPr>
    </w:lvl>
    <w:lvl w:ilvl="1" w:tplc="1A70A984">
      <w:start w:val="4"/>
      <w:numFmt w:val="upperLetter"/>
      <w:lvlText w:val="%2."/>
      <w:lvlJc w:val="left"/>
      <w:pPr>
        <w:tabs>
          <w:tab w:val="num" w:pos="1080"/>
        </w:tabs>
        <w:ind w:left="1080" w:hanging="360"/>
      </w:pPr>
      <w:rPr>
        <w:rFonts w:ascii="Arial" w:hAnsi="Arial" w:cs="Arial" w:hint="default"/>
        <w:b w:val="0"/>
        <w:i w:val="0"/>
        <w:sz w:val="22"/>
        <w:szCs w:val="22"/>
      </w:rPr>
    </w:lvl>
    <w:lvl w:ilvl="2" w:tplc="5128DD58">
      <w:numFmt w:val="bullet"/>
      <w:lvlText w:val=""/>
      <w:lvlJc w:val="left"/>
      <w:pPr>
        <w:tabs>
          <w:tab w:val="num" w:pos="1440"/>
        </w:tabs>
        <w:ind w:left="1440" w:hanging="360"/>
      </w:pPr>
      <w:rPr>
        <w:rFonts w:ascii="Symbol" w:eastAsia="Times New Roman" w:hAnsi="Symbol" w:cs="Arial" w:hint="default"/>
        <w:b/>
        <w:i w:val="0"/>
        <w:sz w:val="22"/>
        <w:szCs w:val="22"/>
      </w:rPr>
    </w:lvl>
    <w:lvl w:ilvl="3" w:tplc="93742FE4">
      <w:start w:val="1"/>
      <w:numFmt w:val="lowerLetter"/>
      <w:lvlText w:val="%4."/>
      <w:lvlJc w:val="left"/>
      <w:pPr>
        <w:tabs>
          <w:tab w:val="num" w:pos="2520"/>
        </w:tabs>
        <w:ind w:left="2520" w:hanging="360"/>
      </w:pPr>
      <w:rPr>
        <w:rFonts w:hint="default"/>
        <w:b w:val="0"/>
        <w:i w:val="0"/>
        <w:sz w:val="22"/>
        <w:szCs w:val="22"/>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F86DC1"/>
    <w:multiLevelType w:val="hybridMultilevel"/>
    <w:tmpl w:val="A59CCB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9476515"/>
    <w:multiLevelType w:val="hybridMultilevel"/>
    <w:tmpl w:val="41E44A26"/>
    <w:lvl w:ilvl="0" w:tplc="82F2DD3E">
      <w:start w:val="1"/>
      <w:numFmt w:val="decimal"/>
      <w:lvlText w:val="%1."/>
      <w:lvlJc w:val="left"/>
      <w:pPr>
        <w:tabs>
          <w:tab w:val="num" w:pos="1800"/>
        </w:tabs>
        <w:ind w:left="1800" w:hanging="360"/>
      </w:pPr>
      <w:rPr>
        <w:rFonts w:ascii="Arial" w:hAnsi="Arial" w:hint="default"/>
        <w:b w:val="0"/>
        <w:i w:val="0"/>
        <w:sz w:val="22"/>
        <w:szCs w:val="22"/>
      </w:rPr>
    </w:lvl>
    <w:lvl w:ilvl="1" w:tplc="04090019">
      <w:start w:val="1"/>
      <w:numFmt w:val="lowerLetter"/>
      <w:lvlText w:val="%2."/>
      <w:lvlJc w:val="left"/>
      <w:pPr>
        <w:tabs>
          <w:tab w:val="num" w:pos="1440"/>
        </w:tabs>
        <w:ind w:left="1440" w:hanging="360"/>
      </w:pPr>
    </w:lvl>
    <w:lvl w:ilvl="2" w:tplc="4A005EAE">
      <w:start w:val="1"/>
      <w:numFmt w:val="decimal"/>
      <w:lvlText w:val="%3."/>
      <w:lvlJc w:val="left"/>
      <w:pPr>
        <w:tabs>
          <w:tab w:val="num" w:pos="1800"/>
        </w:tabs>
        <w:ind w:left="1800" w:hanging="360"/>
      </w:pPr>
      <w:rPr>
        <w:rFonts w:ascii="Arial" w:hAnsi="Arial" w:hint="default"/>
        <w:b w:val="0"/>
        <w:i w:val="0"/>
        <w:sz w:val="22"/>
        <w:szCs w:val="22"/>
      </w:rPr>
    </w:lvl>
    <w:lvl w:ilvl="3" w:tplc="AD90FCF4">
      <w:start w:val="1"/>
      <w:numFmt w:val="decimal"/>
      <w:lvlText w:val="%4."/>
      <w:lvlJc w:val="left"/>
      <w:pPr>
        <w:tabs>
          <w:tab w:val="num" w:pos="1440"/>
        </w:tabs>
        <w:ind w:left="1440" w:hanging="360"/>
      </w:pPr>
      <w:rPr>
        <w:rFonts w:ascii="Arial" w:hAnsi="Arial" w:hint="default"/>
        <w:b w:val="0"/>
        <w:i w:val="0"/>
        <w:sz w:val="22"/>
        <w:szCs w:val="22"/>
      </w:rPr>
    </w:lvl>
    <w:lvl w:ilvl="4" w:tplc="E662E7CC">
      <w:start w:val="1"/>
      <w:numFmt w:val="upperLetter"/>
      <w:lvlText w:val="%5."/>
      <w:lvlJc w:val="left"/>
      <w:pPr>
        <w:tabs>
          <w:tab w:val="num" w:pos="1080"/>
        </w:tabs>
        <w:ind w:left="1080" w:hanging="360"/>
      </w:pPr>
      <w:rPr>
        <w:rFonts w:hint="default"/>
        <w:b w:val="0"/>
        <w:i w:val="0"/>
        <w:sz w:val="22"/>
        <w:szCs w:val="22"/>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0F3977"/>
    <w:multiLevelType w:val="hybridMultilevel"/>
    <w:tmpl w:val="7FD23894"/>
    <w:lvl w:ilvl="0" w:tplc="E68E683C">
      <w:start w:val="1"/>
      <w:numFmt w:val="bullet"/>
      <w:lvlText w:val=""/>
      <w:lvlJc w:val="left"/>
      <w:pPr>
        <w:ind w:left="667" w:hanging="217"/>
      </w:pPr>
      <w:rPr>
        <w:rFonts w:ascii="Symbol" w:eastAsia="Symbol" w:hAnsi="Symbol" w:hint="default"/>
        <w:sz w:val="22"/>
        <w:szCs w:val="22"/>
      </w:rPr>
    </w:lvl>
    <w:lvl w:ilvl="1" w:tplc="3A9E0D6A">
      <w:start w:val="1"/>
      <w:numFmt w:val="bullet"/>
      <w:lvlText w:val="•"/>
      <w:lvlJc w:val="left"/>
      <w:pPr>
        <w:ind w:left="731" w:hanging="217"/>
      </w:pPr>
      <w:rPr>
        <w:rFonts w:hint="default"/>
      </w:rPr>
    </w:lvl>
    <w:lvl w:ilvl="2" w:tplc="FA9AA5AC">
      <w:start w:val="1"/>
      <w:numFmt w:val="bullet"/>
      <w:lvlText w:val="•"/>
      <w:lvlJc w:val="left"/>
      <w:pPr>
        <w:ind w:left="1809" w:hanging="217"/>
      </w:pPr>
      <w:rPr>
        <w:rFonts w:hint="default"/>
      </w:rPr>
    </w:lvl>
    <w:lvl w:ilvl="3" w:tplc="24C85EA0">
      <w:start w:val="1"/>
      <w:numFmt w:val="bullet"/>
      <w:lvlText w:val="•"/>
      <w:lvlJc w:val="left"/>
      <w:pPr>
        <w:ind w:left="2887" w:hanging="217"/>
      </w:pPr>
      <w:rPr>
        <w:rFonts w:hint="default"/>
      </w:rPr>
    </w:lvl>
    <w:lvl w:ilvl="4" w:tplc="95D22A10">
      <w:start w:val="1"/>
      <w:numFmt w:val="bullet"/>
      <w:lvlText w:val="•"/>
      <w:lvlJc w:val="left"/>
      <w:pPr>
        <w:ind w:left="3966" w:hanging="217"/>
      </w:pPr>
      <w:rPr>
        <w:rFonts w:hint="default"/>
      </w:rPr>
    </w:lvl>
    <w:lvl w:ilvl="5" w:tplc="153E622E">
      <w:start w:val="1"/>
      <w:numFmt w:val="bullet"/>
      <w:lvlText w:val="•"/>
      <w:lvlJc w:val="left"/>
      <w:pPr>
        <w:ind w:left="5044" w:hanging="217"/>
      </w:pPr>
      <w:rPr>
        <w:rFonts w:hint="default"/>
      </w:rPr>
    </w:lvl>
    <w:lvl w:ilvl="6" w:tplc="0DF0263E">
      <w:start w:val="1"/>
      <w:numFmt w:val="bullet"/>
      <w:lvlText w:val="•"/>
      <w:lvlJc w:val="left"/>
      <w:pPr>
        <w:ind w:left="6122" w:hanging="217"/>
      </w:pPr>
      <w:rPr>
        <w:rFonts w:hint="default"/>
      </w:rPr>
    </w:lvl>
    <w:lvl w:ilvl="7" w:tplc="634E2C10">
      <w:start w:val="1"/>
      <w:numFmt w:val="bullet"/>
      <w:lvlText w:val="•"/>
      <w:lvlJc w:val="left"/>
      <w:pPr>
        <w:ind w:left="7201" w:hanging="217"/>
      </w:pPr>
      <w:rPr>
        <w:rFonts w:hint="default"/>
      </w:rPr>
    </w:lvl>
    <w:lvl w:ilvl="8" w:tplc="EEF0323C">
      <w:start w:val="1"/>
      <w:numFmt w:val="bullet"/>
      <w:lvlText w:val="•"/>
      <w:lvlJc w:val="left"/>
      <w:pPr>
        <w:ind w:left="8279" w:hanging="217"/>
      </w:pPr>
      <w:rPr>
        <w:rFonts w:hint="default"/>
      </w:rPr>
    </w:lvl>
  </w:abstractNum>
  <w:abstractNum w:abstractNumId="22" w15:restartNumberingAfterBreak="0">
    <w:nsid w:val="4FA47B91"/>
    <w:multiLevelType w:val="multilevel"/>
    <w:tmpl w:val="93ACD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81F93"/>
    <w:multiLevelType w:val="hybridMultilevel"/>
    <w:tmpl w:val="27C4D2AA"/>
    <w:lvl w:ilvl="0" w:tplc="B26C89F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E01DE"/>
    <w:multiLevelType w:val="hybridMultilevel"/>
    <w:tmpl w:val="AB267B16"/>
    <w:lvl w:ilvl="0" w:tplc="5FFA6934">
      <w:start w:val="1"/>
      <w:numFmt w:val="decimal"/>
      <w:lvlText w:val="%1."/>
      <w:lvlJc w:val="left"/>
      <w:pPr>
        <w:ind w:left="696" w:hanging="305"/>
      </w:pPr>
      <w:rPr>
        <w:rFonts w:ascii="Calibri" w:eastAsia="Calibri" w:hAnsi="Calibri" w:hint="default"/>
        <w:sz w:val="22"/>
        <w:szCs w:val="22"/>
      </w:rPr>
    </w:lvl>
    <w:lvl w:ilvl="1" w:tplc="5FA22B90">
      <w:start w:val="1"/>
      <w:numFmt w:val="bullet"/>
      <w:lvlText w:val="•"/>
      <w:lvlJc w:val="left"/>
      <w:pPr>
        <w:ind w:left="1658" w:hanging="305"/>
      </w:pPr>
      <w:rPr>
        <w:rFonts w:hint="default"/>
      </w:rPr>
    </w:lvl>
    <w:lvl w:ilvl="2" w:tplc="BED20F5A">
      <w:start w:val="1"/>
      <w:numFmt w:val="bullet"/>
      <w:lvlText w:val="•"/>
      <w:lvlJc w:val="left"/>
      <w:pPr>
        <w:ind w:left="2620" w:hanging="305"/>
      </w:pPr>
      <w:rPr>
        <w:rFonts w:hint="default"/>
      </w:rPr>
    </w:lvl>
    <w:lvl w:ilvl="3" w:tplc="54A810F6">
      <w:start w:val="1"/>
      <w:numFmt w:val="bullet"/>
      <w:lvlText w:val="•"/>
      <w:lvlJc w:val="left"/>
      <w:pPr>
        <w:ind w:left="3583" w:hanging="305"/>
      </w:pPr>
      <w:rPr>
        <w:rFonts w:hint="default"/>
      </w:rPr>
    </w:lvl>
    <w:lvl w:ilvl="4" w:tplc="0BE6BDDE">
      <w:start w:val="1"/>
      <w:numFmt w:val="bullet"/>
      <w:lvlText w:val="•"/>
      <w:lvlJc w:val="left"/>
      <w:pPr>
        <w:ind w:left="4545" w:hanging="305"/>
      </w:pPr>
      <w:rPr>
        <w:rFonts w:hint="default"/>
      </w:rPr>
    </w:lvl>
    <w:lvl w:ilvl="5" w:tplc="89620770">
      <w:start w:val="1"/>
      <w:numFmt w:val="bullet"/>
      <w:lvlText w:val="•"/>
      <w:lvlJc w:val="left"/>
      <w:pPr>
        <w:ind w:left="5508" w:hanging="305"/>
      </w:pPr>
      <w:rPr>
        <w:rFonts w:hint="default"/>
      </w:rPr>
    </w:lvl>
    <w:lvl w:ilvl="6" w:tplc="D1067834">
      <w:start w:val="1"/>
      <w:numFmt w:val="bullet"/>
      <w:lvlText w:val="•"/>
      <w:lvlJc w:val="left"/>
      <w:pPr>
        <w:ind w:left="6470" w:hanging="305"/>
      </w:pPr>
      <w:rPr>
        <w:rFonts w:hint="default"/>
      </w:rPr>
    </w:lvl>
    <w:lvl w:ilvl="7" w:tplc="EEB2DF44">
      <w:start w:val="1"/>
      <w:numFmt w:val="bullet"/>
      <w:lvlText w:val="•"/>
      <w:lvlJc w:val="left"/>
      <w:pPr>
        <w:ind w:left="7432" w:hanging="305"/>
      </w:pPr>
      <w:rPr>
        <w:rFonts w:hint="default"/>
      </w:rPr>
    </w:lvl>
    <w:lvl w:ilvl="8" w:tplc="F364DBD4">
      <w:start w:val="1"/>
      <w:numFmt w:val="bullet"/>
      <w:lvlText w:val="•"/>
      <w:lvlJc w:val="left"/>
      <w:pPr>
        <w:ind w:left="8395" w:hanging="305"/>
      </w:pPr>
      <w:rPr>
        <w:rFonts w:hint="default"/>
      </w:rPr>
    </w:lvl>
  </w:abstractNum>
  <w:abstractNum w:abstractNumId="25" w15:restartNumberingAfterBreak="0">
    <w:nsid w:val="5C2F385A"/>
    <w:multiLevelType w:val="multilevel"/>
    <w:tmpl w:val="2A42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B300BA"/>
    <w:multiLevelType w:val="hybridMultilevel"/>
    <w:tmpl w:val="53D69226"/>
    <w:lvl w:ilvl="0" w:tplc="1CFA1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735F6"/>
    <w:multiLevelType w:val="hybridMultilevel"/>
    <w:tmpl w:val="D310CD70"/>
    <w:lvl w:ilvl="0" w:tplc="7D886ADE">
      <w:start w:val="1"/>
      <w:numFmt w:val="decimal"/>
      <w:lvlText w:val="%1."/>
      <w:lvlJc w:val="left"/>
      <w:pPr>
        <w:tabs>
          <w:tab w:val="num" w:pos="1440"/>
        </w:tabs>
        <w:ind w:left="1440" w:hanging="360"/>
      </w:pPr>
      <w:rPr>
        <w:rFonts w:ascii="Arial" w:hAnsi="Arial" w:hint="default"/>
        <w:b w:val="0"/>
        <w:i w:val="0"/>
        <w:sz w:val="22"/>
        <w:szCs w:val="22"/>
      </w:rPr>
    </w:lvl>
    <w:lvl w:ilvl="1" w:tplc="1A70A984">
      <w:start w:val="4"/>
      <w:numFmt w:val="upperLetter"/>
      <w:lvlText w:val="%2."/>
      <w:lvlJc w:val="left"/>
      <w:pPr>
        <w:tabs>
          <w:tab w:val="num" w:pos="1080"/>
        </w:tabs>
        <w:ind w:left="1080" w:hanging="360"/>
      </w:pPr>
      <w:rPr>
        <w:rFonts w:ascii="Arial" w:hAnsi="Arial" w:cs="Arial" w:hint="default"/>
        <w:b w:val="0"/>
        <w:i w:val="0"/>
        <w:sz w:val="22"/>
        <w:szCs w:val="22"/>
      </w:rPr>
    </w:lvl>
    <w:lvl w:ilvl="2" w:tplc="15E8BBC0">
      <w:start w:val="1"/>
      <w:numFmt w:val="decimal"/>
      <w:lvlText w:val="%3."/>
      <w:lvlJc w:val="left"/>
      <w:pPr>
        <w:tabs>
          <w:tab w:val="num" w:pos="1440"/>
        </w:tabs>
        <w:ind w:left="1440" w:hanging="360"/>
      </w:pPr>
      <w:rPr>
        <w:rFonts w:ascii="Arial" w:hAnsi="Arial" w:hint="default"/>
        <w:b w:val="0"/>
        <w:i w:val="0"/>
        <w:sz w:val="22"/>
        <w:szCs w:val="22"/>
      </w:rPr>
    </w:lvl>
    <w:lvl w:ilvl="3" w:tplc="93742FE4">
      <w:start w:val="1"/>
      <w:numFmt w:val="lowerLetter"/>
      <w:lvlText w:val="%4."/>
      <w:lvlJc w:val="left"/>
      <w:pPr>
        <w:tabs>
          <w:tab w:val="num" w:pos="2520"/>
        </w:tabs>
        <w:ind w:left="2520" w:hanging="360"/>
      </w:pPr>
      <w:rPr>
        <w:rFonts w:hint="default"/>
        <w:b w:val="0"/>
        <w:i w:val="0"/>
        <w:sz w:val="22"/>
        <w:szCs w:val="22"/>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6D1B2A"/>
    <w:multiLevelType w:val="hybridMultilevel"/>
    <w:tmpl w:val="8D0A20F4"/>
    <w:lvl w:ilvl="0" w:tplc="A9B07A4E">
      <w:start w:val="1"/>
      <w:numFmt w:val="decimal"/>
      <w:lvlText w:val="%1."/>
      <w:lvlJc w:val="left"/>
      <w:pPr>
        <w:ind w:left="696" w:hanging="305"/>
      </w:pPr>
      <w:rPr>
        <w:rFonts w:ascii="Calibri" w:eastAsia="Calibri" w:hAnsi="Calibri" w:hint="default"/>
        <w:sz w:val="22"/>
        <w:szCs w:val="22"/>
      </w:rPr>
    </w:lvl>
    <w:lvl w:ilvl="1" w:tplc="643E2DE6">
      <w:start w:val="1"/>
      <w:numFmt w:val="bullet"/>
      <w:lvlText w:val=""/>
      <w:lvlJc w:val="left"/>
      <w:pPr>
        <w:ind w:left="551" w:hanging="217"/>
      </w:pPr>
      <w:rPr>
        <w:rFonts w:ascii="Symbol" w:eastAsia="Symbol" w:hAnsi="Symbol" w:hint="default"/>
        <w:sz w:val="22"/>
        <w:szCs w:val="22"/>
      </w:rPr>
    </w:lvl>
    <w:lvl w:ilvl="2" w:tplc="32AE93D6">
      <w:start w:val="1"/>
      <w:numFmt w:val="bullet"/>
      <w:lvlText w:val="•"/>
      <w:lvlJc w:val="left"/>
      <w:pPr>
        <w:ind w:left="1765" w:hanging="217"/>
      </w:pPr>
      <w:rPr>
        <w:rFonts w:hint="default"/>
      </w:rPr>
    </w:lvl>
    <w:lvl w:ilvl="3" w:tplc="10782F96">
      <w:start w:val="1"/>
      <w:numFmt w:val="bullet"/>
      <w:lvlText w:val="•"/>
      <w:lvlJc w:val="left"/>
      <w:pPr>
        <w:ind w:left="2834" w:hanging="217"/>
      </w:pPr>
      <w:rPr>
        <w:rFonts w:hint="default"/>
      </w:rPr>
    </w:lvl>
    <w:lvl w:ilvl="4" w:tplc="F6D602F2">
      <w:start w:val="1"/>
      <w:numFmt w:val="bullet"/>
      <w:lvlText w:val="•"/>
      <w:lvlJc w:val="left"/>
      <w:pPr>
        <w:ind w:left="3904" w:hanging="217"/>
      </w:pPr>
      <w:rPr>
        <w:rFonts w:hint="default"/>
      </w:rPr>
    </w:lvl>
    <w:lvl w:ilvl="5" w:tplc="614ACFAC">
      <w:start w:val="1"/>
      <w:numFmt w:val="bullet"/>
      <w:lvlText w:val="•"/>
      <w:lvlJc w:val="left"/>
      <w:pPr>
        <w:ind w:left="4973" w:hanging="217"/>
      </w:pPr>
      <w:rPr>
        <w:rFonts w:hint="default"/>
      </w:rPr>
    </w:lvl>
    <w:lvl w:ilvl="6" w:tplc="9B28F586">
      <w:start w:val="1"/>
      <w:numFmt w:val="bullet"/>
      <w:lvlText w:val="•"/>
      <w:lvlJc w:val="left"/>
      <w:pPr>
        <w:ind w:left="6042" w:hanging="217"/>
      </w:pPr>
      <w:rPr>
        <w:rFonts w:hint="default"/>
      </w:rPr>
    </w:lvl>
    <w:lvl w:ilvl="7" w:tplc="B5F28ACA">
      <w:start w:val="1"/>
      <w:numFmt w:val="bullet"/>
      <w:lvlText w:val="•"/>
      <w:lvlJc w:val="left"/>
      <w:pPr>
        <w:ind w:left="7112" w:hanging="217"/>
      </w:pPr>
      <w:rPr>
        <w:rFonts w:hint="default"/>
      </w:rPr>
    </w:lvl>
    <w:lvl w:ilvl="8" w:tplc="D86AE8C0">
      <w:start w:val="1"/>
      <w:numFmt w:val="bullet"/>
      <w:lvlText w:val="•"/>
      <w:lvlJc w:val="left"/>
      <w:pPr>
        <w:ind w:left="8181" w:hanging="217"/>
      </w:pPr>
      <w:rPr>
        <w:rFonts w:hint="default"/>
      </w:rPr>
    </w:lvl>
  </w:abstractNum>
  <w:abstractNum w:abstractNumId="29" w15:restartNumberingAfterBreak="0">
    <w:nsid w:val="68460812"/>
    <w:multiLevelType w:val="hybridMultilevel"/>
    <w:tmpl w:val="8848A174"/>
    <w:lvl w:ilvl="0" w:tplc="5128DD58">
      <w:numFmt w:val="bullet"/>
      <w:lvlText w:val=""/>
      <w:lvlJc w:val="left"/>
      <w:pPr>
        <w:tabs>
          <w:tab w:val="num" w:pos="720"/>
        </w:tabs>
        <w:ind w:left="720" w:hanging="360"/>
      </w:pPr>
      <w:rPr>
        <w:rFonts w:ascii="Symbol" w:eastAsia="Times New Roman" w:hAnsi="Symbo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865218"/>
    <w:multiLevelType w:val="hybridMultilevel"/>
    <w:tmpl w:val="20467CFC"/>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961D6"/>
    <w:multiLevelType w:val="hybridMultilevel"/>
    <w:tmpl w:val="2E8615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C1235EF"/>
    <w:multiLevelType w:val="hybridMultilevel"/>
    <w:tmpl w:val="99B08540"/>
    <w:lvl w:ilvl="0" w:tplc="5128DD58">
      <w:numFmt w:val="bullet"/>
      <w:lvlText w:val=""/>
      <w:lvlJc w:val="left"/>
      <w:pPr>
        <w:tabs>
          <w:tab w:val="num" w:pos="720"/>
        </w:tabs>
        <w:ind w:left="720" w:hanging="360"/>
      </w:pPr>
      <w:rPr>
        <w:rFonts w:ascii="Symbol" w:eastAsia="Times New Roman" w:hAnsi="Symbol" w:cs="Aria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071026"/>
    <w:multiLevelType w:val="hybridMultilevel"/>
    <w:tmpl w:val="5E426270"/>
    <w:lvl w:ilvl="0" w:tplc="1B38B8D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211675">
    <w:abstractNumId w:val="23"/>
  </w:num>
  <w:num w:numId="2" w16cid:durableId="1337151763">
    <w:abstractNumId w:val="9"/>
  </w:num>
  <w:num w:numId="3" w16cid:durableId="213346377">
    <w:abstractNumId w:val="5"/>
  </w:num>
  <w:num w:numId="4" w16cid:durableId="316958728">
    <w:abstractNumId w:val="11"/>
  </w:num>
  <w:num w:numId="5" w16cid:durableId="294720313">
    <w:abstractNumId w:val="25"/>
  </w:num>
  <w:num w:numId="6" w16cid:durableId="1414006055">
    <w:abstractNumId w:val="6"/>
  </w:num>
  <w:num w:numId="7" w16cid:durableId="1155685929">
    <w:abstractNumId w:val="12"/>
  </w:num>
  <w:num w:numId="8" w16cid:durableId="572355692">
    <w:abstractNumId w:val="16"/>
  </w:num>
  <w:num w:numId="9" w16cid:durableId="1808233696">
    <w:abstractNumId w:val="26"/>
  </w:num>
  <w:num w:numId="10" w16cid:durableId="556206588">
    <w:abstractNumId w:val="3"/>
  </w:num>
  <w:num w:numId="11" w16cid:durableId="1073353709">
    <w:abstractNumId w:val="13"/>
  </w:num>
  <w:num w:numId="12" w16cid:durableId="1234780945">
    <w:abstractNumId w:val="30"/>
  </w:num>
  <w:num w:numId="13" w16cid:durableId="1703481375">
    <w:abstractNumId w:val="8"/>
  </w:num>
  <w:num w:numId="14" w16cid:durableId="962998311">
    <w:abstractNumId w:val="17"/>
  </w:num>
  <w:num w:numId="15" w16cid:durableId="1264337897">
    <w:abstractNumId w:val="24"/>
  </w:num>
  <w:num w:numId="16" w16cid:durableId="238711325">
    <w:abstractNumId w:val="28"/>
  </w:num>
  <w:num w:numId="17" w16cid:durableId="622662075">
    <w:abstractNumId w:val="21"/>
  </w:num>
  <w:num w:numId="18" w16cid:durableId="707334470">
    <w:abstractNumId w:val="22"/>
  </w:num>
  <w:num w:numId="19" w16cid:durableId="1522015494">
    <w:abstractNumId w:val="19"/>
  </w:num>
  <w:num w:numId="20" w16cid:durableId="385105182">
    <w:abstractNumId w:val="14"/>
  </w:num>
  <w:num w:numId="21" w16cid:durableId="156776736">
    <w:abstractNumId w:val="4"/>
  </w:num>
  <w:num w:numId="22" w16cid:durableId="656883159">
    <w:abstractNumId w:val="20"/>
  </w:num>
  <w:num w:numId="23" w16cid:durableId="2131968429">
    <w:abstractNumId w:val="27"/>
  </w:num>
  <w:num w:numId="24" w16cid:durableId="1592661092">
    <w:abstractNumId w:val="29"/>
  </w:num>
  <w:num w:numId="25" w16cid:durableId="675576500">
    <w:abstractNumId w:val="15"/>
  </w:num>
  <w:num w:numId="26" w16cid:durableId="721900801">
    <w:abstractNumId w:val="2"/>
  </w:num>
  <w:num w:numId="27" w16cid:durableId="784273539">
    <w:abstractNumId w:val="32"/>
  </w:num>
  <w:num w:numId="28" w16cid:durableId="1899318497">
    <w:abstractNumId w:val="18"/>
  </w:num>
  <w:num w:numId="29" w16cid:durableId="1584340352">
    <w:abstractNumId w:val="7"/>
  </w:num>
  <w:num w:numId="30" w16cid:durableId="179660259">
    <w:abstractNumId w:val="10"/>
  </w:num>
  <w:num w:numId="31" w16cid:durableId="444082483">
    <w:abstractNumId w:val="33"/>
  </w:num>
  <w:num w:numId="32" w16cid:durableId="750349108">
    <w:abstractNumId w:val="31"/>
  </w:num>
  <w:num w:numId="33" w16cid:durableId="46316405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1D"/>
    <w:rsid w:val="000022A9"/>
    <w:rsid w:val="00003D9F"/>
    <w:rsid w:val="000064FA"/>
    <w:rsid w:val="0001325E"/>
    <w:rsid w:val="000143B2"/>
    <w:rsid w:val="0001534C"/>
    <w:rsid w:val="000224FF"/>
    <w:rsid w:val="00023E0A"/>
    <w:rsid w:val="00031B6E"/>
    <w:rsid w:val="0003633D"/>
    <w:rsid w:val="0003662B"/>
    <w:rsid w:val="00041090"/>
    <w:rsid w:val="00041841"/>
    <w:rsid w:val="00044D63"/>
    <w:rsid w:val="0007531B"/>
    <w:rsid w:val="000856B1"/>
    <w:rsid w:val="000867CD"/>
    <w:rsid w:val="00090444"/>
    <w:rsid w:val="00091777"/>
    <w:rsid w:val="0009185E"/>
    <w:rsid w:val="000C100E"/>
    <w:rsid w:val="000C3B94"/>
    <w:rsid w:val="000C77F1"/>
    <w:rsid w:val="000D7008"/>
    <w:rsid w:val="000E6BB7"/>
    <w:rsid w:val="000F4501"/>
    <w:rsid w:val="00100967"/>
    <w:rsid w:val="00104AE5"/>
    <w:rsid w:val="00106479"/>
    <w:rsid w:val="00111934"/>
    <w:rsid w:val="00116A9D"/>
    <w:rsid w:val="001248C4"/>
    <w:rsid w:val="00147463"/>
    <w:rsid w:val="0015074C"/>
    <w:rsid w:val="00152836"/>
    <w:rsid w:val="00152910"/>
    <w:rsid w:val="00152C43"/>
    <w:rsid w:val="00161ABD"/>
    <w:rsid w:val="001876C5"/>
    <w:rsid w:val="00190145"/>
    <w:rsid w:val="00192DFC"/>
    <w:rsid w:val="00197274"/>
    <w:rsid w:val="001A599C"/>
    <w:rsid w:val="001B245F"/>
    <w:rsid w:val="001B529B"/>
    <w:rsid w:val="001B7B9A"/>
    <w:rsid w:val="001D1189"/>
    <w:rsid w:val="001D21FA"/>
    <w:rsid w:val="001D447B"/>
    <w:rsid w:val="00211572"/>
    <w:rsid w:val="00215EC0"/>
    <w:rsid w:val="002217E0"/>
    <w:rsid w:val="002240EA"/>
    <w:rsid w:val="0022421C"/>
    <w:rsid w:val="002413A5"/>
    <w:rsid w:val="002551E0"/>
    <w:rsid w:val="0025736B"/>
    <w:rsid w:val="0027153E"/>
    <w:rsid w:val="00295844"/>
    <w:rsid w:val="00296DA9"/>
    <w:rsid w:val="002C1940"/>
    <w:rsid w:val="002C1CED"/>
    <w:rsid w:val="002D002F"/>
    <w:rsid w:val="002D5704"/>
    <w:rsid w:val="002E0EA9"/>
    <w:rsid w:val="002E4F40"/>
    <w:rsid w:val="003077A7"/>
    <w:rsid w:val="00317F6E"/>
    <w:rsid w:val="00320EDD"/>
    <w:rsid w:val="003210C0"/>
    <w:rsid w:val="00323F0F"/>
    <w:rsid w:val="00343677"/>
    <w:rsid w:val="0034383B"/>
    <w:rsid w:val="003461CC"/>
    <w:rsid w:val="003532F6"/>
    <w:rsid w:val="00371C0A"/>
    <w:rsid w:val="0038010C"/>
    <w:rsid w:val="00381071"/>
    <w:rsid w:val="00392254"/>
    <w:rsid w:val="00394E8E"/>
    <w:rsid w:val="003A1185"/>
    <w:rsid w:val="003A5E5E"/>
    <w:rsid w:val="003B2D83"/>
    <w:rsid w:val="003C2889"/>
    <w:rsid w:val="003D35D7"/>
    <w:rsid w:val="003D4A0A"/>
    <w:rsid w:val="003D4E19"/>
    <w:rsid w:val="003F3776"/>
    <w:rsid w:val="003F5E84"/>
    <w:rsid w:val="003F66DD"/>
    <w:rsid w:val="00404F32"/>
    <w:rsid w:val="00405322"/>
    <w:rsid w:val="00416810"/>
    <w:rsid w:val="00416B1B"/>
    <w:rsid w:val="004523B7"/>
    <w:rsid w:val="00455E6E"/>
    <w:rsid w:val="00464FED"/>
    <w:rsid w:val="00465910"/>
    <w:rsid w:val="00486C7B"/>
    <w:rsid w:val="00491E7B"/>
    <w:rsid w:val="0049637C"/>
    <w:rsid w:val="004A1095"/>
    <w:rsid w:val="004B573E"/>
    <w:rsid w:val="004B5FB7"/>
    <w:rsid w:val="004C001D"/>
    <w:rsid w:val="004C1ABF"/>
    <w:rsid w:val="004C3EA6"/>
    <w:rsid w:val="004C6986"/>
    <w:rsid w:val="004C78CC"/>
    <w:rsid w:val="004C7BE0"/>
    <w:rsid w:val="004D58D4"/>
    <w:rsid w:val="004E2C2F"/>
    <w:rsid w:val="004E3866"/>
    <w:rsid w:val="004E69AE"/>
    <w:rsid w:val="004E7893"/>
    <w:rsid w:val="004F268F"/>
    <w:rsid w:val="00513106"/>
    <w:rsid w:val="005156CE"/>
    <w:rsid w:val="0051689F"/>
    <w:rsid w:val="00523659"/>
    <w:rsid w:val="00526B25"/>
    <w:rsid w:val="0053076A"/>
    <w:rsid w:val="005318B1"/>
    <w:rsid w:val="00537583"/>
    <w:rsid w:val="005417B6"/>
    <w:rsid w:val="005452A1"/>
    <w:rsid w:val="00546097"/>
    <w:rsid w:val="00546A6C"/>
    <w:rsid w:val="00565F3D"/>
    <w:rsid w:val="00574A07"/>
    <w:rsid w:val="00580F75"/>
    <w:rsid w:val="00581F9C"/>
    <w:rsid w:val="0058701E"/>
    <w:rsid w:val="005913D0"/>
    <w:rsid w:val="005B1A90"/>
    <w:rsid w:val="005B525B"/>
    <w:rsid w:val="005C47B0"/>
    <w:rsid w:val="005C6108"/>
    <w:rsid w:val="005D70FD"/>
    <w:rsid w:val="005E0536"/>
    <w:rsid w:val="005E283F"/>
    <w:rsid w:val="005F5B9B"/>
    <w:rsid w:val="0061023B"/>
    <w:rsid w:val="00622A5A"/>
    <w:rsid w:val="0062452F"/>
    <w:rsid w:val="00625512"/>
    <w:rsid w:val="006262B4"/>
    <w:rsid w:val="00651ED0"/>
    <w:rsid w:val="0065365E"/>
    <w:rsid w:val="006566F7"/>
    <w:rsid w:val="00657AC8"/>
    <w:rsid w:val="00671E4F"/>
    <w:rsid w:val="00672B37"/>
    <w:rsid w:val="00681DC9"/>
    <w:rsid w:val="006861EC"/>
    <w:rsid w:val="006A29C4"/>
    <w:rsid w:val="006A40DB"/>
    <w:rsid w:val="006A577B"/>
    <w:rsid w:val="006B31F5"/>
    <w:rsid w:val="006C711C"/>
    <w:rsid w:val="006D54FC"/>
    <w:rsid w:val="006E7178"/>
    <w:rsid w:val="006F40AB"/>
    <w:rsid w:val="00704D9A"/>
    <w:rsid w:val="00720131"/>
    <w:rsid w:val="00723EA7"/>
    <w:rsid w:val="00726FE3"/>
    <w:rsid w:val="00727A6A"/>
    <w:rsid w:val="0075449B"/>
    <w:rsid w:val="00757D7D"/>
    <w:rsid w:val="00760BA6"/>
    <w:rsid w:val="00765C4B"/>
    <w:rsid w:val="00766A1A"/>
    <w:rsid w:val="00771891"/>
    <w:rsid w:val="00795C40"/>
    <w:rsid w:val="00797FB1"/>
    <w:rsid w:val="007B123C"/>
    <w:rsid w:val="007C56AC"/>
    <w:rsid w:val="007D3A54"/>
    <w:rsid w:val="007D3E56"/>
    <w:rsid w:val="007D4F4D"/>
    <w:rsid w:val="007E326C"/>
    <w:rsid w:val="007E717F"/>
    <w:rsid w:val="007F54F0"/>
    <w:rsid w:val="00805F4D"/>
    <w:rsid w:val="0081553A"/>
    <w:rsid w:val="00816325"/>
    <w:rsid w:val="00826AD0"/>
    <w:rsid w:val="008274EB"/>
    <w:rsid w:val="008440C0"/>
    <w:rsid w:val="008455BE"/>
    <w:rsid w:val="00853159"/>
    <w:rsid w:val="00860E88"/>
    <w:rsid w:val="008646A3"/>
    <w:rsid w:val="00865C74"/>
    <w:rsid w:val="00870641"/>
    <w:rsid w:val="008734CF"/>
    <w:rsid w:val="00876DBF"/>
    <w:rsid w:val="00877486"/>
    <w:rsid w:val="008820F3"/>
    <w:rsid w:val="00882BE9"/>
    <w:rsid w:val="00887142"/>
    <w:rsid w:val="00887F3F"/>
    <w:rsid w:val="008A2A40"/>
    <w:rsid w:val="008A7ACB"/>
    <w:rsid w:val="008B0B71"/>
    <w:rsid w:val="008C0405"/>
    <w:rsid w:val="008C05E3"/>
    <w:rsid w:val="008C280B"/>
    <w:rsid w:val="008C5960"/>
    <w:rsid w:val="008C6405"/>
    <w:rsid w:val="008D2362"/>
    <w:rsid w:val="008E28A1"/>
    <w:rsid w:val="008F4719"/>
    <w:rsid w:val="008F6529"/>
    <w:rsid w:val="00905B71"/>
    <w:rsid w:val="00907466"/>
    <w:rsid w:val="00915B0B"/>
    <w:rsid w:val="00940B40"/>
    <w:rsid w:val="00941E20"/>
    <w:rsid w:val="00943802"/>
    <w:rsid w:val="009448C3"/>
    <w:rsid w:val="00966F75"/>
    <w:rsid w:val="0096744D"/>
    <w:rsid w:val="00983D2A"/>
    <w:rsid w:val="0099396C"/>
    <w:rsid w:val="009A269B"/>
    <w:rsid w:val="009A42E1"/>
    <w:rsid w:val="009A56F2"/>
    <w:rsid w:val="009B24FB"/>
    <w:rsid w:val="009B5A18"/>
    <w:rsid w:val="009C07D4"/>
    <w:rsid w:val="009C4EA1"/>
    <w:rsid w:val="009D0746"/>
    <w:rsid w:val="009D15DF"/>
    <w:rsid w:val="00A0191F"/>
    <w:rsid w:val="00A134C1"/>
    <w:rsid w:val="00A13C31"/>
    <w:rsid w:val="00A152E9"/>
    <w:rsid w:val="00A16FE8"/>
    <w:rsid w:val="00A17B7D"/>
    <w:rsid w:val="00A23318"/>
    <w:rsid w:val="00A26D36"/>
    <w:rsid w:val="00A42FED"/>
    <w:rsid w:val="00A43327"/>
    <w:rsid w:val="00A46A91"/>
    <w:rsid w:val="00A50E33"/>
    <w:rsid w:val="00A52FF5"/>
    <w:rsid w:val="00A727D2"/>
    <w:rsid w:val="00A74343"/>
    <w:rsid w:val="00A7670C"/>
    <w:rsid w:val="00A81A8D"/>
    <w:rsid w:val="00AA1788"/>
    <w:rsid w:val="00AB3114"/>
    <w:rsid w:val="00AC5C45"/>
    <w:rsid w:val="00AD79E3"/>
    <w:rsid w:val="00AD7BE1"/>
    <w:rsid w:val="00AE700F"/>
    <w:rsid w:val="00AF10FE"/>
    <w:rsid w:val="00B03EC5"/>
    <w:rsid w:val="00B11022"/>
    <w:rsid w:val="00B117E3"/>
    <w:rsid w:val="00B145D5"/>
    <w:rsid w:val="00B35085"/>
    <w:rsid w:val="00B446DE"/>
    <w:rsid w:val="00B57E0A"/>
    <w:rsid w:val="00B807C0"/>
    <w:rsid w:val="00B82083"/>
    <w:rsid w:val="00B82962"/>
    <w:rsid w:val="00B94155"/>
    <w:rsid w:val="00BA1302"/>
    <w:rsid w:val="00BA3E69"/>
    <w:rsid w:val="00BB1E3A"/>
    <w:rsid w:val="00BB2148"/>
    <w:rsid w:val="00BB255F"/>
    <w:rsid w:val="00BC769D"/>
    <w:rsid w:val="00BD59C8"/>
    <w:rsid w:val="00BE0EEE"/>
    <w:rsid w:val="00BE1B70"/>
    <w:rsid w:val="00BE2561"/>
    <w:rsid w:val="00BE7032"/>
    <w:rsid w:val="00C03155"/>
    <w:rsid w:val="00C07F3A"/>
    <w:rsid w:val="00C1541E"/>
    <w:rsid w:val="00C154C7"/>
    <w:rsid w:val="00C16C65"/>
    <w:rsid w:val="00C232B7"/>
    <w:rsid w:val="00C24CA3"/>
    <w:rsid w:val="00C24D47"/>
    <w:rsid w:val="00C33D6F"/>
    <w:rsid w:val="00C41363"/>
    <w:rsid w:val="00C55DEC"/>
    <w:rsid w:val="00C65270"/>
    <w:rsid w:val="00C67539"/>
    <w:rsid w:val="00C700B9"/>
    <w:rsid w:val="00C72CCD"/>
    <w:rsid w:val="00C93E97"/>
    <w:rsid w:val="00CA2168"/>
    <w:rsid w:val="00CA2814"/>
    <w:rsid w:val="00CB0D09"/>
    <w:rsid w:val="00CB11F3"/>
    <w:rsid w:val="00CB2A7B"/>
    <w:rsid w:val="00CC1230"/>
    <w:rsid w:val="00CC74DD"/>
    <w:rsid w:val="00CE1F74"/>
    <w:rsid w:val="00CE3C6B"/>
    <w:rsid w:val="00CE629E"/>
    <w:rsid w:val="00CF0AB8"/>
    <w:rsid w:val="00D22246"/>
    <w:rsid w:val="00D260C0"/>
    <w:rsid w:val="00D4505F"/>
    <w:rsid w:val="00D51063"/>
    <w:rsid w:val="00D74A8C"/>
    <w:rsid w:val="00D769E3"/>
    <w:rsid w:val="00D8789A"/>
    <w:rsid w:val="00D91D76"/>
    <w:rsid w:val="00DB1E20"/>
    <w:rsid w:val="00DC3624"/>
    <w:rsid w:val="00DC4328"/>
    <w:rsid w:val="00E01D09"/>
    <w:rsid w:val="00E15E28"/>
    <w:rsid w:val="00E1692E"/>
    <w:rsid w:val="00E33071"/>
    <w:rsid w:val="00E33863"/>
    <w:rsid w:val="00E33C65"/>
    <w:rsid w:val="00E35199"/>
    <w:rsid w:val="00E404B7"/>
    <w:rsid w:val="00E412D2"/>
    <w:rsid w:val="00E5125D"/>
    <w:rsid w:val="00E579C1"/>
    <w:rsid w:val="00E61E4C"/>
    <w:rsid w:val="00E64864"/>
    <w:rsid w:val="00E70506"/>
    <w:rsid w:val="00E727F3"/>
    <w:rsid w:val="00E76918"/>
    <w:rsid w:val="00E8253A"/>
    <w:rsid w:val="00E82C65"/>
    <w:rsid w:val="00E83FF5"/>
    <w:rsid w:val="00E84244"/>
    <w:rsid w:val="00E93C20"/>
    <w:rsid w:val="00EA14F1"/>
    <w:rsid w:val="00EA33EC"/>
    <w:rsid w:val="00EA464A"/>
    <w:rsid w:val="00EC6150"/>
    <w:rsid w:val="00EE0BCA"/>
    <w:rsid w:val="00F012F7"/>
    <w:rsid w:val="00F05B17"/>
    <w:rsid w:val="00F17CDF"/>
    <w:rsid w:val="00F24C33"/>
    <w:rsid w:val="00F255B8"/>
    <w:rsid w:val="00F32C4A"/>
    <w:rsid w:val="00F45762"/>
    <w:rsid w:val="00F97735"/>
    <w:rsid w:val="00F97EBF"/>
    <w:rsid w:val="00FA39A5"/>
    <w:rsid w:val="00FA3A0C"/>
    <w:rsid w:val="00FB2CB8"/>
    <w:rsid w:val="00FD2D76"/>
    <w:rsid w:val="00FE2F80"/>
    <w:rsid w:val="00FE3D0A"/>
    <w:rsid w:val="00FE3E93"/>
    <w:rsid w:val="00FF330C"/>
    <w:rsid w:val="1163C36C"/>
    <w:rsid w:val="69D3ECA0"/>
    <w:rsid w:val="73FE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2D2D905"/>
  <w15:chartTrackingRefBased/>
  <w15:docId w15:val="{DA1CE3CB-AAF3-4D5E-B2C8-FA495824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C2F"/>
    <w:pPr>
      <w:suppressAutoHyphens/>
    </w:pPr>
    <w:rPr>
      <w:sz w:val="24"/>
      <w:szCs w:val="24"/>
      <w:lang w:eastAsia="ar-SA"/>
    </w:rPr>
  </w:style>
  <w:style w:type="paragraph" w:styleId="Heading1">
    <w:name w:val="heading 1"/>
    <w:basedOn w:val="Normal"/>
    <w:next w:val="Normal"/>
    <w:link w:val="Heading1Char"/>
    <w:uiPriority w:val="1"/>
    <w:qFormat/>
    <w:rsid w:val="001D447B"/>
    <w:pPr>
      <w:keepNext/>
      <w:suppressAutoHyphens w:val="0"/>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semiHidden/>
    <w:unhideWhenUsed/>
    <w:qFormat/>
    <w:rsid w:val="00BA13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BA130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rsid w:val="006B31F5"/>
    <w:pPr>
      <w:keepNext/>
      <w:suppressAutoHyphens w:val="0"/>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001D"/>
    <w:pPr>
      <w:tabs>
        <w:tab w:val="center" w:pos="4320"/>
        <w:tab w:val="right" w:pos="8640"/>
      </w:tabs>
    </w:pPr>
  </w:style>
  <w:style w:type="paragraph" w:styleId="Footer">
    <w:name w:val="footer"/>
    <w:basedOn w:val="Normal"/>
    <w:link w:val="FooterChar"/>
    <w:uiPriority w:val="99"/>
    <w:rsid w:val="004C001D"/>
    <w:pPr>
      <w:tabs>
        <w:tab w:val="center" w:pos="4320"/>
        <w:tab w:val="right" w:pos="8640"/>
      </w:tabs>
    </w:pPr>
  </w:style>
  <w:style w:type="character" w:styleId="Hyperlink">
    <w:name w:val="Hyperlink"/>
    <w:rsid w:val="004B573E"/>
    <w:rPr>
      <w:color w:val="0000FF"/>
      <w:u w:val="single"/>
    </w:rPr>
  </w:style>
  <w:style w:type="character" w:styleId="PageNumber">
    <w:name w:val="page number"/>
    <w:basedOn w:val="DefaultParagraphFont"/>
    <w:rsid w:val="001B245F"/>
  </w:style>
  <w:style w:type="paragraph" w:styleId="NormalWeb">
    <w:name w:val="Normal (Web)"/>
    <w:basedOn w:val="Normal"/>
    <w:rsid w:val="003461CC"/>
    <w:pPr>
      <w:spacing w:before="100" w:beforeAutospacing="1" w:after="100" w:afterAutospacing="1"/>
    </w:pPr>
  </w:style>
  <w:style w:type="paragraph" w:styleId="PlainText">
    <w:name w:val="Plain Text"/>
    <w:basedOn w:val="Normal"/>
    <w:rsid w:val="003461CC"/>
    <w:rPr>
      <w:rFonts w:ascii="Courier New" w:hAnsi="Courier New"/>
      <w:sz w:val="20"/>
      <w:szCs w:val="20"/>
    </w:rPr>
  </w:style>
  <w:style w:type="paragraph" w:styleId="BodyTextIndent">
    <w:name w:val="Body Text Indent"/>
    <w:basedOn w:val="Normal"/>
    <w:rsid w:val="003461CC"/>
    <w:pPr>
      <w:ind w:firstLine="720"/>
    </w:pPr>
  </w:style>
  <w:style w:type="character" w:styleId="Strong">
    <w:name w:val="Strong"/>
    <w:qFormat/>
    <w:rsid w:val="006B31F5"/>
    <w:rPr>
      <w:b/>
      <w:bCs/>
    </w:rPr>
  </w:style>
  <w:style w:type="table" w:styleId="TableGrid">
    <w:name w:val="Table Grid"/>
    <w:basedOn w:val="TableNormal"/>
    <w:rsid w:val="00D769E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D447B"/>
    <w:rPr>
      <w:i/>
      <w:iCs/>
    </w:rPr>
  </w:style>
  <w:style w:type="paragraph" w:customStyle="1" w:styleId="default">
    <w:name w:val="default"/>
    <w:basedOn w:val="Normal"/>
    <w:rsid w:val="004E3866"/>
    <w:pPr>
      <w:suppressAutoHyphens w:val="0"/>
      <w:spacing w:before="100" w:beforeAutospacing="1" w:after="100" w:afterAutospacing="1"/>
    </w:pPr>
    <w:rPr>
      <w:lang w:eastAsia="en-US"/>
    </w:rPr>
  </w:style>
  <w:style w:type="character" w:customStyle="1" w:styleId="apple-converted-space">
    <w:name w:val="apple-converted-space"/>
    <w:rsid w:val="004E3866"/>
  </w:style>
  <w:style w:type="paragraph" w:styleId="BodyText">
    <w:name w:val="Body Text"/>
    <w:basedOn w:val="Normal"/>
    <w:link w:val="BodyTextChar"/>
    <w:uiPriority w:val="1"/>
    <w:qFormat/>
    <w:rsid w:val="009B24FB"/>
    <w:pPr>
      <w:spacing w:after="120"/>
    </w:pPr>
  </w:style>
  <w:style w:type="character" w:customStyle="1" w:styleId="BodyTextChar">
    <w:name w:val="Body Text Char"/>
    <w:link w:val="BodyText"/>
    <w:uiPriority w:val="1"/>
    <w:rsid w:val="009B24FB"/>
    <w:rPr>
      <w:sz w:val="24"/>
      <w:szCs w:val="24"/>
      <w:lang w:eastAsia="ar-SA"/>
    </w:rPr>
  </w:style>
  <w:style w:type="character" w:customStyle="1" w:styleId="highlighted">
    <w:name w:val="highlighted"/>
    <w:rsid w:val="009B24FB"/>
    <w:rPr>
      <w:rFonts w:ascii="Arial" w:hAnsi="Arial" w:cs="Arial"/>
      <w:color w:val="000000"/>
      <w:sz w:val="22"/>
      <w:szCs w:val="22"/>
      <w:shd w:val="clear" w:color="auto" w:fill="FFFF99"/>
    </w:rPr>
  </w:style>
  <w:style w:type="paragraph" w:styleId="ListParagraph">
    <w:name w:val="List Paragraph"/>
    <w:basedOn w:val="Normal"/>
    <w:qFormat/>
    <w:rsid w:val="009B24FB"/>
    <w:pPr>
      <w:suppressAutoHyphens w:val="0"/>
      <w:spacing w:after="200" w:line="276"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1"/>
    <w:rsid w:val="009B24FB"/>
    <w:rPr>
      <w:rFonts w:ascii="Arial" w:hAnsi="Arial" w:cs="Arial"/>
      <w:b/>
      <w:bCs/>
      <w:kern w:val="32"/>
      <w:sz w:val="32"/>
      <w:szCs w:val="32"/>
    </w:rPr>
  </w:style>
  <w:style w:type="paragraph" w:customStyle="1" w:styleId="TableParagraph">
    <w:name w:val="Table Paragraph"/>
    <w:basedOn w:val="Normal"/>
    <w:uiPriority w:val="1"/>
    <w:qFormat/>
    <w:rsid w:val="009B24FB"/>
    <w:pPr>
      <w:widowControl w:val="0"/>
      <w:suppressAutoHyphens w:val="0"/>
    </w:pPr>
    <w:rPr>
      <w:rFonts w:ascii="Calibri" w:eastAsia="Calibri" w:hAnsi="Calibri"/>
      <w:sz w:val="22"/>
      <w:szCs w:val="22"/>
      <w:lang w:eastAsia="en-US"/>
    </w:rPr>
  </w:style>
  <w:style w:type="character" w:customStyle="1" w:styleId="HeaderChar">
    <w:name w:val="Header Char"/>
    <w:link w:val="Header"/>
    <w:uiPriority w:val="99"/>
    <w:rsid w:val="009B24FB"/>
    <w:rPr>
      <w:sz w:val="24"/>
      <w:szCs w:val="24"/>
      <w:lang w:eastAsia="ar-SA"/>
    </w:rPr>
  </w:style>
  <w:style w:type="character" w:customStyle="1" w:styleId="FooterChar">
    <w:name w:val="Footer Char"/>
    <w:link w:val="Footer"/>
    <w:uiPriority w:val="99"/>
    <w:rsid w:val="009B24FB"/>
    <w:rPr>
      <w:sz w:val="24"/>
      <w:szCs w:val="24"/>
      <w:lang w:eastAsia="ar-SA"/>
    </w:rPr>
  </w:style>
  <w:style w:type="paragraph" w:styleId="BalloonText">
    <w:name w:val="Balloon Text"/>
    <w:basedOn w:val="Normal"/>
    <w:link w:val="BalloonTextChar"/>
    <w:uiPriority w:val="99"/>
    <w:unhideWhenUsed/>
    <w:rsid w:val="009B24FB"/>
    <w:pPr>
      <w:suppressAutoHyphens w:val="0"/>
    </w:pPr>
    <w:rPr>
      <w:rFonts w:ascii="Tahoma" w:eastAsia="Calibri" w:hAnsi="Tahoma" w:cs="Tahoma"/>
      <w:sz w:val="16"/>
      <w:szCs w:val="16"/>
      <w:lang w:eastAsia="en-US"/>
    </w:rPr>
  </w:style>
  <w:style w:type="character" w:customStyle="1" w:styleId="BalloonTextChar">
    <w:name w:val="Balloon Text Char"/>
    <w:link w:val="BalloonText"/>
    <w:uiPriority w:val="99"/>
    <w:rsid w:val="009B24FB"/>
    <w:rPr>
      <w:rFonts w:ascii="Tahoma" w:eastAsia="Calibri" w:hAnsi="Tahoma" w:cs="Tahoma"/>
      <w:sz w:val="16"/>
      <w:szCs w:val="16"/>
    </w:rPr>
  </w:style>
  <w:style w:type="paragraph" w:customStyle="1" w:styleId="listparagraph0">
    <w:name w:val="listparagraph"/>
    <w:basedOn w:val="Normal"/>
    <w:rsid w:val="0025736B"/>
    <w:pPr>
      <w:suppressAutoHyphens w:val="0"/>
      <w:spacing w:before="100" w:beforeAutospacing="1" w:after="100" w:afterAutospacing="1"/>
    </w:pPr>
    <w:rPr>
      <w:lang w:eastAsia="en-US"/>
    </w:rPr>
  </w:style>
  <w:style w:type="character" w:customStyle="1" w:styleId="Heading2Char">
    <w:name w:val="Heading 2 Char"/>
    <w:basedOn w:val="DefaultParagraphFont"/>
    <w:link w:val="Heading2"/>
    <w:semiHidden/>
    <w:rsid w:val="00BA1302"/>
    <w:rPr>
      <w:rFonts w:asciiTheme="majorHAnsi" w:eastAsiaTheme="majorEastAsia" w:hAnsiTheme="majorHAnsi" w:cstheme="majorBidi"/>
      <w:color w:val="2E74B5" w:themeColor="accent1" w:themeShade="BF"/>
      <w:sz w:val="26"/>
      <w:szCs w:val="26"/>
      <w:lang w:eastAsia="ar-SA"/>
    </w:rPr>
  </w:style>
  <w:style w:type="character" w:customStyle="1" w:styleId="Heading3Char">
    <w:name w:val="Heading 3 Char"/>
    <w:basedOn w:val="DefaultParagraphFont"/>
    <w:link w:val="Heading3"/>
    <w:semiHidden/>
    <w:rsid w:val="00BA1302"/>
    <w:rPr>
      <w:rFonts w:asciiTheme="majorHAnsi" w:eastAsiaTheme="majorEastAsia" w:hAnsiTheme="majorHAnsi" w:cstheme="majorBidi"/>
      <w:color w:val="1F4D78" w:themeColor="accent1" w:themeShade="7F"/>
      <w:sz w:val="24"/>
      <w:szCs w:val="24"/>
      <w:lang w:eastAsia="ar-SA"/>
    </w:rPr>
  </w:style>
  <w:style w:type="paragraph" w:styleId="BodyText2">
    <w:name w:val="Body Text 2"/>
    <w:basedOn w:val="Normal"/>
    <w:link w:val="BodyText2Char"/>
    <w:rsid w:val="00BA1302"/>
    <w:pPr>
      <w:suppressAutoHyphens w:val="0"/>
      <w:spacing w:after="120" w:line="480" w:lineRule="auto"/>
    </w:pPr>
    <w:rPr>
      <w:rFonts w:eastAsia="SimSun"/>
      <w:lang w:eastAsia="en-US"/>
    </w:rPr>
  </w:style>
  <w:style w:type="character" w:customStyle="1" w:styleId="BodyText2Char">
    <w:name w:val="Body Text 2 Char"/>
    <w:basedOn w:val="DefaultParagraphFont"/>
    <w:link w:val="BodyText2"/>
    <w:rsid w:val="00BA1302"/>
    <w:rPr>
      <w:rFonts w:eastAsia="SimSun"/>
      <w:sz w:val="24"/>
      <w:szCs w:val="24"/>
    </w:rPr>
  </w:style>
  <w:style w:type="paragraph" w:customStyle="1" w:styleId="Default0">
    <w:name w:val="Default"/>
    <w:rsid w:val="00BA1302"/>
    <w:pPr>
      <w:widowControl w:val="0"/>
      <w:autoSpaceDE w:val="0"/>
      <w:autoSpaceDN w:val="0"/>
      <w:adjustRightInd w:val="0"/>
    </w:pPr>
    <w:rPr>
      <w:rFonts w:ascii="CG Times" w:hAnsi="CG Times"/>
      <w:color w:val="000000"/>
      <w:sz w:val="24"/>
      <w:szCs w:val="24"/>
    </w:rPr>
  </w:style>
  <w:style w:type="paragraph" w:styleId="BodyText3">
    <w:name w:val="Body Text 3"/>
    <w:basedOn w:val="Normal"/>
    <w:link w:val="BodyText3Char"/>
    <w:rsid w:val="000064FA"/>
    <w:pPr>
      <w:suppressAutoHyphens w:val="0"/>
      <w:spacing w:after="120"/>
    </w:pPr>
    <w:rPr>
      <w:sz w:val="16"/>
      <w:szCs w:val="16"/>
      <w:lang w:eastAsia="en-US"/>
    </w:rPr>
  </w:style>
  <w:style w:type="character" w:customStyle="1" w:styleId="BodyText3Char">
    <w:name w:val="Body Text 3 Char"/>
    <w:basedOn w:val="DefaultParagraphFont"/>
    <w:link w:val="BodyText3"/>
    <w:rsid w:val="000064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84">
      <w:bodyDiv w:val="1"/>
      <w:marLeft w:val="0"/>
      <w:marRight w:val="0"/>
      <w:marTop w:val="0"/>
      <w:marBottom w:val="0"/>
      <w:divBdr>
        <w:top w:val="none" w:sz="0" w:space="0" w:color="auto"/>
        <w:left w:val="none" w:sz="0" w:space="0" w:color="auto"/>
        <w:bottom w:val="none" w:sz="0" w:space="0" w:color="auto"/>
        <w:right w:val="none" w:sz="0" w:space="0" w:color="auto"/>
      </w:divBdr>
    </w:div>
    <w:div w:id="222063531">
      <w:bodyDiv w:val="1"/>
      <w:marLeft w:val="0"/>
      <w:marRight w:val="0"/>
      <w:marTop w:val="0"/>
      <w:marBottom w:val="0"/>
      <w:divBdr>
        <w:top w:val="none" w:sz="0" w:space="0" w:color="auto"/>
        <w:left w:val="none" w:sz="0" w:space="0" w:color="auto"/>
        <w:bottom w:val="none" w:sz="0" w:space="0" w:color="auto"/>
        <w:right w:val="none" w:sz="0" w:space="0" w:color="auto"/>
      </w:divBdr>
    </w:div>
    <w:div w:id="544217690">
      <w:bodyDiv w:val="1"/>
      <w:marLeft w:val="0"/>
      <w:marRight w:val="0"/>
      <w:marTop w:val="0"/>
      <w:marBottom w:val="0"/>
      <w:divBdr>
        <w:top w:val="none" w:sz="0" w:space="0" w:color="auto"/>
        <w:left w:val="none" w:sz="0" w:space="0" w:color="auto"/>
        <w:bottom w:val="none" w:sz="0" w:space="0" w:color="auto"/>
        <w:right w:val="none" w:sz="0" w:space="0" w:color="auto"/>
      </w:divBdr>
    </w:div>
    <w:div w:id="1308587091">
      <w:bodyDiv w:val="1"/>
      <w:marLeft w:val="0"/>
      <w:marRight w:val="0"/>
      <w:marTop w:val="0"/>
      <w:marBottom w:val="0"/>
      <w:divBdr>
        <w:top w:val="none" w:sz="0" w:space="0" w:color="auto"/>
        <w:left w:val="none" w:sz="0" w:space="0" w:color="auto"/>
        <w:bottom w:val="none" w:sz="0" w:space="0" w:color="auto"/>
        <w:right w:val="none" w:sz="0" w:space="0" w:color="auto"/>
      </w:divBdr>
    </w:div>
    <w:div w:id="1657536964">
      <w:bodyDiv w:val="1"/>
      <w:marLeft w:val="0"/>
      <w:marRight w:val="0"/>
      <w:marTop w:val="0"/>
      <w:marBottom w:val="0"/>
      <w:divBdr>
        <w:top w:val="none" w:sz="0" w:space="0" w:color="auto"/>
        <w:left w:val="none" w:sz="0" w:space="0" w:color="auto"/>
        <w:bottom w:val="none" w:sz="0" w:space="0" w:color="auto"/>
        <w:right w:val="none" w:sz="0" w:space="0" w:color="auto"/>
      </w:divBdr>
    </w:div>
    <w:div w:id="1942448932">
      <w:bodyDiv w:val="1"/>
      <w:marLeft w:val="0"/>
      <w:marRight w:val="0"/>
      <w:marTop w:val="0"/>
      <w:marBottom w:val="0"/>
      <w:divBdr>
        <w:top w:val="none" w:sz="0" w:space="0" w:color="auto"/>
        <w:left w:val="none" w:sz="0" w:space="0" w:color="auto"/>
        <w:bottom w:val="none" w:sz="0" w:space="0" w:color="auto"/>
        <w:right w:val="none" w:sz="0" w:space="0" w:color="auto"/>
      </w:divBdr>
    </w:div>
    <w:div w:id="208695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3184</Words>
  <Characters>16560</Characters>
  <Application>Microsoft Office Word</Application>
  <DocSecurity>0</DocSecurity>
  <Lines>212</Lines>
  <Paragraphs>41</Paragraphs>
  <ScaleCrop>false</ScaleCrop>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Jennings</dc:creator>
  <cp:keywords/>
  <dc:description/>
  <cp:lastModifiedBy>Hub City Tax &amp; Accounting, PC</cp:lastModifiedBy>
  <cp:revision>2</cp:revision>
  <cp:lastPrinted>2025-09-08T13:06:00Z</cp:lastPrinted>
  <dcterms:created xsi:type="dcterms:W3CDTF">2025-12-01T16:55:00Z</dcterms:created>
  <dcterms:modified xsi:type="dcterms:W3CDTF">2025-12-01T16:55:00Z</dcterms:modified>
</cp:coreProperties>
</file>