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202" w:rsidRPr="006633C3" w:rsidRDefault="00C96202" w:rsidP="00C96202">
      <w:pPr>
        <w:jc w:val="center"/>
        <w:rPr>
          <w:sz w:val="20"/>
          <w:u w:val="single"/>
        </w:rPr>
      </w:pPr>
      <w:r>
        <w:rPr>
          <w:sz w:val="20"/>
          <w:u w:val="single"/>
        </w:rPr>
        <w:t xml:space="preserve">Valley Academy </w:t>
      </w:r>
      <w:r w:rsidRPr="006633C3">
        <w:rPr>
          <w:sz w:val="20"/>
          <w:u w:val="single"/>
        </w:rPr>
        <w:t>Public Board Meeting Agenda</w:t>
      </w:r>
    </w:p>
    <w:p w:rsidR="00C96202" w:rsidRPr="006633C3" w:rsidRDefault="00812B3D" w:rsidP="00C96202">
      <w:pPr>
        <w:jc w:val="center"/>
        <w:rPr>
          <w:sz w:val="20"/>
          <w:u w:val="single"/>
        </w:rPr>
      </w:pPr>
      <w:r>
        <w:rPr>
          <w:sz w:val="20"/>
          <w:u w:val="single"/>
        </w:rPr>
        <w:t>October 6</w:t>
      </w:r>
      <w:r w:rsidR="00C96202">
        <w:rPr>
          <w:sz w:val="20"/>
          <w:u w:val="single"/>
        </w:rPr>
        <w:t>th, 2016 at 6:00p</w:t>
      </w:r>
      <w:r w:rsidR="00C96202" w:rsidRPr="006633C3">
        <w:rPr>
          <w:sz w:val="20"/>
          <w:u w:val="single"/>
        </w:rPr>
        <w:t>m</w:t>
      </w:r>
    </w:p>
    <w:p w:rsidR="00C96202" w:rsidRDefault="00C96202" w:rsidP="00C96202">
      <w:pPr>
        <w:jc w:val="center"/>
        <w:rPr>
          <w:sz w:val="20"/>
          <w:u w:val="single"/>
        </w:rPr>
      </w:pPr>
      <w:r w:rsidRPr="00E5150A">
        <w:rPr>
          <w:sz w:val="20"/>
          <w:u w:val="single"/>
        </w:rPr>
        <w:t>539 N 870 W</w:t>
      </w:r>
      <w:r w:rsidRPr="006633C3">
        <w:rPr>
          <w:sz w:val="20"/>
          <w:u w:val="single"/>
        </w:rPr>
        <w:t xml:space="preserve">, </w:t>
      </w:r>
      <w:r>
        <w:rPr>
          <w:sz w:val="20"/>
          <w:u w:val="single"/>
        </w:rPr>
        <w:t>Hurricane, UT 84737</w:t>
      </w:r>
    </w:p>
    <w:p w:rsidR="00C96202" w:rsidRDefault="00C96202" w:rsidP="00C96202"/>
    <w:p w:rsidR="00C96202" w:rsidRPr="00C96202" w:rsidRDefault="00C96202" w:rsidP="00C96202">
      <w:pPr>
        <w:rPr>
          <w:sz w:val="20"/>
        </w:rPr>
      </w:pPr>
      <w:r w:rsidRPr="00C96202">
        <w:rPr>
          <w:sz w:val="20"/>
        </w:rPr>
        <w:t>1. Wor</w:t>
      </w:r>
      <w:r w:rsidR="005702E9">
        <w:rPr>
          <w:sz w:val="20"/>
        </w:rPr>
        <w:t>k session of the Board</w:t>
      </w:r>
    </w:p>
    <w:p w:rsidR="00F65AA1" w:rsidRDefault="00C96202" w:rsidP="00812B3D">
      <w:pPr>
        <w:ind w:firstLine="720"/>
        <w:rPr>
          <w:sz w:val="20"/>
        </w:rPr>
      </w:pPr>
      <w:r w:rsidRPr="00C96202">
        <w:rPr>
          <w:sz w:val="20"/>
        </w:rPr>
        <w:t>a. Closed session if needed</w:t>
      </w:r>
    </w:p>
    <w:p w:rsidR="00F65AA1" w:rsidRDefault="00812B3D" w:rsidP="005702E9">
      <w:pPr>
        <w:ind w:firstLine="720"/>
        <w:rPr>
          <w:sz w:val="20"/>
        </w:rPr>
      </w:pPr>
      <w:r>
        <w:rPr>
          <w:sz w:val="20"/>
        </w:rPr>
        <w:t>b. Review of High Mark letter</w:t>
      </w:r>
    </w:p>
    <w:p w:rsidR="00FE7AC2" w:rsidRPr="00C96202" w:rsidRDefault="00812B3D" w:rsidP="00FE7AC2">
      <w:pPr>
        <w:ind w:firstLine="720"/>
        <w:rPr>
          <w:sz w:val="20"/>
        </w:rPr>
      </w:pPr>
      <w:r>
        <w:rPr>
          <w:sz w:val="20"/>
        </w:rPr>
        <w:t>c. Review of Joel Wright letter</w:t>
      </w:r>
    </w:p>
    <w:p w:rsidR="00293062" w:rsidRDefault="00F65AA1" w:rsidP="00C96202">
      <w:pPr>
        <w:ind w:firstLine="720"/>
        <w:rPr>
          <w:sz w:val="20"/>
        </w:rPr>
      </w:pPr>
      <w:r>
        <w:rPr>
          <w:sz w:val="20"/>
        </w:rPr>
        <w:t>d.</w:t>
      </w:r>
      <w:r w:rsidR="005702E9">
        <w:rPr>
          <w:sz w:val="20"/>
        </w:rPr>
        <w:t xml:space="preserve"> B</w:t>
      </w:r>
      <w:r w:rsidR="00812EFB">
        <w:rPr>
          <w:sz w:val="20"/>
        </w:rPr>
        <w:t xml:space="preserve">oard </w:t>
      </w:r>
      <w:r w:rsidR="00A40C4A">
        <w:rPr>
          <w:sz w:val="20"/>
        </w:rPr>
        <w:t>commi</w:t>
      </w:r>
      <w:r w:rsidR="00812EFB">
        <w:rPr>
          <w:sz w:val="20"/>
        </w:rPr>
        <w:t>t</w:t>
      </w:r>
      <w:r w:rsidR="005702E9">
        <w:rPr>
          <w:sz w:val="20"/>
        </w:rPr>
        <w:t>tee reports</w:t>
      </w:r>
    </w:p>
    <w:p w:rsidR="00CA45C2" w:rsidRDefault="00A40C4A" w:rsidP="00C96202">
      <w:pPr>
        <w:ind w:firstLine="720"/>
        <w:rPr>
          <w:sz w:val="20"/>
        </w:rPr>
      </w:pPr>
      <w:r>
        <w:rPr>
          <w:sz w:val="20"/>
        </w:rPr>
        <w:tab/>
      </w:r>
      <w:r w:rsidR="005702E9">
        <w:rPr>
          <w:sz w:val="20"/>
        </w:rPr>
        <w:t xml:space="preserve">  </w:t>
      </w:r>
      <w:proofErr w:type="spellStart"/>
      <w:r w:rsidR="005702E9">
        <w:rPr>
          <w:sz w:val="20"/>
        </w:rPr>
        <w:t>i</w:t>
      </w:r>
      <w:proofErr w:type="spellEnd"/>
      <w:r w:rsidR="005702E9">
        <w:rPr>
          <w:sz w:val="20"/>
        </w:rPr>
        <w:t>. Development</w:t>
      </w:r>
    </w:p>
    <w:p w:rsidR="00A40C4A" w:rsidRDefault="00CA45C2" w:rsidP="00CA45C2">
      <w:pPr>
        <w:ind w:left="720" w:firstLine="720"/>
        <w:rPr>
          <w:sz w:val="20"/>
        </w:rPr>
      </w:pPr>
      <w:r>
        <w:rPr>
          <w:sz w:val="20"/>
        </w:rPr>
        <w:t xml:space="preserve"> </w:t>
      </w:r>
      <w:r w:rsidR="00A40C4A">
        <w:rPr>
          <w:sz w:val="20"/>
        </w:rPr>
        <w:t>i</w:t>
      </w:r>
      <w:r w:rsidR="005702E9">
        <w:rPr>
          <w:sz w:val="20"/>
        </w:rPr>
        <w:t>i. Accountability</w:t>
      </w:r>
    </w:p>
    <w:p w:rsidR="00A40C4A" w:rsidRDefault="00A40C4A" w:rsidP="00C96202">
      <w:pPr>
        <w:ind w:firstLine="720"/>
        <w:rPr>
          <w:sz w:val="20"/>
        </w:rPr>
      </w:pPr>
      <w:r>
        <w:rPr>
          <w:sz w:val="20"/>
        </w:rPr>
        <w:tab/>
        <w:t>ii</w:t>
      </w:r>
      <w:r w:rsidR="00CA45C2">
        <w:rPr>
          <w:sz w:val="20"/>
        </w:rPr>
        <w:t xml:space="preserve">i. </w:t>
      </w:r>
      <w:r w:rsidR="005702E9">
        <w:rPr>
          <w:sz w:val="20"/>
        </w:rPr>
        <w:t>Finance</w:t>
      </w:r>
    </w:p>
    <w:p w:rsidR="001C4060" w:rsidRDefault="005702E9" w:rsidP="001C4060">
      <w:pPr>
        <w:ind w:firstLine="720"/>
        <w:rPr>
          <w:sz w:val="20"/>
        </w:rPr>
      </w:pPr>
      <w:r>
        <w:rPr>
          <w:sz w:val="20"/>
        </w:rPr>
        <w:tab/>
        <w:t>iv. Policy/Governance</w:t>
      </w:r>
    </w:p>
    <w:p w:rsidR="00812EFB" w:rsidRDefault="00812EFB" w:rsidP="00C96202">
      <w:pPr>
        <w:ind w:firstLine="720"/>
        <w:rPr>
          <w:sz w:val="20"/>
        </w:rPr>
      </w:pPr>
    </w:p>
    <w:p w:rsidR="00C96202" w:rsidRDefault="00C96202" w:rsidP="00C96202">
      <w:pPr>
        <w:rPr>
          <w:sz w:val="20"/>
        </w:rPr>
      </w:pPr>
      <w:r w:rsidRPr="00C96202">
        <w:rPr>
          <w:sz w:val="20"/>
        </w:rPr>
        <w:t>2. Welcome a</w:t>
      </w:r>
      <w:r w:rsidR="005702E9">
        <w:rPr>
          <w:sz w:val="20"/>
        </w:rPr>
        <w:t>nd open regular session</w:t>
      </w:r>
    </w:p>
    <w:p w:rsidR="00C96202" w:rsidRPr="00C96202" w:rsidRDefault="00C96202" w:rsidP="00C96202">
      <w:pPr>
        <w:rPr>
          <w:sz w:val="20"/>
        </w:rPr>
      </w:pPr>
    </w:p>
    <w:p w:rsidR="00C96202" w:rsidRDefault="00C96202" w:rsidP="00C96202">
      <w:pPr>
        <w:rPr>
          <w:sz w:val="20"/>
        </w:rPr>
      </w:pPr>
      <w:r w:rsidRPr="00C96202">
        <w:rPr>
          <w:sz w:val="20"/>
        </w:rPr>
        <w:t>3. Pledge of Allegiance and Mission Statement:</w:t>
      </w:r>
    </w:p>
    <w:p w:rsidR="00C96202" w:rsidRPr="00C96202" w:rsidRDefault="00C96202" w:rsidP="00C96202">
      <w:pPr>
        <w:rPr>
          <w:sz w:val="20"/>
        </w:rPr>
      </w:pPr>
    </w:p>
    <w:p w:rsidR="00C96202" w:rsidRPr="00C96202" w:rsidRDefault="00C96202" w:rsidP="00C96202">
      <w:pPr>
        <w:rPr>
          <w:sz w:val="20"/>
        </w:rPr>
      </w:pPr>
      <w:r w:rsidRPr="00C96202">
        <w:rPr>
          <w:sz w:val="20"/>
        </w:rPr>
        <w:t xml:space="preserve">The mission of Valley Academy is to provide a superior, character building academic program </w:t>
      </w:r>
    </w:p>
    <w:p w:rsidR="00C96202" w:rsidRPr="00C96202" w:rsidRDefault="00C96202" w:rsidP="00C96202">
      <w:pPr>
        <w:rPr>
          <w:sz w:val="20"/>
        </w:rPr>
      </w:pPr>
      <w:proofErr w:type="gramStart"/>
      <w:r w:rsidRPr="00C96202">
        <w:rPr>
          <w:sz w:val="20"/>
        </w:rPr>
        <w:t>enhanced</w:t>
      </w:r>
      <w:proofErr w:type="gramEnd"/>
      <w:r w:rsidRPr="00C96202">
        <w:rPr>
          <w:sz w:val="20"/>
        </w:rPr>
        <w:t xml:space="preserve"> by integrated training in fine and performing arts, and a technologically advanced </w:t>
      </w:r>
    </w:p>
    <w:p w:rsidR="00C96202" w:rsidRDefault="00C96202" w:rsidP="00C96202">
      <w:pPr>
        <w:rPr>
          <w:i/>
          <w:sz w:val="20"/>
        </w:rPr>
      </w:pPr>
      <w:proofErr w:type="gramStart"/>
      <w:r w:rsidRPr="00C96202">
        <w:rPr>
          <w:sz w:val="20"/>
        </w:rPr>
        <w:t>curriculum</w:t>
      </w:r>
      <w:proofErr w:type="gramEnd"/>
      <w:r w:rsidRPr="00C96202">
        <w:rPr>
          <w:sz w:val="20"/>
        </w:rPr>
        <w:t xml:space="preserve">; </w:t>
      </w:r>
      <w:r w:rsidRPr="00C96202">
        <w:rPr>
          <w:i/>
          <w:sz w:val="20"/>
        </w:rPr>
        <w:t xml:space="preserve">in a </w:t>
      </w:r>
      <w:r>
        <w:rPr>
          <w:b/>
          <w:i/>
          <w:sz w:val="20"/>
        </w:rPr>
        <w:t>S</w:t>
      </w:r>
      <w:r w:rsidRPr="00C96202">
        <w:rPr>
          <w:i/>
          <w:sz w:val="20"/>
        </w:rPr>
        <w:t xml:space="preserve">ocial </w:t>
      </w:r>
      <w:r>
        <w:rPr>
          <w:b/>
          <w:i/>
          <w:sz w:val="20"/>
        </w:rPr>
        <w:t>E</w:t>
      </w:r>
      <w:r>
        <w:rPr>
          <w:i/>
          <w:sz w:val="20"/>
        </w:rPr>
        <w:t xml:space="preserve">motional </w:t>
      </w:r>
      <w:r>
        <w:rPr>
          <w:b/>
          <w:i/>
          <w:sz w:val="20"/>
        </w:rPr>
        <w:t>L</w:t>
      </w:r>
      <w:r w:rsidRPr="00C96202">
        <w:rPr>
          <w:i/>
          <w:sz w:val="20"/>
        </w:rPr>
        <w:t>earning environment that promotes responsible freedom</w:t>
      </w:r>
      <w:r>
        <w:rPr>
          <w:i/>
          <w:sz w:val="20"/>
        </w:rPr>
        <w:t>.</w:t>
      </w:r>
    </w:p>
    <w:p w:rsidR="00C96202" w:rsidRDefault="00C96202" w:rsidP="00C96202">
      <w:pPr>
        <w:rPr>
          <w:i/>
          <w:sz w:val="20"/>
        </w:rPr>
      </w:pPr>
    </w:p>
    <w:p w:rsidR="00C96202" w:rsidRDefault="00C96202" w:rsidP="00C96202">
      <w:pPr>
        <w:rPr>
          <w:sz w:val="20"/>
        </w:rPr>
      </w:pPr>
      <w:r>
        <w:rPr>
          <w:sz w:val="20"/>
        </w:rPr>
        <w:t>4.  Approval o</w:t>
      </w:r>
      <w:r w:rsidR="00812B3D">
        <w:rPr>
          <w:sz w:val="20"/>
        </w:rPr>
        <w:t>f minutes from 09</w:t>
      </w:r>
      <w:r w:rsidR="005702E9">
        <w:rPr>
          <w:sz w:val="20"/>
        </w:rPr>
        <w:t>/</w:t>
      </w:r>
      <w:r w:rsidR="00812B3D">
        <w:rPr>
          <w:sz w:val="20"/>
        </w:rPr>
        <w:t>0</w:t>
      </w:r>
      <w:r w:rsidR="005702E9">
        <w:rPr>
          <w:sz w:val="20"/>
        </w:rPr>
        <w:t>8/2016 meeting.</w:t>
      </w:r>
    </w:p>
    <w:p w:rsidR="00812B3D" w:rsidRDefault="00812B3D" w:rsidP="00C96202">
      <w:pPr>
        <w:rPr>
          <w:sz w:val="20"/>
        </w:rPr>
      </w:pPr>
    </w:p>
    <w:p w:rsidR="00812B3D" w:rsidRDefault="00812B3D" w:rsidP="00C96202">
      <w:pPr>
        <w:rPr>
          <w:sz w:val="20"/>
        </w:rPr>
      </w:pPr>
      <w:r>
        <w:rPr>
          <w:sz w:val="20"/>
        </w:rPr>
        <w:t>5.  Approval of Planning Tool</w:t>
      </w:r>
    </w:p>
    <w:p w:rsidR="00812B3D" w:rsidRDefault="00812B3D" w:rsidP="00C96202">
      <w:pPr>
        <w:rPr>
          <w:sz w:val="20"/>
        </w:rPr>
      </w:pPr>
    </w:p>
    <w:p w:rsidR="00812B3D" w:rsidRDefault="00812B3D" w:rsidP="00C96202">
      <w:pPr>
        <w:rPr>
          <w:sz w:val="20"/>
        </w:rPr>
      </w:pPr>
      <w:r>
        <w:rPr>
          <w:sz w:val="20"/>
        </w:rPr>
        <w:t>6.  Approval of K-3 Reading Plan</w:t>
      </w:r>
    </w:p>
    <w:p w:rsidR="00C96202" w:rsidRDefault="00C96202" w:rsidP="00C96202">
      <w:pPr>
        <w:rPr>
          <w:sz w:val="20"/>
        </w:rPr>
      </w:pPr>
    </w:p>
    <w:p w:rsidR="00812EFB" w:rsidRPr="00812EFB" w:rsidRDefault="00097391" w:rsidP="00812EFB">
      <w:pPr>
        <w:rPr>
          <w:sz w:val="20"/>
        </w:rPr>
      </w:pPr>
      <w:r>
        <w:rPr>
          <w:sz w:val="20"/>
        </w:rPr>
        <w:t>7</w:t>
      </w:r>
      <w:r w:rsidR="00812EFB" w:rsidRPr="00812EFB">
        <w:rPr>
          <w:sz w:val="20"/>
        </w:rPr>
        <w:t>. How well is the Board performing</w:t>
      </w:r>
      <w:r w:rsidR="00812EFB">
        <w:rPr>
          <w:sz w:val="20"/>
        </w:rPr>
        <w:t xml:space="preserve"> its responsibilities?</w:t>
      </w:r>
    </w:p>
    <w:p w:rsidR="00812EFB" w:rsidRPr="00812EFB" w:rsidRDefault="00812EFB" w:rsidP="00812EFB">
      <w:pPr>
        <w:ind w:left="720"/>
        <w:rPr>
          <w:sz w:val="20"/>
        </w:rPr>
      </w:pPr>
      <w:r>
        <w:rPr>
          <w:sz w:val="20"/>
        </w:rPr>
        <w:t>a</w:t>
      </w:r>
      <w:r w:rsidRPr="00812EFB">
        <w:rPr>
          <w:sz w:val="20"/>
        </w:rPr>
        <w:t>. Board Training/Charter Review</w:t>
      </w:r>
      <w:r w:rsidR="00B93D4F">
        <w:rPr>
          <w:sz w:val="20"/>
        </w:rPr>
        <w:t xml:space="preserve"> – “Dirty Walls” by Brian Carpenter</w:t>
      </w:r>
    </w:p>
    <w:p w:rsidR="00812EFB" w:rsidRDefault="00812EFB" w:rsidP="000531CD">
      <w:pPr>
        <w:ind w:firstLine="720"/>
        <w:rPr>
          <w:sz w:val="20"/>
        </w:rPr>
      </w:pPr>
      <w:r>
        <w:rPr>
          <w:sz w:val="20"/>
        </w:rPr>
        <w:t xml:space="preserve">b. </w:t>
      </w:r>
      <w:r w:rsidR="000531CD">
        <w:rPr>
          <w:sz w:val="20"/>
        </w:rPr>
        <w:t>Committee</w:t>
      </w:r>
      <w:r w:rsidR="005702E9">
        <w:rPr>
          <w:sz w:val="20"/>
        </w:rPr>
        <w:t xml:space="preserve"> reports</w:t>
      </w:r>
    </w:p>
    <w:p w:rsidR="000531CD" w:rsidRDefault="000531CD" w:rsidP="000531CD">
      <w:pPr>
        <w:ind w:firstLine="720"/>
        <w:rPr>
          <w:sz w:val="20"/>
        </w:rPr>
      </w:pPr>
      <w:r>
        <w:rPr>
          <w:sz w:val="20"/>
        </w:rPr>
        <w:tab/>
        <w:t xml:space="preserve">  </w:t>
      </w:r>
      <w:proofErr w:type="spellStart"/>
      <w:r>
        <w:rPr>
          <w:sz w:val="20"/>
        </w:rPr>
        <w:t>i</w:t>
      </w:r>
      <w:proofErr w:type="spellEnd"/>
      <w:r>
        <w:rPr>
          <w:sz w:val="20"/>
        </w:rPr>
        <w:t>. A</w:t>
      </w:r>
      <w:r w:rsidR="00F013D2">
        <w:rPr>
          <w:sz w:val="20"/>
        </w:rPr>
        <w:t xml:space="preserve">ccountability </w:t>
      </w:r>
    </w:p>
    <w:p w:rsidR="000531CD" w:rsidRDefault="00F013D2" w:rsidP="005702E9">
      <w:pPr>
        <w:ind w:firstLine="720"/>
        <w:rPr>
          <w:sz w:val="20"/>
        </w:rPr>
      </w:pPr>
      <w:r>
        <w:rPr>
          <w:sz w:val="20"/>
        </w:rPr>
        <w:tab/>
        <w:t xml:space="preserve"> ii. Finance/Audit</w:t>
      </w:r>
    </w:p>
    <w:p w:rsidR="000531CD" w:rsidRDefault="000531CD" w:rsidP="000531CD">
      <w:pPr>
        <w:ind w:firstLine="720"/>
        <w:rPr>
          <w:sz w:val="20"/>
        </w:rPr>
      </w:pPr>
      <w:r>
        <w:rPr>
          <w:sz w:val="20"/>
        </w:rPr>
        <w:tab/>
        <w:t>i</w:t>
      </w:r>
      <w:r w:rsidR="005702E9">
        <w:rPr>
          <w:sz w:val="20"/>
        </w:rPr>
        <w:t>ii</w:t>
      </w:r>
      <w:r>
        <w:rPr>
          <w:sz w:val="20"/>
        </w:rPr>
        <w:t>. Policy/Governance</w:t>
      </w:r>
    </w:p>
    <w:p w:rsidR="000531CD" w:rsidRDefault="000531CD" w:rsidP="000531CD">
      <w:pPr>
        <w:ind w:firstLine="720"/>
        <w:rPr>
          <w:sz w:val="20"/>
        </w:rPr>
      </w:pPr>
      <w:r>
        <w:rPr>
          <w:sz w:val="20"/>
        </w:rPr>
        <w:tab/>
        <w:t xml:space="preserve"> </w:t>
      </w:r>
      <w:r w:rsidR="005702E9">
        <w:rPr>
          <w:sz w:val="20"/>
        </w:rPr>
        <w:t>i</w:t>
      </w:r>
      <w:r w:rsidR="00F013D2">
        <w:rPr>
          <w:sz w:val="20"/>
        </w:rPr>
        <w:t>v. Development</w:t>
      </w:r>
    </w:p>
    <w:p w:rsidR="00812EFB" w:rsidRDefault="00812EFB" w:rsidP="00812EFB">
      <w:pPr>
        <w:ind w:left="720" w:firstLine="720"/>
        <w:rPr>
          <w:sz w:val="20"/>
        </w:rPr>
      </w:pPr>
    </w:p>
    <w:p w:rsidR="00812EFB" w:rsidRPr="00812EFB" w:rsidRDefault="00097391" w:rsidP="00812EFB">
      <w:pPr>
        <w:rPr>
          <w:sz w:val="20"/>
        </w:rPr>
      </w:pPr>
      <w:r>
        <w:rPr>
          <w:sz w:val="20"/>
        </w:rPr>
        <w:t>8</w:t>
      </w:r>
      <w:r w:rsidR="00812B3D">
        <w:rPr>
          <w:sz w:val="20"/>
        </w:rPr>
        <w:t>.</w:t>
      </w:r>
      <w:r w:rsidR="00812EFB" w:rsidRPr="00812EFB">
        <w:rPr>
          <w:sz w:val="20"/>
        </w:rPr>
        <w:t xml:space="preserve"> How well are the school’s fina</w:t>
      </w:r>
      <w:r w:rsidR="005702E9">
        <w:rPr>
          <w:sz w:val="20"/>
        </w:rPr>
        <w:t xml:space="preserve">nces being managed? </w:t>
      </w:r>
    </w:p>
    <w:p w:rsidR="00812EFB" w:rsidRPr="00812EFB" w:rsidRDefault="00812EFB" w:rsidP="00812EFB">
      <w:pPr>
        <w:ind w:firstLine="720"/>
        <w:rPr>
          <w:sz w:val="20"/>
        </w:rPr>
      </w:pPr>
      <w:r w:rsidRPr="00812EFB">
        <w:rPr>
          <w:sz w:val="20"/>
        </w:rPr>
        <w:t>a. Business Manager’s monthly report/Finance Committee report</w:t>
      </w:r>
    </w:p>
    <w:p w:rsidR="00F31FD0" w:rsidRPr="00812EFB" w:rsidRDefault="00812EFB" w:rsidP="005702E9">
      <w:pPr>
        <w:ind w:firstLine="720"/>
        <w:rPr>
          <w:sz w:val="20"/>
        </w:rPr>
      </w:pPr>
      <w:r w:rsidRPr="00812EFB">
        <w:rPr>
          <w:sz w:val="20"/>
        </w:rPr>
        <w:t xml:space="preserve">b. Discussion and possible action on any purchase orders over $1,000. </w:t>
      </w:r>
    </w:p>
    <w:p w:rsidR="00812EFB" w:rsidRDefault="00812EFB" w:rsidP="00812EFB">
      <w:pPr>
        <w:ind w:firstLine="720"/>
        <w:rPr>
          <w:sz w:val="20"/>
        </w:rPr>
      </w:pPr>
    </w:p>
    <w:p w:rsidR="005702E9" w:rsidRDefault="00097391" w:rsidP="005702E9">
      <w:pPr>
        <w:rPr>
          <w:sz w:val="20"/>
        </w:rPr>
      </w:pPr>
      <w:r>
        <w:rPr>
          <w:sz w:val="20"/>
        </w:rPr>
        <w:t>9</w:t>
      </w:r>
      <w:r w:rsidR="00812EFB">
        <w:rPr>
          <w:sz w:val="20"/>
        </w:rPr>
        <w:t xml:space="preserve">. </w:t>
      </w:r>
      <w:r w:rsidR="00812EFB" w:rsidRPr="00812EFB">
        <w:rPr>
          <w:sz w:val="20"/>
        </w:rPr>
        <w:t>How well are students achieving the outcomes for wh</w:t>
      </w:r>
      <w:r w:rsidR="00812EFB">
        <w:rPr>
          <w:sz w:val="20"/>
        </w:rPr>
        <w:t xml:space="preserve">ich the school was chartered? </w:t>
      </w:r>
    </w:p>
    <w:p w:rsidR="00812EFB" w:rsidRPr="00812EFB" w:rsidRDefault="00812EFB" w:rsidP="005702E9">
      <w:pPr>
        <w:ind w:firstLine="720"/>
        <w:rPr>
          <w:sz w:val="20"/>
        </w:rPr>
      </w:pPr>
      <w:proofErr w:type="gramStart"/>
      <w:r w:rsidRPr="00812EFB">
        <w:rPr>
          <w:sz w:val="20"/>
        </w:rPr>
        <w:t>a</w:t>
      </w:r>
      <w:proofErr w:type="gramEnd"/>
      <w:r w:rsidRPr="00812EFB">
        <w:rPr>
          <w:sz w:val="20"/>
        </w:rPr>
        <w:t>. Mr. Dunkley’s monthly report</w:t>
      </w:r>
    </w:p>
    <w:p w:rsidR="00812EFB" w:rsidRDefault="00812EFB" w:rsidP="00812EFB">
      <w:pPr>
        <w:rPr>
          <w:sz w:val="20"/>
        </w:rPr>
      </w:pPr>
    </w:p>
    <w:p w:rsidR="00812EFB" w:rsidRPr="00812EFB" w:rsidRDefault="00097391" w:rsidP="00812EFB">
      <w:pPr>
        <w:rPr>
          <w:sz w:val="20"/>
        </w:rPr>
      </w:pPr>
      <w:r>
        <w:rPr>
          <w:sz w:val="20"/>
        </w:rPr>
        <w:t>10</w:t>
      </w:r>
      <w:r w:rsidR="005702E9">
        <w:rPr>
          <w:sz w:val="20"/>
        </w:rPr>
        <w:t>. Public Comment</w:t>
      </w:r>
    </w:p>
    <w:p w:rsidR="00812EFB" w:rsidRDefault="00812EFB" w:rsidP="00812EFB">
      <w:pPr>
        <w:rPr>
          <w:sz w:val="20"/>
        </w:rPr>
      </w:pPr>
    </w:p>
    <w:p w:rsidR="00812EFB" w:rsidRPr="00812EFB" w:rsidRDefault="00812EFB" w:rsidP="00812EFB">
      <w:pPr>
        <w:rPr>
          <w:sz w:val="20"/>
        </w:rPr>
      </w:pPr>
      <w:r w:rsidRPr="00812EFB">
        <w:rPr>
          <w:sz w:val="20"/>
        </w:rPr>
        <w:t xml:space="preserve">Please plan ahead for your comments to be 3 minutes or less. Due to open meeting regulations, </w:t>
      </w:r>
    </w:p>
    <w:p w:rsidR="00812EFB" w:rsidRPr="00812EFB" w:rsidRDefault="00812EFB" w:rsidP="00812EFB">
      <w:pPr>
        <w:rPr>
          <w:sz w:val="20"/>
        </w:rPr>
      </w:pPr>
      <w:proofErr w:type="gramStart"/>
      <w:r w:rsidRPr="00812EFB">
        <w:rPr>
          <w:sz w:val="20"/>
        </w:rPr>
        <w:t>please</w:t>
      </w:r>
      <w:proofErr w:type="gramEnd"/>
      <w:r w:rsidRPr="00812EFB">
        <w:rPr>
          <w:sz w:val="20"/>
        </w:rPr>
        <w:t xml:space="preserve"> be aware that the board will not be able to </w:t>
      </w:r>
      <w:r w:rsidRPr="00812EFB">
        <w:rPr>
          <w:i/>
          <w:sz w:val="20"/>
        </w:rPr>
        <w:t>formally</w:t>
      </w:r>
      <w:r w:rsidRPr="00812EFB">
        <w:rPr>
          <w:sz w:val="20"/>
        </w:rPr>
        <w:t xml:space="preserve"> discuss or take action on items brought up </w:t>
      </w:r>
    </w:p>
    <w:p w:rsidR="00812EFB" w:rsidRDefault="00812EFB" w:rsidP="00812EFB">
      <w:pPr>
        <w:rPr>
          <w:sz w:val="20"/>
        </w:rPr>
      </w:pPr>
      <w:proofErr w:type="gramStart"/>
      <w:r w:rsidRPr="00812EFB">
        <w:rPr>
          <w:sz w:val="20"/>
        </w:rPr>
        <w:t>in</w:t>
      </w:r>
      <w:proofErr w:type="gramEnd"/>
      <w:r w:rsidRPr="00812EFB">
        <w:rPr>
          <w:sz w:val="20"/>
        </w:rPr>
        <w:t xml:space="preserve"> this meeting’s public comment period.</w:t>
      </w:r>
    </w:p>
    <w:p w:rsidR="00812EFB" w:rsidRDefault="00812EFB" w:rsidP="00812EFB">
      <w:pPr>
        <w:rPr>
          <w:sz w:val="20"/>
        </w:rPr>
      </w:pPr>
    </w:p>
    <w:p w:rsidR="00812EFB" w:rsidRDefault="00097391" w:rsidP="00812EFB">
      <w:pPr>
        <w:rPr>
          <w:sz w:val="20"/>
        </w:rPr>
      </w:pPr>
      <w:r>
        <w:rPr>
          <w:sz w:val="20"/>
        </w:rPr>
        <w:t>11</w:t>
      </w:r>
      <w:r w:rsidR="00812EFB">
        <w:rPr>
          <w:sz w:val="20"/>
        </w:rPr>
        <w:t xml:space="preserve">.  Next meeting </w:t>
      </w:r>
      <w:r w:rsidR="00812EFB">
        <w:rPr>
          <w:i/>
          <w:sz w:val="20"/>
        </w:rPr>
        <w:t xml:space="preserve">proposed </w:t>
      </w:r>
      <w:r w:rsidR="00812EFB">
        <w:rPr>
          <w:sz w:val="20"/>
        </w:rPr>
        <w:t xml:space="preserve">for </w:t>
      </w:r>
      <w:r w:rsidR="00812B3D">
        <w:rPr>
          <w:sz w:val="20"/>
        </w:rPr>
        <w:t>November 10</w:t>
      </w:r>
      <w:r w:rsidR="00812B3D" w:rsidRPr="00812B3D">
        <w:rPr>
          <w:sz w:val="20"/>
          <w:vertAlign w:val="superscript"/>
        </w:rPr>
        <w:t>th</w:t>
      </w:r>
      <w:r w:rsidR="00812EFB">
        <w:rPr>
          <w:sz w:val="20"/>
        </w:rPr>
        <w:t>, 2016.</w:t>
      </w:r>
    </w:p>
    <w:p w:rsidR="00CC79AD" w:rsidRDefault="00CC79AD" w:rsidP="00812EFB">
      <w:pPr>
        <w:rPr>
          <w:sz w:val="20"/>
        </w:rPr>
      </w:pPr>
    </w:p>
    <w:p w:rsidR="00CC79AD" w:rsidRDefault="00CC79AD" w:rsidP="00812EFB">
      <w:pPr>
        <w:rPr>
          <w:sz w:val="20"/>
        </w:rPr>
      </w:pPr>
    </w:p>
    <w:p w:rsidR="00CC79AD" w:rsidRDefault="00CC79AD" w:rsidP="00812EFB">
      <w:pPr>
        <w:rPr>
          <w:sz w:val="20"/>
        </w:rPr>
      </w:pPr>
    </w:p>
    <w:p w:rsidR="00B93C34" w:rsidRDefault="00B93C34" w:rsidP="00812EFB">
      <w:pPr>
        <w:rPr>
          <w:sz w:val="20"/>
        </w:rPr>
      </w:pPr>
    </w:p>
    <w:p w:rsidR="00B93C34" w:rsidRDefault="00B93C34" w:rsidP="00812EFB">
      <w:pPr>
        <w:rPr>
          <w:sz w:val="20"/>
        </w:rPr>
      </w:pPr>
    </w:p>
    <w:p w:rsidR="00B93C34" w:rsidRPr="006633C3" w:rsidRDefault="00B93C34" w:rsidP="00B93C34">
      <w:pPr>
        <w:jc w:val="center"/>
        <w:rPr>
          <w:sz w:val="20"/>
          <w:u w:val="single"/>
        </w:rPr>
      </w:pPr>
      <w:r>
        <w:rPr>
          <w:sz w:val="20"/>
          <w:u w:val="single"/>
        </w:rPr>
        <w:lastRenderedPageBreak/>
        <w:t xml:space="preserve">Valley Academy </w:t>
      </w:r>
      <w:r w:rsidRPr="006633C3">
        <w:rPr>
          <w:sz w:val="20"/>
          <w:u w:val="single"/>
        </w:rPr>
        <w:t>Public Board Meeting Agenda</w:t>
      </w:r>
    </w:p>
    <w:p w:rsidR="00B93C34" w:rsidRPr="006633C3" w:rsidRDefault="00B93C34" w:rsidP="00B93C34">
      <w:pPr>
        <w:jc w:val="center"/>
        <w:rPr>
          <w:sz w:val="20"/>
          <w:u w:val="single"/>
        </w:rPr>
      </w:pPr>
      <w:r>
        <w:rPr>
          <w:sz w:val="20"/>
          <w:u w:val="single"/>
        </w:rPr>
        <w:t>October 6th, 2016 at 6:00p</w:t>
      </w:r>
      <w:r w:rsidRPr="006633C3">
        <w:rPr>
          <w:sz w:val="20"/>
          <w:u w:val="single"/>
        </w:rPr>
        <w:t>m</w:t>
      </w:r>
    </w:p>
    <w:p w:rsidR="00B93C34" w:rsidRDefault="00B93C34" w:rsidP="00B93C34">
      <w:pPr>
        <w:jc w:val="center"/>
        <w:rPr>
          <w:sz w:val="20"/>
          <w:u w:val="single"/>
        </w:rPr>
      </w:pPr>
      <w:r w:rsidRPr="00E5150A">
        <w:rPr>
          <w:sz w:val="20"/>
          <w:u w:val="single"/>
        </w:rPr>
        <w:t>539 N 870 W</w:t>
      </w:r>
      <w:r w:rsidRPr="006633C3">
        <w:rPr>
          <w:sz w:val="20"/>
          <w:u w:val="single"/>
        </w:rPr>
        <w:t xml:space="preserve">, </w:t>
      </w:r>
      <w:r>
        <w:rPr>
          <w:sz w:val="20"/>
          <w:u w:val="single"/>
        </w:rPr>
        <w:t>Hurricane, UT 84737</w:t>
      </w:r>
    </w:p>
    <w:p w:rsidR="00B93C34" w:rsidRDefault="00B93C34" w:rsidP="00812EFB">
      <w:pPr>
        <w:rPr>
          <w:sz w:val="20"/>
        </w:rPr>
      </w:pPr>
    </w:p>
    <w:p w:rsidR="00B93C34" w:rsidRDefault="00B93C34" w:rsidP="00812EFB">
      <w:pPr>
        <w:rPr>
          <w:sz w:val="20"/>
        </w:rPr>
      </w:pPr>
      <w:r>
        <w:rPr>
          <w:sz w:val="20"/>
        </w:rPr>
        <w:t>Work Session opened 6:03</w:t>
      </w:r>
    </w:p>
    <w:p w:rsidR="00B93C34" w:rsidRDefault="00B93C34" w:rsidP="00812EFB">
      <w:pPr>
        <w:rPr>
          <w:sz w:val="20"/>
        </w:rPr>
      </w:pPr>
    </w:p>
    <w:p w:rsidR="00B93C34" w:rsidRDefault="00B93C34" w:rsidP="00812EFB">
      <w:pPr>
        <w:rPr>
          <w:sz w:val="20"/>
        </w:rPr>
      </w:pPr>
      <w:r>
        <w:rPr>
          <w:sz w:val="20"/>
        </w:rPr>
        <w:t xml:space="preserve">Attendance: Gary </w:t>
      </w:r>
      <w:proofErr w:type="spellStart"/>
      <w:r>
        <w:rPr>
          <w:sz w:val="20"/>
        </w:rPr>
        <w:t>Kuhlmann</w:t>
      </w:r>
      <w:proofErr w:type="spellEnd"/>
      <w:r>
        <w:rPr>
          <w:sz w:val="20"/>
        </w:rPr>
        <w:t xml:space="preserve">, Nate Adams, Kevin Castro, Kevin Dunkley, Lane Blackmore, Steven </w:t>
      </w:r>
      <w:proofErr w:type="spellStart"/>
      <w:r>
        <w:rPr>
          <w:sz w:val="20"/>
        </w:rPr>
        <w:t>DeMille</w:t>
      </w:r>
      <w:proofErr w:type="spellEnd"/>
      <w:r>
        <w:rPr>
          <w:sz w:val="20"/>
        </w:rPr>
        <w:t xml:space="preserve">, Miranda Kloos, Eva </w:t>
      </w:r>
      <w:proofErr w:type="spellStart"/>
      <w:r>
        <w:rPr>
          <w:sz w:val="20"/>
        </w:rPr>
        <w:t>Pelton</w:t>
      </w:r>
      <w:proofErr w:type="spellEnd"/>
      <w:r>
        <w:rPr>
          <w:sz w:val="20"/>
        </w:rPr>
        <w:t xml:space="preserve">, David Hinton.  Ben </w:t>
      </w:r>
      <w:proofErr w:type="spellStart"/>
      <w:r>
        <w:rPr>
          <w:sz w:val="20"/>
        </w:rPr>
        <w:t>Ruesch</w:t>
      </w:r>
      <w:proofErr w:type="spellEnd"/>
      <w:r>
        <w:rPr>
          <w:sz w:val="20"/>
        </w:rPr>
        <w:t xml:space="preserve"> excused.</w:t>
      </w:r>
    </w:p>
    <w:p w:rsidR="00B93C34" w:rsidRDefault="00B93C34" w:rsidP="00812EFB">
      <w:pPr>
        <w:rPr>
          <w:sz w:val="20"/>
        </w:rPr>
      </w:pPr>
    </w:p>
    <w:p w:rsidR="00B93C34" w:rsidRDefault="00B93C34" w:rsidP="00812EFB">
      <w:pPr>
        <w:rPr>
          <w:sz w:val="20"/>
        </w:rPr>
      </w:pPr>
      <w:r>
        <w:rPr>
          <w:sz w:val="20"/>
        </w:rPr>
        <w:t>Gary gave us an update on litigation and progress made</w:t>
      </w:r>
    </w:p>
    <w:p w:rsidR="00B93C34" w:rsidRDefault="00B93C34" w:rsidP="00812EFB">
      <w:pPr>
        <w:rPr>
          <w:sz w:val="20"/>
        </w:rPr>
      </w:pPr>
    </w:p>
    <w:p w:rsidR="00B93C34" w:rsidRDefault="00B93C34" w:rsidP="00812EFB">
      <w:pPr>
        <w:rPr>
          <w:sz w:val="20"/>
        </w:rPr>
      </w:pPr>
      <w:r>
        <w:rPr>
          <w:sz w:val="20"/>
        </w:rPr>
        <w:t>Highmark letter – Lane has asked Highmark to change agreement to not include the numbers, waiting to hear back from them</w:t>
      </w:r>
    </w:p>
    <w:p w:rsidR="00B93C34" w:rsidRDefault="00B93C34" w:rsidP="00812EFB">
      <w:pPr>
        <w:rPr>
          <w:sz w:val="20"/>
        </w:rPr>
      </w:pPr>
    </w:p>
    <w:p w:rsidR="00B93C34" w:rsidRDefault="00B93C34" w:rsidP="00812EFB">
      <w:pPr>
        <w:rPr>
          <w:sz w:val="20"/>
        </w:rPr>
      </w:pPr>
      <w:r>
        <w:rPr>
          <w:sz w:val="20"/>
        </w:rPr>
        <w:t>Joel Wright letter – want to pay as soon as possible to settle the balance owed</w:t>
      </w:r>
    </w:p>
    <w:p w:rsidR="00B93C34" w:rsidRDefault="00B93C34" w:rsidP="00812EFB">
      <w:pPr>
        <w:rPr>
          <w:sz w:val="20"/>
        </w:rPr>
      </w:pPr>
    </w:p>
    <w:p w:rsidR="00B93C34" w:rsidRDefault="00B93C34" w:rsidP="00812EFB">
      <w:pPr>
        <w:rPr>
          <w:sz w:val="20"/>
        </w:rPr>
      </w:pPr>
      <w:r>
        <w:rPr>
          <w:sz w:val="20"/>
        </w:rPr>
        <w:t>Development Committee – appraisal is done and we should be receiving it soon</w:t>
      </w:r>
    </w:p>
    <w:p w:rsidR="00B93C34" w:rsidRDefault="00B93C34" w:rsidP="00812EFB">
      <w:pPr>
        <w:rPr>
          <w:sz w:val="20"/>
        </w:rPr>
      </w:pPr>
    </w:p>
    <w:p w:rsidR="00B93C34" w:rsidRDefault="00B93C34" w:rsidP="00812EFB">
      <w:pPr>
        <w:rPr>
          <w:sz w:val="20"/>
        </w:rPr>
      </w:pPr>
      <w:r>
        <w:rPr>
          <w:sz w:val="20"/>
        </w:rPr>
        <w:t xml:space="preserve">Finance </w:t>
      </w:r>
      <w:r w:rsidR="002D0918">
        <w:rPr>
          <w:sz w:val="20"/>
        </w:rPr>
        <w:t>Committee</w:t>
      </w:r>
      <w:r>
        <w:rPr>
          <w:sz w:val="20"/>
        </w:rPr>
        <w:t xml:space="preserve"> – need ideas to help us with the shortfall due to much lower enrollment than projected, currently expenses exceed revenues.  We do have Title 1 money that can be used, but needs to be for specific purpose – possibly move a teacher to that role.</w:t>
      </w:r>
      <w:r w:rsidR="002D0918">
        <w:rPr>
          <w:sz w:val="20"/>
        </w:rPr>
        <w:t xml:space="preserve">  Need to regulate hours for hourly employees.  Have to look at staffing.</w:t>
      </w:r>
      <w:r w:rsidR="007B383F">
        <w:rPr>
          <w:sz w:val="20"/>
        </w:rPr>
        <w:t xml:space="preserve">  Lane asked does our charter align with the community </w:t>
      </w:r>
      <w:proofErr w:type="gramStart"/>
      <w:r w:rsidR="007B383F">
        <w:rPr>
          <w:sz w:val="20"/>
        </w:rPr>
        <w:t>needs?</w:t>
      </w:r>
      <w:proofErr w:type="gramEnd"/>
      <w:r w:rsidR="007B383F">
        <w:rPr>
          <w:sz w:val="20"/>
        </w:rPr>
        <w:t xml:space="preserve">  Do we look at what we’re offering and how can we enhance our programs to drive enrollment without adding cost? Kevin Castro addressed the issue of the number of kids that have left our school – we should reach out to those families to find out why.</w:t>
      </w:r>
      <w:r w:rsidR="00BE2172">
        <w:rPr>
          <w:sz w:val="20"/>
        </w:rPr>
        <w:t xml:space="preserve"> Eva has had people tell her that there are children are being bullied in our school and it is not being addressed appropriately - she will address the issue with Kevin D.  Lane reinforced the grievance policy and how it needs to be handled.</w:t>
      </w:r>
    </w:p>
    <w:p w:rsidR="00050F37" w:rsidRDefault="00050F37" w:rsidP="00812EFB">
      <w:pPr>
        <w:rPr>
          <w:sz w:val="20"/>
        </w:rPr>
      </w:pPr>
    </w:p>
    <w:p w:rsidR="008B59BE" w:rsidRDefault="00050F37" w:rsidP="00812EFB">
      <w:pPr>
        <w:rPr>
          <w:sz w:val="20"/>
        </w:rPr>
      </w:pPr>
      <w:r>
        <w:rPr>
          <w:sz w:val="20"/>
        </w:rPr>
        <w:t xml:space="preserve">Group discussion continued around enrollment – </w:t>
      </w:r>
      <w:r w:rsidR="00CD5805">
        <w:rPr>
          <w:sz w:val="20"/>
        </w:rPr>
        <w:t>stay focused</w:t>
      </w:r>
      <w:r>
        <w:rPr>
          <w:sz w:val="20"/>
        </w:rPr>
        <w:t xml:space="preserve"> to our pillars, relooking at what are we focused on, does removing 8</w:t>
      </w:r>
      <w:r w:rsidRPr="00050F37">
        <w:rPr>
          <w:sz w:val="20"/>
          <w:vertAlign w:val="superscript"/>
        </w:rPr>
        <w:t>th</w:t>
      </w:r>
      <w:r>
        <w:rPr>
          <w:sz w:val="20"/>
        </w:rPr>
        <w:t xml:space="preserve"> grade limit our enrollment, </w:t>
      </w:r>
      <w:r w:rsidR="00CD5805">
        <w:rPr>
          <w:sz w:val="20"/>
        </w:rPr>
        <w:t>how do the uniforms affect us, how do we build a strong base, need to stay committed to academics and arts.  How does our facility hinder us and what are the benefits?  How do we get our students and arts out in the community?</w:t>
      </w:r>
    </w:p>
    <w:p w:rsidR="008B59BE" w:rsidRDefault="008B59BE" w:rsidP="00812EFB">
      <w:pPr>
        <w:rPr>
          <w:sz w:val="20"/>
        </w:rPr>
      </w:pPr>
    </w:p>
    <w:p w:rsidR="008B59BE" w:rsidRDefault="008B59BE" w:rsidP="00812EFB">
      <w:pPr>
        <w:rPr>
          <w:sz w:val="20"/>
        </w:rPr>
      </w:pPr>
      <w:r>
        <w:rPr>
          <w:sz w:val="20"/>
        </w:rPr>
        <w:t>Possible special meeting to continue development discussion – may fall into individual committees.</w:t>
      </w:r>
    </w:p>
    <w:p w:rsidR="008B59BE" w:rsidRDefault="008B59BE" w:rsidP="00812EFB">
      <w:pPr>
        <w:rPr>
          <w:sz w:val="20"/>
        </w:rPr>
      </w:pPr>
    </w:p>
    <w:p w:rsidR="008B59BE" w:rsidRDefault="008B59BE" w:rsidP="00812EFB">
      <w:pPr>
        <w:rPr>
          <w:sz w:val="20"/>
        </w:rPr>
      </w:pPr>
      <w:r>
        <w:rPr>
          <w:sz w:val="20"/>
        </w:rPr>
        <w:t>Steven motioned to adjourn work session – 7:12 – Kevin C 2</w:t>
      </w:r>
      <w:r w:rsidRPr="008B59BE">
        <w:rPr>
          <w:sz w:val="20"/>
          <w:vertAlign w:val="superscript"/>
        </w:rPr>
        <w:t>nd</w:t>
      </w:r>
      <w:r>
        <w:rPr>
          <w:sz w:val="20"/>
        </w:rPr>
        <w:t>, all in favor.</w:t>
      </w:r>
    </w:p>
    <w:p w:rsidR="008B59BE" w:rsidRDefault="008B59BE" w:rsidP="00812EFB">
      <w:pPr>
        <w:rPr>
          <w:sz w:val="20"/>
        </w:rPr>
      </w:pPr>
    </w:p>
    <w:p w:rsidR="008B59BE" w:rsidRDefault="008B59BE" w:rsidP="00812EFB">
      <w:pPr>
        <w:rPr>
          <w:sz w:val="20"/>
        </w:rPr>
      </w:pPr>
      <w:r>
        <w:rPr>
          <w:sz w:val="20"/>
        </w:rPr>
        <w:t>Public meeting opened– 7:15</w:t>
      </w:r>
    </w:p>
    <w:p w:rsidR="008B59BE" w:rsidRDefault="008B59BE" w:rsidP="00812EFB">
      <w:pPr>
        <w:rPr>
          <w:sz w:val="20"/>
        </w:rPr>
      </w:pPr>
    </w:p>
    <w:p w:rsidR="008B59BE" w:rsidRDefault="008B59BE" w:rsidP="00812EFB">
      <w:pPr>
        <w:rPr>
          <w:sz w:val="20"/>
        </w:rPr>
      </w:pPr>
      <w:r>
        <w:rPr>
          <w:sz w:val="20"/>
        </w:rPr>
        <w:t>Additional Attendance: Natalie Metzger</w:t>
      </w:r>
    </w:p>
    <w:p w:rsidR="008B59BE" w:rsidRDefault="008B59BE" w:rsidP="00812EFB">
      <w:pPr>
        <w:rPr>
          <w:sz w:val="20"/>
        </w:rPr>
      </w:pPr>
    </w:p>
    <w:p w:rsidR="008B59BE" w:rsidRDefault="008B59BE" w:rsidP="00812EFB">
      <w:pPr>
        <w:rPr>
          <w:sz w:val="20"/>
        </w:rPr>
      </w:pPr>
      <w:r>
        <w:rPr>
          <w:sz w:val="20"/>
        </w:rPr>
        <w:t>Steve led the Pledge of Allegiance.</w:t>
      </w:r>
    </w:p>
    <w:p w:rsidR="008B59BE" w:rsidRDefault="008B59BE" w:rsidP="00812EFB">
      <w:pPr>
        <w:rPr>
          <w:sz w:val="20"/>
        </w:rPr>
      </w:pPr>
    </w:p>
    <w:p w:rsidR="008B59BE" w:rsidRDefault="008B59BE" w:rsidP="00812EFB">
      <w:pPr>
        <w:rPr>
          <w:sz w:val="20"/>
        </w:rPr>
      </w:pPr>
      <w:r>
        <w:rPr>
          <w:sz w:val="20"/>
        </w:rPr>
        <w:t>Kevin C read the mission statement.</w:t>
      </w:r>
    </w:p>
    <w:p w:rsidR="008B59BE" w:rsidRDefault="008B59BE" w:rsidP="00812EFB">
      <w:pPr>
        <w:rPr>
          <w:sz w:val="20"/>
        </w:rPr>
      </w:pPr>
    </w:p>
    <w:p w:rsidR="008B59BE" w:rsidRDefault="008B59BE" w:rsidP="00812EFB">
      <w:pPr>
        <w:rPr>
          <w:sz w:val="20"/>
        </w:rPr>
      </w:pPr>
      <w:r>
        <w:rPr>
          <w:sz w:val="20"/>
        </w:rPr>
        <w:t>Steven motioned to approve September 8</w:t>
      </w:r>
      <w:r w:rsidRPr="008B59BE">
        <w:rPr>
          <w:sz w:val="20"/>
          <w:vertAlign w:val="superscript"/>
        </w:rPr>
        <w:t>th</w:t>
      </w:r>
      <w:r>
        <w:rPr>
          <w:sz w:val="20"/>
        </w:rPr>
        <w:t xml:space="preserve"> meeting minutes, Kevin C second, all in favor</w:t>
      </w:r>
    </w:p>
    <w:p w:rsidR="008B59BE" w:rsidRDefault="008B59BE" w:rsidP="00812EFB">
      <w:pPr>
        <w:rPr>
          <w:sz w:val="20"/>
        </w:rPr>
      </w:pPr>
    </w:p>
    <w:p w:rsidR="008B59BE" w:rsidRDefault="008B59BE" w:rsidP="00812EFB">
      <w:pPr>
        <w:rPr>
          <w:sz w:val="20"/>
        </w:rPr>
      </w:pPr>
      <w:r>
        <w:rPr>
          <w:sz w:val="20"/>
        </w:rPr>
        <w:t>Planning tool and K-3 reading plan still in final stages – will be tabled until special session scheduled-options are 24</w:t>
      </w:r>
      <w:r w:rsidRPr="008B59BE">
        <w:rPr>
          <w:sz w:val="20"/>
          <w:vertAlign w:val="superscript"/>
        </w:rPr>
        <w:t>th</w:t>
      </w:r>
      <w:r>
        <w:rPr>
          <w:sz w:val="20"/>
        </w:rPr>
        <w:t xml:space="preserve"> or 26</w:t>
      </w:r>
      <w:r w:rsidRPr="008B59BE">
        <w:rPr>
          <w:sz w:val="20"/>
          <w:vertAlign w:val="superscript"/>
        </w:rPr>
        <w:t>th</w:t>
      </w:r>
      <w:r>
        <w:rPr>
          <w:sz w:val="20"/>
        </w:rPr>
        <w:t xml:space="preserve"> - to meet deadline.</w:t>
      </w:r>
    </w:p>
    <w:p w:rsidR="00C93403" w:rsidRDefault="00C93403" w:rsidP="00812EFB">
      <w:pPr>
        <w:rPr>
          <w:sz w:val="20"/>
        </w:rPr>
      </w:pPr>
    </w:p>
    <w:p w:rsidR="00C93403" w:rsidRDefault="00C93403" w:rsidP="00812EFB">
      <w:pPr>
        <w:rPr>
          <w:sz w:val="20"/>
        </w:rPr>
      </w:pPr>
      <w:r>
        <w:rPr>
          <w:sz w:val="20"/>
        </w:rPr>
        <w:t>Board training – Peggy Childs will help the board with training – mini presentations of the webinars available to us</w:t>
      </w:r>
    </w:p>
    <w:p w:rsidR="00C93403" w:rsidRDefault="00C93403" w:rsidP="00812EFB">
      <w:pPr>
        <w:rPr>
          <w:sz w:val="20"/>
        </w:rPr>
      </w:pPr>
    </w:p>
    <w:p w:rsidR="00C93403" w:rsidRDefault="00C93403" w:rsidP="00812EFB">
      <w:pPr>
        <w:rPr>
          <w:sz w:val="20"/>
        </w:rPr>
      </w:pPr>
      <w:r>
        <w:rPr>
          <w:sz w:val="20"/>
        </w:rPr>
        <w:lastRenderedPageBreak/>
        <w:t xml:space="preserve">Accountability Committee – benefits/drawbacks of having uniforms, </w:t>
      </w:r>
      <w:r w:rsidR="00321C48">
        <w:rPr>
          <w:sz w:val="20"/>
        </w:rPr>
        <w:t>will develop a survey to get feedback from parents</w:t>
      </w:r>
    </w:p>
    <w:p w:rsidR="00321C48" w:rsidRDefault="00321C48" w:rsidP="00812EFB">
      <w:pPr>
        <w:rPr>
          <w:sz w:val="20"/>
        </w:rPr>
      </w:pPr>
    </w:p>
    <w:p w:rsidR="00321C48" w:rsidRDefault="00321C48" w:rsidP="00812EFB">
      <w:pPr>
        <w:rPr>
          <w:sz w:val="20"/>
        </w:rPr>
      </w:pPr>
      <w:r>
        <w:rPr>
          <w:sz w:val="20"/>
        </w:rPr>
        <w:t>Policy committee – looked at what’s required</w:t>
      </w:r>
      <w:proofErr w:type="gramStart"/>
      <w:r>
        <w:rPr>
          <w:sz w:val="20"/>
        </w:rPr>
        <w:t>,</w:t>
      </w:r>
      <w:proofErr w:type="gramEnd"/>
      <w:r>
        <w:rPr>
          <w:sz w:val="20"/>
        </w:rPr>
        <w:t xml:space="preserve"> there are a lot of policies that need to be implemented.  Miranda will prioritize list and send out monthly assignments to each person to do their work.</w:t>
      </w:r>
    </w:p>
    <w:p w:rsidR="00321C48" w:rsidRDefault="00321C48" w:rsidP="00812EFB">
      <w:pPr>
        <w:rPr>
          <w:sz w:val="20"/>
        </w:rPr>
      </w:pPr>
    </w:p>
    <w:p w:rsidR="00321C48" w:rsidRDefault="00BA3721" w:rsidP="00812EFB">
      <w:pPr>
        <w:rPr>
          <w:sz w:val="20"/>
        </w:rPr>
      </w:pPr>
      <w:r>
        <w:rPr>
          <w:sz w:val="20"/>
        </w:rPr>
        <w:t>Development Committee – waiting for appraisal to determine next move for the facility</w:t>
      </w:r>
    </w:p>
    <w:p w:rsidR="00BA3721" w:rsidRDefault="00BA3721" w:rsidP="00812EFB">
      <w:pPr>
        <w:rPr>
          <w:sz w:val="20"/>
        </w:rPr>
      </w:pPr>
    </w:p>
    <w:p w:rsidR="00BA3721" w:rsidRDefault="00BA3721" w:rsidP="00812EFB">
      <w:pPr>
        <w:rPr>
          <w:sz w:val="20"/>
        </w:rPr>
      </w:pPr>
      <w:r>
        <w:rPr>
          <w:sz w:val="20"/>
        </w:rPr>
        <w:t>Finance – funding will be cut by about $100K due to much lower enrollment.  Need to make budget adjustments for this.  Look at other fundraisers and grants as options.</w:t>
      </w:r>
    </w:p>
    <w:p w:rsidR="00BA3721" w:rsidRDefault="00BA3721" w:rsidP="00812EFB">
      <w:pPr>
        <w:rPr>
          <w:sz w:val="20"/>
        </w:rPr>
      </w:pPr>
    </w:p>
    <w:p w:rsidR="00321C48" w:rsidRDefault="00A744FC" w:rsidP="00812EFB">
      <w:pPr>
        <w:rPr>
          <w:sz w:val="20"/>
        </w:rPr>
      </w:pPr>
      <w:r>
        <w:rPr>
          <w:sz w:val="20"/>
        </w:rPr>
        <w:t>David motioned to pay Joel Wright by the first deadline for the most savings, Miranda 2</w:t>
      </w:r>
      <w:r w:rsidRPr="00A744FC">
        <w:rPr>
          <w:sz w:val="20"/>
          <w:vertAlign w:val="superscript"/>
        </w:rPr>
        <w:t>nd</w:t>
      </w:r>
      <w:r>
        <w:rPr>
          <w:sz w:val="20"/>
        </w:rPr>
        <w:t>, all in favor.</w:t>
      </w:r>
    </w:p>
    <w:p w:rsidR="00A744FC" w:rsidRDefault="00A744FC" w:rsidP="00812EFB">
      <w:pPr>
        <w:rPr>
          <w:sz w:val="20"/>
        </w:rPr>
      </w:pPr>
    </w:p>
    <w:p w:rsidR="00A744FC" w:rsidRDefault="00A744FC" w:rsidP="00812EFB">
      <w:pPr>
        <w:rPr>
          <w:sz w:val="20"/>
        </w:rPr>
      </w:pPr>
      <w:r>
        <w:rPr>
          <w:sz w:val="20"/>
        </w:rPr>
        <w:t xml:space="preserve">Director’s report – PTO has fundraisers lined up-family movie night planned, earned about $1400 from Penny Wars, Focus program is still going well and strong – lots of professional development happening.  </w:t>
      </w:r>
      <w:r w:rsidR="00C63051">
        <w:rPr>
          <w:sz w:val="20"/>
        </w:rPr>
        <w:t>Bullying/Verbal &amp; Physical is zero tolerance – have had students suspended this year because of it.</w:t>
      </w:r>
      <w:r w:rsidR="00A70CF0">
        <w:rPr>
          <w:sz w:val="20"/>
        </w:rPr>
        <w:t xml:space="preserve">  SEI needs to be brought back in, however the Focus program is very structured and time is limited.  Grade stayed the </w:t>
      </w:r>
      <w:proofErr w:type="gramStart"/>
      <w:r w:rsidR="00A70CF0">
        <w:rPr>
          <w:sz w:val="20"/>
        </w:rPr>
        <w:t>same,</w:t>
      </w:r>
      <w:proofErr w:type="gramEnd"/>
      <w:r w:rsidR="00A70CF0">
        <w:rPr>
          <w:sz w:val="20"/>
        </w:rPr>
        <w:t xml:space="preserve"> other schools in the district went down.  Kevin asked about letters of intent and contracts to teachers by March 1</w:t>
      </w:r>
      <w:r w:rsidR="00A70CF0" w:rsidRPr="00A70CF0">
        <w:rPr>
          <w:sz w:val="20"/>
          <w:vertAlign w:val="superscript"/>
        </w:rPr>
        <w:t>st</w:t>
      </w:r>
      <w:r w:rsidR="00A70CF0">
        <w:rPr>
          <w:sz w:val="20"/>
        </w:rPr>
        <w:t>.  He felt that last year it created some animosity and turbulence in the school-those that didn’t receive contracts didn’t care about testing and scores.  What is our guidance going forward?  March 1</w:t>
      </w:r>
      <w:r w:rsidR="00A70CF0" w:rsidRPr="00A70CF0">
        <w:rPr>
          <w:sz w:val="20"/>
          <w:vertAlign w:val="superscript"/>
        </w:rPr>
        <w:t>st</w:t>
      </w:r>
      <w:r w:rsidR="00A70CF0">
        <w:rPr>
          <w:sz w:val="20"/>
        </w:rPr>
        <w:t xml:space="preserve"> allows them to seek opportunities in the district.  The current contract does hold a teacher accountable through the end of the year – they are expected to perfo</w:t>
      </w:r>
      <w:r w:rsidR="00F97C74">
        <w:rPr>
          <w:sz w:val="20"/>
        </w:rPr>
        <w:t>r</w:t>
      </w:r>
      <w:r w:rsidR="00A70CF0">
        <w:rPr>
          <w:sz w:val="20"/>
        </w:rPr>
        <w:t>m.</w:t>
      </w:r>
      <w:r w:rsidR="00F97C74">
        <w:rPr>
          <w:sz w:val="20"/>
        </w:rPr>
        <w:t xml:space="preserve">  Steven suggested to leave it as it is.</w:t>
      </w:r>
    </w:p>
    <w:p w:rsidR="00F97C74" w:rsidRDefault="00F97C74" w:rsidP="00812EFB">
      <w:pPr>
        <w:rPr>
          <w:sz w:val="20"/>
        </w:rPr>
      </w:pPr>
    </w:p>
    <w:p w:rsidR="00F97C74" w:rsidRDefault="00F97C74" w:rsidP="00812EFB">
      <w:pPr>
        <w:rPr>
          <w:sz w:val="20"/>
        </w:rPr>
      </w:pPr>
      <w:r>
        <w:rPr>
          <w:sz w:val="20"/>
        </w:rPr>
        <w:t>Kevin C motioned to adjourn – 8:02, David 2</w:t>
      </w:r>
      <w:r w:rsidRPr="00F97C74">
        <w:rPr>
          <w:sz w:val="20"/>
          <w:vertAlign w:val="superscript"/>
        </w:rPr>
        <w:t>nd</w:t>
      </w:r>
      <w:r>
        <w:rPr>
          <w:sz w:val="20"/>
        </w:rPr>
        <w:t>, all in favor.</w:t>
      </w:r>
    </w:p>
    <w:p w:rsidR="008B59BE" w:rsidRDefault="008B59BE" w:rsidP="00812EFB">
      <w:pPr>
        <w:rPr>
          <w:sz w:val="20"/>
        </w:rPr>
      </w:pPr>
    </w:p>
    <w:p w:rsidR="008B59BE" w:rsidRDefault="008B59BE" w:rsidP="00812EFB">
      <w:pPr>
        <w:rPr>
          <w:sz w:val="20"/>
        </w:rPr>
      </w:pPr>
      <w:r>
        <w:rPr>
          <w:sz w:val="20"/>
        </w:rPr>
        <w:t xml:space="preserve"> </w:t>
      </w:r>
    </w:p>
    <w:p w:rsidR="00CD5805" w:rsidRDefault="00CD5805" w:rsidP="00812EFB">
      <w:pPr>
        <w:rPr>
          <w:sz w:val="20"/>
        </w:rPr>
      </w:pPr>
    </w:p>
    <w:p w:rsidR="00CD5805" w:rsidRDefault="00CD5805" w:rsidP="00812EFB">
      <w:pPr>
        <w:rPr>
          <w:sz w:val="20"/>
        </w:rPr>
      </w:pPr>
    </w:p>
    <w:p w:rsidR="00B93C34" w:rsidRDefault="00B93C34" w:rsidP="00812EFB">
      <w:pPr>
        <w:rPr>
          <w:sz w:val="20"/>
        </w:rPr>
      </w:pPr>
    </w:p>
    <w:p w:rsidR="00B93C34" w:rsidRDefault="00B93C34" w:rsidP="00812EFB">
      <w:pPr>
        <w:rPr>
          <w:sz w:val="20"/>
        </w:rPr>
      </w:pPr>
    </w:p>
    <w:p w:rsidR="00B93C34" w:rsidRDefault="00B93C34" w:rsidP="00812EFB">
      <w:pPr>
        <w:rPr>
          <w:sz w:val="20"/>
        </w:rPr>
      </w:pPr>
    </w:p>
    <w:sectPr w:rsidR="00B93C34" w:rsidSect="00293062">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5B4AF0"/>
    <w:multiLevelType w:val="hybridMultilevel"/>
    <w:tmpl w:val="AA92192E"/>
    <w:lvl w:ilvl="0" w:tplc="C55AA84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242526"/>
    <w:rsid w:val="00050F37"/>
    <w:rsid w:val="000531CD"/>
    <w:rsid w:val="00080DD2"/>
    <w:rsid w:val="00097391"/>
    <w:rsid w:val="0014544C"/>
    <w:rsid w:val="00186A6C"/>
    <w:rsid w:val="001A78BB"/>
    <w:rsid w:val="001C4060"/>
    <w:rsid w:val="001D57DA"/>
    <w:rsid w:val="00241268"/>
    <w:rsid w:val="00242526"/>
    <w:rsid w:val="002D0918"/>
    <w:rsid w:val="002E5507"/>
    <w:rsid w:val="00321C48"/>
    <w:rsid w:val="004F32C5"/>
    <w:rsid w:val="00507EE5"/>
    <w:rsid w:val="005702E9"/>
    <w:rsid w:val="0057394E"/>
    <w:rsid w:val="005B035E"/>
    <w:rsid w:val="00621858"/>
    <w:rsid w:val="00732F30"/>
    <w:rsid w:val="007A643B"/>
    <w:rsid w:val="007B383F"/>
    <w:rsid w:val="00812B3D"/>
    <w:rsid w:val="00812EFB"/>
    <w:rsid w:val="00823811"/>
    <w:rsid w:val="008B59BE"/>
    <w:rsid w:val="00942905"/>
    <w:rsid w:val="00963C07"/>
    <w:rsid w:val="009721D8"/>
    <w:rsid w:val="00A40C4A"/>
    <w:rsid w:val="00A43E94"/>
    <w:rsid w:val="00A70CF0"/>
    <w:rsid w:val="00A744FC"/>
    <w:rsid w:val="00A803FF"/>
    <w:rsid w:val="00AB10BD"/>
    <w:rsid w:val="00AF5940"/>
    <w:rsid w:val="00B02756"/>
    <w:rsid w:val="00B93C34"/>
    <w:rsid w:val="00B93D4F"/>
    <w:rsid w:val="00BA3721"/>
    <w:rsid w:val="00BB2629"/>
    <w:rsid w:val="00BE2172"/>
    <w:rsid w:val="00C12C75"/>
    <w:rsid w:val="00C2038D"/>
    <w:rsid w:val="00C63051"/>
    <w:rsid w:val="00C7546C"/>
    <w:rsid w:val="00C93403"/>
    <w:rsid w:val="00C96202"/>
    <w:rsid w:val="00CA45C2"/>
    <w:rsid w:val="00CC79AD"/>
    <w:rsid w:val="00CD5805"/>
    <w:rsid w:val="00D636BE"/>
    <w:rsid w:val="00DD2B54"/>
    <w:rsid w:val="00DE0535"/>
    <w:rsid w:val="00E01DFC"/>
    <w:rsid w:val="00E5150A"/>
    <w:rsid w:val="00F013D2"/>
    <w:rsid w:val="00F21AC7"/>
    <w:rsid w:val="00F31FD0"/>
    <w:rsid w:val="00F65AA1"/>
    <w:rsid w:val="00F97C74"/>
    <w:rsid w:val="00FE7AC2"/>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5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060"/>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2270</TotalTime>
  <Pages>3</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Alisha Terry-Martin</dc:creator>
  <cp:keywords/>
  <cp:lastModifiedBy>Miranda Kloos</cp:lastModifiedBy>
  <cp:revision>14</cp:revision>
  <dcterms:created xsi:type="dcterms:W3CDTF">2016-10-02T01:03:00Z</dcterms:created>
  <dcterms:modified xsi:type="dcterms:W3CDTF">2016-11-21T01:00:00Z</dcterms:modified>
</cp:coreProperties>
</file>