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6FAAE" w14:textId="77777777" w:rsidR="0039129C" w:rsidRDefault="002E79BA" w:rsidP="000649CA">
      <w:pPr>
        <w:suppressAutoHyphens/>
        <w:spacing w:after="220" w:line="240" w:lineRule="auto"/>
        <w:jc w:val="center"/>
        <w:rPr>
          <w:rFonts w:ascii="Arial" w:eastAsia="Arial" w:hAnsi="Arial" w:cs="Arial"/>
          <w:spacing w:val="-5"/>
          <w:sz w:val="36"/>
        </w:rPr>
      </w:pPr>
      <w:r>
        <w:rPr>
          <w:noProof/>
        </w:rPr>
        <w:drawing>
          <wp:inline distT="0" distB="0" distL="0" distR="0" wp14:anchorId="3AF23570" wp14:editId="78F8D510">
            <wp:extent cx="1181100" cy="10953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1100" cy="1095375"/>
                    </a:xfrm>
                    <a:prstGeom prst="rect">
                      <a:avLst/>
                    </a:prstGeom>
                    <a:solidFill>
                      <a:srgbClr val="FFFFFF">
                        <a:alpha val="0"/>
                      </a:srgbClr>
                    </a:solidFill>
                    <a:ln>
                      <a:noFill/>
                    </a:ln>
                  </pic:spPr>
                </pic:pic>
              </a:graphicData>
            </a:graphic>
          </wp:inline>
        </w:drawing>
      </w:r>
    </w:p>
    <w:p w14:paraId="278BD3BB" w14:textId="77777777" w:rsidR="0039129C" w:rsidRDefault="00EB7B89">
      <w:pPr>
        <w:suppressAutoHyphens/>
        <w:spacing w:after="220" w:line="240" w:lineRule="auto"/>
        <w:jc w:val="center"/>
        <w:rPr>
          <w:rFonts w:ascii="Arial" w:eastAsia="Arial" w:hAnsi="Arial" w:cs="Arial"/>
          <w:spacing w:val="-5"/>
          <w:sz w:val="36"/>
        </w:rPr>
      </w:pPr>
      <w:r>
        <w:rPr>
          <w:rFonts w:ascii="Arial" w:eastAsia="Arial" w:hAnsi="Arial" w:cs="Arial"/>
          <w:spacing w:val="-5"/>
          <w:sz w:val="36"/>
        </w:rPr>
        <w:t>ISLE OF WIGHT CRICKET BOARD</w:t>
      </w:r>
    </w:p>
    <w:p w14:paraId="0970B85B" w14:textId="55FBF42B" w:rsidR="00E1424E" w:rsidRDefault="005D7D87" w:rsidP="00345D19">
      <w:pPr>
        <w:suppressAutoHyphens/>
        <w:spacing w:after="220" w:line="240" w:lineRule="auto"/>
        <w:jc w:val="center"/>
        <w:rPr>
          <w:rFonts w:ascii="Arial" w:eastAsia="Arial" w:hAnsi="Arial" w:cs="Arial"/>
          <w:spacing w:val="-5"/>
          <w:sz w:val="36"/>
        </w:rPr>
      </w:pPr>
      <w:r>
        <w:rPr>
          <w:rFonts w:ascii="Arial" w:eastAsia="Arial" w:hAnsi="Arial" w:cs="Arial"/>
          <w:spacing w:val="-5"/>
          <w:sz w:val="36"/>
        </w:rPr>
        <w:t xml:space="preserve">Board </w:t>
      </w:r>
      <w:r w:rsidR="008B71E2">
        <w:rPr>
          <w:rFonts w:ascii="Arial" w:eastAsia="Arial" w:hAnsi="Arial" w:cs="Arial"/>
          <w:spacing w:val="-5"/>
          <w:sz w:val="36"/>
        </w:rPr>
        <w:t>Meeting</w:t>
      </w:r>
      <w:r w:rsidR="000718BA">
        <w:rPr>
          <w:rFonts w:ascii="Arial" w:eastAsia="Arial" w:hAnsi="Arial" w:cs="Arial"/>
          <w:spacing w:val="-5"/>
          <w:sz w:val="36"/>
        </w:rPr>
        <w:t xml:space="preserve"> </w:t>
      </w:r>
      <w:r w:rsidR="00E51A40">
        <w:rPr>
          <w:rFonts w:ascii="Arial" w:eastAsia="Arial" w:hAnsi="Arial" w:cs="Arial"/>
          <w:spacing w:val="-5"/>
          <w:sz w:val="36"/>
        </w:rPr>
        <w:t>25</w:t>
      </w:r>
      <w:r w:rsidR="00E51A40" w:rsidRPr="00E51A40">
        <w:rPr>
          <w:rFonts w:ascii="Arial" w:eastAsia="Arial" w:hAnsi="Arial" w:cs="Arial"/>
          <w:spacing w:val="-5"/>
          <w:sz w:val="36"/>
          <w:vertAlign w:val="superscript"/>
        </w:rPr>
        <w:t>th</w:t>
      </w:r>
      <w:r w:rsidR="00E51A40">
        <w:rPr>
          <w:rFonts w:ascii="Arial" w:eastAsia="Arial" w:hAnsi="Arial" w:cs="Arial"/>
          <w:spacing w:val="-5"/>
          <w:sz w:val="36"/>
        </w:rPr>
        <w:t xml:space="preserve"> of July</w:t>
      </w:r>
      <w:r w:rsidR="00E1424E">
        <w:rPr>
          <w:rFonts w:ascii="Arial" w:eastAsia="Arial" w:hAnsi="Arial" w:cs="Arial"/>
          <w:spacing w:val="-5"/>
          <w:sz w:val="36"/>
        </w:rPr>
        <w:t xml:space="preserve"> </w:t>
      </w:r>
      <w:r w:rsidR="00585AFB">
        <w:rPr>
          <w:rFonts w:ascii="Arial" w:eastAsia="Arial" w:hAnsi="Arial" w:cs="Arial"/>
          <w:spacing w:val="-5"/>
          <w:sz w:val="36"/>
        </w:rPr>
        <w:t xml:space="preserve">2022 </w:t>
      </w:r>
      <w:r w:rsidR="00E1424E">
        <w:rPr>
          <w:rFonts w:ascii="Arial" w:eastAsia="Arial" w:hAnsi="Arial" w:cs="Arial"/>
          <w:spacing w:val="-5"/>
          <w:sz w:val="36"/>
        </w:rPr>
        <w:t xml:space="preserve">at Newclose CCG </w:t>
      </w:r>
    </w:p>
    <w:p w14:paraId="3E3A30C6" w14:textId="13A0E41E" w:rsidR="00345D19" w:rsidRPr="00E1424E" w:rsidRDefault="000718BA" w:rsidP="00E1424E">
      <w:pPr>
        <w:suppressAutoHyphens/>
        <w:spacing w:after="220" w:line="240" w:lineRule="auto"/>
        <w:jc w:val="center"/>
        <w:rPr>
          <w:rFonts w:ascii="Arial" w:eastAsia="Arial" w:hAnsi="Arial" w:cs="Arial"/>
          <w:spacing w:val="-5"/>
          <w:sz w:val="36"/>
        </w:rPr>
      </w:pPr>
      <w:r>
        <w:rPr>
          <w:rFonts w:ascii="Arial" w:eastAsia="Arial" w:hAnsi="Arial" w:cs="Arial"/>
          <w:spacing w:val="-5"/>
          <w:sz w:val="36"/>
        </w:rPr>
        <w:t xml:space="preserve">Minutes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5"/>
      </w:tblGrid>
      <w:tr w:rsidR="00C069B0" w14:paraId="7B2A29DF" w14:textId="77777777" w:rsidTr="0005766D">
        <w:trPr>
          <w:trHeight w:val="3372"/>
        </w:trPr>
        <w:tc>
          <w:tcPr>
            <w:tcW w:w="6795" w:type="dxa"/>
          </w:tcPr>
          <w:p w14:paraId="4E1D601B" w14:textId="77777777" w:rsidR="00C069B0" w:rsidRPr="00E1424E" w:rsidRDefault="00C069B0" w:rsidP="00F90F93">
            <w:pPr>
              <w:suppressAutoHyphens/>
              <w:spacing w:after="220"/>
              <w:rPr>
                <w:rFonts w:ascii="Arial" w:eastAsia="Arial" w:hAnsi="Arial" w:cs="Arial"/>
                <w:b/>
                <w:bCs/>
                <w:spacing w:val="-5"/>
                <w:sz w:val="24"/>
                <w:szCs w:val="24"/>
                <w:u w:val="single"/>
              </w:rPr>
            </w:pPr>
            <w:r w:rsidRPr="00E1424E">
              <w:rPr>
                <w:rFonts w:ascii="Arial" w:eastAsia="Arial" w:hAnsi="Arial" w:cs="Arial"/>
                <w:b/>
                <w:bCs/>
                <w:spacing w:val="-5"/>
                <w:sz w:val="24"/>
                <w:szCs w:val="24"/>
                <w:u w:val="single"/>
              </w:rPr>
              <w:t>Board Members – Directors</w:t>
            </w:r>
            <w:r w:rsidRPr="00E1424E">
              <w:rPr>
                <w:rFonts w:ascii="Arial" w:eastAsia="Calibri" w:hAnsi="Arial" w:cs="Arial"/>
                <w:b/>
                <w:bCs/>
                <w:spacing w:val="-5"/>
                <w:sz w:val="24"/>
                <w:szCs w:val="24"/>
              </w:rPr>
              <w:tab/>
            </w:r>
          </w:p>
          <w:p w14:paraId="22462D66" w14:textId="28B5C5D0" w:rsidR="00C069B0" w:rsidRDefault="00C069B0" w:rsidP="00F90F93">
            <w:pPr>
              <w:suppressAutoHyphens/>
              <w:rPr>
                <w:rFonts w:ascii="Arial" w:eastAsia="Calibri" w:hAnsi="Arial" w:cs="Arial"/>
                <w:spacing w:val="-5"/>
                <w:sz w:val="24"/>
                <w:szCs w:val="24"/>
                <w:lang w:val="en-GB"/>
              </w:rPr>
            </w:pPr>
            <w:r w:rsidRPr="000A371D">
              <w:rPr>
                <w:rFonts w:ascii="Arial" w:eastAsia="Calibri" w:hAnsi="Arial" w:cs="Arial"/>
                <w:spacing w:val="-5"/>
                <w:sz w:val="24"/>
                <w:szCs w:val="24"/>
                <w:lang w:val="en-GB"/>
              </w:rPr>
              <w:t>Chair</w:t>
            </w:r>
            <w:r w:rsidR="009F131D">
              <w:rPr>
                <w:rFonts w:ascii="Arial" w:eastAsia="Calibri" w:hAnsi="Arial" w:cs="Arial"/>
                <w:spacing w:val="-5"/>
                <w:sz w:val="24"/>
                <w:szCs w:val="24"/>
                <w:lang w:val="en-GB"/>
              </w:rPr>
              <w:t xml:space="preserve"> / W&amp;G</w:t>
            </w:r>
            <w:r w:rsidRPr="000A371D">
              <w:rPr>
                <w:rFonts w:ascii="Arial" w:eastAsia="Calibri" w:hAnsi="Arial" w:cs="Arial"/>
                <w:spacing w:val="-5"/>
                <w:sz w:val="24"/>
                <w:szCs w:val="24"/>
                <w:lang w:val="en-GB"/>
              </w:rPr>
              <w:tab/>
            </w:r>
            <w:r>
              <w:rPr>
                <w:rFonts w:ascii="Arial" w:eastAsia="Calibri" w:hAnsi="Arial" w:cs="Arial"/>
                <w:spacing w:val="-5"/>
                <w:sz w:val="24"/>
                <w:szCs w:val="24"/>
                <w:lang w:val="en-GB"/>
              </w:rPr>
              <w:t xml:space="preserve">           </w:t>
            </w:r>
            <w:r w:rsidR="009F131D">
              <w:rPr>
                <w:rFonts w:ascii="Arial" w:eastAsia="Calibri" w:hAnsi="Arial" w:cs="Arial"/>
                <w:spacing w:val="-5"/>
                <w:sz w:val="24"/>
                <w:szCs w:val="24"/>
                <w:lang w:val="en-GB"/>
              </w:rPr>
              <w:t xml:space="preserve">        </w:t>
            </w:r>
            <w:r w:rsidRPr="000A371D">
              <w:rPr>
                <w:rFonts w:ascii="Arial" w:eastAsia="Calibri" w:hAnsi="Arial" w:cs="Arial"/>
                <w:spacing w:val="-5"/>
                <w:sz w:val="24"/>
                <w:szCs w:val="24"/>
                <w:lang w:val="en-GB"/>
              </w:rPr>
              <w:t>Kate Barton</w:t>
            </w:r>
            <w:r>
              <w:rPr>
                <w:rFonts w:ascii="Arial" w:eastAsia="Calibri" w:hAnsi="Arial" w:cs="Arial"/>
                <w:spacing w:val="-5"/>
                <w:sz w:val="24"/>
                <w:szCs w:val="24"/>
                <w:lang w:val="en-GB"/>
              </w:rPr>
              <w:t xml:space="preserve"> (KB)</w:t>
            </w:r>
          </w:p>
          <w:p w14:paraId="1573F749" w14:textId="6E2669F8" w:rsidR="00C069B0" w:rsidRPr="00FA7682" w:rsidRDefault="00C069B0" w:rsidP="00F90F93">
            <w:pPr>
              <w:suppressAutoHyphens/>
              <w:rPr>
                <w:rFonts w:ascii="Arial" w:eastAsia="Calibri" w:hAnsi="Arial" w:cs="Arial"/>
                <w:spacing w:val="-5"/>
                <w:sz w:val="24"/>
                <w:szCs w:val="24"/>
                <w:lang w:val="en-GB"/>
              </w:rPr>
            </w:pPr>
            <w:r>
              <w:rPr>
                <w:rFonts w:ascii="Arial" w:eastAsia="Calibri" w:hAnsi="Arial" w:cs="Arial"/>
                <w:spacing w:val="-5"/>
                <w:sz w:val="24"/>
                <w:szCs w:val="24"/>
                <w:lang w:val="en-GB"/>
              </w:rPr>
              <w:t xml:space="preserve">V/C </w:t>
            </w:r>
            <w:r w:rsidR="009F131D">
              <w:rPr>
                <w:rFonts w:ascii="Arial" w:eastAsia="Calibri" w:hAnsi="Arial" w:cs="Arial"/>
                <w:spacing w:val="-5"/>
                <w:sz w:val="24"/>
                <w:szCs w:val="24"/>
                <w:lang w:val="en-GB"/>
              </w:rPr>
              <w:t>/ Staff Management  Hugh Wells</w:t>
            </w:r>
            <w:r>
              <w:rPr>
                <w:rFonts w:ascii="Arial" w:eastAsia="Calibri" w:hAnsi="Arial" w:cs="Arial"/>
                <w:spacing w:val="-5"/>
                <w:sz w:val="24"/>
                <w:szCs w:val="24"/>
                <w:lang w:val="en-GB"/>
              </w:rPr>
              <w:t>(DM)</w:t>
            </w:r>
            <w:r w:rsidR="00585AFB" w:rsidRPr="00585AFB">
              <w:rPr>
                <w:rFonts w:ascii="Arial" w:eastAsia="Calibri" w:hAnsi="Arial" w:cs="Arial"/>
                <w:spacing w:val="-5"/>
                <w:sz w:val="24"/>
                <w:szCs w:val="24"/>
                <w:highlight w:val="cyan"/>
                <w:lang w:val="en-GB"/>
              </w:rPr>
              <w:t>Apologies</w:t>
            </w:r>
          </w:p>
          <w:p w14:paraId="1CE25961" w14:textId="6251DC91" w:rsidR="00C069B0" w:rsidRPr="00E51A40" w:rsidRDefault="009F131D" w:rsidP="00F90F93">
            <w:pPr>
              <w:suppressAutoHyphens/>
              <w:jc w:val="both"/>
              <w:rPr>
                <w:rFonts w:ascii="Arial" w:eastAsia="Calibri" w:hAnsi="Arial" w:cs="Arial"/>
                <w:color w:val="FF0000"/>
                <w:spacing w:val="-5"/>
                <w:sz w:val="24"/>
                <w:szCs w:val="24"/>
              </w:rPr>
            </w:pPr>
            <w:r w:rsidRPr="00E51A40">
              <w:rPr>
                <w:rFonts w:ascii="Arial" w:eastAsia="Calibri" w:hAnsi="Arial" w:cs="Arial"/>
                <w:spacing w:val="-5"/>
                <w:sz w:val="24"/>
                <w:szCs w:val="24"/>
              </w:rPr>
              <w:t>Director</w:t>
            </w:r>
            <w:r w:rsidR="00C069B0" w:rsidRPr="00E51A40">
              <w:rPr>
                <w:rFonts w:ascii="Arial" w:eastAsia="Calibri" w:hAnsi="Arial" w:cs="Arial"/>
                <w:spacing w:val="-5"/>
                <w:sz w:val="24"/>
                <w:szCs w:val="24"/>
              </w:rPr>
              <w:tab/>
              <w:t xml:space="preserve">          </w:t>
            </w:r>
            <w:r w:rsidRPr="00E51A40">
              <w:rPr>
                <w:rFonts w:ascii="Arial" w:eastAsia="Calibri" w:hAnsi="Arial" w:cs="Arial"/>
                <w:spacing w:val="-5"/>
                <w:sz w:val="24"/>
                <w:szCs w:val="24"/>
              </w:rPr>
              <w:t xml:space="preserve">       </w:t>
            </w:r>
            <w:r w:rsidR="00C069B0" w:rsidRPr="00E51A40">
              <w:rPr>
                <w:rFonts w:ascii="Arial" w:eastAsia="Calibri" w:hAnsi="Arial" w:cs="Arial"/>
                <w:spacing w:val="-5"/>
                <w:sz w:val="24"/>
                <w:szCs w:val="24"/>
              </w:rPr>
              <w:t xml:space="preserve"> Martyn Richards (MR) </w:t>
            </w:r>
            <w:r w:rsidR="00585AFB" w:rsidRPr="004E5FFC">
              <w:rPr>
                <w:rFonts w:ascii="Arial" w:eastAsia="Calibri" w:hAnsi="Arial" w:cs="Arial"/>
                <w:spacing w:val="-5"/>
                <w:sz w:val="24"/>
                <w:szCs w:val="24"/>
                <w:highlight w:val="cyan"/>
              </w:rPr>
              <w:t>Absent</w:t>
            </w:r>
          </w:p>
          <w:p w14:paraId="328B9802" w14:textId="3A0002AA" w:rsidR="00C069B0" w:rsidRPr="00E51A40" w:rsidRDefault="009F131D" w:rsidP="00F90F93">
            <w:pPr>
              <w:suppressAutoHyphens/>
              <w:jc w:val="both"/>
              <w:rPr>
                <w:rFonts w:ascii="Arial" w:eastAsia="Calibri" w:hAnsi="Arial" w:cs="Arial"/>
                <w:spacing w:val="-5"/>
                <w:sz w:val="24"/>
                <w:szCs w:val="24"/>
              </w:rPr>
            </w:pPr>
            <w:r w:rsidRPr="00E51A40">
              <w:rPr>
                <w:rFonts w:ascii="Arial" w:eastAsia="Calibri" w:hAnsi="Arial" w:cs="Arial"/>
                <w:spacing w:val="-5"/>
                <w:sz w:val="24"/>
                <w:szCs w:val="24"/>
              </w:rPr>
              <w:t xml:space="preserve">Director      </w:t>
            </w:r>
            <w:r w:rsidR="00C069B0" w:rsidRPr="00E51A40">
              <w:rPr>
                <w:rFonts w:ascii="Arial" w:eastAsia="Calibri" w:hAnsi="Arial" w:cs="Arial"/>
                <w:spacing w:val="-5"/>
                <w:sz w:val="24"/>
                <w:szCs w:val="24"/>
              </w:rPr>
              <w:t xml:space="preserve">                      Dave Pratt (DP)</w:t>
            </w:r>
            <w:r w:rsidR="00585AFB" w:rsidRPr="004E5FFC">
              <w:rPr>
                <w:rFonts w:ascii="Arial" w:eastAsia="Calibri" w:hAnsi="Arial" w:cs="Arial"/>
                <w:spacing w:val="-5"/>
                <w:sz w:val="24"/>
                <w:szCs w:val="24"/>
                <w:highlight w:val="cyan"/>
              </w:rPr>
              <w:t>Apologies</w:t>
            </w:r>
          </w:p>
          <w:p w14:paraId="09A1CF60" w14:textId="569098EF" w:rsidR="00C069B0" w:rsidRPr="008B71E2" w:rsidRDefault="00C069B0" w:rsidP="00F90F93">
            <w:pPr>
              <w:suppressAutoHyphens/>
              <w:jc w:val="both"/>
              <w:rPr>
                <w:rFonts w:ascii="Arial" w:eastAsia="Calibri" w:hAnsi="Arial" w:cs="Arial"/>
                <w:spacing w:val="-5"/>
                <w:sz w:val="24"/>
                <w:szCs w:val="24"/>
              </w:rPr>
            </w:pPr>
            <w:r w:rsidRPr="00E51A40">
              <w:rPr>
                <w:rFonts w:ascii="Arial" w:eastAsia="Calibri" w:hAnsi="Arial" w:cs="Arial"/>
                <w:spacing w:val="-5"/>
                <w:sz w:val="24"/>
                <w:szCs w:val="24"/>
              </w:rPr>
              <w:t>Performance</w:t>
            </w:r>
            <w:r w:rsidRPr="00E51A40">
              <w:rPr>
                <w:rFonts w:ascii="Arial" w:eastAsia="Calibri" w:hAnsi="Arial" w:cs="Arial"/>
                <w:spacing w:val="-5"/>
                <w:sz w:val="24"/>
                <w:szCs w:val="24"/>
              </w:rPr>
              <w:tab/>
              <w:t xml:space="preserve">           </w:t>
            </w:r>
            <w:r w:rsidR="009F131D" w:rsidRPr="00E51A40">
              <w:rPr>
                <w:rFonts w:ascii="Arial" w:eastAsia="Calibri" w:hAnsi="Arial" w:cs="Arial"/>
                <w:spacing w:val="-5"/>
                <w:sz w:val="24"/>
                <w:szCs w:val="24"/>
              </w:rPr>
              <w:t xml:space="preserve">       </w:t>
            </w:r>
            <w:r w:rsidRPr="00E51A40">
              <w:rPr>
                <w:rFonts w:ascii="Arial" w:eastAsia="Calibri" w:hAnsi="Arial" w:cs="Arial"/>
                <w:spacing w:val="-5"/>
                <w:sz w:val="24"/>
                <w:szCs w:val="24"/>
              </w:rPr>
              <w:t>Dave Cox (DC)</w:t>
            </w:r>
            <w:r w:rsidR="00E1424E" w:rsidRPr="00E51A40">
              <w:rPr>
                <w:rFonts w:ascii="Arial" w:eastAsia="Calibri" w:hAnsi="Arial" w:cs="Arial"/>
                <w:spacing w:val="-5"/>
                <w:sz w:val="24"/>
                <w:szCs w:val="24"/>
              </w:rPr>
              <w:t xml:space="preserve"> </w:t>
            </w:r>
          </w:p>
          <w:p w14:paraId="730D9118" w14:textId="23B98B9C" w:rsidR="00C069B0" w:rsidRPr="00C069B0" w:rsidRDefault="00C069B0" w:rsidP="00F90F93">
            <w:pPr>
              <w:suppressAutoHyphens/>
              <w:jc w:val="both"/>
              <w:rPr>
                <w:rFonts w:ascii="Arial" w:eastAsia="Calibri" w:hAnsi="Arial" w:cs="Arial"/>
                <w:color w:val="FF0000"/>
                <w:spacing w:val="-5"/>
                <w:sz w:val="24"/>
                <w:szCs w:val="24"/>
              </w:rPr>
            </w:pPr>
            <w:r>
              <w:rPr>
                <w:rFonts w:ascii="Arial" w:eastAsia="Calibri" w:hAnsi="Arial" w:cs="Arial"/>
                <w:spacing w:val="-5"/>
                <w:sz w:val="24"/>
                <w:szCs w:val="24"/>
              </w:rPr>
              <w:t>Finance</w:t>
            </w:r>
            <w:r w:rsidR="009F131D">
              <w:rPr>
                <w:rFonts w:ascii="Arial" w:eastAsia="Calibri" w:hAnsi="Arial" w:cs="Arial"/>
                <w:spacing w:val="-5"/>
                <w:sz w:val="24"/>
                <w:szCs w:val="24"/>
              </w:rPr>
              <w:t xml:space="preserve"> / W&amp;G      </w:t>
            </w:r>
            <w:r>
              <w:rPr>
                <w:rFonts w:ascii="Arial" w:eastAsia="Calibri" w:hAnsi="Arial" w:cs="Arial"/>
                <w:spacing w:val="-5"/>
                <w:sz w:val="24"/>
                <w:szCs w:val="24"/>
              </w:rPr>
              <w:t xml:space="preserve">          Claire Everard (CE) </w:t>
            </w:r>
          </w:p>
          <w:p w14:paraId="6A843390" w14:textId="7A0EEBC5" w:rsidR="00C069B0" w:rsidRDefault="00C069B0" w:rsidP="00F90F93">
            <w:pPr>
              <w:suppressAutoHyphens/>
              <w:jc w:val="both"/>
              <w:rPr>
                <w:rFonts w:ascii="Arial" w:eastAsia="Calibri" w:hAnsi="Arial" w:cs="Arial"/>
                <w:spacing w:val="-5"/>
                <w:sz w:val="24"/>
                <w:szCs w:val="24"/>
              </w:rPr>
            </w:pPr>
            <w:r>
              <w:rPr>
                <w:rFonts w:ascii="Arial" w:eastAsia="Calibri" w:hAnsi="Arial" w:cs="Arial"/>
                <w:spacing w:val="-5"/>
                <w:sz w:val="24"/>
                <w:szCs w:val="24"/>
              </w:rPr>
              <w:t>Youth Development</w:t>
            </w:r>
            <w:r>
              <w:rPr>
                <w:rFonts w:ascii="Arial" w:eastAsia="Calibri" w:hAnsi="Arial" w:cs="Arial"/>
                <w:spacing w:val="-5"/>
                <w:sz w:val="24"/>
                <w:szCs w:val="24"/>
              </w:rPr>
              <w:tab/>
            </w:r>
            <w:r w:rsidR="009F131D">
              <w:rPr>
                <w:rFonts w:ascii="Arial" w:eastAsia="Calibri" w:hAnsi="Arial" w:cs="Arial"/>
                <w:spacing w:val="-5"/>
                <w:sz w:val="24"/>
                <w:szCs w:val="24"/>
              </w:rPr>
              <w:t xml:space="preserve">      </w:t>
            </w:r>
            <w:r>
              <w:rPr>
                <w:rFonts w:ascii="Arial" w:eastAsia="Calibri" w:hAnsi="Arial" w:cs="Arial"/>
                <w:spacing w:val="-5"/>
                <w:sz w:val="24"/>
                <w:szCs w:val="24"/>
              </w:rPr>
              <w:t>Ben White (BW)</w:t>
            </w:r>
            <w:r w:rsidR="00585AFB" w:rsidRPr="004E5FFC">
              <w:rPr>
                <w:rFonts w:ascii="Arial" w:eastAsia="Calibri" w:hAnsi="Arial" w:cs="Arial"/>
                <w:spacing w:val="-5"/>
                <w:sz w:val="24"/>
                <w:szCs w:val="24"/>
                <w:highlight w:val="cyan"/>
              </w:rPr>
              <w:t>Apologies</w:t>
            </w:r>
          </w:p>
          <w:p w14:paraId="1E1D9744" w14:textId="77777777" w:rsidR="00C069B0" w:rsidRDefault="00C069B0" w:rsidP="00F90F93">
            <w:pPr>
              <w:suppressAutoHyphens/>
              <w:jc w:val="both"/>
              <w:rPr>
                <w:rFonts w:ascii="Arial" w:eastAsia="Calibri" w:hAnsi="Arial" w:cs="Arial"/>
                <w:spacing w:val="-5"/>
                <w:sz w:val="24"/>
                <w:szCs w:val="24"/>
              </w:rPr>
            </w:pPr>
            <w:r>
              <w:rPr>
                <w:rFonts w:ascii="Arial" w:eastAsia="Calibri" w:hAnsi="Arial" w:cs="Arial"/>
                <w:spacing w:val="-5"/>
                <w:sz w:val="24"/>
                <w:szCs w:val="24"/>
              </w:rPr>
              <w:t xml:space="preserve">Media/Marketing </w:t>
            </w:r>
            <w:r>
              <w:rPr>
                <w:rFonts w:ascii="Arial" w:eastAsia="Calibri" w:hAnsi="Arial" w:cs="Arial"/>
                <w:spacing w:val="-5"/>
                <w:sz w:val="24"/>
                <w:szCs w:val="24"/>
              </w:rPr>
              <w:tab/>
            </w:r>
            <w:r w:rsidR="009F131D">
              <w:rPr>
                <w:rFonts w:ascii="Arial" w:eastAsia="Calibri" w:hAnsi="Arial" w:cs="Arial"/>
                <w:spacing w:val="-5"/>
                <w:sz w:val="24"/>
                <w:szCs w:val="24"/>
              </w:rPr>
              <w:t xml:space="preserve">      </w:t>
            </w:r>
            <w:r>
              <w:rPr>
                <w:rFonts w:ascii="Arial" w:eastAsia="Calibri" w:hAnsi="Arial" w:cs="Arial"/>
                <w:spacing w:val="-5"/>
                <w:sz w:val="24"/>
                <w:szCs w:val="24"/>
              </w:rPr>
              <w:t>Hugh Griffiths</w:t>
            </w:r>
            <w:r w:rsidR="009F131D">
              <w:rPr>
                <w:rFonts w:ascii="Arial" w:eastAsia="Calibri" w:hAnsi="Arial" w:cs="Arial"/>
                <w:spacing w:val="-5"/>
                <w:sz w:val="24"/>
                <w:szCs w:val="24"/>
              </w:rPr>
              <w:t xml:space="preserve"> </w:t>
            </w:r>
            <w:r>
              <w:rPr>
                <w:rFonts w:ascii="Arial" w:eastAsia="Calibri" w:hAnsi="Arial" w:cs="Arial"/>
                <w:spacing w:val="-5"/>
                <w:sz w:val="24"/>
                <w:szCs w:val="24"/>
              </w:rPr>
              <w:t>(HG)</w:t>
            </w:r>
          </w:p>
          <w:p w14:paraId="6CEABA1C" w14:textId="60E5EE84" w:rsidR="0005766D" w:rsidRDefault="0005766D" w:rsidP="00F90F93">
            <w:pPr>
              <w:suppressAutoHyphens/>
              <w:jc w:val="both"/>
              <w:rPr>
                <w:rFonts w:ascii="Arial" w:eastAsia="Arial" w:hAnsi="Arial" w:cs="Arial"/>
                <w:spacing w:val="-5"/>
                <w:sz w:val="24"/>
                <w:szCs w:val="24"/>
              </w:rPr>
            </w:pPr>
            <w:r>
              <w:rPr>
                <w:rFonts w:ascii="Arial" w:eastAsia="Arial" w:hAnsi="Arial" w:cs="Arial"/>
                <w:spacing w:val="-5"/>
                <w:sz w:val="24"/>
                <w:szCs w:val="24"/>
              </w:rPr>
              <w:t xml:space="preserve">Clubs                               </w:t>
            </w:r>
            <w:r w:rsidRPr="009F131D">
              <w:rPr>
                <w:rFonts w:ascii="Arial" w:eastAsia="Arial" w:hAnsi="Arial" w:cs="Arial"/>
                <w:spacing w:val="-5"/>
                <w:sz w:val="24"/>
                <w:szCs w:val="24"/>
              </w:rPr>
              <w:t>Simon Wratten</w:t>
            </w:r>
            <w:r>
              <w:rPr>
                <w:rFonts w:ascii="Arial" w:eastAsia="Arial" w:hAnsi="Arial" w:cs="Arial"/>
                <w:spacing w:val="-5"/>
                <w:sz w:val="24"/>
                <w:szCs w:val="24"/>
              </w:rPr>
              <w:t xml:space="preserve"> (SW)</w:t>
            </w:r>
            <w:r w:rsidR="00585AFB" w:rsidRPr="004E5FFC">
              <w:rPr>
                <w:rFonts w:ascii="Arial" w:eastAsia="Arial" w:hAnsi="Arial" w:cs="Arial"/>
                <w:spacing w:val="-5"/>
                <w:sz w:val="24"/>
                <w:szCs w:val="24"/>
                <w:highlight w:val="cyan"/>
              </w:rPr>
              <w:t>Apologies</w:t>
            </w:r>
          </w:p>
          <w:p w14:paraId="359113C3" w14:textId="77777777" w:rsidR="0005766D" w:rsidRDefault="0005766D" w:rsidP="00F90F93">
            <w:pPr>
              <w:suppressAutoHyphens/>
              <w:jc w:val="both"/>
              <w:rPr>
                <w:rFonts w:ascii="Arial" w:eastAsia="Calibri" w:hAnsi="Arial" w:cs="Arial"/>
                <w:spacing w:val="-5"/>
                <w:sz w:val="24"/>
                <w:szCs w:val="24"/>
              </w:rPr>
            </w:pPr>
            <w:r>
              <w:rPr>
                <w:rFonts w:ascii="Arial" w:eastAsia="Calibri" w:hAnsi="Arial" w:cs="Arial"/>
                <w:spacing w:val="-5"/>
                <w:sz w:val="24"/>
                <w:szCs w:val="24"/>
              </w:rPr>
              <w:t>Leagues                          Steve Holbrook (SH)</w:t>
            </w:r>
          </w:p>
          <w:p w14:paraId="536C1A13" w14:textId="1939C941" w:rsidR="00585AFB" w:rsidRPr="00F90F93" w:rsidRDefault="00585AFB" w:rsidP="00F90F93">
            <w:pPr>
              <w:suppressAutoHyphens/>
              <w:jc w:val="both"/>
              <w:rPr>
                <w:rFonts w:ascii="Arial" w:eastAsia="Calibri" w:hAnsi="Arial" w:cs="Arial"/>
                <w:spacing w:val="-5"/>
                <w:sz w:val="24"/>
                <w:szCs w:val="24"/>
              </w:rPr>
            </w:pPr>
            <w:r>
              <w:rPr>
                <w:rFonts w:ascii="Arial" w:eastAsia="Calibri" w:hAnsi="Arial" w:cs="Arial"/>
                <w:spacing w:val="-5"/>
                <w:sz w:val="24"/>
                <w:szCs w:val="24"/>
              </w:rPr>
              <w:t>Safeguarding                   Charlie Bennett (CB)</w:t>
            </w:r>
            <w:r w:rsidRPr="004E5FFC">
              <w:rPr>
                <w:rFonts w:ascii="Arial" w:eastAsia="Calibri" w:hAnsi="Arial" w:cs="Arial"/>
                <w:spacing w:val="-5"/>
                <w:sz w:val="24"/>
                <w:szCs w:val="24"/>
                <w:highlight w:val="cyan"/>
              </w:rPr>
              <w:t>Apologies</w:t>
            </w:r>
          </w:p>
        </w:tc>
      </w:tr>
    </w:tbl>
    <w:p w14:paraId="6D6EDEB5" w14:textId="77777777" w:rsidR="0039129C" w:rsidRPr="008B71E2" w:rsidRDefault="00EB7B89">
      <w:pPr>
        <w:suppressAutoHyphens/>
        <w:spacing w:after="0" w:line="240" w:lineRule="auto"/>
        <w:jc w:val="both"/>
        <w:rPr>
          <w:rFonts w:ascii="Arial" w:eastAsia="Calibri" w:hAnsi="Arial" w:cs="Arial"/>
          <w:spacing w:val="-5"/>
          <w:sz w:val="24"/>
          <w:szCs w:val="24"/>
        </w:rPr>
      </w:pPr>
      <w:r w:rsidRPr="008B71E2">
        <w:rPr>
          <w:rFonts w:ascii="Arial" w:eastAsia="Calibri" w:hAnsi="Arial" w:cs="Arial"/>
          <w:spacing w:val="-5"/>
          <w:sz w:val="24"/>
          <w:szCs w:val="24"/>
        </w:rPr>
        <w:tab/>
      </w:r>
      <w:r w:rsidRPr="008B71E2">
        <w:rPr>
          <w:rFonts w:ascii="Arial" w:eastAsia="Calibri" w:hAnsi="Arial" w:cs="Arial"/>
          <w:spacing w:val="-5"/>
          <w:sz w:val="24"/>
          <w:szCs w:val="24"/>
        </w:rPr>
        <w:tab/>
      </w:r>
      <w:r w:rsidRPr="008B71E2">
        <w:rPr>
          <w:rFonts w:ascii="Arial" w:eastAsia="Calibri" w:hAnsi="Arial" w:cs="Arial"/>
          <w:spacing w:val="-5"/>
          <w:sz w:val="24"/>
          <w:szCs w:val="24"/>
        </w:rPr>
        <w:tab/>
      </w:r>
      <w:r w:rsidRPr="008B71E2">
        <w:rPr>
          <w:rFonts w:ascii="Arial" w:eastAsia="Calibri" w:hAnsi="Arial" w:cs="Arial"/>
          <w:spacing w:val="-5"/>
          <w:sz w:val="24"/>
          <w:szCs w:val="24"/>
        </w:rPr>
        <w:tab/>
      </w:r>
      <w:r w:rsidRPr="008B71E2">
        <w:rPr>
          <w:rFonts w:ascii="Arial" w:eastAsia="Calibri" w:hAnsi="Arial" w:cs="Arial"/>
          <w:spacing w:val="-5"/>
          <w:sz w:val="24"/>
          <w:szCs w:val="24"/>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1"/>
        <w:gridCol w:w="2409"/>
      </w:tblGrid>
      <w:tr w:rsidR="00F90F93" w14:paraId="147164EB" w14:textId="77777777" w:rsidTr="00F90F93">
        <w:tc>
          <w:tcPr>
            <w:tcW w:w="6941" w:type="dxa"/>
          </w:tcPr>
          <w:p w14:paraId="46436274" w14:textId="4813EE71" w:rsidR="00F90F93" w:rsidRPr="00E1424E" w:rsidRDefault="00F90F93" w:rsidP="00F90F93">
            <w:pPr>
              <w:suppressAutoHyphens/>
              <w:jc w:val="both"/>
              <w:rPr>
                <w:rFonts w:ascii="Arial" w:eastAsia="Calibri" w:hAnsi="Arial" w:cs="Arial"/>
                <w:b/>
                <w:spacing w:val="-5"/>
                <w:sz w:val="24"/>
                <w:szCs w:val="24"/>
                <w:u w:val="single"/>
              </w:rPr>
            </w:pPr>
            <w:r w:rsidRPr="00E1424E">
              <w:rPr>
                <w:rFonts w:ascii="Arial" w:eastAsia="Calibri" w:hAnsi="Arial" w:cs="Arial"/>
                <w:b/>
                <w:spacing w:val="-5"/>
                <w:sz w:val="24"/>
                <w:szCs w:val="24"/>
                <w:u w:val="single"/>
              </w:rPr>
              <w:t>Invited:</w:t>
            </w:r>
          </w:p>
          <w:p w14:paraId="2224E09F" w14:textId="4319327A" w:rsidR="00F90F93" w:rsidRDefault="00F90F93" w:rsidP="00F90F93">
            <w:pPr>
              <w:suppressAutoHyphens/>
              <w:jc w:val="both"/>
              <w:rPr>
                <w:rFonts w:ascii="Arial" w:eastAsia="Calibri" w:hAnsi="Arial" w:cs="Arial"/>
                <w:spacing w:val="-5"/>
                <w:sz w:val="24"/>
                <w:szCs w:val="24"/>
              </w:rPr>
            </w:pPr>
            <w:r w:rsidRPr="008B71E2">
              <w:rPr>
                <w:rFonts w:ascii="Arial" w:eastAsia="Calibri" w:hAnsi="Arial" w:cs="Arial"/>
                <w:spacing w:val="-5"/>
                <w:sz w:val="24"/>
                <w:szCs w:val="24"/>
              </w:rPr>
              <w:t>Stuart Chatfield</w:t>
            </w:r>
            <w:r>
              <w:rPr>
                <w:rFonts w:ascii="Arial" w:eastAsia="Calibri" w:hAnsi="Arial" w:cs="Arial"/>
                <w:spacing w:val="-5"/>
                <w:sz w:val="24"/>
                <w:szCs w:val="24"/>
              </w:rPr>
              <w:t xml:space="preserve"> </w:t>
            </w:r>
            <w:r w:rsidRPr="008B71E2">
              <w:rPr>
                <w:rFonts w:ascii="Arial" w:eastAsia="Calibri" w:hAnsi="Arial" w:cs="Arial"/>
                <w:spacing w:val="-5"/>
                <w:sz w:val="24"/>
                <w:szCs w:val="24"/>
              </w:rPr>
              <w:t>(SC)</w:t>
            </w:r>
            <w:r>
              <w:rPr>
                <w:rFonts w:ascii="Arial" w:eastAsia="Calibri" w:hAnsi="Arial" w:cs="Arial"/>
                <w:spacing w:val="-5"/>
                <w:sz w:val="24"/>
                <w:szCs w:val="24"/>
              </w:rPr>
              <w:t xml:space="preserve"> </w:t>
            </w:r>
            <w:r w:rsidRPr="008B71E2">
              <w:rPr>
                <w:rFonts w:ascii="Arial" w:eastAsia="Calibri" w:hAnsi="Arial" w:cs="Arial"/>
                <w:spacing w:val="-5"/>
                <w:sz w:val="24"/>
                <w:szCs w:val="24"/>
              </w:rPr>
              <w:t>Cricket Development Manager</w:t>
            </w:r>
          </w:p>
          <w:p w14:paraId="16D02AC0" w14:textId="791A27EC" w:rsidR="00F90F93" w:rsidRPr="00E51A40" w:rsidRDefault="00F90F93">
            <w:pPr>
              <w:suppressAutoHyphens/>
              <w:jc w:val="both"/>
              <w:rPr>
                <w:rFonts w:ascii="Arial" w:eastAsia="Calibri" w:hAnsi="Arial" w:cs="Arial"/>
                <w:color w:val="FF0000"/>
                <w:spacing w:val="-5"/>
                <w:sz w:val="24"/>
                <w:szCs w:val="24"/>
              </w:rPr>
            </w:pPr>
            <w:r w:rsidRPr="00E51A40">
              <w:rPr>
                <w:rFonts w:ascii="Arial" w:eastAsia="Calibri" w:hAnsi="Arial" w:cs="Arial"/>
                <w:spacing w:val="-5"/>
                <w:sz w:val="24"/>
                <w:szCs w:val="24"/>
              </w:rPr>
              <w:t>Andy Woodward (AW) Head of Performance</w:t>
            </w:r>
            <w:r w:rsidR="00C069B0" w:rsidRPr="00E51A40">
              <w:rPr>
                <w:rFonts w:ascii="Arial" w:eastAsia="Calibri" w:hAnsi="Arial" w:cs="Arial"/>
                <w:spacing w:val="-5"/>
                <w:sz w:val="24"/>
                <w:szCs w:val="24"/>
              </w:rPr>
              <w:t xml:space="preserve"> &amp;</w:t>
            </w:r>
            <w:r w:rsidRPr="00E51A40">
              <w:rPr>
                <w:rFonts w:ascii="Arial" w:eastAsia="Calibri" w:hAnsi="Arial" w:cs="Arial"/>
                <w:spacing w:val="-5"/>
                <w:sz w:val="24"/>
                <w:szCs w:val="24"/>
              </w:rPr>
              <w:t xml:space="preserve"> EPP</w:t>
            </w:r>
            <w:r w:rsidR="00C069B0" w:rsidRPr="00E51A40">
              <w:rPr>
                <w:rFonts w:ascii="Arial" w:eastAsia="Calibri" w:hAnsi="Arial" w:cs="Arial"/>
                <w:color w:val="000000" w:themeColor="text1"/>
                <w:spacing w:val="-5"/>
                <w:sz w:val="24"/>
                <w:szCs w:val="24"/>
              </w:rPr>
              <w:t xml:space="preserve"> </w:t>
            </w:r>
            <w:r w:rsidR="00585AFB">
              <w:rPr>
                <w:rFonts w:ascii="Arial" w:eastAsia="Calibri" w:hAnsi="Arial" w:cs="Arial"/>
                <w:color w:val="000000" w:themeColor="text1"/>
                <w:spacing w:val="-5"/>
                <w:sz w:val="24"/>
                <w:szCs w:val="24"/>
              </w:rPr>
              <w:t>(</w:t>
            </w:r>
            <w:r w:rsidR="00585AFB" w:rsidRPr="004E5FFC">
              <w:rPr>
                <w:rFonts w:ascii="Arial" w:eastAsia="Calibri" w:hAnsi="Arial" w:cs="Arial"/>
                <w:color w:val="000000" w:themeColor="text1"/>
                <w:spacing w:val="-5"/>
                <w:sz w:val="24"/>
                <w:szCs w:val="24"/>
                <w:highlight w:val="cyan"/>
              </w:rPr>
              <w:t>Apologies)</w:t>
            </w:r>
          </w:p>
          <w:p w14:paraId="010757FB" w14:textId="591CABCF" w:rsidR="00C069B0" w:rsidRPr="00F90F93" w:rsidRDefault="009F131D">
            <w:pPr>
              <w:suppressAutoHyphens/>
              <w:jc w:val="both"/>
              <w:rPr>
                <w:rFonts w:ascii="Arial" w:eastAsia="Calibri" w:hAnsi="Arial" w:cs="Arial"/>
                <w:spacing w:val="-5"/>
                <w:sz w:val="24"/>
                <w:szCs w:val="24"/>
              </w:rPr>
            </w:pPr>
            <w:r w:rsidRPr="00E51A40">
              <w:rPr>
                <w:rFonts w:ascii="Arial" w:eastAsia="Calibri" w:hAnsi="Arial" w:cs="Arial"/>
                <w:spacing w:val="-5"/>
                <w:sz w:val="24"/>
                <w:szCs w:val="24"/>
              </w:rPr>
              <w:t>Ross Whyte</w:t>
            </w:r>
            <w:r w:rsidR="00E1424E" w:rsidRPr="00E51A40">
              <w:rPr>
                <w:rFonts w:ascii="Arial" w:eastAsia="Calibri" w:hAnsi="Arial" w:cs="Arial"/>
                <w:spacing w:val="-5"/>
                <w:sz w:val="24"/>
                <w:szCs w:val="24"/>
              </w:rPr>
              <w:t xml:space="preserve"> (</w:t>
            </w:r>
            <w:r w:rsidR="00C069B0" w:rsidRPr="00E51A40">
              <w:rPr>
                <w:rFonts w:ascii="Arial" w:eastAsia="Calibri" w:hAnsi="Arial" w:cs="Arial"/>
                <w:spacing w:val="-5"/>
                <w:sz w:val="24"/>
                <w:szCs w:val="24"/>
              </w:rPr>
              <w:t xml:space="preserve">RW) </w:t>
            </w:r>
            <w:r w:rsidR="00E1424E" w:rsidRPr="00E51A40">
              <w:rPr>
                <w:rFonts w:ascii="Arial" w:eastAsia="Calibri" w:hAnsi="Arial" w:cs="Arial"/>
                <w:spacing w:val="-5"/>
                <w:sz w:val="24"/>
                <w:szCs w:val="24"/>
              </w:rPr>
              <w:t xml:space="preserve">Treasurer </w:t>
            </w:r>
            <w:r w:rsidR="00585AFB" w:rsidRPr="004E5FFC">
              <w:rPr>
                <w:rFonts w:ascii="Arial" w:eastAsia="Calibri" w:hAnsi="Arial" w:cs="Arial"/>
                <w:spacing w:val="-5"/>
                <w:sz w:val="24"/>
                <w:szCs w:val="24"/>
                <w:highlight w:val="cyan"/>
              </w:rPr>
              <w:t>(Apologies)</w:t>
            </w:r>
          </w:p>
        </w:tc>
        <w:tc>
          <w:tcPr>
            <w:tcW w:w="2409" w:type="dxa"/>
          </w:tcPr>
          <w:p w14:paraId="6DBB5E0C" w14:textId="77777777" w:rsidR="00F90F93" w:rsidRDefault="00F90F93">
            <w:pPr>
              <w:suppressAutoHyphens/>
              <w:jc w:val="both"/>
              <w:rPr>
                <w:rFonts w:ascii="Arial" w:eastAsia="Calibri" w:hAnsi="Arial" w:cs="Arial"/>
                <w:b/>
                <w:bCs/>
                <w:color w:val="FF0000"/>
                <w:spacing w:val="-5"/>
                <w:sz w:val="24"/>
                <w:szCs w:val="24"/>
                <w:u w:val="single"/>
                <w:lang w:val="en-GB"/>
              </w:rPr>
            </w:pPr>
          </w:p>
          <w:p w14:paraId="4B5C3D43" w14:textId="77777777" w:rsidR="00F90F93" w:rsidRDefault="00F90F93">
            <w:pPr>
              <w:suppressAutoHyphens/>
              <w:jc w:val="both"/>
              <w:rPr>
                <w:rFonts w:ascii="Arial" w:eastAsia="Calibri" w:hAnsi="Arial" w:cs="Arial"/>
                <w:b/>
                <w:bCs/>
                <w:color w:val="FF0000"/>
                <w:spacing w:val="-5"/>
                <w:sz w:val="24"/>
                <w:szCs w:val="24"/>
                <w:u w:val="single"/>
                <w:lang w:val="en-GB"/>
              </w:rPr>
            </w:pPr>
          </w:p>
          <w:p w14:paraId="11C6D8A1" w14:textId="34112EFD" w:rsidR="00F90F93" w:rsidRDefault="00F90F93">
            <w:pPr>
              <w:suppressAutoHyphens/>
              <w:jc w:val="both"/>
              <w:rPr>
                <w:rFonts w:ascii="Arial" w:eastAsia="Calibri" w:hAnsi="Arial" w:cs="Arial"/>
                <w:bCs/>
                <w:spacing w:val="-5"/>
                <w:sz w:val="24"/>
                <w:szCs w:val="24"/>
                <w:u w:val="single"/>
              </w:rPr>
            </w:pPr>
          </w:p>
        </w:tc>
      </w:tr>
    </w:tbl>
    <w:p w14:paraId="25F74DD1" w14:textId="77777777" w:rsidR="00345D19" w:rsidRPr="00345D19" w:rsidRDefault="00345D19" w:rsidP="00345D19">
      <w:pPr>
        <w:spacing w:after="0" w:line="240" w:lineRule="auto"/>
        <w:rPr>
          <w:rFonts w:ascii="Times New Roman" w:eastAsia="Times New Roman" w:hAnsi="Times New Roman" w:cs="Times New Roman"/>
          <w:sz w:val="24"/>
          <w:szCs w:val="24"/>
          <w:lang w:val="en-GB" w:eastAsia="en-GB"/>
        </w:rPr>
      </w:pPr>
    </w:p>
    <w:tbl>
      <w:tblPr>
        <w:tblW w:w="10316" w:type="dxa"/>
        <w:tblInd w:w="-577" w:type="dxa"/>
        <w:tblLayout w:type="fixed"/>
        <w:tblCellMar>
          <w:top w:w="15" w:type="dxa"/>
          <w:left w:w="15" w:type="dxa"/>
          <w:bottom w:w="15" w:type="dxa"/>
          <w:right w:w="15" w:type="dxa"/>
        </w:tblCellMar>
        <w:tblLook w:val="04A0" w:firstRow="1" w:lastRow="0" w:firstColumn="1" w:lastColumn="0" w:noHBand="0" w:noVBand="1"/>
      </w:tblPr>
      <w:tblGrid>
        <w:gridCol w:w="961"/>
        <w:gridCol w:w="6662"/>
        <w:gridCol w:w="2693"/>
      </w:tblGrid>
      <w:tr w:rsidR="005E799B" w:rsidRPr="00345D19" w14:paraId="094CF967" w14:textId="77777777" w:rsidTr="00CF64E4">
        <w:trPr>
          <w:trHeight w:val="620"/>
        </w:trPr>
        <w:tc>
          <w:tcPr>
            <w:tcW w:w="961" w:type="dxa"/>
            <w:tcBorders>
              <w:top w:val="single" w:sz="8" w:space="0" w:color="000000"/>
              <w:left w:val="single" w:sz="8" w:space="0" w:color="000000"/>
              <w:bottom w:val="single" w:sz="8" w:space="0" w:color="000000"/>
              <w:right w:val="single" w:sz="8" w:space="0" w:color="000000"/>
            </w:tcBorders>
            <w:shd w:val="clear" w:color="auto" w:fill="44546A"/>
            <w:tcMar>
              <w:top w:w="100" w:type="dxa"/>
              <w:left w:w="100" w:type="dxa"/>
              <w:bottom w:w="100" w:type="dxa"/>
              <w:right w:w="100" w:type="dxa"/>
            </w:tcMar>
            <w:hideMark/>
          </w:tcPr>
          <w:p w14:paraId="1B710380" w14:textId="77777777" w:rsidR="005E799B" w:rsidRPr="00345D19" w:rsidRDefault="005E799B" w:rsidP="00345D19">
            <w:pPr>
              <w:spacing w:after="0" w:line="240" w:lineRule="auto"/>
              <w:jc w:val="center"/>
              <w:rPr>
                <w:rFonts w:ascii="Times New Roman" w:eastAsia="Times New Roman" w:hAnsi="Times New Roman" w:cs="Times New Roman"/>
                <w:sz w:val="24"/>
                <w:szCs w:val="24"/>
                <w:lang w:val="en-GB" w:eastAsia="en-GB"/>
              </w:rPr>
            </w:pPr>
            <w:r w:rsidRPr="00345D19">
              <w:rPr>
                <w:rFonts w:ascii="Arial" w:eastAsia="Times New Roman" w:hAnsi="Arial" w:cs="Arial"/>
                <w:b/>
                <w:bCs/>
                <w:color w:val="FFFFFF"/>
                <w:sz w:val="20"/>
                <w:szCs w:val="20"/>
                <w:lang w:val="en-GB" w:eastAsia="en-GB"/>
              </w:rPr>
              <w:t>Agenda Item</w:t>
            </w:r>
          </w:p>
        </w:tc>
        <w:tc>
          <w:tcPr>
            <w:tcW w:w="6662" w:type="dxa"/>
            <w:tcBorders>
              <w:top w:val="single" w:sz="8" w:space="0" w:color="000000"/>
              <w:left w:val="single" w:sz="8" w:space="0" w:color="000000"/>
              <w:bottom w:val="single" w:sz="8" w:space="0" w:color="000000"/>
              <w:right w:val="single" w:sz="8" w:space="0" w:color="000000"/>
            </w:tcBorders>
            <w:shd w:val="clear" w:color="auto" w:fill="44546A"/>
            <w:tcMar>
              <w:top w:w="100" w:type="dxa"/>
              <w:left w:w="100" w:type="dxa"/>
              <w:bottom w:w="100" w:type="dxa"/>
              <w:right w:w="100" w:type="dxa"/>
            </w:tcMar>
            <w:hideMark/>
          </w:tcPr>
          <w:p w14:paraId="599FFE4B" w14:textId="7097231D" w:rsidR="005E799B" w:rsidRPr="00345D19" w:rsidRDefault="005E799B" w:rsidP="00345D19">
            <w:pPr>
              <w:spacing w:after="0" w:line="240" w:lineRule="auto"/>
              <w:jc w:val="center"/>
              <w:rPr>
                <w:rFonts w:ascii="Times New Roman" w:eastAsia="Times New Roman" w:hAnsi="Times New Roman" w:cs="Times New Roman"/>
                <w:sz w:val="24"/>
                <w:szCs w:val="24"/>
                <w:lang w:val="en-GB" w:eastAsia="en-GB"/>
              </w:rPr>
            </w:pPr>
            <w:r>
              <w:rPr>
                <w:rFonts w:ascii="Arial" w:eastAsia="Times New Roman" w:hAnsi="Arial" w:cs="Arial"/>
                <w:b/>
                <w:bCs/>
                <w:color w:val="FFFFFF"/>
                <w:sz w:val="20"/>
                <w:szCs w:val="20"/>
                <w:lang w:val="en-GB" w:eastAsia="en-GB"/>
              </w:rPr>
              <w:t>Discussion Points</w:t>
            </w:r>
          </w:p>
        </w:tc>
        <w:tc>
          <w:tcPr>
            <w:tcW w:w="2693" w:type="dxa"/>
            <w:tcBorders>
              <w:top w:val="single" w:sz="8" w:space="0" w:color="000000"/>
              <w:left w:val="single" w:sz="8" w:space="0" w:color="000000"/>
              <w:bottom w:val="single" w:sz="8" w:space="0" w:color="000000"/>
              <w:right w:val="single" w:sz="8" w:space="0" w:color="000000"/>
            </w:tcBorders>
            <w:shd w:val="clear" w:color="auto" w:fill="44546A"/>
            <w:tcMar>
              <w:top w:w="100" w:type="dxa"/>
              <w:left w:w="100" w:type="dxa"/>
              <w:bottom w:w="100" w:type="dxa"/>
              <w:right w:w="100" w:type="dxa"/>
            </w:tcMar>
            <w:hideMark/>
          </w:tcPr>
          <w:p w14:paraId="69EB774F" w14:textId="77777777" w:rsidR="005E799B" w:rsidRPr="00345D19" w:rsidRDefault="005E799B" w:rsidP="00345D19">
            <w:pPr>
              <w:spacing w:after="0" w:line="240" w:lineRule="auto"/>
              <w:jc w:val="center"/>
              <w:rPr>
                <w:rFonts w:ascii="Times New Roman" w:eastAsia="Times New Roman" w:hAnsi="Times New Roman" w:cs="Times New Roman"/>
                <w:color w:val="FFFFFF" w:themeColor="background1"/>
                <w:sz w:val="24"/>
                <w:szCs w:val="24"/>
                <w:lang w:val="en-GB" w:eastAsia="en-GB"/>
              </w:rPr>
            </w:pPr>
            <w:r w:rsidRPr="00345D19">
              <w:rPr>
                <w:rFonts w:ascii="Times New Roman" w:eastAsia="Times New Roman" w:hAnsi="Times New Roman" w:cs="Times New Roman"/>
                <w:color w:val="FFFFFF" w:themeColor="background1"/>
                <w:sz w:val="24"/>
                <w:szCs w:val="24"/>
                <w:lang w:val="en-GB" w:eastAsia="en-GB"/>
              </w:rPr>
              <w:t xml:space="preserve">Action </w:t>
            </w:r>
          </w:p>
        </w:tc>
      </w:tr>
      <w:tr w:rsidR="005E799B" w:rsidRPr="00345D19" w14:paraId="6A3DB574" w14:textId="77777777" w:rsidTr="00461977">
        <w:trPr>
          <w:trHeight w:val="463"/>
        </w:trPr>
        <w:tc>
          <w:tcPr>
            <w:tcW w:w="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08A6E1" w14:textId="486B30CD" w:rsidR="005E799B" w:rsidRPr="00461977" w:rsidRDefault="005E799B" w:rsidP="00461977">
            <w:pPr>
              <w:pStyle w:val="ListParagraph"/>
              <w:numPr>
                <w:ilvl w:val="0"/>
                <w:numId w:val="33"/>
              </w:numPr>
              <w:spacing w:after="0" w:line="240" w:lineRule="auto"/>
              <w:rPr>
                <w:rFonts w:ascii="Arial" w:eastAsia="Times New Roman" w:hAnsi="Arial" w:cs="Arial"/>
                <w:lang w:val="en-GB" w:eastAsia="en-GB"/>
              </w:rPr>
            </w:pPr>
          </w:p>
        </w:tc>
        <w:tc>
          <w:tcPr>
            <w:tcW w:w="6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7D87F5" w14:textId="29159938" w:rsidR="00E1424E" w:rsidRDefault="00E51A40" w:rsidP="00345D19">
            <w:pPr>
              <w:spacing w:after="0" w:line="240" w:lineRule="auto"/>
              <w:rPr>
                <w:rFonts w:ascii="Arial" w:eastAsia="Times New Roman" w:hAnsi="Arial" w:cs="Arial"/>
                <w:color w:val="000000"/>
                <w:lang w:val="en-GB" w:eastAsia="en-GB"/>
              </w:rPr>
            </w:pPr>
            <w:r>
              <w:rPr>
                <w:rFonts w:ascii="Arial" w:eastAsia="Times New Roman" w:hAnsi="Arial" w:cs="Arial"/>
                <w:color w:val="000000"/>
                <w:lang w:val="en-GB" w:eastAsia="en-GB"/>
              </w:rPr>
              <w:t>Welcome, thanks and apologies-</w:t>
            </w:r>
          </w:p>
          <w:p w14:paraId="3CA3BC55" w14:textId="77777777" w:rsidR="00E51A40" w:rsidRDefault="00E51A40" w:rsidP="00345D19">
            <w:pPr>
              <w:spacing w:after="0" w:line="240" w:lineRule="auto"/>
              <w:rPr>
                <w:rFonts w:ascii="Arial" w:eastAsia="Times New Roman" w:hAnsi="Arial" w:cs="Arial"/>
                <w:color w:val="000000"/>
                <w:lang w:val="en-GB" w:eastAsia="en-GB"/>
              </w:rPr>
            </w:pPr>
          </w:p>
          <w:p w14:paraId="19959ACF" w14:textId="4515F20A" w:rsidR="00E51A40" w:rsidRPr="00220338" w:rsidRDefault="00E51A40" w:rsidP="00345D19">
            <w:pPr>
              <w:spacing w:after="0" w:line="240" w:lineRule="auto"/>
              <w:rPr>
                <w:rFonts w:ascii="Arial" w:eastAsia="Times New Roman" w:hAnsi="Arial" w:cs="Arial"/>
                <w:color w:val="000000"/>
                <w:lang w:val="en-GB" w:eastAsia="en-GB"/>
              </w:rPr>
            </w:pPr>
            <w:r>
              <w:rPr>
                <w:rFonts w:ascii="Arial" w:eastAsia="Times New Roman" w:hAnsi="Arial" w:cs="Arial"/>
                <w:color w:val="000000"/>
                <w:lang w:val="en-GB" w:eastAsia="en-GB"/>
              </w:rPr>
              <w:t xml:space="preserve">Apologies from: </w:t>
            </w:r>
            <w:r w:rsidR="004E5FFC">
              <w:rPr>
                <w:rFonts w:ascii="Arial" w:eastAsia="Times New Roman" w:hAnsi="Arial" w:cs="Arial"/>
                <w:color w:val="000000"/>
                <w:lang w:val="en-GB" w:eastAsia="en-GB"/>
              </w:rPr>
              <w:t xml:space="preserve">MR, </w:t>
            </w:r>
            <w:r>
              <w:rPr>
                <w:rFonts w:ascii="Arial" w:eastAsia="Times New Roman" w:hAnsi="Arial" w:cs="Arial"/>
                <w:color w:val="000000"/>
                <w:lang w:val="en-GB" w:eastAsia="en-GB"/>
              </w:rPr>
              <w:t>HW, DP, CB, BW, SW, AW and RW</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60C3A1" w14:textId="77777777" w:rsidR="005E799B" w:rsidRPr="00345D19" w:rsidRDefault="005E799B" w:rsidP="00345D19">
            <w:pPr>
              <w:spacing w:after="0" w:line="240" w:lineRule="auto"/>
              <w:jc w:val="center"/>
              <w:rPr>
                <w:rFonts w:ascii="Arial" w:eastAsia="Times New Roman" w:hAnsi="Arial" w:cs="Arial"/>
                <w:lang w:val="en-GB" w:eastAsia="en-GB"/>
              </w:rPr>
            </w:pPr>
          </w:p>
        </w:tc>
      </w:tr>
      <w:tr w:rsidR="005E799B" w:rsidRPr="00345D19" w14:paraId="72C05D75" w14:textId="77777777" w:rsidTr="00CF64E4">
        <w:trPr>
          <w:trHeight w:val="500"/>
        </w:trPr>
        <w:tc>
          <w:tcPr>
            <w:tcW w:w="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67054C" w14:textId="660C0971" w:rsidR="005E799B" w:rsidRPr="00461977" w:rsidRDefault="005E799B" w:rsidP="00461977">
            <w:pPr>
              <w:pStyle w:val="ListParagraph"/>
              <w:numPr>
                <w:ilvl w:val="0"/>
                <w:numId w:val="33"/>
              </w:numPr>
              <w:spacing w:after="0" w:line="240" w:lineRule="auto"/>
              <w:rPr>
                <w:rFonts w:ascii="Arial" w:eastAsia="Times New Roman" w:hAnsi="Arial" w:cs="Arial"/>
                <w:lang w:val="en-GB" w:eastAsia="en-GB"/>
              </w:rPr>
            </w:pPr>
          </w:p>
        </w:tc>
        <w:tc>
          <w:tcPr>
            <w:tcW w:w="6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7EB3EF" w14:textId="4B08E80D" w:rsidR="000A371D" w:rsidRDefault="00E51A40" w:rsidP="00EB6AE6">
            <w:pPr>
              <w:spacing w:after="0" w:line="240" w:lineRule="auto"/>
              <w:rPr>
                <w:rFonts w:ascii="Arial" w:eastAsia="Times New Roman" w:hAnsi="Arial" w:cs="Arial"/>
                <w:lang w:val="en-GB" w:eastAsia="en-GB"/>
              </w:rPr>
            </w:pPr>
            <w:r>
              <w:rPr>
                <w:rFonts w:ascii="Arial" w:eastAsia="Times New Roman" w:hAnsi="Arial" w:cs="Arial"/>
                <w:lang w:val="en-GB" w:eastAsia="en-GB"/>
              </w:rPr>
              <w:t>Review previous minutes-</w:t>
            </w:r>
          </w:p>
          <w:p w14:paraId="2FBB1251" w14:textId="77777777" w:rsidR="00E51A40" w:rsidRDefault="00E51A40" w:rsidP="00EB6AE6">
            <w:pPr>
              <w:spacing w:after="0" w:line="240" w:lineRule="auto"/>
              <w:rPr>
                <w:rFonts w:ascii="Arial" w:eastAsia="Times New Roman" w:hAnsi="Arial" w:cs="Arial"/>
                <w:lang w:val="en-GB" w:eastAsia="en-GB"/>
              </w:rPr>
            </w:pPr>
          </w:p>
          <w:p w14:paraId="26409D08" w14:textId="77777777" w:rsidR="00E51A40" w:rsidRDefault="00E51A40" w:rsidP="00EB6AE6">
            <w:pPr>
              <w:spacing w:after="0" w:line="240" w:lineRule="auto"/>
              <w:rPr>
                <w:rFonts w:ascii="Arial" w:eastAsia="Times New Roman" w:hAnsi="Arial" w:cs="Arial"/>
                <w:lang w:val="en-GB" w:eastAsia="en-GB"/>
              </w:rPr>
            </w:pPr>
            <w:r>
              <w:rPr>
                <w:rFonts w:ascii="Arial" w:eastAsia="Times New Roman" w:hAnsi="Arial" w:cs="Arial"/>
                <w:lang w:val="en-GB" w:eastAsia="en-GB"/>
              </w:rPr>
              <w:t xml:space="preserve">Minutes agreed. </w:t>
            </w:r>
          </w:p>
          <w:p w14:paraId="4ECC0B02" w14:textId="3BA4398D" w:rsidR="006A14B3" w:rsidRPr="006C608C" w:rsidRDefault="006A14B3" w:rsidP="00EB6AE6">
            <w:pPr>
              <w:spacing w:after="0" w:line="240" w:lineRule="auto"/>
              <w:rPr>
                <w:rFonts w:ascii="Arial" w:eastAsia="Times New Roman" w:hAnsi="Arial" w:cs="Arial"/>
                <w:color w:val="000000"/>
                <w:lang w:val="en-GB" w:eastAsia="en-GB"/>
              </w:rPr>
            </w:pP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D3FDE7" w14:textId="12D056AF" w:rsidR="00BD6B96" w:rsidRPr="006C608C" w:rsidRDefault="00E51A40" w:rsidP="00BD6B96">
            <w:pPr>
              <w:spacing w:after="0" w:line="240" w:lineRule="auto"/>
              <w:rPr>
                <w:rFonts w:ascii="Arial" w:eastAsia="Times New Roman" w:hAnsi="Arial" w:cs="Arial"/>
                <w:color w:val="000000"/>
                <w:lang w:val="en-GB" w:eastAsia="en-GB"/>
              </w:rPr>
            </w:pPr>
            <w:r>
              <w:rPr>
                <w:rFonts w:ascii="Arial" w:eastAsia="Times New Roman" w:hAnsi="Arial" w:cs="Arial"/>
                <w:color w:val="000000"/>
                <w:lang w:val="en-GB" w:eastAsia="en-GB"/>
              </w:rPr>
              <w:t>SC to post June</w:t>
            </w:r>
            <w:r w:rsidR="00585AFB">
              <w:rPr>
                <w:rFonts w:ascii="Arial" w:eastAsia="Times New Roman" w:hAnsi="Arial" w:cs="Arial"/>
                <w:color w:val="000000"/>
                <w:lang w:val="en-GB" w:eastAsia="en-GB"/>
              </w:rPr>
              <w:t xml:space="preserve"> 22</w:t>
            </w:r>
            <w:r>
              <w:rPr>
                <w:rFonts w:ascii="Arial" w:eastAsia="Times New Roman" w:hAnsi="Arial" w:cs="Arial"/>
                <w:color w:val="000000"/>
                <w:lang w:val="en-GB" w:eastAsia="en-GB"/>
              </w:rPr>
              <w:t xml:space="preserve"> minutes to website.</w:t>
            </w:r>
          </w:p>
        </w:tc>
      </w:tr>
      <w:tr w:rsidR="006A14B3" w:rsidRPr="00345D19" w14:paraId="1205FC41" w14:textId="77777777" w:rsidTr="00CF64E4">
        <w:trPr>
          <w:trHeight w:val="500"/>
        </w:trPr>
        <w:tc>
          <w:tcPr>
            <w:tcW w:w="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64CC09" w14:textId="77777777" w:rsidR="006A14B3" w:rsidRPr="00461977" w:rsidRDefault="006A14B3" w:rsidP="00461977">
            <w:pPr>
              <w:pStyle w:val="ListParagraph"/>
              <w:numPr>
                <w:ilvl w:val="0"/>
                <w:numId w:val="33"/>
              </w:numPr>
              <w:spacing w:after="0" w:line="240" w:lineRule="auto"/>
              <w:rPr>
                <w:rFonts w:ascii="Arial" w:eastAsia="Times New Roman" w:hAnsi="Arial" w:cs="Arial"/>
                <w:lang w:val="en-GB" w:eastAsia="en-GB"/>
              </w:rPr>
            </w:pPr>
          </w:p>
        </w:tc>
        <w:tc>
          <w:tcPr>
            <w:tcW w:w="6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F45195" w14:textId="5CD8EBBC" w:rsidR="006A14B3" w:rsidRDefault="006A14B3" w:rsidP="00EB6AE6">
            <w:pPr>
              <w:spacing w:after="0" w:line="240" w:lineRule="auto"/>
              <w:rPr>
                <w:rFonts w:ascii="Arial" w:eastAsia="Times New Roman" w:hAnsi="Arial" w:cs="Arial"/>
                <w:lang w:val="en-GB" w:eastAsia="en-GB"/>
              </w:rPr>
            </w:pPr>
            <w:r>
              <w:rPr>
                <w:rFonts w:ascii="Arial" w:eastAsia="Times New Roman" w:hAnsi="Arial" w:cs="Arial"/>
                <w:lang w:val="en-GB" w:eastAsia="en-GB"/>
              </w:rPr>
              <w:t>Actions from previous meetings</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EA9294" w14:textId="77777777" w:rsidR="006A14B3" w:rsidRDefault="006A14B3" w:rsidP="00BD6B96">
            <w:pPr>
              <w:spacing w:after="0" w:line="240" w:lineRule="auto"/>
              <w:rPr>
                <w:rFonts w:ascii="Arial" w:eastAsia="Times New Roman" w:hAnsi="Arial" w:cs="Arial"/>
                <w:color w:val="000000"/>
                <w:lang w:val="en-GB" w:eastAsia="en-GB"/>
              </w:rPr>
            </w:pPr>
          </w:p>
        </w:tc>
      </w:tr>
    </w:tbl>
    <w:tbl>
      <w:tblPr>
        <w:tblStyle w:val="TableGrid"/>
        <w:tblW w:w="10490" w:type="dxa"/>
        <w:tblInd w:w="-572" w:type="dxa"/>
        <w:tblLook w:val="04A0" w:firstRow="1" w:lastRow="0" w:firstColumn="1" w:lastColumn="0" w:noHBand="0" w:noVBand="1"/>
      </w:tblPr>
      <w:tblGrid>
        <w:gridCol w:w="1886"/>
        <w:gridCol w:w="5758"/>
        <w:gridCol w:w="1582"/>
        <w:gridCol w:w="1264"/>
      </w:tblGrid>
      <w:tr w:rsidR="00E51A40" w14:paraId="0358D00A" w14:textId="77777777" w:rsidTr="0062321F">
        <w:trPr>
          <w:trHeight w:val="241"/>
        </w:trPr>
        <w:tc>
          <w:tcPr>
            <w:tcW w:w="1886" w:type="dxa"/>
          </w:tcPr>
          <w:p w14:paraId="1111267A" w14:textId="77777777" w:rsidR="00E51A40" w:rsidRPr="00EA5C38" w:rsidRDefault="00E51A40" w:rsidP="00813D1D">
            <w:pPr>
              <w:suppressAutoHyphens/>
              <w:jc w:val="both"/>
              <w:rPr>
                <w:rFonts w:ascii="Arial" w:eastAsia="Calibri" w:hAnsi="Arial" w:cs="Arial"/>
                <w:spacing w:val="-5"/>
              </w:rPr>
            </w:pPr>
            <w:r w:rsidRPr="00EA5C38">
              <w:rPr>
                <w:rFonts w:ascii="Arial" w:eastAsia="Calibri" w:hAnsi="Arial" w:cs="Arial"/>
                <w:spacing w:val="-5"/>
              </w:rPr>
              <w:lastRenderedPageBreak/>
              <w:t xml:space="preserve">Agenda Item </w:t>
            </w:r>
          </w:p>
        </w:tc>
        <w:tc>
          <w:tcPr>
            <w:tcW w:w="5758" w:type="dxa"/>
          </w:tcPr>
          <w:p w14:paraId="59FDDCC0" w14:textId="77777777" w:rsidR="00E51A40" w:rsidRPr="00EA5C38" w:rsidRDefault="00E51A40" w:rsidP="00813D1D">
            <w:pPr>
              <w:suppressAutoHyphens/>
              <w:jc w:val="both"/>
              <w:rPr>
                <w:rFonts w:ascii="Arial" w:eastAsia="Calibri" w:hAnsi="Arial" w:cs="Arial"/>
                <w:spacing w:val="-5"/>
              </w:rPr>
            </w:pPr>
            <w:r w:rsidRPr="00EA5C38">
              <w:rPr>
                <w:rFonts w:ascii="Arial" w:eastAsia="Calibri" w:hAnsi="Arial" w:cs="Arial"/>
                <w:spacing w:val="-5"/>
              </w:rPr>
              <w:t xml:space="preserve">Action Point </w:t>
            </w:r>
          </w:p>
        </w:tc>
        <w:tc>
          <w:tcPr>
            <w:tcW w:w="1582" w:type="dxa"/>
          </w:tcPr>
          <w:p w14:paraId="7B0AA80F" w14:textId="77777777" w:rsidR="00E51A40" w:rsidRPr="00EA5C38" w:rsidRDefault="00E51A40" w:rsidP="00813D1D">
            <w:pPr>
              <w:suppressAutoHyphens/>
              <w:jc w:val="both"/>
              <w:rPr>
                <w:rFonts w:ascii="Arial" w:eastAsia="Calibri" w:hAnsi="Arial" w:cs="Arial"/>
                <w:spacing w:val="-5"/>
              </w:rPr>
            </w:pPr>
            <w:r>
              <w:rPr>
                <w:rFonts w:ascii="Arial" w:eastAsia="Calibri" w:hAnsi="Arial" w:cs="Arial"/>
                <w:spacing w:val="-5"/>
              </w:rPr>
              <w:t>Individual responsible</w:t>
            </w:r>
          </w:p>
        </w:tc>
        <w:tc>
          <w:tcPr>
            <w:tcW w:w="1264" w:type="dxa"/>
          </w:tcPr>
          <w:p w14:paraId="62DE4062" w14:textId="77777777" w:rsidR="00E51A40" w:rsidRPr="00EA5C38" w:rsidRDefault="00E51A40" w:rsidP="00813D1D">
            <w:pPr>
              <w:suppressAutoHyphens/>
              <w:jc w:val="both"/>
              <w:rPr>
                <w:rFonts w:ascii="Arial" w:eastAsia="Calibri" w:hAnsi="Arial" w:cs="Arial"/>
                <w:spacing w:val="-5"/>
              </w:rPr>
            </w:pPr>
          </w:p>
        </w:tc>
      </w:tr>
      <w:tr w:rsidR="00E51A40" w14:paraId="212E4323" w14:textId="77777777" w:rsidTr="0062321F">
        <w:trPr>
          <w:trHeight w:val="255"/>
        </w:trPr>
        <w:tc>
          <w:tcPr>
            <w:tcW w:w="1886" w:type="dxa"/>
          </w:tcPr>
          <w:p w14:paraId="0131BA59" w14:textId="77777777" w:rsidR="00E51A40" w:rsidRPr="00EA5C38" w:rsidRDefault="00E51A40" w:rsidP="00813D1D">
            <w:pPr>
              <w:suppressAutoHyphens/>
              <w:jc w:val="both"/>
              <w:rPr>
                <w:rFonts w:ascii="Arial" w:eastAsia="Calibri" w:hAnsi="Arial" w:cs="Arial"/>
                <w:spacing w:val="-5"/>
              </w:rPr>
            </w:pPr>
            <w:r w:rsidRPr="00EA5C38">
              <w:rPr>
                <w:rFonts w:ascii="Arial" w:eastAsia="Calibri" w:hAnsi="Arial" w:cs="Arial"/>
                <w:spacing w:val="-5"/>
              </w:rPr>
              <w:t xml:space="preserve"> </w:t>
            </w:r>
          </w:p>
          <w:p w14:paraId="6BC689F9" w14:textId="77777777" w:rsidR="00E51A40" w:rsidRDefault="00E51A40" w:rsidP="00813D1D">
            <w:pPr>
              <w:suppressAutoHyphens/>
              <w:jc w:val="both"/>
              <w:rPr>
                <w:rFonts w:ascii="Calibri" w:eastAsia="Calibri" w:hAnsi="Calibri" w:cs="Calibri"/>
                <w:spacing w:val="-5"/>
              </w:rPr>
            </w:pPr>
            <w:r>
              <w:rPr>
                <w:rFonts w:ascii="Arial" w:eastAsia="Calibri" w:hAnsi="Arial" w:cs="Arial"/>
                <w:spacing w:val="-5"/>
              </w:rPr>
              <w:t>2.12/21</w:t>
            </w:r>
          </w:p>
          <w:p w14:paraId="3AA804A7" w14:textId="77777777" w:rsidR="00E51A40" w:rsidRPr="00EA5C38" w:rsidRDefault="00E51A40" w:rsidP="00813D1D">
            <w:pPr>
              <w:suppressAutoHyphens/>
              <w:jc w:val="both"/>
              <w:rPr>
                <w:rFonts w:ascii="Arial" w:eastAsia="Calibri" w:hAnsi="Arial" w:cs="Arial"/>
                <w:spacing w:val="-5"/>
              </w:rPr>
            </w:pPr>
          </w:p>
        </w:tc>
        <w:tc>
          <w:tcPr>
            <w:tcW w:w="5758" w:type="dxa"/>
          </w:tcPr>
          <w:p w14:paraId="5AC74EF6" w14:textId="77777777" w:rsidR="00E51A40" w:rsidRPr="00EA5C38" w:rsidRDefault="00E51A40" w:rsidP="00813D1D">
            <w:pPr>
              <w:spacing w:before="100" w:beforeAutospacing="1" w:after="100" w:afterAutospacing="1"/>
              <w:rPr>
                <w:rFonts w:ascii="Arial" w:eastAsia="Times New Roman" w:hAnsi="Arial" w:cs="Arial"/>
              </w:rPr>
            </w:pPr>
            <w:r w:rsidRPr="00993090">
              <w:rPr>
                <w:rFonts w:ascii="Arial" w:eastAsia="Calibri" w:hAnsi="Arial" w:cs="Arial"/>
                <w:spacing w:val="-5"/>
              </w:rPr>
              <w:t>DM, HG, MR.   MR to set up sub group to start looking at current constitution EGM to be set up at a future date re. constitution. MR to start the process and will contact HG+DP for meeting</w:t>
            </w:r>
          </w:p>
        </w:tc>
        <w:tc>
          <w:tcPr>
            <w:tcW w:w="1582" w:type="dxa"/>
          </w:tcPr>
          <w:p w14:paraId="2B2D1A78" w14:textId="77777777" w:rsidR="00E51A40" w:rsidRPr="00EA5C38" w:rsidRDefault="00E51A40" w:rsidP="00813D1D">
            <w:pPr>
              <w:spacing w:before="100" w:beforeAutospacing="1" w:after="100" w:afterAutospacing="1"/>
              <w:rPr>
                <w:rFonts w:ascii="Arial" w:eastAsia="Times New Roman" w:hAnsi="Arial" w:cs="Arial"/>
              </w:rPr>
            </w:pPr>
            <w:r w:rsidRPr="00993090">
              <w:rPr>
                <w:rFonts w:ascii="Arial" w:eastAsia="Calibri" w:hAnsi="Arial" w:cs="Arial"/>
                <w:spacing w:val="-5"/>
              </w:rPr>
              <w:t>MR to update in 2022. Update due 06/22</w:t>
            </w:r>
          </w:p>
        </w:tc>
        <w:tc>
          <w:tcPr>
            <w:tcW w:w="1264" w:type="dxa"/>
            <w:shd w:val="clear" w:color="auto" w:fill="FF0000"/>
          </w:tcPr>
          <w:p w14:paraId="7C5D4508" w14:textId="77777777" w:rsidR="00E51A40" w:rsidRPr="00EA5C38" w:rsidRDefault="00E51A40" w:rsidP="00813D1D">
            <w:pPr>
              <w:spacing w:before="100" w:beforeAutospacing="1" w:after="100" w:afterAutospacing="1"/>
              <w:rPr>
                <w:rFonts w:ascii="Arial" w:eastAsia="Times New Roman" w:hAnsi="Arial" w:cs="Arial"/>
              </w:rPr>
            </w:pPr>
            <w:r>
              <w:rPr>
                <w:rFonts w:ascii="Arial" w:eastAsia="Times New Roman" w:hAnsi="Arial" w:cs="Arial"/>
              </w:rPr>
              <w:t>Red</w:t>
            </w:r>
          </w:p>
        </w:tc>
      </w:tr>
      <w:tr w:rsidR="00E51A40" w14:paraId="564DDBE1" w14:textId="77777777" w:rsidTr="0062321F">
        <w:trPr>
          <w:trHeight w:val="255"/>
        </w:trPr>
        <w:tc>
          <w:tcPr>
            <w:tcW w:w="1886" w:type="dxa"/>
          </w:tcPr>
          <w:p w14:paraId="06D259AE" w14:textId="77777777" w:rsidR="00E51A40" w:rsidRPr="00EA5C38" w:rsidRDefault="00E51A40" w:rsidP="00813D1D">
            <w:pPr>
              <w:suppressAutoHyphens/>
              <w:jc w:val="both"/>
              <w:rPr>
                <w:rFonts w:ascii="Arial" w:eastAsia="Calibri" w:hAnsi="Arial" w:cs="Arial"/>
                <w:spacing w:val="-5"/>
              </w:rPr>
            </w:pPr>
            <w:r>
              <w:rPr>
                <w:rFonts w:ascii="Arial" w:hAnsi="Arial" w:cs="Arial"/>
              </w:rPr>
              <w:t>7. 07/21</w:t>
            </w:r>
          </w:p>
        </w:tc>
        <w:tc>
          <w:tcPr>
            <w:tcW w:w="5758" w:type="dxa"/>
          </w:tcPr>
          <w:p w14:paraId="4EC71205" w14:textId="77777777" w:rsidR="00E51A40" w:rsidRPr="00EA5C38" w:rsidRDefault="00E51A40" w:rsidP="00813D1D">
            <w:pPr>
              <w:spacing w:before="100" w:beforeAutospacing="1" w:after="100" w:afterAutospacing="1"/>
              <w:rPr>
                <w:rFonts w:ascii="Arial" w:eastAsia="Times New Roman" w:hAnsi="Arial" w:cs="Arial"/>
              </w:rPr>
            </w:pPr>
            <w:r w:rsidRPr="00544D31">
              <w:rPr>
                <w:rFonts w:ascii="Arial" w:eastAsia="Times New Roman" w:hAnsi="Arial" w:cs="Arial"/>
              </w:rPr>
              <w:t>Work party to reduce and distribute equipment from Newclose storage into schools &amp; clubs. End of season.</w:t>
            </w:r>
          </w:p>
        </w:tc>
        <w:tc>
          <w:tcPr>
            <w:tcW w:w="1582" w:type="dxa"/>
          </w:tcPr>
          <w:p w14:paraId="460B314B" w14:textId="77777777" w:rsidR="00E51A40" w:rsidRPr="00EA5C38" w:rsidRDefault="00E51A40" w:rsidP="00813D1D">
            <w:pPr>
              <w:spacing w:before="100" w:beforeAutospacing="1" w:after="100" w:afterAutospacing="1"/>
              <w:rPr>
                <w:rFonts w:ascii="Arial" w:eastAsia="Times New Roman" w:hAnsi="Arial" w:cs="Arial"/>
              </w:rPr>
            </w:pPr>
            <w:r>
              <w:rPr>
                <w:rFonts w:ascii="Arial" w:eastAsia="Calibri" w:hAnsi="Arial" w:cs="Arial"/>
                <w:spacing w:val="-5"/>
              </w:rPr>
              <w:t>KB resume &amp; update in September</w:t>
            </w:r>
          </w:p>
        </w:tc>
        <w:tc>
          <w:tcPr>
            <w:tcW w:w="1264" w:type="dxa"/>
            <w:shd w:val="clear" w:color="auto" w:fill="FFC000"/>
          </w:tcPr>
          <w:p w14:paraId="366EDE2B" w14:textId="77777777" w:rsidR="00E51A40" w:rsidRPr="00EA5C38" w:rsidRDefault="00E51A40" w:rsidP="00813D1D">
            <w:pPr>
              <w:spacing w:before="100" w:beforeAutospacing="1" w:after="100" w:afterAutospacing="1"/>
              <w:rPr>
                <w:rFonts w:ascii="Arial" w:eastAsia="Times New Roman" w:hAnsi="Arial" w:cs="Arial"/>
              </w:rPr>
            </w:pPr>
            <w:r>
              <w:rPr>
                <w:rFonts w:ascii="Arial" w:eastAsia="Calibri" w:hAnsi="Arial" w:cs="Arial"/>
                <w:spacing w:val="-5"/>
              </w:rPr>
              <w:t>Amber</w:t>
            </w:r>
          </w:p>
        </w:tc>
      </w:tr>
      <w:tr w:rsidR="00E51A40" w:rsidRPr="006A14B3" w14:paraId="2B3B9BFA" w14:textId="77777777" w:rsidTr="0062321F">
        <w:trPr>
          <w:trHeight w:val="255"/>
        </w:trPr>
        <w:tc>
          <w:tcPr>
            <w:tcW w:w="1886" w:type="dxa"/>
          </w:tcPr>
          <w:p w14:paraId="03F932CA" w14:textId="77777777" w:rsidR="00E51A40" w:rsidRPr="00EA5C38" w:rsidRDefault="00E51A40" w:rsidP="00813D1D">
            <w:pPr>
              <w:suppressAutoHyphens/>
              <w:jc w:val="both"/>
              <w:rPr>
                <w:rFonts w:ascii="Arial" w:eastAsia="Calibri" w:hAnsi="Arial" w:cs="Arial"/>
                <w:spacing w:val="-5"/>
              </w:rPr>
            </w:pPr>
            <w:r>
              <w:rPr>
                <w:rFonts w:ascii="Arial" w:hAnsi="Arial" w:cs="Arial"/>
              </w:rPr>
              <w:t>13. 04/22</w:t>
            </w:r>
          </w:p>
        </w:tc>
        <w:tc>
          <w:tcPr>
            <w:tcW w:w="5758" w:type="dxa"/>
          </w:tcPr>
          <w:p w14:paraId="0A1E2004" w14:textId="77777777" w:rsidR="00E51A40" w:rsidRDefault="00E51A40" w:rsidP="00813D1D">
            <w:pPr>
              <w:rPr>
                <w:rFonts w:ascii="Arial" w:eastAsia="Times New Roman" w:hAnsi="Arial" w:cs="Arial"/>
                <w:lang w:val="en-GB" w:eastAsia="en-GB"/>
              </w:rPr>
            </w:pPr>
            <w:r>
              <w:rPr>
                <w:rFonts w:ascii="Arial" w:eastAsia="Times New Roman" w:hAnsi="Arial" w:cs="Arial"/>
                <w:lang w:val="en-GB" w:eastAsia="en-GB"/>
              </w:rPr>
              <w:t>SC to estimate entitled holiday hours for staff.</w:t>
            </w:r>
          </w:p>
          <w:p w14:paraId="40BEE882" w14:textId="77777777" w:rsidR="00E51A40" w:rsidRPr="00EA5C38" w:rsidRDefault="00E51A40" w:rsidP="00813D1D">
            <w:pPr>
              <w:spacing w:before="100" w:beforeAutospacing="1" w:after="100" w:afterAutospacing="1"/>
              <w:rPr>
                <w:rFonts w:ascii="Arial" w:eastAsia="Times New Roman" w:hAnsi="Arial" w:cs="Arial"/>
              </w:rPr>
            </w:pPr>
          </w:p>
        </w:tc>
        <w:tc>
          <w:tcPr>
            <w:tcW w:w="1582" w:type="dxa"/>
          </w:tcPr>
          <w:p w14:paraId="76EA9FC3" w14:textId="77777777" w:rsidR="00E51A40" w:rsidRPr="00EA5C38" w:rsidRDefault="00E51A40" w:rsidP="00813D1D">
            <w:pPr>
              <w:spacing w:before="100" w:beforeAutospacing="1" w:after="100" w:afterAutospacing="1"/>
              <w:rPr>
                <w:rFonts w:ascii="Arial" w:eastAsia="Times New Roman" w:hAnsi="Arial" w:cs="Arial"/>
              </w:rPr>
            </w:pPr>
            <w:r>
              <w:rPr>
                <w:rFonts w:ascii="Arial" w:eastAsia="Calibri" w:hAnsi="Arial" w:cs="Arial"/>
                <w:spacing w:val="-5"/>
              </w:rPr>
              <w:t>SC</w:t>
            </w:r>
          </w:p>
        </w:tc>
        <w:tc>
          <w:tcPr>
            <w:tcW w:w="1264" w:type="dxa"/>
            <w:shd w:val="clear" w:color="auto" w:fill="00B050"/>
          </w:tcPr>
          <w:p w14:paraId="08CFDFF9" w14:textId="53024FD4" w:rsidR="0062321F" w:rsidRPr="006A14B3" w:rsidRDefault="006A14B3" w:rsidP="0062321F">
            <w:pPr>
              <w:shd w:val="clear" w:color="auto" w:fill="00B050"/>
              <w:spacing w:before="100" w:beforeAutospacing="1" w:after="100" w:afterAutospacing="1"/>
              <w:rPr>
                <w:rFonts w:ascii="Arial" w:eastAsia="Calibri" w:hAnsi="Arial" w:cs="Arial"/>
                <w:spacing w:val="-5"/>
              </w:rPr>
            </w:pPr>
            <w:r w:rsidRPr="0062321F">
              <w:rPr>
                <w:rFonts w:ascii="Arial" w:eastAsia="Calibri" w:hAnsi="Arial" w:cs="Arial"/>
                <w:spacing w:val="-5"/>
              </w:rPr>
              <w:t>Gree</w:t>
            </w:r>
            <w:r w:rsidR="0062321F">
              <w:rPr>
                <w:rFonts w:ascii="Arial" w:eastAsia="Calibri" w:hAnsi="Arial" w:cs="Arial"/>
                <w:spacing w:val="-5"/>
              </w:rPr>
              <w:t>n</w:t>
            </w:r>
          </w:p>
          <w:p w14:paraId="7095506F" w14:textId="77777777" w:rsidR="00E51A40" w:rsidRPr="006A14B3" w:rsidRDefault="00E51A40" w:rsidP="00813D1D">
            <w:pPr>
              <w:spacing w:before="100" w:beforeAutospacing="1" w:after="100" w:afterAutospacing="1"/>
              <w:rPr>
                <w:rFonts w:ascii="Arial" w:eastAsia="Times New Roman" w:hAnsi="Arial" w:cs="Arial"/>
              </w:rPr>
            </w:pPr>
          </w:p>
        </w:tc>
      </w:tr>
      <w:tr w:rsidR="00E51A40" w14:paraId="580C1C06" w14:textId="77777777" w:rsidTr="0062321F">
        <w:trPr>
          <w:trHeight w:val="255"/>
        </w:trPr>
        <w:tc>
          <w:tcPr>
            <w:tcW w:w="1886" w:type="dxa"/>
          </w:tcPr>
          <w:p w14:paraId="28DB7DCB" w14:textId="77777777" w:rsidR="00E51A40" w:rsidRPr="00EA5C38" w:rsidRDefault="00E51A40" w:rsidP="00813D1D">
            <w:pPr>
              <w:suppressAutoHyphens/>
              <w:jc w:val="both"/>
              <w:rPr>
                <w:rFonts w:ascii="Arial" w:eastAsia="Calibri" w:hAnsi="Arial" w:cs="Arial"/>
                <w:spacing w:val="-5"/>
              </w:rPr>
            </w:pPr>
            <w:r>
              <w:rPr>
                <w:rFonts w:ascii="Arial" w:eastAsia="Calibri" w:hAnsi="Arial" w:cs="Arial"/>
                <w:spacing w:val="-5"/>
              </w:rPr>
              <w:t>2. 05/22</w:t>
            </w:r>
          </w:p>
        </w:tc>
        <w:tc>
          <w:tcPr>
            <w:tcW w:w="5758" w:type="dxa"/>
          </w:tcPr>
          <w:p w14:paraId="0775A287" w14:textId="77777777" w:rsidR="00E51A40" w:rsidRDefault="00E51A40" w:rsidP="00813D1D">
            <w:pPr>
              <w:rPr>
                <w:rFonts w:ascii="Arial" w:eastAsia="Times New Roman" w:hAnsi="Arial" w:cs="Arial"/>
                <w:color w:val="000000"/>
                <w:lang w:val="en-GB" w:eastAsia="en-GB"/>
              </w:rPr>
            </w:pPr>
            <w:r>
              <w:rPr>
                <w:rFonts w:ascii="Arial" w:eastAsia="Times New Roman" w:hAnsi="Arial" w:cs="Arial"/>
                <w:color w:val="000000"/>
                <w:lang w:val="en-GB" w:eastAsia="en-GB"/>
              </w:rPr>
              <w:t>KB to recirculate</w:t>
            </w:r>
          </w:p>
          <w:p w14:paraId="46E8B6FC" w14:textId="77777777" w:rsidR="00E51A40" w:rsidRPr="00EA5C38" w:rsidRDefault="00E51A40" w:rsidP="00813D1D">
            <w:pPr>
              <w:spacing w:before="100" w:beforeAutospacing="1" w:after="100" w:afterAutospacing="1"/>
              <w:rPr>
                <w:rFonts w:ascii="Arial" w:eastAsia="Times New Roman" w:hAnsi="Arial" w:cs="Arial"/>
              </w:rPr>
            </w:pPr>
            <w:r>
              <w:rPr>
                <w:rFonts w:ascii="Arial" w:eastAsia="Times New Roman" w:hAnsi="Arial" w:cs="Arial"/>
                <w:color w:val="000000"/>
                <w:lang w:val="en-GB" w:eastAsia="en-GB"/>
              </w:rPr>
              <w:t>SC to post amended April Minutes to website</w:t>
            </w:r>
          </w:p>
        </w:tc>
        <w:tc>
          <w:tcPr>
            <w:tcW w:w="1582" w:type="dxa"/>
          </w:tcPr>
          <w:p w14:paraId="68C0C640" w14:textId="77777777" w:rsidR="00E51A40" w:rsidRDefault="00E51A40" w:rsidP="00813D1D">
            <w:pPr>
              <w:spacing w:before="100" w:beforeAutospacing="1" w:after="100" w:afterAutospacing="1"/>
              <w:rPr>
                <w:rFonts w:ascii="Arial" w:eastAsia="Times New Roman" w:hAnsi="Arial" w:cs="Arial"/>
              </w:rPr>
            </w:pPr>
            <w:r>
              <w:rPr>
                <w:rFonts w:ascii="Arial" w:eastAsia="Times New Roman" w:hAnsi="Arial" w:cs="Arial"/>
              </w:rPr>
              <w:t xml:space="preserve">KB </w:t>
            </w:r>
          </w:p>
          <w:p w14:paraId="468263E2" w14:textId="77777777" w:rsidR="00E51A40" w:rsidRPr="00EA5C38" w:rsidRDefault="00E51A40" w:rsidP="00813D1D">
            <w:pPr>
              <w:spacing w:before="100" w:beforeAutospacing="1" w:after="100" w:afterAutospacing="1"/>
              <w:rPr>
                <w:rFonts w:ascii="Arial" w:eastAsia="Times New Roman" w:hAnsi="Arial" w:cs="Arial"/>
              </w:rPr>
            </w:pPr>
            <w:r>
              <w:rPr>
                <w:rFonts w:ascii="Arial" w:eastAsia="Times New Roman" w:hAnsi="Arial" w:cs="Arial"/>
              </w:rPr>
              <w:t>SC</w:t>
            </w:r>
          </w:p>
        </w:tc>
        <w:tc>
          <w:tcPr>
            <w:tcW w:w="1264" w:type="dxa"/>
            <w:shd w:val="clear" w:color="auto" w:fill="00B050"/>
          </w:tcPr>
          <w:p w14:paraId="133EBEC1" w14:textId="77777777" w:rsidR="00E51A40" w:rsidRDefault="00E51A40" w:rsidP="00813D1D">
            <w:pPr>
              <w:shd w:val="clear" w:color="auto" w:fill="00B050"/>
              <w:spacing w:before="100" w:beforeAutospacing="1" w:after="100" w:afterAutospacing="1"/>
              <w:rPr>
                <w:rFonts w:ascii="Arial" w:eastAsia="Times New Roman" w:hAnsi="Arial" w:cs="Arial"/>
              </w:rPr>
            </w:pPr>
            <w:r>
              <w:rPr>
                <w:rFonts w:ascii="Arial" w:eastAsia="Times New Roman" w:hAnsi="Arial" w:cs="Arial"/>
              </w:rPr>
              <w:t>Green</w:t>
            </w:r>
          </w:p>
          <w:p w14:paraId="6928A9EF" w14:textId="77777777" w:rsidR="00E51A40" w:rsidRPr="00EA5C38" w:rsidRDefault="00E51A40" w:rsidP="00813D1D">
            <w:pPr>
              <w:spacing w:before="100" w:beforeAutospacing="1" w:after="100" w:afterAutospacing="1"/>
              <w:rPr>
                <w:rFonts w:ascii="Arial" w:eastAsia="Times New Roman" w:hAnsi="Arial" w:cs="Arial"/>
              </w:rPr>
            </w:pPr>
            <w:r>
              <w:rPr>
                <w:rFonts w:ascii="Arial" w:eastAsia="Times New Roman" w:hAnsi="Arial" w:cs="Arial"/>
              </w:rPr>
              <w:t>Green</w:t>
            </w:r>
          </w:p>
        </w:tc>
      </w:tr>
      <w:tr w:rsidR="00E51A40" w14:paraId="357F4CE6" w14:textId="77777777" w:rsidTr="0062321F">
        <w:trPr>
          <w:trHeight w:val="255"/>
        </w:trPr>
        <w:tc>
          <w:tcPr>
            <w:tcW w:w="1886" w:type="dxa"/>
          </w:tcPr>
          <w:p w14:paraId="639C0917" w14:textId="77777777" w:rsidR="00E51A40" w:rsidRPr="00EA5C38" w:rsidRDefault="00E51A40" w:rsidP="00813D1D">
            <w:pPr>
              <w:suppressAutoHyphens/>
              <w:jc w:val="both"/>
              <w:rPr>
                <w:rFonts w:ascii="Arial" w:eastAsia="Calibri" w:hAnsi="Arial" w:cs="Arial"/>
                <w:spacing w:val="-5"/>
              </w:rPr>
            </w:pPr>
            <w:r>
              <w:rPr>
                <w:rFonts w:ascii="Arial" w:eastAsia="Calibri" w:hAnsi="Arial" w:cs="Arial"/>
                <w:spacing w:val="-5"/>
              </w:rPr>
              <w:t>6. 05/22</w:t>
            </w:r>
          </w:p>
        </w:tc>
        <w:tc>
          <w:tcPr>
            <w:tcW w:w="5758" w:type="dxa"/>
          </w:tcPr>
          <w:p w14:paraId="74159B4F" w14:textId="77777777" w:rsidR="00E51A40" w:rsidRPr="00EA5C38" w:rsidRDefault="00E51A40" w:rsidP="00813D1D">
            <w:pPr>
              <w:spacing w:before="100" w:beforeAutospacing="1" w:after="100" w:afterAutospacing="1"/>
              <w:rPr>
                <w:rFonts w:ascii="Arial" w:eastAsia="Times New Roman" w:hAnsi="Arial" w:cs="Arial"/>
              </w:rPr>
            </w:pPr>
            <w:r>
              <w:rPr>
                <w:rFonts w:ascii="Arial" w:eastAsia="Times New Roman" w:hAnsi="Arial" w:cs="Arial"/>
                <w:lang w:val="en-GB" w:eastAsia="en-GB"/>
              </w:rPr>
              <w:t>SC to explore option of charging £20 per school for entrance to Beach cricket event.</w:t>
            </w:r>
          </w:p>
        </w:tc>
        <w:tc>
          <w:tcPr>
            <w:tcW w:w="1582" w:type="dxa"/>
          </w:tcPr>
          <w:p w14:paraId="7BF40B60" w14:textId="77777777" w:rsidR="00E51A40" w:rsidRPr="00EA5C38" w:rsidRDefault="00E51A40" w:rsidP="00813D1D">
            <w:pPr>
              <w:spacing w:before="100" w:beforeAutospacing="1" w:after="100" w:afterAutospacing="1"/>
              <w:rPr>
                <w:rFonts w:ascii="Arial" w:eastAsia="Times New Roman" w:hAnsi="Arial" w:cs="Arial"/>
              </w:rPr>
            </w:pPr>
            <w:r>
              <w:rPr>
                <w:rFonts w:ascii="Arial" w:eastAsia="Times New Roman" w:hAnsi="Arial" w:cs="Arial"/>
              </w:rPr>
              <w:t>SC</w:t>
            </w:r>
          </w:p>
        </w:tc>
        <w:tc>
          <w:tcPr>
            <w:tcW w:w="1264" w:type="dxa"/>
            <w:shd w:val="clear" w:color="auto" w:fill="00B050"/>
          </w:tcPr>
          <w:p w14:paraId="5C654E72" w14:textId="161093DE" w:rsidR="00E51A40" w:rsidRPr="00EA5C38" w:rsidRDefault="001C385A" w:rsidP="00813D1D">
            <w:pPr>
              <w:spacing w:before="100" w:beforeAutospacing="1" w:after="100" w:afterAutospacing="1"/>
              <w:rPr>
                <w:rFonts w:ascii="Arial" w:eastAsia="Times New Roman" w:hAnsi="Arial" w:cs="Arial"/>
              </w:rPr>
            </w:pPr>
            <w:r>
              <w:rPr>
                <w:rFonts w:ascii="Arial" w:eastAsia="Times New Roman" w:hAnsi="Arial" w:cs="Arial"/>
              </w:rPr>
              <w:t>Green</w:t>
            </w:r>
          </w:p>
        </w:tc>
      </w:tr>
      <w:tr w:rsidR="006A14B3" w14:paraId="0694F637" w14:textId="77777777" w:rsidTr="0062321F">
        <w:trPr>
          <w:trHeight w:val="551"/>
        </w:trPr>
        <w:tc>
          <w:tcPr>
            <w:tcW w:w="1886" w:type="dxa"/>
            <w:vMerge w:val="restart"/>
          </w:tcPr>
          <w:p w14:paraId="6FB5D317" w14:textId="77777777" w:rsidR="006A14B3" w:rsidRPr="00EA5C38" w:rsidRDefault="006A14B3" w:rsidP="00813D1D">
            <w:pPr>
              <w:suppressAutoHyphens/>
              <w:jc w:val="both"/>
              <w:rPr>
                <w:rFonts w:ascii="Arial" w:eastAsia="Calibri" w:hAnsi="Arial" w:cs="Arial"/>
                <w:spacing w:val="-5"/>
              </w:rPr>
            </w:pPr>
            <w:r>
              <w:rPr>
                <w:rFonts w:ascii="Arial" w:eastAsia="Calibri" w:hAnsi="Arial" w:cs="Arial"/>
                <w:spacing w:val="-5"/>
              </w:rPr>
              <w:t>7. 05/22</w:t>
            </w:r>
          </w:p>
        </w:tc>
        <w:tc>
          <w:tcPr>
            <w:tcW w:w="5758" w:type="dxa"/>
            <w:vMerge w:val="restart"/>
          </w:tcPr>
          <w:p w14:paraId="2D701AC2" w14:textId="77777777" w:rsidR="006A14B3" w:rsidRDefault="006A14B3" w:rsidP="00813D1D">
            <w:pPr>
              <w:rPr>
                <w:rFonts w:ascii="Arial" w:eastAsia="Times New Roman" w:hAnsi="Arial" w:cs="Arial"/>
                <w:lang w:val="en-GB" w:eastAsia="en-GB"/>
              </w:rPr>
            </w:pPr>
            <w:r>
              <w:rPr>
                <w:rFonts w:ascii="Arial" w:eastAsia="Times New Roman" w:hAnsi="Arial" w:cs="Arial"/>
                <w:lang w:val="en-GB" w:eastAsia="en-GB"/>
              </w:rPr>
              <w:t>SC to vigorously encourage Directors to complete mandatory training by 31/5</w:t>
            </w:r>
          </w:p>
          <w:p w14:paraId="041C7FC8" w14:textId="77777777" w:rsidR="006A14B3" w:rsidRDefault="006A14B3" w:rsidP="00813D1D">
            <w:pPr>
              <w:spacing w:before="100" w:beforeAutospacing="1" w:after="100" w:afterAutospacing="1"/>
              <w:rPr>
                <w:rFonts w:ascii="Arial" w:eastAsia="Times New Roman" w:hAnsi="Arial" w:cs="Arial"/>
                <w:lang w:val="en-GB" w:eastAsia="en-GB"/>
              </w:rPr>
            </w:pPr>
          </w:p>
          <w:p w14:paraId="40BF52A1" w14:textId="30493900" w:rsidR="006A14B3" w:rsidRPr="00EA5C38" w:rsidRDefault="006A14B3" w:rsidP="00813D1D">
            <w:pPr>
              <w:spacing w:before="100" w:beforeAutospacing="1" w:after="100" w:afterAutospacing="1"/>
              <w:rPr>
                <w:rFonts w:ascii="Arial" w:eastAsia="Times New Roman" w:hAnsi="Arial" w:cs="Arial"/>
              </w:rPr>
            </w:pPr>
            <w:r>
              <w:rPr>
                <w:rFonts w:ascii="Arial" w:eastAsia="Times New Roman" w:hAnsi="Arial" w:cs="Arial"/>
                <w:lang w:val="en-GB" w:eastAsia="en-GB"/>
              </w:rPr>
              <w:t>SC to check if there are any repercussions for non-completion by 31/5</w:t>
            </w:r>
          </w:p>
        </w:tc>
        <w:tc>
          <w:tcPr>
            <w:tcW w:w="1582" w:type="dxa"/>
            <w:vMerge w:val="restart"/>
          </w:tcPr>
          <w:p w14:paraId="06D1AF47" w14:textId="77777777" w:rsidR="006A14B3" w:rsidRDefault="006A14B3" w:rsidP="00813D1D">
            <w:pPr>
              <w:spacing w:before="100" w:beforeAutospacing="1" w:after="100" w:afterAutospacing="1"/>
              <w:rPr>
                <w:rFonts w:ascii="Arial" w:eastAsia="Times New Roman" w:hAnsi="Arial" w:cs="Arial"/>
              </w:rPr>
            </w:pPr>
            <w:r>
              <w:rPr>
                <w:rFonts w:ascii="Arial" w:eastAsia="Times New Roman" w:hAnsi="Arial" w:cs="Arial"/>
              </w:rPr>
              <w:t>SC</w:t>
            </w:r>
          </w:p>
          <w:p w14:paraId="353DE087" w14:textId="77777777" w:rsidR="006A14B3" w:rsidRPr="00A5539D" w:rsidRDefault="006A14B3" w:rsidP="00813D1D">
            <w:pPr>
              <w:spacing w:before="100" w:beforeAutospacing="1" w:after="100" w:afterAutospacing="1"/>
              <w:rPr>
                <w:rFonts w:ascii="Arial" w:eastAsia="Times New Roman" w:hAnsi="Arial" w:cs="Arial"/>
                <w:b/>
                <w:bCs/>
                <w:u w:val="single"/>
              </w:rPr>
            </w:pPr>
            <w:r w:rsidRPr="00A5539D">
              <w:rPr>
                <w:rFonts w:ascii="Arial" w:eastAsia="Times New Roman" w:hAnsi="Arial" w:cs="Arial"/>
                <w:b/>
                <w:bCs/>
                <w:u w:val="single"/>
              </w:rPr>
              <w:t>ALL DIRECTORS</w:t>
            </w:r>
          </w:p>
        </w:tc>
        <w:tc>
          <w:tcPr>
            <w:tcW w:w="1264" w:type="dxa"/>
            <w:shd w:val="clear" w:color="auto" w:fill="FFC000" w:themeFill="accent4"/>
          </w:tcPr>
          <w:p w14:paraId="21DB7B8E" w14:textId="4C168C81" w:rsidR="006A14B3" w:rsidRDefault="006A14B3" w:rsidP="00813D1D">
            <w:pPr>
              <w:spacing w:before="100" w:beforeAutospacing="1" w:after="100" w:afterAutospacing="1"/>
              <w:rPr>
                <w:rFonts w:ascii="Arial" w:eastAsia="Times New Roman" w:hAnsi="Arial" w:cs="Arial"/>
              </w:rPr>
            </w:pPr>
            <w:r>
              <w:rPr>
                <w:rFonts w:ascii="Arial" w:eastAsia="Times New Roman" w:hAnsi="Arial" w:cs="Arial"/>
              </w:rPr>
              <w:t>Amber</w:t>
            </w:r>
          </w:p>
          <w:p w14:paraId="7C1FA843" w14:textId="77777777" w:rsidR="006A14B3" w:rsidRDefault="006A14B3" w:rsidP="00813D1D">
            <w:pPr>
              <w:spacing w:before="100" w:beforeAutospacing="1" w:after="100" w:afterAutospacing="1"/>
              <w:rPr>
                <w:rFonts w:ascii="Arial" w:eastAsia="Times New Roman" w:hAnsi="Arial" w:cs="Arial"/>
              </w:rPr>
            </w:pPr>
          </w:p>
          <w:p w14:paraId="6586FC96" w14:textId="77777777" w:rsidR="006A14B3" w:rsidRPr="00EA5C38" w:rsidRDefault="006A14B3" w:rsidP="00813D1D">
            <w:pPr>
              <w:spacing w:before="100" w:beforeAutospacing="1" w:after="100" w:afterAutospacing="1"/>
              <w:rPr>
                <w:rFonts w:ascii="Arial" w:eastAsia="Times New Roman" w:hAnsi="Arial" w:cs="Arial"/>
              </w:rPr>
            </w:pPr>
          </w:p>
        </w:tc>
      </w:tr>
      <w:tr w:rsidR="006A14B3" w14:paraId="68C0B3BC" w14:textId="77777777" w:rsidTr="0062321F">
        <w:trPr>
          <w:trHeight w:val="551"/>
        </w:trPr>
        <w:tc>
          <w:tcPr>
            <w:tcW w:w="1886" w:type="dxa"/>
            <w:vMerge/>
          </w:tcPr>
          <w:p w14:paraId="3088A86E" w14:textId="77777777" w:rsidR="006A14B3" w:rsidRDefault="006A14B3" w:rsidP="00813D1D">
            <w:pPr>
              <w:suppressAutoHyphens/>
              <w:jc w:val="both"/>
              <w:rPr>
                <w:rFonts w:ascii="Arial" w:eastAsia="Calibri" w:hAnsi="Arial" w:cs="Arial"/>
                <w:spacing w:val="-5"/>
              </w:rPr>
            </w:pPr>
          </w:p>
        </w:tc>
        <w:tc>
          <w:tcPr>
            <w:tcW w:w="5758" w:type="dxa"/>
            <w:vMerge/>
          </w:tcPr>
          <w:p w14:paraId="05B25C01" w14:textId="77777777" w:rsidR="006A14B3" w:rsidRDefault="006A14B3" w:rsidP="00813D1D">
            <w:pPr>
              <w:rPr>
                <w:rFonts w:ascii="Arial" w:eastAsia="Times New Roman" w:hAnsi="Arial" w:cs="Arial"/>
                <w:lang w:val="en-GB" w:eastAsia="en-GB"/>
              </w:rPr>
            </w:pPr>
          </w:p>
        </w:tc>
        <w:tc>
          <w:tcPr>
            <w:tcW w:w="1582" w:type="dxa"/>
            <w:vMerge/>
          </w:tcPr>
          <w:p w14:paraId="26805640" w14:textId="77777777" w:rsidR="006A14B3" w:rsidRDefault="006A14B3" w:rsidP="00813D1D">
            <w:pPr>
              <w:spacing w:before="100" w:beforeAutospacing="1" w:after="100" w:afterAutospacing="1"/>
              <w:rPr>
                <w:rFonts w:ascii="Arial" w:eastAsia="Times New Roman" w:hAnsi="Arial" w:cs="Arial"/>
              </w:rPr>
            </w:pPr>
          </w:p>
        </w:tc>
        <w:tc>
          <w:tcPr>
            <w:tcW w:w="1264" w:type="dxa"/>
            <w:shd w:val="clear" w:color="auto" w:fill="FF0000"/>
          </w:tcPr>
          <w:p w14:paraId="24799E75" w14:textId="3BE3E15B" w:rsidR="006A14B3" w:rsidRDefault="006A14B3" w:rsidP="00813D1D">
            <w:pPr>
              <w:spacing w:before="100" w:beforeAutospacing="1" w:after="100" w:afterAutospacing="1"/>
              <w:rPr>
                <w:rFonts w:ascii="Arial" w:eastAsia="Times New Roman" w:hAnsi="Arial" w:cs="Arial"/>
              </w:rPr>
            </w:pPr>
            <w:r>
              <w:rPr>
                <w:rFonts w:ascii="Arial" w:eastAsia="Times New Roman" w:hAnsi="Arial" w:cs="Arial"/>
              </w:rPr>
              <w:t>Red</w:t>
            </w:r>
          </w:p>
        </w:tc>
      </w:tr>
      <w:tr w:rsidR="00E51A40" w14:paraId="72790D84" w14:textId="77777777" w:rsidTr="0062321F">
        <w:trPr>
          <w:trHeight w:val="1058"/>
        </w:trPr>
        <w:tc>
          <w:tcPr>
            <w:tcW w:w="1886" w:type="dxa"/>
          </w:tcPr>
          <w:p w14:paraId="1BB648CA" w14:textId="77777777" w:rsidR="00E51A40" w:rsidRPr="00A5539D" w:rsidRDefault="00E51A40" w:rsidP="00813D1D">
            <w:pPr>
              <w:suppressAutoHyphens/>
              <w:jc w:val="both"/>
              <w:rPr>
                <w:rFonts w:ascii="Arial" w:eastAsia="Calibri" w:hAnsi="Arial" w:cs="Arial"/>
                <w:spacing w:val="-5"/>
              </w:rPr>
            </w:pPr>
            <w:r w:rsidRPr="00A5539D">
              <w:rPr>
                <w:rFonts w:ascii="Arial" w:eastAsia="Calibri" w:hAnsi="Arial" w:cs="Arial"/>
                <w:spacing w:val="-5"/>
              </w:rPr>
              <w:t>12.</w:t>
            </w:r>
            <w:r>
              <w:rPr>
                <w:rFonts w:ascii="Arial" w:eastAsia="Calibri" w:hAnsi="Arial" w:cs="Arial"/>
                <w:spacing w:val="-5"/>
              </w:rPr>
              <w:t xml:space="preserve"> 05/22</w:t>
            </w:r>
          </w:p>
        </w:tc>
        <w:tc>
          <w:tcPr>
            <w:tcW w:w="5758" w:type="dxa"/>
          </w:tcPr>
          <w:p w14:paraId="6B728077" w14:textId="6C27DE6D" w:rsidR="00E51A40" w:rsidRPr="00EA5C38" w:rsidRDefault="00E51A40" w:rsidP="001C385A">
            <w:pPr>
              <w:spacing w:before="100" w:beforeAutospacing="1" w:after="100" w:afterAutospacing="1"/>
              <w:rPr>
                <w:rFonts w:ascii="Arial" w:eastAsia="Times New Roman" w:hAnsi="Arial" w:cs="Arial"/>
              </w:rPr>
            </w:pPr>
            <w:r>
              <w:rPr>
                <w:rFonts w:ascii="Arial" w:eastAsia="Times New Roman" w:hAnsi="Arial" w:cs="Arial"/>
                <w:lang w:val="en-GB" w:eastAsia="en-GB"/>
              </w:rPr>
              <w:t>SC to ask St Helens for more details of funds required and for what purpose.</w:t>
            </w:r>
            <w:r w:rsidR="001C385A">
              <w:rPr>
                <w:rFonts w:ascii="Arial" w:eastAsia="Times New Roman" w:hAnsi="Arial" w:cs="Arial"/>
                <w:lang w:val="en-GB" w:eastAsia="en-GB"/>
              </w:rPr>
              <w:t xml:space="preserve"> SH requested a plan for potential investment. Has not been received as of 25/7</w:t>
            </w:r>
          </w:p>
        </w:tc>
        <w:tc>
          <w:tcPr>
            <w:tcW w:w="1582" w:type="dxa"/>
          </w:tcPr>
          <w:p w14:paraId="22B74ED7" w14:textId="729E050A" w:rsidR="00E51A40" w:rsidRPr="00EA5C38" w:rsidRDefault="00E51A40" w:rsidP="00813D1D">
            <w:pPr>
              <w:spacing w:before="100" w:beforeAutospacing="1" w:after="100" w:afterAutospacing="1"/>
              <w:rPr>
                <w:rFonts w:ascii="Arial" w:eastAsia="Times New Roman" w:hAnsi="Arial" w:cs="Arial"/>
              </w:rPr>
            </w:pPr>
            <w:r>
              <w:rPr>
                <w:rFonts w:ascii="Arial" w:eastAsia="Times New Roman" w:hAnsi="Arial" w:cs="Arial"/>
              </w:rPr>
              <w:t>SC</w:t>
            </w:r>
            <w:r w:rsidR="006A14B3">
              <w:rPr>
                <w:rFonts w:ascii="Arial" w:eastAsia="Times New Roman" w:hAnsi="Arial" w:cs="Arial"/>
              </w:rPr>
              <w:t>/SH</w:t>
            </w:r>
          </w:p>
        </w:tc>
        <w:tc>
          <w:tcPr>
            <w:tcW w:w="1264" w:type="dxa"/>
            <w:shd w:val="clear" w:color="auto" w:fill="FFC000" w:themeFill="accent4"/>
          </w:tcPr>
          <w:p w14:paraId="6D586073" w14:textId="0A97B29F" w:rsidR="00E51A40" w:rsidRPr="00EA5C38" w:rsidRDefault="006A14B3" w:rsidP="00813D1D">
            <w:pPr>
              <w:spacing w:before="100" w:beforeAutospacing="1" w:after="100" w:afterAutospacing="1"/>
              <w:rPr>
                <w:rFonts w:ascii="Arial" w:eastAsia="Times New Roman" w:hAnsi="Arial" w:cs="Arial"/>
              </w:rPr>
            </w:pPr>
            <w:r>
              <w:rPr>
                <w:rFonts w:ascii="Arial" w:eastAsia="Times New Roman" w:hAnsi="Arial" w:cs="Arial"/>
              </w:rPr>
              <w:t>Amber</w:t>
            </w:r>
          </w:p>
        </w:tc>
      </w:tr>
      <w:tr w:rsidR="006A14B3" w14:paraId="6E3F174D" w14:textId="77777777" w:rsidTr="0062321F">
        <w:trPr>
          <w:trHeight w:val="551"/>
        </w:trPr>
        <w:tc>
          <w:tcPr>
            <w:tcW w:w="1886" w:type="dxa"/>
            <w:vMerge w:val="restart"/>
          </w:tcPr>
          <w:p w14:paraId="290876F8" w14:textId="77777777" w:rsidR="006A14B3" w:rsidRPr="00A5539D" w:rsidRDefault="006A14B3" w:rsidP="00813D1D">
            <w:pPr>
              <w:suppressAutoHyphens/>
              <w:jc w:val="both"/>
              <w:rPr>
                <w:rFonts w:ascii="Arial" w:eastAsia="Calibri" w:hAnsi="Arial" w:cs="Arial"/>
                <w:spacing w:val="-5"/>
              </w:rPr>
            </w:pPr>
            <w:r>
              <w:rPr>
                <w:rFonts w:ascii="Arial" w:eastAsia="Calibri" w:hAnsi="Arial" w:cs="Arial"/>
                <w:spacing w:val="-5"/>
              </w:rPr>
              <w:t>5. 14/6/22</w:t>
            </w:r>
          </w:p>
        </w:tc>
        <w:tc>
          <w:tcPr>
            <w:tcW w:w="5758" w:type="dxa"/>
            <w:vMerge w:val="restart"/>
          </w:tcPr>
          <w:p w14:paraId="44C8BEDE" w14:textId="77777777" w:rsidR="006A14B3" w:rsidRPr="00C56530" w:rsidRDefault="006A14B3" w:rsidP="00813D1D">
            <w:pPr>
              <w:spacing w:before="100" w:beforeAutospacing="1" w:after="100" w:afterAutospacing="1"/>
              <w:rPr>
                <w:rFonts w:ascii="Arial" w:eastAsia="Times New Roman" w:hAnsi="Arial" w:cs="Arial"/>
              </w:rPr>
            </w:pPr>
            <w:r w:rsidRPr="00C56530">
              <w:rPr>
                <w:rFonts w:ascii="Arial" w:eastAsia="Times New Roman" w:hAnsi="Arial" w:cs="Arial"/>
              </w:rPr>
              <w:t xml:space="preserve">SC to contact other cricket boards who have structured as a charity to find out details. </w:t>
            </w:r>
          </w:p>
          <w:p w14:paraId="644F1C05" w14:textId="77777777" w:rsidR="006A14B3" w:rsidRPr="00EA5C38" w:rsidRDefault="006A14B3" w:rsidP="00813D1D">
            <w:pPr>
              <w:spacing w:before="100" w:beforeAutospacing="1" w:after="100" w:afterAutospacing="1"/>
              <w:rPr>
                <w:rFonts w:ascii="Arial" w:eastAsia="Times New Roman" w:hAnsi="Arial" w:cs="Arial"/>
              </w:rPr>
            </w:pPr>
            <w:r w:rsidRPr="00C56530">
              <w:rPr>
                <w:rFonts w:ascii="Arial" w:eastAsia="Times New Roman" w:hAnsi="Arial" w:cs="Arial"/>
              </w:rPr>
              <w:t>RW to set daily spend limit as £500 and continue to check accounts regularly.</w:t>
            </w:r>
          </w:p>
        </w:tc>
        <w:tc>
          <w:tcPr>
            <w:tcW w:w="1582" w:type="dxa"/>
            <w:vMerge w:val="restart"/>
          </w:tcPr>
          <w:p w14:paraId="49F2CFB2" w14:textId="77777777" w:rsidR="006A14B3" w:rsidRDefault="006A14B3" w:rsidP="00813D1D">
            <w:pPr>
              <w:spacing w:before="100" w:beforeAutospacing="1" w:after="100" w:afterAutospacing="1"/>
              <w:rPr>
                <w:rFonts w:ascii="Arial" w:eastAsia="Times New Roman" w:hAnsi="Arial" w:cs="Arial"/>
              </w:rPr>
            </w:pPr>
            <w:r>
              <w:rPr>
                <w:rFonts w:ascii="Arial" w:eastAsia="Times New Roman" w:hAnsi="Arial" w:cs="Arial"/>
              </w:rPr>
              <w:t>SC</w:t>
            </w:r>
          </w:p>
          <w:p w14:paraId="0316BE61" w14:textId="77777777" w:rsidR="006A14B3" w:rsidRDefault="006A14B3" w:rsidP="00813D1D">
            <w:pPr>
              <w:spacing w:before="100" w:beforeAutospacing="1" w:after="100" w:afterAutospacing="1"/>
              <w:rPr>
                <w:rFonts w:ascii="Arial" w:eastAsia="Times New Roman" w:hAnsi="Arial" w:cs="Arial"/>
              </w:rPr>
            </w:pPr>
          </w:p>
          <w:p w14:paraId="1A923322" w14:textId="77777777" w:rsidR="006A14B3" w:rsidRPr="00EA5C38" w:rsidRDefault="006A14B3" w:rsidP="00813D1D">
            <w:pPr>
              <w:spacing w:before="100" w:beforeAutospacing="1" w:after="100" w:afterAutospacing="1"/>
              <w:rPr>
                <w:rFonts w:ascii="Arial" w:eastAsia="Times New Roman" w:hAnsi="Arial" w:cs="Arial"/>
              </w:rPr>
            </w:pPr>
            <w:r>
              <w:rPr>
                <w:rFonts w:ascii="Arial" w:eastAsia="Times New Roman" w:hAnsi="Arial" w:cs="Arial"/>
              </w:rPr>
              <w:t>RW</w:t>
            </w:r>
          </w:p>
        </w:tc>
        <w:tc>
          <w:tcPr>
            <w:tcW w:w="1264" w:type="dxa"/>
            <w:shd w:val="clear" w:color="auto" w:fill="FF0000"/>
          </w:tcPr>
          <w:p w14:paraId="53CDF7B9" w14:textId="77777777" w:rsidR="006A14B3" w:rsidRDefault="006A14B3" w:rsidP="00813D1D">
            <w:pPr>
              <w:spacing w:before="100" w:beforeAutospacing="1" w:after="100" w:afterAutospacing="1"/>
              <w:rPr>
                <w:rFonts w:ascii="Arial" w:eastAsia="Times New Roman" w:hAnsi="Arial" w:cs="Arial"/>
              </w:rPr>
            </w:pPr>
            <w:r>
              <w:rPr>
                <w:rFonts w:ascii="Arial" w:eastAsia="Times New Roman" w:hAnsi="Arial" w:cs="Arial"/>
              </w:rPr>
              <w:t>RED</w:t>
            </w:r>
          </w:p>
          <w:p w14:paraId="75C0530D" w14:textId="0912A40E" w:rsidR="006A14B3" w:rsidRPr="00EA5C38" w:rsidRDefault="006A14B3" w:rsidP="00813D1D">
            <w:pPr>
              <w:spacing w:before="100" w:beforeAutospacing="1" w:after="100" w:afterAutospacing="1"/>
              <w:rPr>
                <w:rFonts w:ascii="Arial" w:eastAsia="Times New Roman" w:hAnsi="Arial" w:cs="Arial"/>
              </w:rPr>
            </w:pPr>
          </w:p>
        </w:tc>
      </w:tr>
      <w:tr w:rsidR="006A14B3" w14:paraId="4A14BF1B" w14:textId="77777777" w:rsidTr="0062321F">
        <w:trPr>
          <w:trHeight w:val="551"/>
        </w:trPr>
        <w:tc>
          <w:tcPr>
            <w:tcW w:w="1886" w:type="dxa"/>
            <w:vMerge/>
          </w:tcPr>
          <w:p w14:paraId="0F3456D9" w14:textId="77777777" w:rsidR="006A14B3" w:rsidRDefault="006A14B3" w:rsidP="00813D1D">
            <w:pPr>
              <w:suppressAutoHyphens/>
              <w:jc w:val="both"/>
              <w:rPr>
                <w:rFonts w:ascii="Arial" w:eastAsia="Calibri" w:hAnsi="Arial" w:cs="Arial"/>
                <w:spacing w:val="-5"/>
              </w:rPr>
            </w:pPr>
          </w:p>
        </w:tc>
        <w:tc>
          <w:tcPr>
            <w:tcW w:w="5758" w:type="dxa"/>
            <w:vMerge/>
          </w:tcPr>
          <w:p w14:paraId="65F47ABA" w14:textId="77777777" w:rsidR="006A14B3" w:rsidRPr="00C56530" w:rsidRDefault="006A14B3" w:rsidP="00813D1D">
            <w:pPr>
              <w:spacing w:before="100" w:beforeAutospacing="1" w:after="100" w:afterAutospacing="1"/>
              <w:rPr>
                <w:rFonts w:ascii="Arial" w:eastAsia="Times New Roman" w:hAnsi="Arial" w:cs="Arial"/>
              </w:rPr>
            </w:pPr>
          </w:p>
        </w:tc>
        <w:tc>
          <w:tcPr>
            <w:tcW w:w="1582" w:type="dxa"/>
            <w:vMerge/>
          </w:tcPr>
          <w:p w14:paraId="6F151EBD" w14:textId="77777777" w:rsidR="006A14B3" w:rsidRDefault="006A14B3" w:rsidP="00813D1D">
            <w:pPr>
              <w:spacing w:before="100" w:beforeAutospacing="1" w:after="100" w:afterAutospacing="1"/>
              <w:rPr>
                <w:rFonts w:ascii="Arial" w:eastAsia="Times New Roman" w:hAnsi="Arial" w:cs="Arial"/>
              </w:rPr>
            </w:pPr>
          </w:p>
        </w:tc>
        <w:tc>
          <w:tcPr>
            <w:tcW w:w="1264" w:type="dxa"/>
            <w:shd w:val="clear" w:color="auto" w:fill="00B050"/>
          </w:tcPr>
          <w:p w14:paraId="18492B74" w14:textId="56945F92" w:rsidR="006A14B3" w:rsidRDefault="006A14B3" w:rsidP="00813D1D">
            <w:pPr>
              <w:spacing w:before="100" w:beforeAutospacing="1" w:after="100" w:afterAutospacing="1"/>
              <w:rPr>
                <w:rFonts w:ascii="Arial" w:eastAsia="Times New Roman" w:hAnsi="Arial" w:cs="Arial"/>
              </w:rPr>
            </w:pPr>
            <w:r>
              <w:rPr>
                <w:rFonts w:ascii="Arial" w:eastAsia="Times New Roman" w:hAnsi="Arial" w:cs="Arial"/>
              </w:rPr>
              <w:t>Green</w:t>
            </w:r>
          </w:p>
        </w:tc>
      </w:tr>
      <w:tr w:rsidR="00E51A40" w14:paraId="3BF8B25B" w14:textId="77777777" w:rsidTr="0062321F">
        <w:trPr>
          <w:trHeight w:val="255"/>
        </w:trPr>
        <w:tc>
          <w:tcPr>
            <w:tcW w:w="1886" w:type="dxa"/>
          </w:tcPr>
          <w:p w14:paraId="056DCF4D" w14:textId="77777777" w:rsidR="00E51A40" w:rsidRPr="00A5539D" w:rsidRDefault="00E51A40" w:rsidP="00813D1D">
            <w:pPr>
              <w:suppressAutoHyphens/>
              <w:jc w:val="both"/>
              <w:rPr>
                <w:rFonts w:ascii="Arial" w:eastAsia="Calibri" w:hAnsi="Arial" w:cs="Arial"/>
                <w:spacing w:val="-5"/>
              </w:rPr>
            </w:pPr>
            <w:r>
              <w:rPr>
                <w:rFonts w:ascii="Arial" w:eastAsia="Calibri" w:hAnsi="Arial" w:cs="Arial"/>
                <w:spacing w:val="-5"/>
              </w:rPr>
              <w:t>8. 14/6/22</w:t>
            </w:r>
          </w:p>
        </w:tc>
        <w:tc>
          <w:tcPr>
            <w:tcW w:w="5758" w:type="dxa"/>
          </w:tcPr>
          <w:p w14:paraId="60B666DB" w14:textId="06D2B770" w:rsidR="00E51A40" w:rsidRDefault="00E51A40" w:rsidP="00813D1D">
            <w:pPr>
              <w:rPr>
                <w:rFonts w:ascii="Arial" w:eastAsia="Times New Roman" w:hAnsi="Arial" w:cs="Arial"/>
                <w:lang w:val="en-GB" w:eastAsia="en-GB"/>
              </w:rPr>
            </w:pPr>
            <w:r>
              <w:rPr>
                <w:rFonts w:ascii="Arial" w:eastAsia="Times New Roman" w:hAnsi="Arial" w:cs="Arial"/>
                <w:lang w:val="en-GB" w:eastAsia="en-GB"/>
              </w:rPr>
              <w:t>Activity plan briefly discussed AllStars and Dynamos presence for Guard of honour &amp; displays</w:t>
            </w:r>
            <w:r w:rsidR="004A31FA">
              <w:rPr>
                <w:rFonts w:ascii="Arial" w:eastAsia="Times New Roman" w:hAnsi="Arial" w:cs="Arial"/>
                <w:lang w:val="en-GB" w:eastAsia="en-GB"/>
              </w:rPr>
              <w:t xml:space="preserve"> for 9/8 match at Newclose</w:t>
            </w:r>
          </w:p>
          <w:p w14:paraId="5094CE01" w14:textId="77777777" w:rsidR="00E51A40" w:rsidRPr="00EA5C38" w:rsidRDefault="00E51A40" w:rsidP="00813D1D">
            <w:pPr>
              <w:spacing w:before="100" w:beforeAutospacing="1" w:after="100" w:afterAutospacing="1"/>
              <w:rPr>
                <w:rFonts w:ascii="Arial" w:eastAsia="Times New Roman" w:hAnsi="Arial" w:cs="Arial"/>
              </w:rPr>
            </w:pPr>
          </w:p>
        </w:tc>
        <w:tc>
          <w:tcPr>
            <w:tcW w:w="1582" w:type="dxa"/>
          </w:tcPr>
          <w:p w14:paraId="77AFCC29" w14:textId="77777777" w:rsidR="00E51A40" w:rsidRPr="000B5550" w:rsidRDefault="00E51A40" w:rsidP="00813D1D">
            <w:pPr>
              <w:rPr>
                <w:rFonts w:ascii="Arial" w:eastAsia="Times New Roman" w:hAnsi="Arial" w:cs="Arial"/>
                <w:lang w:val="en-GB" w:eastAsia="en-GB"/>
              </w:rPr>
            </w:pPr>
            <w:r>
              <w:rPr>
                <w:rFonts w:ascii="Arial" w:eastAsia="Times New Roman" w:hAnsi="Arial" w:cs="Arial"/>
                <w:lang w:val="en-GB" w:eastAsia="en-GB"/>
              </w:rPr>
              <w:t>KB/AB/SC to meet to arrange activity plan for 9/8</w:t>
            </w:r>
          </w:p>
        </w:tc>
        <w:tc>
          <w:tcPr>
            <w:tcW w:w="1264" w:type="dxa"/>
            <w:shd w:val="clear" w:color="auto" w:fill="00B050"/>
          </w:tcPr>
          <w:p w14:paraId="2E382BE5" w14:textId="61447A45" w:rsidR="00E51A40" w:rsidRPr="00EA5C38" w:rsidRDefault="001C385A" w:rsidP="00813D1D">
            <w:pPr>
              <w:spacing w:before="100" w:beforeAutospacing="1" w:after="100" w:afterAutospacing="1"/>
              <w:rPr>
                <w:rFonts w:ascii="Arial" w:eastAsia="Times New Roman" w:hAnsi="Arial" w:cs="Arial"/>
              </w:rPr>
            </w:pPr>
            <w:r>
              <w:rPr>
                <w:rFonts w:ascii="Arial" w:eastAsia="Times New Roman" w:hAnsi="Arial" w:cs="Arial"/>
              </w:rPr>
              <w:t>Green</w:t>
            </w:r>
          </w:p>
        </w:tc>
      </w:tr>
      <w:tr w:rsidR="00E51A40" w14:paraId="13D01239" w14:textId="77777777" w:rsidTr="0062321F">
        <w:trPr>
          <w:trHeight w:val="255"/>
        </w:trPr>
        <w:tc>
          <w:tcPr>
            <w:tcW w:w="1886" w:type="dxa"/>
          </w:tcPr>
          <w:p w14:paraId="4EDF0F72" w14:textId="77777777" w:rsidR="00E51A40" w:rsidRPr="00A5539D" w:rsidRDefault="00E51A40" w:rsidP="00813D1D">
            <w:pPr>
              <w:suppressAutoHyphens/>
              <w:jc w:val="both"/>
              <w:rPr>
                <w:rFonts w:ascii="Arial" w:eastAsia="Calibri" w:hAnsi="Arial" w:cs="Arial"/>
                <w:spacing w:val="-5"/>
              </w:rPr>
            </w:pPr>
            <w:r>
              <w:rPr>
                <w:rFonts w:ascii="Arial" w:eastAsia="Calibri" w:hAnsi="Arial" w:cs="Arial"/>
                <w:spacing w:val="-5"/>
              </w:rPr>
              <w:t>11. 14/6/22</w:t>
            </w:r>
          </w:p>
        </w:tc>
        <w:tc>
          <w:tcPr>
            <w:tcW w:w="5758" w:type="dxa"/>
          </w:tcPr>
          <w:p w14:paraId="5E605FB4" w14:textId="77777777" w:rsidR="00E51A40" w:rsidRDefault="00E51A40" w:rsidP="00813D1D">
            <w:pPr>
              <w:rPr>
                <w:rFonts w:ascii="Arial" w:eastAsia="Times New Roman" w:hAnsi="Arial" w:cs="Arial"/>
                <w:lang w:val="en-GB" w:eastAsia="en-GB"/>
              </w:rPr>
            </w:pPr>
            <w:r>
              <w:rPr>
                <w:rFonts w:ascii="Arial" w:eastAsia="Times New Roman" w:hAnsi="Arial" w:cs="Arial"/>
                <w:lang w:val="en-GB" w:eastAsia="en-GB"/>
              </w:rPr>
              <w:t>Two tickets for Lords 14/7 for volunteers. Stuart suggested Alex.</w:t>
            </w:r>
          </w:p>
          <w:p w14:paraId="32446DAF" w14:textId="77777777" w:rsidR="00E51A40" w:rsidRPr="00EA5C38" w:rsidRDefault="00E51A40" w:rsidP="00813D1D">
            <w:pPr>
              <w:spacing w:before="100" w:beforeAutospacing="1" w:after="100" w:afterAutospacing="1"/>
              <w:rPr>
                <w:rFonts w:ascii="Arial" w:eastAsia="Times New Roman" w:hAnsi="Arial" w:cs="Arial"/>
              </w:rPr>
            </w:pPr>
          </w:p>
        </w:tc>
        <w:tc>
          <w:tcPr>
            <w:tcW w:w="1582" w:type="dxa"/>
          </w:tcPr>
          <w:p w14:paraId="06309EA1" w14:textId="77777777" w:rsidR="00E51A40" w:rsidRPr="00EA5C38" w:rsidRDefault="00E51A40" w:rsidP="00813D1D">
            <w:pPr>
              <w:spacing w:before="100" w:beforeAutospacing="1" w:after="100" w:afterAutospacing="1"/>
              <w:rPr>
                <w:rFonts w:ascii="Arial" w:eastAsia="Times New Roman" w:hAnsi="Arial" w:cs="Arial"/>
              </w:rPr>
            </w:pPr>
            <w:r>
              <w:rPr>
                <w:rFonts w:ascii="Arial" w:eastAsia="Times New Roman" w:hAnsi="Arial" w:cs="Arial"/>
                <w:lang w:val="en-GB" w:eastAsia="en-GB"/>
              </w:rPr>
              <w:t>SC to offer tickets to deserving volunteers</w:t>
            </w:r>
          </w:p>
        </w:tc>
        <w:tc>
          <w:tcPr>
            <w:tcW w:w="1264" w:type="dxa"/>
            <w:shd w:val="clear" w:color="auto" w:fill="00B050"/>
          </w:tcPr>
          <w:p w14:paraId="124247FB" w14:textId="332F34D8" w:rsidR="00E51A40" w:rsidRPr="00EA5C38" w:rsidRDefault="001C385A" w:rsidP="00813D1D">
            <w:pPr>
              <w:spacing w:before="100" w:beforeAutospacing="1" w:after="100" w:afterAutospacing="1"/>
              <w:rPr>
                <w:rFonts w:ascii="Arial" w:eastAsia="Times New Roman" w:hAnsi="Arial" w:cs="Arial"/>
              </w:rPr>
            </w:pPr>
            <w:r>
              <w:rPr>
                <w:rFonts w:ascii="Arial" w:eastAsia="Times New Roman" w:hAnsi="Arial" w:cs="Arial"/>
              </w:rPr>
              <w:t>Green</w:t>
            </w:r>
          </w:p>
        </w:tc>
      </w:tr>
      <w:tr w:rsidR="00E51A40" w14:paraId="54FC8A4B" w14:textId="77777777" w:rsidTr="0062321F">
        <w:trPr>
          <w:trHeight w:val="255"/>
        </w:trPr>
        <w:tc>
          <w:tcPr>
            <w:tcW w:w="1886" w:type="dxa"/>
          </w:tcPr>
          <w:p w14:paraId="3057C45D" w14:textId="77777777" w:rsidR="00E51A40" w:rsidRPr="000B5550" w:rsidRDefault="00E51A40" w:rsidP="00E51A40">
            <w:pPr>
              <w:pStyle w:val="ListParagraph"/>
              <w:numPr>
                <w:ilvl w:val="0"/>
                <w:numId w:val="34"/>
              </w:numPr>
              <w:suppressAutoHyphens/>
              <w:jc w:val="both"/>
              <w:rPr>
                <w:rFonts w:ascii="Arial" w:eastAsia="Calibri" w:hAnsi="Arial" w:cs="Arial"/>
                <w:spacing w:val="-5"/>
              </w:rPr>
            </w:pPr>
            <w:r>
              <w:rPr>
                <w:rFonts w:ascii="Arial" w:eastAsia="Calibri" w:hAnsi="Arial" w:cs="Arial"/>
                <w:spacing w:val="-5"/>
              </w:rPr>
              <w:t>14/6/22</w:t>
            </w:r>
          </w:p>
        </w:tc>
        <w:tc>
          <w:tcPr>
            <w:tcW w:w="5758" w:type="dxa"/>
          </w:tcPr>
          <w:p w14:paraId="6795545A" w14:textId="508CDF40" w:rsidR="00E51A40" w:rsidRPr="001C385A" w:rsidRDefault="00E51A40" w:rsidP="001C385A">
            <w:pPr>
              <w:rPr>
                <w:rFonts w:ascii="Arial" w:eastAsia="Times New Roman" w:hAnsi="Arial" w:cs="Arial"/>
                <w:lang w:val="en-GB" w:eastAsia="en-GB"/>
              </w:rPr>
            </w:pPr>
            <w:r>
              <w:rPr>
                <w:rFonts w:ascii="Arial" w:eastAsia="Times New Roman" w:hAnsi="Arial" w:cs="Arial"/>
                <w:lang w:val="en-GB" w:eastAsia="en-GB"/>
              </w:rPr>
              <w:t>KB asked if</w:t>
            </w:r>
            <w:r w:rsidRPr="00C81CDA">
              <w:rPr>
                <w:rFonts w:ascii="Arial" w:eastAsia="Times New Roman" w:hAnsi="Arial" w:cs="Arial"/>
                <w:lang w:val="en-GB" w:eastAsia="en-GB"/>
              </w:rPr>
              <w:t xml:space="preserve"> we able to </w:t>
            </w:r>
            <w:r>
              <w:rPr>
                <w:rFonts w:ascii="Arial" w:eastAsia="Times New Roman" w:hAnsi="Arial" w:cs="Arial"/>
                <w:lang w:val="en-GB" w:eastAsia="en-GB"/>
              </w:rPr>
              <w:t>offer Ryde Cavs help with any grants to provide toilets? Perhaps the CGS could help?</w:t>
            </w:r>
          </w:p>
        </w:tc>
        <w:tc>
          <w:tcPr>
            <w:tcW w:w="1582" w:type="dxa"/>
          </w:tcPr>
          <w:p w14:paraId="2796C522" w14:textId="77777777" w:rsidR="00E51A40" w:rsidRDefault="00E51A40" w:rsidP="001C385A">
            <w:pPr>
              <w:rPr>
                <w:rFonts w:ascii="Arial" w:eastAsia="Times New Roman" w:hAnsi="Arial" w:cs="Arial"/>
                <w:lang w:val="en-GB" w:eastAsia="en-GB"/>
              </w:rPr>
            </w:pPr>
            <w:r>
              <w:rPr>
                <w:rFonts w:ascii="Arial" w:eastAsia="Times New Roman" w:hAnsi="Arial" w:cs="Arial"/>
                <w:lang w:val="en-GB" w:eastAsia="en-GB"/>
              </w:rPr>
              <w:t>SC to follow up if CGS could help Ryde Cavs.</w:t>
            </w:r>
          </w:p>
          <w:p w14:paraId="26547CF6" w14:textId="6A99C13A" w:rsidR="001C385A" w:rsidRPr="001C385A" w:rsidRDefault="001C385A" w:rsidP="001C385A">
            <w:pPr>
              <w:rPr>
                <w:rFonts w:ascii="Arial" w:eastAsia="Times New Roman" w:hAnsi="Arial" w:cs="Arial"/>
                <w:lang w:val="en-GB" w:eastAsia="en-GB"/>
              </w:rPr>
            </w:pPr>
          </w:p>
        </w:tc>
        <w:tc>
          <w:tcPr>
            <w:tcW w:w="1264" w:type="dxa"/>
            <w:shd w:val="clear" w:color="auto" w:fill="ED7D31" w:themeFill="accent2"/>
          </w:tcPr>
          <w:p w14:paraId="124AA730" w14:textId="4C3E5BDE" w:rsidR="00E51A40" w:rsidRPr="00EA5C38" w:rsidRDefault="001C385A" w:rsidP="00813D1D">
            <w:pPr>
              <w:spacing w:before="100" w:beforeAutospacing="1" w:after="100" w:afterAutospacing="1"/>
              <w:rPr>
                <w:rFonts w:ascii="Arial" w:eastAsia="Times New Roman" w:hAnsi="Arial" w:cs="Arial"/>
              </w:rPr>
            </w:pPr>
            <w:r>
              <w:rPr>
                <w:rFonts w:ascii="Arial" w:eastAsia="Times New Roman" w:hAnsi="Arial" w:cs="Arial"/>
              </w:rPr>
              <w:t>Amber</w:t>
            </w:r>
          </w:p>
        </w:tc>
      </w:tr>
    </w:tbl>
    <w:tbl>
      <w:tblPr>
        <w:tblW w:w="10316" w:type="dxa"/>
        <w:tblInd w:w="-577" w:type="dxa"/>
        <w:tblLayout w:type="fixed"/>
        <w:tblCellMar>
          <w:top w:w="15" w:type="dxa"/>
          <w:left w:w="15" w:type="dxa"/>
          <w:bottom w:w="15" w:type="dxa"/>
          <w:right w:w="15" w:type="dxa"/>
        </w:tblCellMar>
        <w:tblLook w:val="04A0" w:firstRow="1" w:lastRow="0" w:firstColumn="1" w:lastColumn="0" w:noHBand="0" w:noVBand="1"/>
      </w:tblPr>
      <w:tblGrid>
        <w:gridCol w:w="961"/>
        <w:gridCol w:w="6662"/>
        <w:gridCol w:w="2693"/>
      </w:tblGrid>
      <w:tr w:rsidR="005E799B" w:rsidRPr="00345D19" w14:paraId="7B6AE0DE" w14:textId="77777777" w:rsidTr="00CF64E4">
        <w:trPr>
          <w:trHeight w:val="500"/>
        </w:trPr>
        <w:tc>
          <w:tcPr>
            <w:tcW w:w="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CE49D6" w14:textId="3E2B90CE" w:rsidR="005E799B" w:rsidRPr="00461977" w:rsidRDefault="005E799B" w:rsidP="00461977">
            <w:pPr>
              <w:pStyle w:val="ListParagraph"/>
              <w:numPr>
                <w:ilvl w:val="0"/>
                <w:numId w:val="33"/>
              </w:numPr>
              <w:spacing w:after="0" w:line="240" w:lineRule="auto"/>
              <w:rPr>
                <w:rFonts w:ascii="Arial" w:eastAsia="Times New Roman" w:hAnsi="Arial" w:cs="Arial"/>
                <w:lang w:val="en-GB" w:eastAsia="en-GB"/>
              </w:rPr>
            </w:pPr>
          </w:p>
        </w:tc>
        <w:tc>
          <w:tcPr>
            <w:tcW w:w="6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7BD768" w14:textId="17DC8171" w:rsidR="008C6538" w:rsidRPr="006D62B8" w:rsidRDefault="001C385A" w:rsidP="00923C2E">
            <w:pPr>
              <w:spacing w:after="0" w:line="240" w:lineRule="auto"/>
              <w:rPr>
                <w:rFonts w:ascii="Arial" w:eastAsia="Times New Roman" w:hAnsi="Arial" w:cs="Arial"/>
                <w:b/>
                <w:bCs/>
                <w:lang w:val="en-GB" w:eastAsia="en-GB"/>
              </w:rPr>
            </w:pPr>
            <w:r w:rsidRPr="006D62B8">
              <w:rPr>
                <w:rFonts w:ascii="Arial" w:eastAsia="Times New Roman" w:hAnsi="Arial" w:cs="Arial"/>
                <w:b/>
                <w:bCs/>
                <w:lang w:val="en-GB" w:eastAsia="en-GB"/>
              </w:rPr>
              <w:t>Safeguarding</w:t>
            </w:r>
            <w:r w:rsidR="006D62B8" w:rsidRPr="006D62B8">
              <w:rPr>
                <w:rFonts w:ascii="Arial" w:eastAsia="Times New Roman" w:hAnsi="Arial" w:cs="Arial"/>
                <w:b/>
                <w:bCs/>
                <w:lang w:val="en-GB" w:eastAsia="en-GB"/>
              </w:rPr>
              <w:t>:</w:t>
            </w:r>
          </w:p>
          <w:p w14:paraId="3C50BEDD" w14:textId="77777777" w:rsidR="00E20E42" w:rsidRDefault="00E20E42" w:rsidP="00923C2E">
            <w:pPr>
              <w:spacing w:after="0" w:line="240" w:lineRule="auto"/>
              <w:rPr>
                <w:rFonts w:ascii="Arial" w:eastAsia="Times New Roman" w:hAnsi="Arial" w:cs="Arial"/>
                <w:lang w:val="en-GB" w:eastAsia="en-GB"/>
              </w:rPr>
            </w:pPr>
            <w:r>
              <w:rPr>
                <w:rFonts w:ascii="Arial" w:eastAsia="Times New Roman" w:hAnsi="Arial" w:cs="Arial"/>
                <w:lang w:val="en-GB" w:eastAsia="en-GB"/>
              </w:rPr>
              <w:t xml:space="preserve">Conversation regarding team lists for CAG matches. </w:t>
            </w:r>
          </w:p>
          <w:p w14:paraId="69F17DB1" w14:textId="77777777" w:rsidR="009F0DDE" w:rsidRDefault="009F0DDE" w:rsidP="00923C2E">
            <w:pPr>
              <w:spacing w:after="0" w:line="240" w:lineRule="auto"/>
              <w:rPr>
                <w:rFonts w:ascii="Arial" w:eastAsia="Times New Roman" w:hAnsi="Arial" w:cs="Arial"/>
                <w:lang w:val="en-GB" w:eastAsia="en-GB"/>
              </w:rPr>
            </w:pPr>
            <w:r>
              <w:rPr>
                <w:rFonts w:ascii="Arial" w:eastAsia="Times New Roman" w:hAnsi="Arial" w:cs="Arial"/>
                <w:lang w:val="en-GB" w:eastAsia="en-GB"/>
              </w:rPr>
              <w:t>Query from a parent of junior about whether there should be a permission slip for games, away trips, and over night stays and if we have risk assessments for the trips away.</w:t>
            </w:r>
          </w:p>
          <w:p w14:paraId="116677FD" w14:textId="77777777" w:rsidR="00E44BF4" w:rsidRDefault="00E44BF4" w:rsidP="00923C2E">
            <w:pPr>
              <w:spacing w:after="0" w:line="240" w:lineRule="auto"/>
              <w:rPr>
                <w:rFonts w:ascii="Arial" w:eastAsia="Times New Roman" w:hAnsi="Arial" w:cs="Arial"/>
                <w:lang w:val="en-GB" w:eastAsia="en-GB"/>
              </w:rPr>
            </w:pPr>
          </w:p>
          <w:p w14:paraId="2654A636" w14:textId="706FF066" w:rsidR="00E44BF4" w:rsidRPr="006C608C" w:rsidRDefault="00E44BF4" w:rsidP="00923C2E">
            <w:pPr>
              <w:spacing w:after="0" w:line="240" w:lineRule="auto"/>
              <w:rPr>
                <w:rFonts w:ascii="Arial" w:eastAsia="Times New Roman" w:hAnsi="Arial" w:cs="Arial"/>
                <w:color w:val="000000"/>
                <w:lang w:val="en-GB" w:eastAsia="en-GB"/>
              </w:rPr>
            </w:pP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DF24E6" w14:textId="77777777" w:rsidR="00ED64EC" w:rsidRDefault="00ED64EC" w:rsidP="000A371D">
            <w:pPr>
              <w:spacing w:after="0" w:line="240" w:lineRule="auto"/>
              <w:rPr>
                <w:rFonts w:ascii="Arial" w:eastAsia="Times New Roman" w:hAnsi="Arial" w:cs="Arial"/>
                <w:color w:val="000000"/>
                <w:lang w:val="en-GB" w:eastAsia="en-GB"/>
              </w:rPr>
            </w:pPr>
          </w:p>
          <w:p w14:paraId="18792AC7" w14:textId="09C82F21" w:rsidR="005A68E7" w:rsidRPr="000A371D" w:rsidRDefault="00ED64EC" w:rsidP="000A371D">
            <w:pPr>
              <w:spacing w:after="0" w:line="240" w:lineRule="auto"/>
              <w:rPr>
                <w:rFonts w:ascii="Arial" w:eastAsia="Times New Roman" w:hAnsi="Arial" w:cs="Arial"/>
                <w:color w:val="000000"/>
                <w:lang w:val="en-GB" w:eastAsia="en-GB"/>
              </w:rPr>
            </w:pPr>
            <w:r>
              <w:rPr>
                <w:rFonts w:ascii="Arial" w:eastAsia="Times New Roman" w:hAnsi="Arial" w:cs="Arial"/>
                <w:color w:val="000000"/>
                <w:lang w:val="en-GB" w:eastAsia="en-GB"/>
              </w:rPr>
              <w:t xml:space="preserve">SC to find out what gold standard is and how we can ensure all players are safeguarded when playing for the IOW. </w:t>
            </w:r>
          </w:p>
        </w:tc>
      </w:tr>
      <w:tr w:rsidR="005E799B" w:rsidRPr="00345D19" w14:paraId="6E357A26" w14:textId="77777777" w:rsidTr="00461977">
        <w:trPr>
          <w:trHeight w:val="500"/>
        </w:trPr>
        <w:tc>
          <w:tcPr>
            <w:tcW w:w="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4768FF" w14:textId="13AC48FE" w:rsidR="005E799B" w:rsidRPr="00461977" w:rsidRDefault="005E799B" w:rsidP="00461977">
            <w:pPr>
              <w:pStyle w:val="ListParagraph"/>
              <w:numPr>
                <w:ilvl w:val="0"/>
                <w:numId w:val="33"/>
              </w:numPr>
              <w:spacing w:after="0" w:line="240" w:lineRule="auto"/>
              <w:rPr>
                <w:rFonts w:ascii="Arial" w:eastAsia="Times New Roman" w:hAnsi="Arial" w:cs="Arial"/>
                <w:lang w:val="en-GB" w:eastAsia="en-GB"/>
              </w:rPr>
            </w:pPr>
          </w:p>
        </w:tc>
        <w:tc>
          <w:tcPr>
            <w:tcW w:w="6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18A52F" w14:textId="225F8B77" w:rsidR="00E44BF4" w:rsidRPr="006D62B8" w:rsidRDefault="00E44BF4" w:rsidP="005E799B">
            <w:pPr>
              <w:spacing w:after="0" w:line="240" w:lineRule="auto"/>
              <w:rPr>
                <w:rFonts w:ascii="Arial" w:eastAsia="Times New Roman" w:hAnsi="Arial" w:cs="Arial"/>
                <w:b/>
                <w:bCs/>
                <w:lang w:val="en-GB" w:eastAsia="en-GB"/>
              </w:rPr>
            </w:pPr>
            <w:r w:rsidRPr="006D62B8">
              <w:rPr>
                <w:rFonts w:ascii="Arial" w:eastAsia="Times New Roman" w:hAnsi="Arial" w:cs="Arial"/>
                <w:b/>
                <w:bCs/>
                <w:lang w:val="en-GB" w:eastAsia="en-GB"/>
              </w:rPr>
              <w:t>Finance</w:t>
            </w:r>
            <w:r w:rsidR="006D62B8" w:rsidRPr="006D62B8">
              <w:rPr>
                <w:rFonts w:ascii="Arial" w:eastAsia="Times New Roman" w:hAnsi="Arial" w:cs="Arial"/>
                <w:b/>
                <w:bCs/>
                <w:lang w:val="en-GB" w:eastAsia="en-GB"/>
              </w:rPr>
              <w:t>:</w:t>
            </w:r>
          </w:p>
          <w:p w14:paraId="76E88C28" w14:textId="77777777" w:rsidR="00E44BF4" w:rsidRDefault="00E44BF4" w:rsidP="005E799B">
            <w:pPr>
              <w:spacing w:after="0" w:line="240" w:lineRule="auto"/>
              <w:rPr>
                <w:rFonts w:ascii="Arial" w:eastAsia="Times New Roman" w:hAnsi="Arial" w:cs="Arial"/>
                <w:lang w:val="en-GB" w:eastAsia="en-GB"/>
              </w:rPr>
            </w:pPr>
          </w:p>
          <w:p w14:paraId="3DB1F8DA" w14:textId="27176151" w:rsidR="00E44BF4" w:rsidRPr="005E799B" w:rsidRDefault="00E44BF4" w:rsidP="005E799B">
            <w:pPr>
              <w:spacing w:after="0" w:line="240" w:lineRule="auto"/>
              <w:rPr>
                <w:rFonts w:ascii="Arial" w:eastAsia="Times New Roman" w:hAnsi="Arial" w:cs="Arial"/>
                <w:lang w:val="en-GB" w:eastAsia="en-GB"/>
              </w:rPr>
            </w:pPr>
            <w:r>
              <w:rPr>
                <w:rFonts w:ascii="Arial" w:eastAsia="Times New Roman" w:hAnsi="Arial" w:cs="Arial"/>
                <w:lang w:val="en-GB" w:eastAsia="en-GB"/>
              </w:rPr>
              <w:t xml:space="preserve">Nothing to report. </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5EBAEB" w14:textId="24996A18" w:rsidR="005E799B" w:rsidRPr="00952C32" w:rsidRDefault="00E44BF4" w:rsidP="005E799B">
            <w:pPr>
              <w:spacing w:after="0" w:line="240" w:lineRule="auto"/>
              <w:rPr>
                <w:rFonts w:ascii="Arial" w:eastAsia="Times New Roman" w:hAnsi="Arial" w:cs="Arial"/>
                <w:color w:val="000000"/>
                <w:lang w:val="en-GB" w:eastAsia="en-GB"/>
              </w:rPr>
            </w:pPr>
            <w:r>
              <w:rPr>
                <w:rFonts w:ascii="Arial" w:eastAsia="Times New Roman" w:hAnsi="Arial" w:cs="Arial"/>
                <w:color w:val="000000"/>
                <w:lang w:val="en-GB" w:eastAsia="en-GB"/>
              </w:rPr>
              <w:t>CE/RW to produce report for June and July and send out as soon as it is available.</w:t>
            </w:r>
          </w:p>
        </w:tc>
      </w:tr>
      <w:tr w:rsidR="005E799B" w:rsidRPr="00345D19" w14:paraId="56FCF520" w14:textId="77777777" w:rsidTr="00461977">
        <w:trPr>
          <w:trHeight w:val="500"/>
        </w:trPr>
        <w:tc>
          <w:tcPr>
            <w:tcW w:w="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9BE72A" w14:textId="0CB9385A" w:rsidR="005E799B" w:rsidRPr="00461977" w:rsidRDefault="005E799B" w:rsidP="00461977">
            <w:pPr>
              <w:pStyle w:val="ListParagraph"/>
              <w:numPr>
                <w:ilvl w:val="0"/>
                <w:numId w:val="33"/>
              </w:numPr>
              <w:spacing w:after="0" w:line="240" w:lineRule="auto"/>
              <w:rPr>
                <w:rFonts w:ascii="Arial" w:eastAsia="Times New Roman" w:hAnsi="Arial" w:cs="Arial"/>
                <w:lang w:val="en-GB" w:eastAsia="en-GB"/>
              </w:rPr>
            </w:pPr>
          </w:p>
        </w:tc>
        <w:tc>
          <w:tcPr>
            <w:tcW w:w="6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ED3741" w14:textId="77777777" w:rsidR="00ED64EC" w:rsidRPr="006D62B8" w:rsidRDefault="00ED64EC" w:rsidP="00ED64EC">
            <w:pPr>
              <w:spacing w:after="0" w:line="240" w:lineRule="auto"/>
              <w:rPr>
                <w:rFonts w:ascii="Arial" w:eastAsia="Times New Roman" w:hAnsi="Arial" w:cs="Arial"/>
                <w:b/>
                <w:bCs/>
                <w:lang w:val="en-GB" w:eastAsia="en-GB"/>
              </w:rPr>
            </w:pPr>
            <w:r w:rsidRPr="006D62B8">
              <w:rPr>
                <w:rFonts w:ascii="Arial" w:eastAsia="Times New Roman" w:hAnsi="Arial" w:cs="Arial"/>
                <w:b/>
                <w:bCs/>
                <w:lang w:val="en-GB" w:eastAsia="en-GB"/>
              </w:rPr>
              <w:t>CDM Report:</w:t>
            </w:r>
          </w:p>
          <w:p w14:paraId="213A8443" w14:textId="77777777" w:rsidR="00215F74" w:rsidRDefault="00ED64EC" w:rsidP="00ED64EC">
            <w:pPr>
              <w:spacing w:after="0" w:line="240" w:lineRule="auto"/>
              <w:rPr>
                <w:rFonts w:ascii="Arial" w:eastAsia="Times New Roman" w:hAnsi="Arial" w:cs="Arial"/>
                <w:lang w:val="en-GB" w:eastAsia="en-GB"/>
              </w:rPr>
            </w:pPr>
            <w:r>
              <w:rPr>
                <w:rFonts w:ascii="Arial" w:eastAsia="Times New Roman" w:hAnsi="Arial" w:cs="Arial"/>
                <w:lang w:val="en-GB" w:eastAsia="en-GB"/>
              </w:rPr>
              <w:t xml:space="preserve">Received and read. </w:t>
            </w:r>
          </w:p>
          <w:p w14:paraId="57ADAEC7" w14:textId="20558F49" w:rsidR="00ED64EC" w:rsidRPr="00C25BBC" w:rsidRDefault="00ED64EC" w:rsidP="00ED64EC">
            <w:pPr>
              <w:spacing w:after="0" w:line="240" w:lineRule="auto"/>
              <w:rPr>
                <w:rFonts w:ascii="Arial" w:eastAsia="Times New Roman" w:hAnsi="Arial" w:cs="Arial"/>
                <w:lang w:val="en-GB" w:eastAsia="en-GB"/>
              </w:rPr>
            </w:pPr>
            <w:r>
              <w:rPr>
                <w:rFonts w:ascii="Arial" w:eastAsia="Times New Roman" w:hAnsi="Arial" w:cs="Arial"/>
                <w:lang w:val="en-GB" w:eastAsia="en-GB"/>
              </w:rPr>
              <w:t>Camera has been ordered but not paid for. Will be dispatched when payment has been received.</w:t>
            </w:r>
            <w:r w:rsidR="004E5FFC">
              <w:rPr>
                <w:rFonts w:ascii="Arial" w:eastAsia="Times New Roman" w:hAnsi="Arial" w:cs="Arial"/>
                <w:lang w:val="en-GB" w:eastAsia="en-GB"/>
              </w:rPr>
              <w:t xml:space="preserve"> Delivery is an extra charge.</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8121DD" w14:textId="2F1504E5" w:rsidR="004E6BE3" w:rsidRPr="00345D19" w:rsidRDefault="004E6BE3" w:rsidP="004E6BE3">
            <w:pPr>
              <w:spacing w:after="0" w:line="240" w:lineRule="auto"/>
              <w:rPr>
                <w:rFonts w:ascii="Arial" w:eastAsia="Times New Roman" w:hAnsi="Arial" w:cs="Arial"/>
                <w:lang w:val="en-GB" w:eastAsia="en-GB"/>
              </w:rPr>
            </w:pPr>
          </w:p>
        </w:tc>
      </w:tr>
      <w:tr w:rsidR="005E799B" w:rsidRPr="00345D19" w14:paraId="4A0F9264" w14:textId="77777777" w:rsidTr="00CF64E4">
        <w:trPr>
          <w:trHeight w:val="500"/>
        </w:trPr>
        <w:tc>
          <w:tcPr>
            <w:tcW w:w="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549E4C" w14:textId="43058B4B" w:rsidR="005E799B" w:rsidRPr="00461977" w:rsidRDefault="005E799B" w:rsidP="00461977">
            <w:pPr>
              <w:pStyle w:val="ListParagraph"/>
              <w:numPr>
                <w:ilvl w:val="0"/>
                <w:numId w:val="33"/>
              </w:numPr>
              <w:spacing w:after="0" w:line="240" w:lineRule="auto"/>
              <w:rPr>
                <w:rFonts w:ascii="Arial" w:eastAsia="Times New Roman" w:hAnsi="Arial" w:cs="Arial"/>
                <w:color w:val="000000"/>
                <w:lang w:val="en-GB" w:eastAsia="en-GB"/>
              </w:rPr>
            </w:pPr>
          </w:p>
        </w:tc>
        <w:tc>
          <w:tcPr>
            <w:tcW w:w="6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647DB8" w14:textId="77777777" w:rsidR="005E799B" w:rsidRPr="006D62B8" w:rsidRDefault="00E52F36" w:rsidP="00345D19">
            <w:pPr>
              <w:spacing w:after="0" w:line="240" w:lineRule="auto"/>
              <w:rPr>
                <w:rFonts w:ascii="Arial" w:eastAsia="Times New Roman" w:hAnsi="Arial" w:cs="Arial"/>
                <w:b/>
                <w:bCs/>
                <w:lang w:val="en-GB" w:eastAsia="en-GB"/>
              </w:rPr>
            </w:pPr>
            <w:r w:rsidRPr="006D62B8">
              <w:rPr>
                <w:rFonts w:ascii="Arial" w:eastAsia="Times New Roman" w:hAnsi="Arial" w:cs="Arial"/>
                <w:b/>
                <w:bCs/>
                <w:lang w:val="en-GB" w:eastAsia="en-GB"/>
              </w:rPr>
              <w:t>EDI</w:t>
            </w:r>
            <w:r w:rsidR="004E5FFC" w:rsidRPr="006D62B8">
              <w:rPr>
                <w:rFonts w:ascii="Arial" w:eastAsia="Times New Roman" w:hAnsi="Arial" w:cs="Arial"/>
                <w:b/>
                <w:bCs/>
                <w:lang w:val="en-GB" w:eastAsia="en-GB"/>
              </w:rPr>
              <w:t>:</w:t>
            </w:r>
          </w:p>
          <w:p w14:paraId="0FC2A568" w14:textId="374878F8" w:rsidR="004E5FFC" w:rsidRPr="006C608C" w:rsidRDefault="004E5FFC" w:rsidP="00345D19">
            <w:pPr>
              <w:spacing w:after="0" w:line="240" w:lineRule="auto"/>
              <w:rPr>
                <w:rFonts w:ascii="Arial" w:eastAsia="Times New Roman" w:hAnsi="Arial" w:cs="Arial"/>
                <w:lang w:val="en-GB" w:eastAsia="en-GB"/>
              </w:rPr>
            </w:pPr>
            <w:r>
              <w:rPr>
                <w:rFonts w:ascii="Arial" w:eastAsia="Times New Roman" w:hAnsi="Arial" w:cs="Arial"/>
                <w:lang w:val="en-GB" w:eastAsia="en-GB"/>
              </w:rPr>
              <w:t>Plan has been almost OK’d by Kate Aldridge. Updates needed on change of language.</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351913" w14:textId="77777777" w:rsidR="0033757D" w:rsidRPr="006C608C" w:rsidRDefault="0033757D" w:rsidP="00F566F8">
            <w:pPr>
              <w:spacing w:after="0" w:line="240" w:lineRule="auto"/>
              <w:rPr>
                <w:rFonts w:ascii="Arial" w:eastAsia="Times New Roman" w:hAnsi="Arial" w:cs="Arial"/>
                <w:lang w:val="en-GB" w:eastAsia="en-GB"/>
              </w:rPr>
            </w:pPr>
          </w:p>
        </w:tc>
      </w:tr>
      <w:tr w:rsidR="005E799B" w:rsidRPr="00345D19" w14:paraId="1DD60CBE" w14:textId="77777777" w:rsidTr="00CF64E4">
        <w:trPr>
          <w:trHeight w:val="500"/>
        </w:trPr>
        <w:tc>
          <w:tcPr>
            <w:tcW w:w="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6FF1C7" w14:textId="386B4586" w:rsidR="005E799B" w:rsidRPr="00461977" w:rsidRDefault="005E799B" w:rsidP="00461977">
            <w:pPr>
              <w:pStyle w:val="ListParagraph"/>
              <w:numPr>
                <w:ilvl w:val="0"/>
                <w:numId w:val="33"/>
              </w:numPr>
              <w:spacing w:after="0" w:line="240" w:lineRule="auto"/>
              <w:rPr>
                <w:rFonts w:ascii="Arial" w:eastAsia="Times New Roman" w:hAnsi="Arial" w:cs="Arial"/>
                <w:color w:val="000000"/>
                <w:lang w:val="en-GB" w:eastAsia="en-GB"/>
              </w:rPr>
            </w:pPr>
          </w:p>
        </w:tc>
        <w:tc>
          <w:tcPr>
            <w:tcW w:w="6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1F721E" w14:textId="77777777" w:rsidR="00AC0DD5" w:rsidRPr="006D62B8" w:rsidRDefault="004E5FFC" w:rsidP="00461977">
            <w:pPr>
              <w:spacing w:after="0" w:line="240" w:lineRule="auto"/>
              <w:rPr>
                <w:rFonts w:ascii="Arial" w:eastAsia="Times New Roman" w:hAnsi="Arial" w:cs="Arial"/>
                <w:b/>
                <w:lang w:val="en-GB" w:eastAsia="en-GB"/>
              </w:rPr>
            </w:pPr>
            <w:r w:rsidRPr="006D62B8">
              <w:rPr>
                <w:rFonts w:ascii="Arial" w:eastAsia="Times New Roman" w:hAnsi="Arial" w:cs="Arial"/>
                <w:b/>
                <w:lang w:val="en-GB" w:eastAsia="en-GB"/>
              </w:rPr>
              <w:t>Hugh’s News:</w:t>
            </w:r>
          </w:p>
          <w:p w14:paraId="0141351B" w14:textId="6BD454C6" w:rsidR="00ED1823" w:rsidRDefault="004E5FFC" w:rsidP="00461977">
            <w:pPr>
              <w:spacing w:after="0" w:line="240" w:lineRule="auto"/>
              <w:rPr>
                <w:rFonts w:ascii="Arial" w:eastAsia="Times New Roman" w:hAnsi="Arial" w:cs="Arial"/>
                <w:bCs/>
                <w:lang w:val="en-GB" w:eastAsia="en-GB"/>
              </w:rPr>
            </w:pPr>
            <w:r>
              <w:rPr>
                <w:rFonts w:ascii="Arial" w:eastAsia="Times New Roman" w:hAnsi="Arial" w:cs="Arial"/>
                <w:bCs/>
                <w:lang w:val="en-GB" w:eastAsia="en-GB"/>
              </w:rPr>
              <w:t xml:space="preserve">Newport CC &amp; </w:t>
            </w:r>
            <w:r w:rsidR="00ED1823">
              <w:rPr>
                <w:rFonts w:ascii="Arial" w:eastAsia="Times New Roman" w:hAnsi="Arial" w:cs="Arial"/>
                <w:bCs/>
                <w:lang w:val="en-GB" w:eastAsia="en-GB"/>
              </w:rPr>
              <w:t>Newclose have agreed for Newport CC to play their club fixtures at Newclose. Newclose C</w:t>
            </w:r>
            <w:r w:rsidR="002B33C6">
              <w:rPr>
                <w:rFonts w:ascii="Arial" w:eastAsia="Times New Roman" w:hAnsi="Arial" w:cs="Arial"/>
                <w:bCs/>
                <w:lang w:val="en-GB" w:eastAsia="en-GB"/>
              </w:rPr>
              <w:t xml:space="preserve">ricket </w:t>
            </w:r>
            <w:r w:rsidR="00ED1823">
              <w:rPr>
                <w:rFonts w:ascii="Arial" w:eastAsia="Times New Roman" w:hAnsi="Arial" w:cs="Arial"/>
                <w:bCs/>
                <w:lang w:val="en-GB" w:eastAsia="en-GB"/>
              </w:rPr>
              <w:t>C</w:t>
            </w:r>
            <w:r w:rsidR="002B33C6">
              <w:rPr>
                <w:rFonts w:ascii="Arial" w:eastAsia="Times New Roman" w:hAnsi="Arial" w:cs="Arial"/>
                <w:bCs/>
                <w:lang w:val="en-GB" w:eastAsia="en-GB"/>
              </w:rPr>
              <w:t>lub</w:t>
            </w:r>
            <w:r w:rsidR="00ED1823">
              <w:rPr>
                <w:rFonts w:ascii="Arial" w:eastAsia="Times New Roman" w:hAnsi="Arial" w:cs="Arial"/>
                <w:bCs/>
                <w:lang w:val="en-GB" w:eastAsia="en-GB"/>
              </w:rPr>
              <w:t xml:space="preserve"> will now cease.</w:t>
            </w:r>
          </w:p>
          <w:p w14:paraId="5EF3DCD0" w14:textId="4AB22A22" w:rsidR="006D62B8" w:rsidRPr="004E5FFC" w:rsidRDefault="006D62B8" w:rsidP="00461977">
            <w:pPr>
              <w:spacing w:after="0" w:line="240" w:lineRule="auto"/>
              <w:rPr>
                <w:rFonts w:ascii="Arial" w:eastAsia="Times New Roman" w:hAnsi="Arial" w:cs="Arial"/>
                <w:bCs/>
                <w:lang w:val="en-GB" w:eastAsia="en-GB"/>
              </w:rPr>
            </w:pPr>
            <w:r>
              <w:rPr>
                <w:rFonts w:ascii="Arial" w:eastAsia="Times New Roman" w:hAnsi="Arial" w:cs="Arial"/>
                <w:bCs/>
                <w:lang w:val="en-GB" w:eastAsia="en-GB"/>
              </w:rPr>
              <w:t>Hants v N’Hants programme info to be prepared by SC for insert.</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8369C8" w14:textId="77777777" w:rsidR="008C6538" w:rsidRDefault="008C6538" w:rsidP="006F7A51">
            <w:pPr>
              <w:spacing w:after="0" w:line="240" w:lineRule="auto"/>
              <w:rPr>
                <w:rFonts w:ascii="Arial" w:eastAsia="Times New Roman" w:hAnsi="Arial" w:cs="Arial"/>
                <w:lang w:val="en-GB" w:eastAsia="en-GB"/>
              </w:rPr>
            </w:pPr>
          </w:p>
          <w:p w14:paraId="1C705E15" w14:textId="1C34F0A6" w:rsidR="006D62B8" w:rsidRPr="006C608C" w:rsidRDefault="006D62B8" w:rsidP="006F7A51">
            <w:pPr>
              <w:spacing w:after="0" w:line="240" w:lineRule="auto"/>
              <w:rPr>
                <w:rFonts w:ascii="Arial" w:eastAsia="Times New Roman" w:hAnsi="Arial" w:cs="Arial"/>
                <w:lang w:val="en-GB" w:eastAsia="en-GB"/>
              </w:rPr>
            </w:pPr>
            <w:r>
              <w:rPr>
                <w:rFonts w:ascii="Arial" w:eastAsia="Times New Roman" w:hAnsi="Arial" w:cs="Arial"/>
                <w:lang w:val="en-GB" w:eastAsia="en-GB"/>
              </w:rPr>
              <w:t>SC to write brief promotion for IWCB to be inserted into RL cup programme</w:t>
            </w:r>
          </w:p>
        </w:tc>
      </w:tr>
      <w:tr w:rsidR="005E799B" w:rsidRPr="00345D19" w14:paraId="77F4299F" w14:textId="77777777" w:rsidTr="00CF64E4">
        <w:trPr>
          <w:trHeight w:val="500"/>
        </w:trPr>
        <w:tc>
          <w:tcPr>
            <w:tcW w:w="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B3A8F2" w14:textId="7BAB7460" w:rsidR="005E799B" w:rsidRPr="00461977" w:rsidRDefault="005E799B" w:rsidP="00461977">
            <w:pPr>
              <w:pStyle w:val="ListParagraph"/>
              <w:numPr>
                <w:ilvl w:val="0"/>
                <w:numId w:val="33"/>
              </w:numPr>
              <w:spacing w:after="0" w:line="240" w:lineRule="auto"/>
              <w:rPr>
                <w:rFonts w:ascii="Arial" w:eastAsia="Times New Roman" w:hAnsi="Arial" w:cs="Arial"/>
                <w:color w:val="000000"/>
                <w:lang w:val="en-GB" w:eastAsia="en-GB"/>
              </w:rPr>
            </w:pPr>
          </w:p>
        </w:tc>
        <w:tc>
          <w:tcPr>
            <w:tcW w:w="6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52779C" w14:textId="77777777" w:rsidR="008C6538" w:rsidRPr="006D62B8" w:rsidRDefault="006D62B8" w:rsidP="006D62B8">
            <w:pPr>
              <w:spacing w:after="0" w:line="240" w:lineRule="auto"/>
              <w:rPr>
                <w:rFonts w:ascii="Arial" w:eastAsia="Times New Roman" w:hAnsi="Arial" w:cs="Arial"/>
                <w:b/>
                <w:bCs/>
                <w:lang w:val="en-GB" w:eastAsia="en-GB"/>
              </w:rPr>
            </w:pPr>
            <w:r w:rsidRPr="006D62B8">
              <w:rPr>
                <w:rFonts w:ascii="Arial" w:eastAsia="Times New Roman" w:hAnsi="Arial" w:cs="Arial"/>
                <w:b/>
                <w:bCs/>
                <w:lang w:val="en-GB" w:eastAsia="en-GB"/>
              </w:rPr>
              <w:t>Performance:</w:t>
            </w:r>
          </w:p>
          <w:p w14:paraId="48E43921" w14:textId="4E663997" w:rsidR="006D62B8" w:rsidRPr="000E19E0" w:rsidRDefault="006D62B8" w:rsidP="000E19E0">
            <w:pPr>
              <w:pStyle w:val="ListParagraph"/>
              <w:numPr>
                <w:ilvl w:val="0"/>
                <w:numId w:val="35"/>
              </w:numPr>
              <w:spacing w:after="0" w:line="240" w:lineRule="auto"/>
              <w:rPr>
                <w:rFonts w:ascii="Arial" w:eastAsia="Times New Roman" w:hAnsi="Arial" w:cs="Arial"/>
                <w:lang w:val="en-GB" w:eastAsia="en-GB"/>
              </w:rPr>
            </w:pPr>
            <w:r w:rsidRPr="000E19E0">
              <w:rPr>
                <w:rFonts w:ascii="Arial" w:eastAsia="Times New Roman" w:hAnsi="Arial" w:cs="Arial"/>
                <w:lang w:val="en-GB" w:eastAsia="en-GB"/>
              </w:rPr>
              <w:t>Stand out performances from u18s beating Worcs in a 3-day match</w:t>
            </w:r>
            <w:r w:rsidR="000E19E0" w:rsidRPr="000E19E0">
              <w:rPr>
                <w:rFonts w:ascii="Arial" w:eastAsia="Times New Roman" w:hAnsi="Arial" w:cs="Arial"/>
                <w:lang w:val="en-GB" w:eastAsia="en-GB"/>
              </w:rPr>
              <w:t xml:space="preserve"> &amp;</w:t>
            </w:r>
            <w:r w:rsidRPr="000E19E0">
              <w:rPr>
                <w:rFonts w:ascii="Arial" w:eastAsia="Times New Roman" w:hAnsi="Arial" w:cs="Arial"/>
                <w:lang w:val="en-GB" w:eastAsia="en-GB"/>
              </w:rPr>
              <w:t xml:space="preserve"> Ist XI beat</w:t>
            </w:r>
            <w:r w:rsidR="004A31FA">
              <w:rPr>
                <w:rFonts w:ascii="Arial" w:eastAsia="Times New Roman" w:hAnsi="Arial" w:cs="Arial"/>
                <w:lang w:val="en-GB" w:eastAsia="en-GB"/>
              </w:rPr>
              <w:t>ing</w:t>
            </w:r>
            <w:r w:rsidRPr="000E19E0">
              <w:rPr>
                <w:rFonts w:ascii="Arial" w:eastAsia="Times New Roman" w:hAnsi="Arial" w:cs="Arial"/>
                <w:lang w:val="en-GB" w:eastAsia="en-GB"/>
              </w:rPr>
              <w:t xml:space="preserve"> MCC at Shanklin</w:t>
            </w:r>
          </w:p>
          <w:p w14:paraId="3FA2885E" w14:textId="77777777" w:rsidR="00BA0606" w:rsidRPr="000E19E0" w:rsidRDefault="00BA0606" w:rsidP="000E19E0">
            <w:pPr>
              <w:pStyle w:val="ListParagraph"/>
              <w:numPr>
                <w:ilvl w:val="0"/>
                <w:numId w:val="35"/>
              </w:numPr>
              <w:spacing w:after="0" w:line="240" w:lineRule="auto"/>
              <w:rPr>
                <w:rFonts w:ascii="Arial" w:eastAsia="Times New Roman" w:hAnsi="Arial" w:cs="Arial"/>
                <w:lang w:val="en-GB" w:eastAsia="en-GB"/>
              </w:rPr>
            </w:pPr>
            <w:r w:rsidRPr="000E19E0">
              <w:rPr>
                <w:rFonts w:ascii="Arial" w:eastAsia="Times New Roman" w:hAnsi="Arial" w:cs="Arial"/>
                <w:lang w:val="en-GB" w:eastAsia="en-GB"/>
              </w:rPr>
              <w:t xml:space="preserve">Discussion around coaches pay to be increased and admin duties covered by team coaches. </w:t>
            </w:r>
          </w:p>
          <w:p w14:paraId="36346B63" w14:textId="34202D75" w:rsidR="00BA0606" w:rsidRPr="000E19E0" w:rsidRDefault="00BA0606" w:rsidP="000E19E0">
            <w:pPr>
              <w:pStyle w:val="ListParagraph"/>
              <w:numPr>
                <w:ilvl w:val="0"/>
                <w:numId w:val="35"/>
              </w:numPr>
              <w:spacing w:after="0" w:line="240" w:lineRule="auto"/>
              <w:rPr>
                <w:rFonts w:ascii="Arial" w:eastAsia="Times New Roman" w:hAnsi="Arial" w:cs="Arial"/>
                <w:lang w:val="en-GB" w:eastAsia="en-GB"/>
              </w:rPr>
            </w:pPr>
            <w:r w:rsidRPr="000E19E0">
              <w:rPr>
                <w:rFonts w:ascii="Arial" w:eastAsia="Times New Roman" w:hAnsi="Arial" w:cs="Arial"/>
                <w:lang w:val="en-GB" w:eastAsia="en-GB"/>
              </w:rPr>
              <w:t xml:space="preserve">Mini bus needing more mechanical repair. Discussion around hiring bus throughout the winter. SH suggested that Hockey could be a potential regular user. Stuart to investigate </w:t>
            </w:r>
            <w:r w:rsidR="000E19E0" w:rsidRPr="000E19E0">
              <w:rPr>
                <w:rFonts w:ascii="Arial" w:eastAsia="Times New Roman" w:hAnsi="Arial" w:cs="Arial"/>
                <w:lang w:val="en-GB" w:eastAsia="en-GB"/>
              </w:rPr>
              <w:t>the full and correct insurance cover for other users.</w:t>
            </w:r>
          </w:p>
          <w:p w14:paraId="3DADA8D5" w14:textId="77777777" w:rsidR="000E19E0" w:rsidRDefault="000E19E0" w:rsidP="000E19E0">
            <w:pPr>
              <w:pStyle w:val="ListParagraph"/>
              <w:numPr>
                <w:ilvl w:val="0"/>
                <w:numId w:val="35"/>
              </w:numPr>
              <w:spacing w:after="0" w:line="240" w:lineRule="auto"/>
              <w:rPr>
                <w:rFonts w:ascii="Arial" w:eastAsia="Times New Roman" w:hAnsi="Arial" w:cs="Arial"/>
                <w:lang w:val="en-GB" w:eastAsia="en-GB"/>
              </w:rPr>
            </w:pPr>
            <w:r w:rsidRPr="000E19E0">
              <w:rPr>
                <w:rFonts w:ascii="Arial" w:eastAsia="Times New Roman" w:hAnsi="Arial" w:cs="Arial"/>
                <w:lang w:val="en-GB" w:eastAsia="en-GB"/>
              </w:rPr>
              <w:t>Scorers are rare for the away matches. We need more scorers.</w:t>
            </w:r>
            <w:r>
              <w:rPr>
                <w:rFonts w:ascii="Arial" w:eastAsia="Times New Roman" w:hAnsi="Arial" w:cs="Arial"/>
                <w:lang w:val="en-GB" w:eastAsia="en-GB"/>
              </w:rPr>
              <w:t xml:space="preserve"> W&amp;G are running a score + umpire course for 25</w:t>
            </w:r>
          </w:p>
          <w:p w14:paraId="517CBDAA" w14:textId="4BEC21A2" w:rsidR="000E19E0" w:rsidRPr="000E19E0" w:rsidRDefault="00765DD0" w:rsidP="000E19E0">
            <w:pPr>
              <w:pStyle w:val="ListParagraph"/>
              <w:spacing w:after="0" w:line="240" w:lineRule="auto"/>
              <w:rPr>
                <w:rFonts w:ascii="Arial" w:eastAsia="Times New Roman" w:hAnsi="Arial" w:cs="Arial"/>
                <w:lang w:val="en-GB" w:eastAsia="en-GB"/>
              </w:rPr>
            </w:pPr>
            <w:r>
              <w:rPr>
                <w:rFonts w:ascii="Arial" w:eastAsia="Times New Roman" w:hAnsi="Arial" w:cs="Arial"/>
                <w:lang w:val="en-GB" w:eastAsia="en-GB"/>
              </w:rPr>
              <w:t xml:space="preserve">Stuart suggested a winter ’23 course. ACO have funds awarded and could be </w:t>
            </w:r>
            <w:r w:rsidR="004A31FA">
              <w:rPr>
                <w:rFonts w:ascii="Arial" w:eastAsia="Times New Roman" w:hAnsi="Arial" w:cs="Arial"/>
                <w:lang w:val="en-GB" w:eastAsia="en-GB"/>
              </w:rPr>
              <w:t>requested</w:t>
            </w:r>
            <w:r>
              <w:rPr>
                <w:rFonts w:ascii="Arial" w:eastAsia="Times New Roman" w:hAnsi="Arial" w:cs="Arial"/>
                <w:lang w:val="en-GB" w:eastAsia="en-GB"/>
              </w:rPr>
              <w:t xml:space="preserve"> for courses.</w:t>
            </w:r>
            <w:r w:rsidR="000E19E0">
              <w:rPr>
                <w:rFonts w:ascii="Arial" w:eastAsia="Times New Roman" w:hAnsi="Arial" w:cs="Arial"/>
                <w:lang w:val="en-GB" w:eastAsia="en-GB"/>
              </w:rPr>
              <w:t xml:space="preserve"> </w:t>
            </w:r>
          </w:p>
          <w:p w14:paraId="696469C4" w14:textId="620A0A27" w:rsidR="000E19E0" w:rsidRPr="008C6538" w:rsidRDefault="000E19E0" w:rsidP="006D62B8">
            <w:pPr>
              <w:spacing w:after="0" w:line="240" w:lineRule="auto"/>
              <w:rPr>
                <w:rFonts w:ascii="Arial" w:eastAsia="Times New Roman" w:hAnsi="Arial" w:cs="Arial"/>
                <w:lang w:val="en-GB" w:eastAsia="en-GB"/>
              </w:rPr>
            </w:pP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486605" w14:textId="77777777" w:rsidR="00FF03D8" w:rsidRDefault="00FF03D8" w:rsidP="00A87EE4">
            <w:pPr>
              <w:spacing w:after="0" w:line="240" w:lineRule="auto"/>
              <w:rPr>
                <w:rFonts w:ascii="Arial" w:eastAsia="Times New Roman" w:hAnsi="Arial" w:cs="Arial"/>
                <w:lang w:val="en-GB" w:eastAsia="en-GB"/>
              </w:rPr>
            </w:pPr>
          </w:p>
          <w:p w14:paraId="59745AE7" w14:textId="77777777" w:rsidR="000E19E0" w:rsidRDefault="000E19E0" w:rsidP="00A87EE4">
            <w:pPr>
              <w:spacing w:after="0" w:line="240" w:lineRule="auto"/>
              <w:rPr>
                <w:rFonts w:ascii="Arial" w:eastAsia="Times New Roman" w:hAnsi="Arial" w:cs="Arial"/>
                <w:lang w:val="en-GB" w:eastAsia="en-GB"/>
              </w:rPr>
            </w:pPr>
          </w:p>
          <w:p w14:paraId="517416EA" w14:textId="77777777" w:rsidR="000E19E0" w:rsidRDefault="000E19E0" w:rsidP="00A87EE4">
            <w:pPr>
              <w:spacing w:after="0" w:line="240" w:lineRule="auto"/>
              <w:rPr>
                <w:rFonts w:ascii="Arial" w:eastAsia="Times New Roman" w:hAnsi="Arial" w:cs="Arial"/>
                <w:lang w:val="en-GB" w:eastAsia="en-GB"/>
              </w:rPr>
            </w:pPr>
          </w:p>
          <w:p w14:paraId="29CBC8FB" w14:textId="77777777" w:rsidR="000E19E0" w:rsidRDefault="000E19E0" w:rsidP="00A87EE4">
            <w:pPr>
              <w:spacing w:after="0" w:line="240" w:lineRule="auto"/>
              <w:rPr>
                <w:rFonts w:ascii="Arial" w:eastAsia="Times New Roman" w:hAnsi="Arial" w:cs="Arial"/>
                <w:lang w:val="en-GB" w:eastAsia="en-GB"/>
              </w:rPr>
            </w:pPr>
          </w:p>
          <w:p w14:paraId="73EECF48" w14:textId="77777777" w:rsidR="000E19E0" w:rsidRDefault="000E19E0" w:rsidP="00A87EE4">
            <w:pPr>
              <w:spacing w:after="0" w:line="240" w:lineRule="auto"/>
              <w:rPr>
                <w:rFonts w:ascii="Arial" w:eastAsia="Times New Roman" w:hAnsi="Arial" w:cs="Arial"/>
                <w:lang w:val="en-GB" w:eastAsia="en-GB"/>
              </w:rPr>
            </w:pPr>
          </w:p>
          <w:p w14:paraId="1D571FED" w14:textId="77777777" w:rsidR="000E19E0" w:rsidRDefault="000E19E0" w:rsidP="00A87EE4">
            <w:pPr>
              <w:spacing w:after="0" w:line="240" w:lineRule="auto"/>
              <w:rPr>
                <w:rFonts w:ascii="Arial" w:eastAsia="Times New Roman" w:hAnsi="Arial" w:cs="Arial"/>
                <w:lang w:val="en-GB" w:eastAsia="en-GB"/>
              </w:rPr>
            </w:pPr>
            <w:r>
              <w:rPr>
                <w:rFonts w:ascii="Arial" w:eastAsia="Times New Roman" w:hAnsi="Arial" w:cs="Arial"/>
                <w:lang w:val="en-GB" w:eastAsia="en-GB"/>
              </w:rPr>
              <w:t>SC to investigate new insurance cover for mini bus usage through whole year.</w:t>
            </w:r>
          </w:p>
          <w:p w14:paraId="2206B4F6" w14:textId="77777777" w:rsidR="00765DD0" w:rsidRDefault="00765DD0" w:rsidP="00A87EE4">
            <w:pPr>
              <w:spacing w:after="0" w:line="240" w:lineRule="auto"/>
              <w:rPr>
                <w:rFonts w:ascii="Arial" w:eastAsia="Times New Roman" w:hAnsi="Arial" w:cs="Arial"/>
                <w:lang w:val="en-GB" w:eastAsia="en-GB"/>
              </w:rPr>
            </w:pPr>
          </w:p>
          <w:p w14:paraId="4C3A69A8" w14:textId="247C20EF" w:rsidR="00765DD0" w:rsidRPr="004521EF" w:rsidRDefault="00765DD0" w:rsidP="00A87EE4">
            <w:pPr>
              <w:spacing w:after="0" w:line="240" w:lineRule="auto"/>
              <w:rPr>
                <w:rFonts w:ascii="Arial" w:eastAsia="Times New Roman" w:hAnsi="Arial" w:cs="Arial"/>
                <w:lang w:val="en-GB" w:eastAsia="en-GB"/>
              </w:rPr>
            </w:pPr>
            <w:r>
              <w:rPr>
                <w:rFonts w:ascii="Arial" w:eastAsia="Times New Roman" w:hAnsi="Arial" w:cs="Arial"/>
                <w:lang w:val="en-GB" w:eastAsia="en-GB"/>
              </w:rPr>
              <w:t xml:space="preserve">SC to arrange </w:t>
            </w:r>
            <w:r w:rsidR="00522D8B">
              <w:rPr>
                <w:rFonts w:ascii="Arial" w:eastAsia="Times New Roman" w:hAnsi="Arial" w:cs="Arial"/>
                <w:lang w:val="en-GB" w:eastAsia="en-GB"/>
              </w:rPr>
              <w:t>scorers’</w:t>
            </w:r>
            <w:r>
              <w:rPr>
                <w:rFonts w:ascii="Arial" w:eastAsia="Times New Roman" w:hAnsi="Arial" w:cs="Arial"/>
                <w:lang w:val="en-GB" w:eastAsia="en-GB"/>
              </w:rPr>
              <w:t xml:space="preserve"> course for early 2023</w:t>
            </w:r>
          </w:p>
        </w:tc>
      </w:tr>
      <w:tr w:rsidR="005E799B" w:rsidRPr="00345D19" w14:paraId="4A4FB67B" w14:textId="77777777" w:rsidTr="00CF64E4">
        <w:trPr>
          <w:trHeight w:val="500"/>
        </w:trPr>
        <w:tc>
          <w:tcPr>
            <w:tcW w:w="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ED9F90" w14:textId="193F1AA2" w:rsidR="005E799B" w:rsidRPr="00461977" w:rsidRDefault="005E799B" w:rsidP="00461977">
            <w:pPr>
              <w:pStyle w:val="ListParagraph"/>
              <w:numPr>
                <w:ilvl w:val="0"/>
                <w:numId w:val="33"/>
              </w:numPr>
              <w:spacing w:after="0" w:line="240" w:lineRule="auto"/>
              <w:rPr>
                <w:rFonts w:ascii="Arial" w:eastAsia="Times New Roman" w:hAnsi="Arial" w:cs="Arial"/>
                <w:color w:val="000000"/>
                <w:lang w:val="en-GB" w:eastAsia="en-GB"/>
              </w:rPr>
            </w:pPr>
          </w:p>
        </w:tc>
        <w:tc>
          <w:tcPr>
            <w:tcW w:w="6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7201C6" w14:textId="77777777" w:rsidR="005E799B" w:rsidRDefault="00765DD0" w:rsidP="00345D19">
            <w:pPr>
              <w:spacing w:after="0" w:line="240" w:lineRule="auto"/>
              <w:rPr>
                <w:rFonts w:ascii="Arial" w:eastAsia="Times New Roman" w:hAnsi="Arial" w:cs="Arial"/>
                <w:b/>
                <w:bCs/>
                <w:lang w:val="en-GB" w:eastAsia="en-GB"/>
              </w:rPr>
            </w:pPr>
            <w:r w:rsidRPr="00765DD0">
              <w:rPr>
                <w:rFonts w:ascii="Arial" w:eastAsia="Times New Roman" w:hAnsi="Arial" w:cs="Arial"/>
                <w:b/>
                <w:bCs/>
                <w:lang w:val="en-GB" w:eastAsia="en-GB"/>
              </w:rPr>
              <w:t>Clubs:</w:t>
            </w:r>
          </w:p>
          <w:p w14:paraId="2A13E8F3" w14:textId="0F7E7481" w:rsidR="00765DD0" w:rsidRPr="00765DD0" w:rsidRDefault="00765DD0" w:rsidP="00345D19">
            <w:pPr>
              <w:spacing w:after="0" w:line="240" w:lineRule="auto"/>
              <w:rPr>
                <w:rFonts w:ascii="Arial" w:eastAsia="Times New Roman" w:hAnsi="Arial" w:cs="Arial"/>
                <w:lang w:val="en-GB" w:eastAsia="en-GB"/>
              </w:rPr>
            </w:pPr>
            <w:r w:rsidRPr="00765DD0">
              <w:rPr>
                <w:rFonts w:ascii="Arial" w:eastAsia="Times New Roman" w:hAnsi="Arial" w:cs="Arial"/>
                <w:lang w:val="en-GB" w:eastAsia="en-GB"/>
              </w:rPr>
              <w:t>Nothing to report</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7FC906" w14:textId="77777777" w:rsidR="005E799B" w:rsidRPr="006C608C" w:rsidRDefault="005E799B" w:rsidP="00345D19">
            <w:pPr>
              <w:spacing w:after="0" w:line="240" w:lineRule="auto"/>
              <w:jc w:val="center"/>
              <w:rPr>
                <w:rFonts w:ascii="Arial" w:eastAsia="Times New Roman" w:hAnsi="Arial" w:cs="Arial"/>
                <w:lang w:val="en-GB" w:eastAsia="en-GB"/>
              </w:rPr>
            </w:pPr>
          </w:p>
        </w:tc>
      </w:tr>
      <w:tr w:rsidR="002955F2" w:rsidRPr="00345D19" w14:paraId="419C1A42" w14:textId="77777777" w:rsidTr="00CF64E4">
        <w:trPr>
          <w:trHeight w:val="500"/>
        </w:trPr>
        <w:tc>
          <w:tcPr>
            <w:tcW w:w="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79454C" w14:textId="62FA52E3" w:rsidR="002955F2" w:rsidRPr="00461977" w:rsidRDefault="002955F2" w:rsidP="00461977">
            <w:pPr>
              <w:pStyle w:val="ListParagraph"/>
              <w:numPr>
                <w:ilvl w:val="0"/>
                <w:numId w:val="33"/>
              </w:numPr>
              <w:spacing w:after="0" w:line="240" w:lineRule="auto"/>
              <w:rPr>
                <w:rFonts w:ascii="Arial" w:eastAsia="Times New Roman" w:hAnsi="Arial" w:cs="Arial"/>
                <w:color w:val="000000"/>
                <w:lang w:val="en-GB" w:eastAsia="en-GB"/>
              </w:rPr>
            </w:pPr>
          </w:p>
        </w:tc>
        <w:tc>
          <w:tcPr>
            <w:tcW w:w="6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645557" w14:textId="1BFACF9E" w:rsidR="00765DD0" w:rsidRPr="008E4AEA" w:rsidRDefault="00765DD0" w:rsidP="002955F2">
            <w:pPr>
              <w:spacing w:after="0" w:line="240" w:lineRule="auto"/>
              <w:rPr>
                <w:rFonts w:ascii="Arial" w:eastAsia="Times New Roman" w:hAnsi="Arial" w:cs="Arial"/>
                <w:bCs/>
                <w:lang w:val="en-GB" w:eastAsia="en-GB"/>
              </w:rPr>
            </w:pPr>
            <w:r>
              <w:rPr>
                <w:rFonts w:ascii="Arial" w:eastAsia="Times New Roman" w:hAnsi="Arial" w:cs="Arial"/>
                <w:b/>
                <w:lang w:val="en-GB" w:eastAsia="en-GB"/>
              </w:rPr>
              <w:t>Leagues:</w:t>
            </w:r>
            <w:r w:rsidR="00842403">
              <w:rPr>
                <w:rFonts w:ascii="Arial" w:eastAsia="Times New Roman" w:hAnsi="Arial" w:cs="Arial"/>
                <w:b/>
                <w:lang w:val="en-GB" w:eastAsia="en-GB"/>
              </w:rPr>
              <w:t xml:space="preserve"> </w:t>
            </w:r>
            <w:r w:rsidRPr="00765DD0">
              <w:rPr>
                <w:rFonts w:ascii="Arial" w:eastAsia="Times New Roman" w:hAnsi="Arial" w:cs="Arial"/>
                <w:bCs/>
                <w:lang w:val="en-GB" w:eastAsia="en-GB"/>
              </w:rPr>
              <w:t>In a recent match between Cowes &amp; Freshwater</w:t>
            </w:r>
            <w:r>
              <w:rPr>
                <w:rFonts w:ascii="Arial" w:eastAsia="Times New Roman" w:hAnsi="Arial" w:cs="Arial"/>
                <w:bCs/>
                <w:lang w:val="en-GB" w:eastAsia="en-GB"/>
              </w:rPr>
              <w:t xml:space="preserve"> there were </w:t>
            </w:r>
            <w:r w:rsidR="004A31FA">
              <w:rPr>
                <w:rFonts w:ascii="Arial" w:eastAsia="Times New Roman" w:hAnsi="Arial" w:cs="Arial"/>
                <w:bCs/>
                <w:lang w:val="en-GB" w:eastAsia="en-GB"/>
              </w:rPr>
              <w:t>many</w:t>
            </w:r>
            <w:r>
              <w:rPr>
                <w:rFonts w:ascii="Arial" w:eastAsia="Times New Roman" w:hAnsi="Arial" w:cs="Arial"/>
                <w:bCs/>
                <w:lang w:val="en-GB" w:eastAsia="en-GB"/>
              </w:rPr>
              <w:t xml:space="preserve"> </w:t>
            </w:r>
            <w:r w:rsidR="008E4AEA">
              <w:rPr>
                <w:rFonts w:ascii="Arial" w:eastAsia="Times New Roman" w:hAnsi="Arial" w:cs="Arial"/>
                <w:bCs/>
                <w:lang w:val="en-GB" w:eastAsia="en-GB"/>
              </w:rPr>
              <w:t>behaviour issues. A report has been sent to Janice with a copy of the video.</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2AD78C" w14:textId="47EB9FCA" w:rsidR="002955F2" w:rsidRDefault="002955F2" w:rsidP="00345D19">
            <w:pPr>
              <w:spacing w:after="0" w:line="240" w:lineRule="auto"/>
              <w:jc w:val="center"/>
              <w:rPr>
                <w:rFonts w:ascii="Arial" w:eastAsia="Times New Roman" w:hAnsi="Arial" w:cs="Arial"/>
                <w:lang w:val="en-GB" w:eastAsia="en-GB"/>
              </w:rPr>
            </w:pPr>
          </w:p>
        </w:tc>
      </w:tr>
      <w:tr w:rsidR="0077145C" w:rsidRPr="00345D19" w14:paraId="3F747865" w14:textId="77777777" w:rsidTr="00CF64E4">
        <w:trPr>
          <w:trHeight w:val="500"/>
        </w:trPr>
        <w:tc>
          <w:tcPr>
            <w:tcW w:w="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132BFF" w14:textId="77777777" w:rsidR="0077145C" w:rsidRPr="00461977" w:rsidRDefault="0077145C" w:rsidP="00461977">
            <w:pPr>
              <w:pStyle w:val="ListParagraph"/>
              <w:numPr>
                <w:ilvl w:val="0"/>
                <w:numId w:val="33"/>
              </w:numPr>
              <w:spacing w:after="0" w:line="240" w:lineRule="auto"/>
              <w:rPr>
                <w:rFonts w:ascii="Arial" w:eastAsia="Times New Roman" w:hAnsi="Arial" w:cs="Arial"/>
                <w:color w:val="000000"/>
                <w:lang w:val="en-GB" w:eastAsia="en-GB"/>
              </w:rPr>
            </w:pPr>
          </w:p>
        </w:tc>
        <w:tc>
          <w:tcPr>
            <w:tcW w:w="6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D9AFDE" w14:textId="77777777" w:rsidR="0077145C" w:rsidRDefault="00561F2D" w:rsidP="002955F2">
            <w:pPr>
              <w:spacing w:after="0" w:line="240" w:lineRule="auto"/>
              <w:rPr>
                <w:rFonts w:ascii="Arial" w:eastAsia="Times New Roman" w:hAnsi="Arial" w:cs="Arial"/>
                <w:b/>
                <w:lang w:val="en-GB" w:eastAsia="en-GB"/>
              </w:rPr>
            </w:pPr>
            <w:r>
              <w:rPr>
                <w:rFonts w:ascii="Arial" w:eastAsia="Times New Roman" w:hAnsi="Arial" w:cs="Arial"/>
                <w:b/>
                <w:lang w:val="en-GB" w:eastAsia="en-GB"/>
              </w:rPr>
              <w:t>Women &amp; Girls:</w:t>
            </w:r>
          </w:p>
          <w:p w14:paraId="058B8CB7" w14:textId="7D95EA13" w:rsidR="00561F2D" w:rsidRPr="00561F2D" w:rsidRDefault="00561F2D" w:rsidP="002955F2">
            <w:pPr>
              <w:spacing w:after="0" w:line="240" w:lineRule="auto"/>
              <w:rPr>
                <w:rFonts w:ascii="Arial" w:eastAsia="Times New Roman" w:hAnsi="Arial" w:cs="Arial"/>
                <w:bCs/>
                <w:lang w:val="en-GB" w:eastAsia="en-GB"/>
              </w:rPr>
            </w:pPr>
            <w:r>
              <w:rPr>
                <w:rFonts w:ascii="Arial" w:eastAsia="Times New Roman" w:hAnsi="Arial" w:cs="Arial"/>
                <w:bCs/>
                <w:lang w:val="en-GB" w:eastAsia="en-GB"/>
              </w:rPr>
              <w:t>Report submitted &amp; read. Steve encouraged for the girls to be spread around as some clubs may not have enough. This is already being done and team coaches should liaise with each other to ensure teams places are filled.</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A1E900" w14:textId="77777777" w:rsidR="0077145C" w:rsidRDefault="0077145C" w:rsidP="00345D19">
            <w:pPr>
              <w:spacing w:after="0" w:line="240" w:lineRule="auto"/>
              <w:jc w:val="center"/>
              <w:rPr>
                <w:rFonts w:ascii="Arial" w:eastAsia="Times New Roman" w:hAnsi="Arial" w:cs="Arial"/>
                <w:lang w:val="en-GB" w:eastAsia="en-GB"/>
              </w:rPr>
            </w:pPr>
          </w:p>
        </w:tc>
      </w:tr>
      <w:tr w:rsidR="002955F2" w:rsidRPr="00345D19" w14:paraId="08BBA0EF" w14:textId="77777777" w:rsidTr="00CF64E4">
        <w:trPr>
          <w:trHeight w:val="500"/>
        </w:trPr>
        <w:tc>
          <w:tcPr>
            <w:tcW w:w="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4E9C39" w14:textId="60845B12" w:rsidR="002955F2" w:rsidRPr="00461977" w:rsidRDefault="002955F2" w:rsidP="00461977">
            <w:pPr>
              <w:pStyle w:val="ListParagraph"/>
              <w:numPr>
                <w:ilvl w:val="0"/>
                <w:numId w:val="33"/>
              </w:numPr>
              <w:spacing w:after="0" w:line="240" w:lineRule="auto"/>
              <w:rPr>
                <w:rFonts w:ascii="Arial" w:eastAsia="Times New Roman" w:hAnsi="Arial" w:cs="Arial"/>
                <w:color w:val="000000"/>
                <w:lang w:val="en-GB" w:eastAsia="en-GB"/>
              </w:rPr>
            </w:pPr>
          </w:p>
        </w:tc>
        <w:tc>
          <w:tcPr>
            <w:tcW w:w="6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B88684" w14:textId="77777777" w:rsidR="00397582" w:rsidRDefault="008E4AEA" w:rsidP="00461977">
            <w:pPr>
              <w:spacing w:after="0" w:line="240" w:lineRule="auto"/>
              <w:rPr>
                <w:rFonts w:ascii="Arial" w:eastAsia="Times New Roman" w:hAnsi="Arial" w:cs="Arial"/>
                <w:b/>
                <w:lang w:val="en-GB" w:eastAsia="en-GB"/>
              </w:rPr>
            </w:pPr>
            <w:r>
              <w:rPr>
                <w:rFonts w:ascii="Arial" w:eastAsia="Times New Roman" w:hAnsi="Arial" w:cs="Arial"/>
                <w:b/>
                <w:lang w:val="en-GB" w:eastAsia="en-GB"/>
              </w:rPr>
              <w:t>Correspondence:</w:t>
            </w:r>
          </w:p>
          <w:p w14:paraId="298D0E28" w14:textId="716AD71B" w:rsidR="008E4AEA" w:rsidRPr="00842403" w:rsidRDefault="008E4AEA" w:rsidP="00842403">
            <w:pPr>
              <w:pStyle w:val="ListParagraph"/>
              <w:numPr>
                <w:ilvl w:val="0"/>
                <w:numId w:val="36"/>
              </w:numPr>
              <w:spacing w:after="0" w:line="240" w:lineRule="auto"/>
              <w:rPr>
                <w:rFonts w:ascii="Arial" w:eastAsia="Times New Roman" w:hAnsi="Arial" w:cs="Arial"/>
                <w:bCs/>
                <w:lang w:val="en-GB" w:eastAsia="en-GB"/>
              </w:rPr>
            </w:pPr>
            <w:r w:rsidRPr="00842403">
              <w:rPr>
                <w:rFonts w:ascii="Arial" w:eastAsia="Times New Roman" w:hAnsi="Arial" w:cs="Arial"/>
                <w:bCs/>
                <w:lang w:val="en-GB" w:eastAsia="en-GB"/>
              </w:rPr>
              <w:t xml:space="preserve">KB informed the board of a letter from Harry Collier (MCC) in which he </w:t>
            </w:r>
            <w:r w:rsidR="0077145C" w:rsidRPr="00842403">
              <w:rPr>
                <w:rFonts w:ascii="Arial" w:eastAsia="Times New Roman" w:hAnsi="Arial" w:cs="Arial"/>
                <w:bCs/>
                <w:lang w:val="en-GB" w:eastAsia="en-GB"/>
              </w:rPr>
              <w:t>thanked the host clubs and the IWCB for their hospitality and ground quality</w:t>
            </w:r>
            <w:r w:rsidR="00842403" w:rsidRPr="00842403">
              <w:rPr>
                <w:rFonts w:ascii="Arial" w:eastAsia="Times New Roman" w:hAnsi="Arial" w:cs="Arial"/>
                <w:bCs/>
                <w:lang w:val="en-GB" w:eastAsia="en-GB"/>
              </w:rPr>
              <w:t xml:space="preserve"> and</w:t>
            </w:r>
            <w:r w:rsidR="00522D8B">
              <w:rPr>
                <w:rFonts w:ascii="Arial" w:eastAsia="Times New Roman" w:hAnsi="Arial" w:cs="Arial"/>
                <w:bCs/>
                <w:lang w:val="en-GB" w:eastAsia="en-GB"/>
              </w:rPr>
              <w:t xml:space="preserve"> how are looking</w:t>
            </w:r>
            <w:r w:rsidR="00842403" w:rsidRPr="00842403">
              <w:rPr>
                <w:rFonts w:ascii="Arial" w:eastAsia="Times New Roman" w:hAnsi="Arial" w:cs="Arial"/>
                <w:bCs/>
                <w:lang w:val="en-GB" w:eastAsia="en-GB"/>
              </w:rPr>
              <w:t xml:space="preserve"> forward to next year.</w:t>
            </w:r>
          </w:p>
          <w:p w14:paraId="37CC1F88" w14:textId="3612E496" w:rsidR="0077145C" w:rsidRPr="00842403" w:rsidRDefault="0077145C" w:rsidP="00842403">
            <w:pPr>
              <w:pStyle w:val="ListParagraph"/>
              <w:numPr>
                <w:ilvl w:val="0"/>
                <w:numId w:val="36"/>
              </w:numPr>
              <w:spacing w:after="0" w:line="240" w:lineRule="auto"/>
              <w:rPr>
                <w:rFonts w:ascii="Arial" w:eastAsia="Times New Roman" w:hAnsi="Arial" w:cs="Arial"/>
                <w:bCs/>
                <w:lang w:val="en-GB" w:eastAsia="en-GB"/>
              </w:rPr>
            </w:pPr>
            <w:r w:rsidRPr="00842403">
              <w:rPr>
                <w:rFonts w:ascii="Arial" w:eastAsia="Times New Roman" w:hAnsi="Arial" w:cs="Arial"/>
                <w:bCs/>
                <w:lang w:val="en-GB" w:eastAsia="en-GB"/>
              </w:rPr>
              <w:t>CE informed the board of a resignation letter received from Ross Whyte</w:t>
            </w:r>
            <w:r w:rsidR="00561F2D" w:rsidRPr="00842403">
              <w:rPr>
                <w:rFonts w:ascii="Arial" w:eastAsia="Times New Roman" w:hAnsi="Arial" w:cs="Arial"/>
                <w:bCs/>
                <w:lang w:val="en-GB" w:eastAsia="en-GB"/>
              </w:rPr>
              <w:t xml:space="preserve"> at the end of September</w:t>
            </w:r>
            <w:r w:rsidRPr="00842403">
              <w:rPr>
                <w:rFonts w:ascii="Arial" w:eastAsia="Times New Roman" w:hAnsi="Arial" w:cs="Arial"/>
                <w:bCs/>
                <w:lang w:val="en-GB" w:eastAsia="en-GB"/>
              </w:rPr>
              <w:t>.</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E282AB" w14:textId="77777777" w:rsidR="002955F2" w:rsidRDefault="002955F2" w:rsidP="00345D19">
            <w:pPr>
              <w:spacing w:after="0" w:line="240" w:lineRule="auto"/>
              <w:jc w:val="center"/>
              <w:rPr>
                <w:rFonts w:ascii="Arial" w:eastAsia="Times New Roman" w:hAnsi="Arial" w:cs="Arial"/>
                <w:lang w:val="en-GB" w:eastAsia="en-GB"/>
              </w:rPr>
            </w:pPr>
          </w:p>
        </w:tc>
      </w:tr>
      <w:tr w:rsidR="002955F2" w:rsidRPr="00345D19" w14:paraId="524B8A96" w14:textId="77777777" w:rsidTr="00CF64E4">
        <w:trPr>
          <w:trHeight w:val="500"/>
        </w:trPr>
        <w:tc>
          <w:tcPr>
            <w:tcW w:w="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B2F580" w14:textId="2EE726AF" w:rsidR="002955F2" w:rsidRPr="00461977" w:rsidRDefault="002955F2" w:rsidP="00461977">
            <w:pPr>
              <w:pStyle w:val="ListParagraph"/>
              <w:numPr>
                <w:ilvl w:val="0"/>
                <w:numId w:val="33"/>
              </w:numPr>
              <w:spacing w:after="0" w:line="240" w:lineRule="auto"/>
              <w:rPr>
                <w:rFonts w:ascii="Arial" w:eastAsia="Times New Roman" w:hAnsi="Arial" w:cs="Arial"/>
                <w:color w:val="000000"/>
                <w:lang w:val="en-GB" w:eastAsia="en-GB"/>
              </w:rPr>
            </w:pPr>
          </w:p>
        </w:tc>
        <w:tc>
          <w:tcPr>
            <w:tcW w:w="6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A516DB" w14:textId="77777777" w:rsidR="00264509" w:rsidRDefault="0077145C" w:rsidP="002955F2">
            <w:pPr>
              <w:spacing w:after="0" w:line="240" w:lineRule="auto"/>
              <w:rPr>
                <w:rFonts w:ascii="Arial" w:eastAsia="Times New Roman" w:hAnsi="Arial" w:cs="Arial"/>
                <w:b/>
                <w:lang w:val="en-GB" w:eastAsia="en-GB"/>
              </w:rPr>
            </w:pPr>
            <w:r>
              <w:rPr>
                <w:rFonts w:ascii="Arial" w:eastAsia="Times New Roman" w:hAnsi="Arial" w:cs="Arial"/>
                <w:b/>
                <w:lang w:val="en-GB" w:eastAsia="en-GB"/>
              </w:rPr>
              <w:t>A.O.B.</w:t>
            </w:r>
          </w:p>
          <w:p w14:paraId="233AA1D9" w14:textId="160737F0" w:rsidR="0077145C" w:rsidRDefault="0077145C" w:rsidP="00842403">
            <w:pPr>
              <w:pStyle w:val="ListParagraph"/>
              <w:numPr>
                <w:ilvl w:val="0"/>
                <w:numId w:val="37"/>
              </w:numPr>
              <w:spacing w:after="0" w:line="240" w:lineRule="auto"/>
              <w:rPr>
                <w:rFonts w:ascii="Arial" w:eastAsia="Times New Roman" w:hAnsi="Arial" w:cs="Arial"/>
                <w:bCs/>
                <w:lang w:val="en-GB" w:eastAsia="en-GB"/>
              </w:rPr>
            </w:pPr>
            <w:r w:rsidRPr="00842403">
              <w:rPr>
                <w:rFonts w:ascii="Arial" w:eastAsia="Times New Roman" w:hAnsi="Arial" w:cs="Arial"/>
                <w:bCs/>
                <w:lang w:val="en-GB" w:eastAsia="en-GB"/>
              </w:rPr>
              <w:t>Lord Taverners development officer job</w:t>
            </w:r>
            <w:r w:rsidR="00842403" w:rsidRPr="00842403">
              <w:rPr>
                <w:rFonts w:ascii="Arial" w:eastAsia="Times New Roman" w:hAnsi="Arial" w:cs="Arial"/>
                <w:bCs/>
                <w:lang w:val="en-GB" w:eastAsia="en-GB"/>
              </w:rPr>
              <w:t xml:space="preserve"> -</w:t>
            </w:r>
            <w:r w:rsidRPr="00842403">
              <w:rPr>
                <w:rFonts w:ascii="Arial" w:eastAsia="Times New Roman" w:hAnsi="Arial" w:cs="Arial"/>
                <w:bCs/>
                <w:lang w:val="en-GB" w:eastAsia="en-GB"/>
              </w:rPr>
              <w:t xml:space="preserve"> MB was interviewed and it was agreed to offer him the post</w:t>
            </w:r>
            <w:r w:rsidR="00842403" w:rsidRPr="00842403">
              <w:rPr>
                <w:rFonts w:ascii="Arial" w:eastAsia="Times New Roman" w:hAnsi="Arial" w:cs="Arial"/>
                <w:bCs/>
                <w:lang w:val="en-GB" w:eastAsia="en-GB"/>
              </w:rPr>
              <w:t>.</w:t>
            </w:r>
          </w:p>
          <w:p w14:paraId="2DF9A032" w14:textId="372C4FC4" w:rsidR="00842403" w:rsidRPr="00842403" w:rsidRDefault="00B32679" w:rsidP="00842403">
            <w:pPr>
              <w:pStyle w:val="ListParagraph"/>
              <w:numPr>
                <w:ilvl w:val="0"/>
                <w:numId w:val="37"/>
              </w:numPr>
              <w:spacing w:after="0" w:line="240" w:lineRule="auto"/>
              <w:rPr>
                <w:rFonts w:ascii="Arial" w:eastAsia="Times New Roman" w:hAnsi="Arial" w:cs="Arial"/>
                <w:bCs/>
                <w:lang w:val="en-GB" w:eastAsia="en-GB"/>
              </w:rPr>
            </w:pPr>
            <w:r>
              <w:rPr>
                <w:rFonts w:ascii="Arial" w:eastAsia="Times New Roman" w:hAnsi="Arial" w:cs="Arial"/>
                <w:bCs/>
                <w:lang w:val="en-GB" w:eastAsia="en-GB"/>
              </w:rPr>
              <w:t>Interior c</w:t>
            </w:r>
            <w:r w:rsidR="00842403">
              <w:rPr>
                <w:rFonts w:ascii="Arial" w:eastAsia="Times New Roman" w:hAnsi="Arial" w:cs="Arial"/>
                <w:bCs/>
                <w:lang w:val="en-GB" w:eastAsia="en-GB"/>
              </w:rPr>
              <w:t>hanging room door was locked during match on 25/7</w:t>
            </w:r>
          </w:p>
          <w:p w14:paraId="148102E6" w14:textId="5FED0737" w:rsidR="00842403" w:rsidRPr="0077145C" w:rsidRDefault="00842403" w:rsidP="002955F2">
            <w:pPr>
              <w:spacing w:after="0" w:line="240" w:lineRule="auto"/>
              <w:rPr>
                <w:rFonts w:ascii="Arial" w:eastAsia="Times New Roman" w:hAnsi="Arial" w:cs="Arial"/>
                <w:bCs/>
                <w:lang w:val="en-GB" w:eastAsia="en-GB"/>
              </w:rPr>
            </w:pP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908D2C" w14:textId="77777777" w:rsidR="00264509" w:rsidRDefault="00264509" w:rsidP="00754FFA">
            <w:pPr>
              <w:spacing w:after="0" w:line="240" w:lineRule="auto"/>
              <w:rPr>
                <w:rFonts w:ascii="Arial" w:eastAsia="Times New Roman" w:hAnsi="Arial" w:cs="Arial"/>
                <w:lang w:val="en-GB" w:eastAsia="en-GB"/>
              </w:rPr>
            </w:pPr>
          </w:p>
          <w:p w14:paraId="2BA8E8B3" w14:textId="77777777" w:rsidR="00842403" w:rsidRDefault="00842403" w:rsidP="00754FFA">
            <w:pPr>
              <w:spacing w:after="0" w:line="240" w:lineRule="auto"/>
              <w:rPr>
                <w:rFonts w:ascii="Arial" w:eastAsia="Times New Roman" w:hAnsi="Arial" w:cs="Arial"/>
                <w:lang w:val="en-GB" w:eastAsia="en-GB"/>
              </w:rPr>
            </w:pPr>
          </w:p>
          <w:p w14:paraId="6C9036A4" w14:textId="77777777" w:rsidR="00842403" w:rsidRDefault="00842403" w:rsidP="00754FFA">
            <w:pPr>
              <w:spacing w:after="0" w:line="240" w:lineRule="auto"/>
              <w:rPr>
                <w:rFonts w:ascii="Arial" w:eastAsia="Times New Roman" w:hAnsi="Arial" w:cs="Arial"/>
                <w:lang w:val="en-GB" w:eastAsia="en-GB"/>
              </w:rPr>
            </w:pPr>
          </w:p>
          <w:p w14:paraId="3458EB66" w14:textId="1A6CD816" w:rsidR="00842403" w:rsidRPr="00264509" w:rsidRDefault="00842403" w:rsidP="00754FFA">
            <w:pPr>
              <w:spacing w:after="0" w:line="240" w:lineRule="auto"/>
              <w:rPr>
                <w:rFonts w:ascii="Arial" w:eastAsia="Times New Roman" w:hAnsi="Arial" w:cs="Arial"/>
                <w:lang w:val="en-GB" w:eastAsia="en-GB"/>
              </w:rPr>
            </w:pPr>
            <w:r>
              <w:rPr>
                <w:rFonts w:ascii="Arial" w:eastAsia="Times New Roman" w:hAnsi="Arial" w:cs="Arial"/>
                <w:lang w:val="en-GB" w:eastAsia="en-GB"/>
              </w:rPr>
              <w:t>HG to check why door was locked.</w:t>
            </w:r>
          </w:p>
        </w:tc>
      </w:tr>
      <w:tr w:rsidR="00754FFA" w:rsidRPr="00345D19" w14:paraId="02D09607" w14:textId="77777777" w:rsidTr="00CF64E4">
        <w:trPr>
          <w:trHeight w:val="500"/>
        </w:trPr>
        <w:tc>
          <w:tcPr>
            <w:tcW w:w="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5B9129" w14:textId="301DD761" w:rsidR="00754FFA" w:rsidRPr="00461977" w:rsidRDefault="00754FFA" w:rsidP="00B32679">
            <w:pPr>
              <w:pStyle w:val="ListParagraph"/>
              <w:spacing w:after="0" w:line="240" w:lineRule="auto"/>
              <w:rPr>
                <w:rFonts w:ascii="Arial" w:eastAsia="Times New Roman" w:hAnsi="Arial" w:cs="Arial"/>
                <w:color w:val="000000"/>
                <w:lang w:val="en-GB" w:eastAsia="en-GB"/>
              </w:rPr>
            </w:pPr>
          </w:p>
        </w:tc>
        <w:tc>
          <w:tcPr>
            <w:tcW w:w="6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DC80E0" w14:textId="394AE4E3" w:rsidR="00754FFA" w:rsidRPr="00B32679" w:rsidRDefault="00B32679" w:rsidP="002955F2">
            <w:pPr>
              <w:spacing w:after="0" w:line="240" w:lineRule="auto"/>
              <w:rPr>
                <w:rFonts w:ascii="Arial" w:eastAsia="Times New Roman" w:hAnsi="Arial" w:cs="Arial"/>
                <w:bCs/>
                <w:lang w:val="en-GB" w:eastAsia="en-GB"/>
              </w:rPr>
            </w:pPr>
            <w:r w:rsidRPr="00B32679">
              <w:rPr>
                <w:rFonts w:ascii="Arial" w:eastAsia="Times New Roman" w:hAnsi="Arial" w:cs="Arial"/>
                <w:bCs/>
                <w:highlight w:val="cyan"/>
                <w:lang w:val="en-GB" w:eastAsia="en-GB"/>
              </w:rPr>
              <w:t>Next meeting Wednesday 31</w:t>
            </w:r>
            <w:r w:rsidRPr="00B32679">
              <w:rPr>
                <w:rFonts w:ascii="Arial" w:eastAsia="Times New Roman" w:hAnsi="Arial" w:cs="Arial"/>
                <w:bCs/>
                <w:highlight w:val="cyan"/>
                <w:vertAlign w:val="superscript"/>
                <w:lang w:val="en-GB" w:eastAsia="en-GB"/>
              </w:rPr>
              <w:t>st</w:t>
            </w:r>
            <w:r w:rsidRPr="00B32679">
              <w:rPr>
                <w:rFonts w:ascii="Arial" w:eastAsia="Times New Roman" w:hAnsi="Arial" w:cs="Arial"/>
                <w:bCs/>
                <w:highlight w:val="cyan"/>
                <w:lang w:val="en-GB" w:eastAsia="en-GB"/>
              </w:rPr>
              <w:t xml:space="preserve"> August with End of year report from Andy Day (C2S) and Andy Fairbairn (ECB) attending.</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48E6F2" w14:textId="21861DB5" w:rsidR="00754FFA" w:rsidRPr="002B33C6" w:rsidRDefault="002B33C6" w:rsidP="00345D19">
            <w:pPr>
              <w:spacing w:after="0" w:line="240" w:lineRule="auto"/>
              <w:jc w:val="center"/>
              <w:rPr>
                <w:rFonts w:ascii="Arial" w:eastAsia="Times New Roman" w:hAnsi="Arial" w:cs="Arial"/>
                <w:lang w:val="en-GB" w:eastAsia="en-GB"/>
              </w:rPr>
            </w:pPr>
            <w:r w:rsidRPr="002B33C6">
              <w:rPr>
                <w:rFonts w:ascii="Arial" w:eastAsia="Times New Roman" w:hAnsi="Arial" w:cs="Arial"/>
                <w:lang w:val="en-GB" w:eastAsia="en-GB"/>
              </w:rPr>
              <w:t>Meeting finished at 19.55</w:t>
            </w:r>
          </w:p>
        </w:tc>
      </w:tr>
    </w:tbl>
    <w:p w14:paraId="6F187B93" w14:textId="77777777" w:rsidR="009969F5" w:rsidRDefault="009969F5">
      <w:pPr>
        <w:suppressAutoHyphens/>
        <w:spacing w:after="0" w:line="240" w:lineRule="auto"/>
        <w:jc w:val="both"/>
        <w:rPr>
          <w:rFonts w:ascii="Calibri" w:eastAsia="Calibri" w:hAnsi="Calibri" w:cs="Calibri"/>
          <w:b/>
          <w:spacing w:val="-5"/>
        </w:rPr>
      </w:pPr>
    </w:p>
    <w:p w14:paraId="1949B003" w14:textId="77777777" w:rsidR="00EA5C38" w:rsidRDefault="00EA5C38">
      <w:pPr>
        <w:suppressAutoHyphens/>
        <w:spacing w:after="0" w:line="240" w:lineRule="auto"/>
        <w:jc w:val="both"/>
        <w:rPr>
          <w:rFonts w:ascii="Calibri" w:eastAsia="Calibri" w:hAnsi="Calibri" w:cs="Calibri"/>
          <w:spacing w:val="-5"/>
        </w:rPr>
      </w:pPr>
    </w:p>
    <w:sectPr w:rsidR="00EA5C38" w:rsidSect="003137C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0E525" w14:textId="77777777" w:rsidR="00CC48B6" w:rsidRDefault="00CC48B6" w:rsidP="00E51A40">
      <w:pPr>
        <w:spacing w:after="0" w:line="240" w:lineRule="auto"/>
      </w:pPr>
      <w:r>
        <w:separator/>
      </w:r>
    </w:p>
  </w:endnote>
  <w:endnote w:type="continuationSeparator" w:id="0">
    <w:p w14:paraId="316A52E7" w14:textId="77777777" w:rsidR="00CC48B6" w:rsidRDefault="00CC48B6" w:rsidP="00E51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BB7B5" w14:textId="77777777" w:rsidR="00E51A40" w:rsidRDefault="00E51A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2C759" w14:textId="77777777" w:rsidR="00E51A40" w:rsidRDefault="00E51A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EB8FD" w14:textId="77777777" w:rsidR="00E51A40" w:rsidRDefault="00E51A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F03E4" w14:textId="77777777" w:rsidR="00CC48B6" w:rsidRDefault="00CC48B6" w:rsidP="00E51A40">
      <w:pPr>
        <w:spacing w:after="0" w:line="240" w:lineRule="auto"/>
      </w:pPr>
      <w:r>
        <w:separator/>
      </w:r>
    </w:p>
  </w:footnote>
  <w:footnote w:type="continuationSeparator" w:id="0">
    <w:p w14:paraId="612B4F38" w14:textId="77777777" w:rsidR="00CC48B6" w:rsidRDefault="00CC48B6" w:rsidP="00E51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A1CDF" w14:textId="77777777" w:rsidR="00E51A40" w:rsidRDefault="00E51A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407236"/>
      <w:docPartObj>
        <w:docPartGallery w:val="Watermarks"/>
        <w:docPartUnique/>
      </w:docPartObj>
    </w:sdtPr>
    <w:sdtContent>
      <w:p w14:paraId="65C70679" w14:textId="1EEB999C" w:rsidR="00E51A40" w:rsidRDefault="00000000">
        <w:pPr>
          <w:pStyle w:val="Header"/>
        </w:pPr>
        <w:r>
          <w:rPr>
            <w:noProof/>
          </w:rPr>
          <w:pict w14:anchorId="0E8BAB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6F684" w14:textId="77777777" w:rsidR="00E51A40" w:rsidRDefault="00E51A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13F6"/>
    <w:multiLevelType w:val="hybridMultilevel"/>
    <w:tmpl w:val="D144D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F7FB8"/>
    <w:multiLevelType w:val="hybridMultilevel"/>
    <w:tmpl w:val="CEAA0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4B74A1"/>
    <w:multiLevelType w:val="hybridMultilevel"/>
    <w:tmpl w:val="4D6A4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541C45"/>
    <w:multiLevelType w:val="hybridMultilevel"/>
    <w:tmpl w:val="F8E86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C8718C"/>
    <w:multiLevelType w:val="hybridMultilevel"/>
    <w:tmpl w:val="CBEA7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063FB9"/>
    <w:multiLevelType w:val="hybridMultilevel"/>
    <w:tmpl w:val="F690A1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C857A5"/>
    <w:multiLevelType w:val="multilevel"/>
    <w:tmpl w:val="2BAE2C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4B1641C"/>
    <w:multiLevelType w:val="hybridMultilevel"/>
    <w:tmpl w:val="AAD41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DF0A91"/>
    <w:multiLevelType w:val="hybridMultilevel"/>
    <w:tmpl w:val="00869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3E2DDF"/>
    <w:multiLevelType w:val="hybridMultilevel"/>
    <w:tmpl w:val="FE1E6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4B0FAE"/>
    <w:multiLevelType w:val="hybridMultilevel"/>
    <w:tmpl w:val="88468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9F0485"/>
    <w:multiLevelType w:val="hybridMultilevel"/>
    <w:tmpl w:val="45CE4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9A1A5E"/>
    <w:multiLevelType w:val="multilevel"/>
    <w:tmpl w:val="98906E7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30846F66"/>
    <w:multiLevelType w:val="hybridMultilevel"/>
    <w:tmpl w:val="FA1A53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88575DC"/>
    <w:multiLevelType w:val="hybridMultilevel"/>
    <w:tmpl w:val="459A8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9C4B3E"/>
    <w:multiLevelType w:val="hybridMultilevel"/>
    <w:tmpl w:val="85245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8F0D2F"/>
    <w:multiLevelType w:val="hybridMultilevel"/>
    <w:tmpl w:val="EE8C3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C641C6"/>
    <w:multiLevelType w:val="hybridMultilevel"/>
    <w:tmpl w:val="B8587F3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F42607F"/>
    <w:multiLevelType w:val="hybridMultilevel"/>
    <w:tmpl w:val="442CA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FE315D"/>
    <w:multiLevelType w:val="hybridMultilevel"/>
    <w:tmpl w:val="F9140E7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15:restartNumberingAfterBreak="0">
    <w:nsid w:val="533B3EAF"/>
    <w:multiLevelType w:val="hybridMultilevel"/>
    <w:tmpl w:val="661EF4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6F82207"/>
    <w:multiLevelType w:val="hybridMultilevel"/>
    <w:tmpl w:val="3DA44F0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2" w15:restartNumberingAfterBreak="0">
    <w:nsid w:val="576E5F1E"/>
    <w:multiLevelType w:val="multilevel"/>
    <w:tmpl w:val="5F36F8F6"/>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E162B38"/>
    <w:multiLevelType w:val="multilevel"/>
    <w:tmpl w:val="5F36F8F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F080BEC"/>
    <w:multiLevelType w:val="multilevel"/>
    <w:tmpl w:val="3B5EEB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1500C00"/>
    <w:multiLevelType w:val="multilevel"/>
    <w:tmpl w:val="FCC829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1F005EF"/>
    <w:multiLevelType w:val="hybridMultilevel"/>
    <w:tmpl w:val="5B483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B60056"/>
    <w:multiLevelType w:val="hybridMultilevel"/>
    <w:tmpl w:val="FDF2C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51F0429"/>
    <w:multiLevelType w:val="hybridMultilevel"/>
    <w:tmpl w:val="7CA8A3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759236A0"/>
    <w:multiLevelType w:val="hybridMultilevel"/>
    <w:tmpl w:val="20049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6B2DE9"/>
    <w:multiLevelType w:val="hybridMultilevel"/>
    <w:tmpl w:val="11844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7665AD"/>
    <w:multiLevelType w:val="hybridMultilevel"/>
    <w:tmpl w:val="DB3AD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AD4342"/>
    <w:multiLevelType w:val="hybridMultilevel"/>
    <w:tmpl w:val="FCA6F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A3F18F9"/>
    <w:multiLevelType w:val="hybridMultilevel"/>
    <w:tmpl w:val="F2F68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B25A53"/>
    <w:multiLevelType w:val="hybridMultilevel"/>
    <w:tmpl w:val="E5941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C300EB6"/>
    <w:multiLevelType w:val="hybridMultilevel"/>
    <w:tmpl w:val="28C09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72034F"/>
    <w:multiLevelType w:val="hybridMultilevel"/>
    <w:tmpl w:val="725CA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75706659">
    <w:abstractNumId w:val="24"/>
  </w:num>
  <w:num w:numId="2" w16cid:durableId="1171916213">
    <w:abstractNumId w:val="25"/>
  </w:num>
  <w:num w:numId="3" w16cid:durableId="1746297685">
    <w:abstractNumId w:val="6"/>
  </w:num>
  <w:num w:numId="4" w16cid:durableId="737553127">
    <w:abstractNumId w:val="29"/>
  </w:num>
  <w:num w:numId="5" w16cid:durableId="2128353815">
    <w:abstractNumId w:val="10"/>
  </w:num>
  <w:num w:numId="6" w16cid:durableId="1936786971">
    <w:abstractNumId w:val="9"/>
  </w:num>
  <w:num w:numId="7" w16cid:durableId="4745501">
    <w:abstractNumId w:val="2"/>
  </w:num>
  <w:num w:numId="8" w16cid:durableId="677074038">
    <w:abstractNumId w:val="30"/>
  </w:num>
  <w:num w:numId="9" w16cid:durableId="875972180">
    <w:abstractNumId w:val="17"/>
  </w:num>
  <w:num w:numId="10" w16cid:durableId="1895238615">
    <w:abstractNumId w:val="12"/>
  </w:num>
  <w:num w:numId="11" w16cid:durableId="207643446">
    <w:abstractNumId w:val="23"/>
  </w:num>
  <w:num w:numId="12" w16cid:durableId="1629122560">
    <w:abstractNumId w:val="22"/>
  </w:num>
  <w:num w:numId="13" w16cid:durableId="1899393583">
    <w:abstractNumId w:val="21"/>
  </w:num>
  <w:num w:numId="14" w16cid:durableId="395784887">
    <w:abstractNumId w:val="36"/>
  </w:num>
  <w:num w:numId="15" w16cid:durableId="820853945">
    <w:abstractNumId w:val="8"/>
  </w:num>
  <w:num w:numId="16" w16cid:durableId="1474835095">
    <w:abstractNumId w:val="1"/>
  </w:num>
  <w:num w:numId="17" w16cid:durableId="328216081">
    <w:abstractNumId w:val="0"/>
  </w:num>
  <w:num w:numId="18" w16cid:durableId="1624582499">
    <w:abstractNumId w:val="28"/>
  </w:num>
  <w:num w:numId="19" w16cid:durableId="1058089366">
    <w:abstractNumId w:val="27"/>
  </w:num>
  <w:num w:numId="20" w16cid:durableId="1803110081">
    <w:abstractNumId w:val="14"/>
  </w:num>
  <w:num w:numId="21" w16cid:durableId="1767462911">
    <w:abstractNumId w:val="11"/>
  </w:num>
  <w:num w:numId="22" w16cid:durableId="1797016822">
    <w:abstractNumId w:val="4"/>
  </w:num>
  <w:num w:numId="23" w16cid:durableId="1607083586">
    <w:abstractNumId w:val="3"/>
  </w:num>
  <w:num w:numId="24" w16cid:durableId="1506936133">
    <w:abstractNumId w:val="31"/>
  </w:num>
  <w:num w:numId="25" w16cid:durableId="637422416">
    <w:abstractNumId w:val="32"/>
  </w:num>
  <w:num w:numId="26" w16cid:durableId="1169561387">
    <w:abstractNumId w:val="34"/>
  </w:num>
  <w:num w:numId="27" w16cid:durableId="277151938">
    <w:abstractNumId w:val="7"/>
  </w:num>
  <w:num w:numId="28" w16cid:durableId="1544752323">
    <w:abstractNumId w:val="16"/>
  </w:num>
  <w:num w:numId="29" w16cid:durableId="1085418152">
    <w:abstractNumId w:val="13"/>
  </w:num>
  <w:num w:numId="30" w16cid:durableId="1136724902">
    <w:abstractNumId w:val="15"/>
  </w:num>
  <w:num w:numId="31" w16cid:durableId="1404137493">
    <w:abstractNumId w:val="18"/>
  </w:num>
  <w:num w:numId="32" w16cid:durableId="78599901">
    <w:abstractNumId w:val="19"/>
  </w:num>
  <w:num w:numId="33" w16cid:durableId="693657201">
    <w:abstractNumId w:val="20"/>
  </w:num>
  <w:num w:numId="34" w16cid:durableId="2100448454">
    <w:abstractNumId w:val="5"/>
  </w:num>
  <w:num w:numId="35" w16cid:durableId="447553914">
    <w:abstractNumId w:val="33"/>
  </w:num>
  <w:num w:numId="36" w16cid:durableId="1204634203">
    <w:abstractNumId w:val="26"/>
  </w:num>
  <w:num w:numId="37" w16cid:durableId="178468638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29C"/>
    <w:rsid w:val="00027914"/>
    <w:rsid w:val="0005055E"/>
    <w:rsid w:val="0005766D"/>
    <w:rsid w:val="0006175F"/>
    <w:rsid w:val="000649CA"/>
    <w:rsid w:val="000718BA"/>
    <w:rsid w:val="000A371D"/>
    <w:rsid w:val="000B5508"/>
    <w:rsid w:val="000D6670"/>
    <w:rsid w:val="000E19E0"/>
    <w:rsid w:val="00107ACE"/>
    <w:rsid w:val="0011455F"/>
    <w:rsid w:val="00114898"/>
    <w:rsid w:val="00132E53"/>
    <w:rsid w:val="00190DBD"/>
    <w:rsid w:val="001C385A"/>
    <w:rsid w:val="001C7C42"/>
    <w:rsid w:val="00207333"/>
    <w:rsid w:val="00210E8E"/>
    <w:rsid w:val="00215F74"/>
    <w:rsid w:val="00220338"/>
    <w:rsid w:val="002264A8"/>
    <w:rsid w:val="00256684"/>
    <w:rsid w:val="00264509"/>
    <w:rsid w:val="002808F5"/>
    <w:rsid w:val="002816FE"/>
    <w:rsid w:val="00281A69"/>
    <w:rsid w:val="00293B7B"/>
    <w:rsid w:val="002955F2"/>
    <w:rsid w:val="002A562A"/>
    <w:rsid w:val="002A63ED"/>
    <w:rsid w:val="002B33C6"/>
    <w:rsid w:val="002C3AEF"/>
    <w:rsid w:val="002E79BA"/>
    <w:rsid w:val="003137CB"/>
    <w:rsid w:val="0033757D"/>
    <w:rsid w:val="00345D19"/>
    <w:rsid w:val="00372A4B"/>
    <w:rsid w:val="0039129C"/>
    <w:rsid w:val="00397582"/>
    <w:rsid w:val="003D1F4B"/>
    <w:rsid w:val="003D3B0E"/>
    <w:rsid w:val="003F18AF"/>
    <w:rsid w:val="00412A41"/>
    <w:rsid w:val="00431F0D"/>
    <w:rsid w:val="004521EF"/>
    <w:rsid w:val="00457B99"/>
    <w:rsid w:val="00461977"/>
    <w:rsid w:val="004A31FA"/>
    <w:rsid w:val="004D743A"/>
    <w:rsid w:val="004E5FFC"/>
    <w:rsid w:val="004E6BE3"/>
    <w:rsid w:val="00511808"/>
    <w:rsid w:val="00522D8B"/>
    <w:rsid w:val="00556FB8"/>
    <w:rsid w:val="00561F2D"/>
    <w:rsid w:val="005653A4"/>
    <w:rsid w:val="00585AFB"/>
    <w:rsid w:val="005A68E7"/>
    <w:rsid w:val="005C28BA"/>
    <w:rsid w:val="005D7D87"/>
    <w:rsid w:val="005E799B"/>
    <w:rsid w:val="0062321F"/>
    <w:rsid w:val="006A14B3"/>
    <w:rsid w:val="006C608C"/>
    <w:rsid w:val="006D62B8"/>
    <w:rsid w:val="006F7A51"/>
    <w:rsid w:val="007459AC"/>
    <w:rsid w:val="00745AEA"/>
    <w:rsid w:val="00747AAF"/>
    <w:rsid w:val="00754FFA"/>
    <w:rsid w:val="00765DD0"/>
    <w:rsid w:val="0077145C"/>
    <w:rsid w:val="007A02B9"/>
    <w:rsid w:val="007B705B"/>
    <w:rsid w:val="007C6966"/>
    <w:rsid w:val="007D1604"/>
    <w:rsid w:val="007D3991"/>
    <w:rsid w:val="007E0229"/>
    <w:rsid w:val="00842403"/>
    <w:rsid w:val="00845894"/>
    <w:rsid w:val="0085333A"/>
    <w:rsid w:val="00866F02"/>
    <w:rsid w:val="00874E0C"/>
    <w:rsid w:val="008955BA"/>
    <w:rsid w:val="008B71E2"/>
    <w:rsid w:val="008B7264"/>
    <w:rsid w:val="008C6538"/>
    <w:rsid w:val="008E4AEA"/>
    <w:rsid w:val="009018CB"/>
    <w:rsid w:val="00903735"/>
    <w:rsid w:val="00923C2E"/>
    <w:rsid w:val="00951EB1"/>
    <w:rsid w:val="00952C32"/>
    <w:rsid w:val="009969F5"/>
    <w:rsid w:val="009A784D"/>
    <w:rsid w:val="009F0DDE"/>
    <w:rsid w:val="009F131D"/>
    <w:rsid w:val="009F5500"/>
    <w:rsid w:val="00A50806"/>
    <w:rsid w:val="00A87EE4"/>
    <w:rsid w:val="00A96815"/>
    <w:rsid w:val="00AA36E2"/>
    <w:rsid w:val="00AC0DD5"/>
    <w:rsid w:val="00AD02A3"/>
    <w:rsid w:val="00AF49BB"/>
    <w:rsid w:val="00B07590"/>
    <w:rsid w:val="00B32679"/>
    <w:rsid w:val="00B35D21"/>
    <w:rsid w:val="00B41356"/>
    <w:rsid w:val="00B50A28"/>
    <w:rsid w:val="00B54A4D"/>
    <w:rsid w:val="00B82F6D"/>
    <w:rsid w:val="00BA0606"/>
    <w:rsid w:val="00BA6B6B"/>
    <w:rsid w:val="00BB77E6"/>
    <w:rsid w:val="00BD6B96"/>
    <w:rsid w:val="00BE222B"/>
    <w:rsid w:val="00BF0EFC"/>
    <w:rsid w:val="00C069B0"/>
    <w:rsid w:val="00C17204"/>
    <w:rsid w:val="00C173A3"/>
    <w:rsid w:val="00C25BBC"/>
    <w:rsid w:val="00C27181"/>
    <w:rsid w:val="00C34651"/>
    <w:rsid w:val="00CA1656"/>
    <w:rsid w:val="00CC48B6"/>
    <w:rsid w:val="00CD7744"/>
    <w:rsid w:val="00CF64E4"/>
    <w:rsid w:val="00CF6705"/>
    <w:rsid w:val="00DA2745"/>
    <w:rsid w:val="00DD6BA4"/>
    <w:rsid w:val="00DF01B7"/>
    <w:rsid w:val="00E1424E"/>
    <w:rsid w:val="00E20E42"/>
    <w:rsid w:val="00E44BF4"/>
    <w:rsid w:val="00E51A40"/>
    <w:rsid w:val="00E52F36"/>
    <w:rsid w:val="00E6004C"/>
    <w:rsid w:val="00E73511"/>
    <w:rsid w:val="00E81FFE"/>
    <w:rsid w:val="00E85067"/>
    <w:rsid w:val="00E95139"/>
    <w:rsid w:val="00E96599"/>
    <w:rsid w:val="00EA277E"/>
    <w:rsid w:val="00EA5C38"/>
    <w:rsid w:val="00EB6AE6"/>
    <w:rsid w:val="00EB7B89"/>
    <w:rsid w:val="00EB7D3A"/>
    <w:rsid w:val="00ED1823"/>
    <w:rsid w:val="00ED64EC"/>
    <w:rsid w:val="00EF403A"/>
    <w:rsid w:val="00F10362"/>
    <w:rsid w:val="00F17E04"/>
    <w:rsid w:val="00F201D5"/>
    <w:rsid w:val="00F45927"/>
    <w:rsid w:val="00F52949"/>
    <w:rsid w:val="00F566F8"/>
    <w:rsid w:val="00F60B86"/>
    <w:rsid w:val="00F81F31"/>
    <w:rsid w:val="00F90F93"/>
    <w:rsid w:val="00F9715B"/>
    <w:rsid w:val="00FA7664"/>
    <w:rsid w:val="00FA7682"/>
    <w:rsid w:val="00FB626E"/>
    <w:rsid w:val="00FC30D8"/>
    <w:rsid w:val="00FF03D8"/>
    <w:rsid w:val="00FF1D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DD080C"/>
  <w15:docId w15:val="{E81228F2-D8EF-4CD1-BDA3-9FB95AEA7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1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3B0E"/>
    <w:pPr>
      <w:ind w:left="720"/>
      <w:contextualSpacing/>
    </w:pPr>
  </w:style>
  <w:style w:type="paragraph" w:styleId="BalloonText">
    <w:name w:val="Balloon Text"/>
    <w:basedOn w:val="Normal"/>
    <w:link w:val="BalloonTextChar"/>
    <w:uiPriority w:val="99"/>
    <w:semiHidden/>
    <w:unhideWhenUsed/>
    <w:rsid w:val="008955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5BA"/>
    <w:rPr>
      <w:rFonts w:ascii="Segoe UI" w:hAnsi="Segoe UI" w:cs="Segoe UI"/>
      <w:sz w:val="18"/>
      <w:szCs w:val="18"/>
    </w:rPr>
  </w:style>
  <w:style w:type="table" w:styleId="TableGrid">
    <w:name w:val="Table Grid"/>
    <w:basedOn w:val="TableNormal"/>
    <w:uiPriority w:val="39"/>
    <w:rsid w:val="00345D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E799B"/>
    <w:rPr>
      <w:color w:val="0563C1" w:themeColor="hyperlink"/>
      <w:u w:val="single"/>
    </w:rPr>
  </w:style>
  <w:style w:type="table" w:styleId="ListTable7Colorful-Accent3">
    <w:name w:val="List Table 7 Colorful Accent 3"/>
    <w:basedOn w:val="TableNormal"/>
    <w:uiPriority w:val="52"/>
    <w:rsid w:val="00E85067"/>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5">
    <w:name w:val="Plain Table 5"/>
    <w:basedOn w:val="TableNormal"/>
    <w:uiPriority w:val="45"/>
    <w:rsid w:val="00E8506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E8506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E51A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1A40"/>
  </w:style>
  <w:style w:type="paragraph" w:styleId="Footer">
    <w:name w:val="footer"/>
    <w:basedOn w:val="Normal"/>
    <w:link w:val="FooterChar"/>
    <w:uiPriority w:val="99"/>
    <w:unhideWhenUsed/>
    <w:rsid w:val="00E51A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1A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2619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1239</TotalTime>
  <Pages>4</Pages>
  <Words>852</Words>
  <Characters>4862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Kate Barton</cp:lastModifiedBy>
  <cp:revision>12</cp:revision>
  <cp:lastPrinted>2019-01-31T12:49:00Z</cp:lastPrinted>
  <dcterms:created xsi:type="dcterms:W3CDTF">2021-01-21T17:20:00Z</dcterms:created>
  <dcterms:modified xsi:type="dcterms:W3CDTF">2022-08-04T21:00:00Z</dcterms:modified>
</cp:coreProperties>
</file>