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7083D59B"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9.1-9.15 </w:t>
      </w:r>
      <w:r w:rsidR="00D02FF4">
        <w:rPr>
          <w:b w:val="0"/>
          <w:sz w:val="22"/>
          <w:szCs w:val="22"/>
        </w:rPr>
        <w:t>Early years</w:t>
      </w:r>
      <w:r>
        <w:rPr>
          <w:b w:val="0"/>
          <w:sz w:val="22"/>
          <w:szCs w:val="22"/>
        </w:rPr>
        <w:t xml:space="preserve"> practice</w:t>
      </w:r>
      <w:r w:rsidRPr="0049232B">
        <w:rPr>
          <w:b w:val="0"/>
          <w:sz w:val="22"/>
          <w:szCs w:val="22"/>
        </w:rPr>
        <w:t>, this policy was adopted by</w:t>
      </w:r>
      <w:r w:rsidR="002353B2">
        <w:rPr>
          <w:b w:val="0"/>
          <w:sz w:val="22"/>
          <w:szCs w:val="22"/>
        </w:rPr>
        <w:t xml:space="preserve"> Two Mile Ash Preschool </w:t>
      </w:r>
      <w:r w:rsidRPr="0049232B">
        <w:rPr>
          <w:b w:val="0"/>
          <w:sz w:val="22"/>
          <w:szCs w:val="22"/>
        </w:rPr>
        <w:t>on</w:t>
      </w:r>
      <w:r w:rsidR="002353B2">
        <w:rPr>
          <w:b w:val="0"/>
          <w:sz w:val="22"/>
          <w:szCs w:val="22"/>
        </w:rPr>
        <w:t xml:space="preserve"> 4</w:t>
      </w:r>
      <w:r w:rsidR="002353B2" w:rsidRPr="002353B2">
        <w:rPr>
          <w:b w:val="0"/>
          <w:sz w:val="22"/>
          <w:szCs w:val="22"/>
          <w:vertAlign w:val="superscript"/>
        </w:rPr>
        <w:t>th</w:t>
      </w:r>
      <w:r w:rsidR="002353B2">
        <w:rPr>
          <w:b w:val="0"/>
          <w:sz w:val="22"/>
          <w:szCs w:val="22"/>
        </w:rPr>
        <w:t xml:space="preserve"> September 2024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6EDBB6E1" w:rsidR="009B0357" w:rsidRPr="002353B2" w:rsidRDefault="0061633C" w:rsidP="009B0357">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r w:rsidR="009B0357" w:rsidRPr="002353B2">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lastRenderedPageBreak/>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472DCC93" w14:textId="0CA68376"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proofErr w:type="gramStart"/>
      <w:r w:rsidR="00D02FF4">
        <w:rPr>
          <w:rFonts w:ascii="Arial" w:hAnsi="Arial" w:cs="Arial"/>
          <w:sz w:val="22"/>
          <w:szCs w:val="22"/>
        </w:rPr>
        <w:t>two</w:t>
      </w:r>
      <w:r>
        <w:rPr>
          <w:rFonts w:ascii="Arial" w:hAnsi="Arial" w:cs="Arial"/>
          <w:sz w:val="22"/>
          <w:szCs w:val="22"/>
        </w:rPr>
        <w:t xml:space="preserve">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53B2"/>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1A18"/>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EBCDFC8A-6E41-432F-86E6-E4178B59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3764</Characters>
  <Application>Microsoft Office Word</Application>
  <DocSecurity>0</DocSecurity>
  <Lines>31</Lines>
  <Paragraphs>8</Paragraphs>
  <ScaleCrop>false</ScaleCrop>
  <Company>Hewlett-Packard Company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2</cp:revision>
  <cp:lastPrinted>2024-09-27T09:41:00Z</cp:lastPrinted>
  <dcterms:created xsi:type="dcterms:W3CDTF">2024-09-27T09:43:00Z</dcterms:created>
  <dcterms:modified xsi:type="dcterms:W3CDTF">2024-09-27T09:43:00Z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