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5937AD6B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356B46">
        <w:rPr>
          <w:b w:val="0"/>
          <w:sz w:val="22"/>
          <w:szCs w:val="22"/>
        </w:rPr>
        <w:t>3.1-3.</w:t>
      </w:r>
      <w:r w:rsidR="000905AD">
        <w:rPr>
          <w:b w:val="0"/>
          <w:sz w:val="22"/>
          <w:szCs w:val="22"/>
        </w:rPr>
        <w:t>4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>, this policy was adopted by</w:t>
      </w:r>
      <w:r w:rsidR="000905AD">
        <w:rPr>
          <w:b w:val="0"/>
          <w:sz w:val="22"/>
          <w:szCs w:val="22"/>
        </w:rPr>
        <w:t xml:space="preserve"> Two Mile Ash Preschool</w:t>
      </w:r>
      <w:r w:rsidRPr="0049232B">
        <w:rPr>
          <w:b w:val="0"/>
          <w:sz w:val="22"/>
          <w:szCs w:val="22"/>
        </w:rPr>
        <w:t xml:space="preserve"> on</w:t>
      </w:r>
      <w:r w:rsidR="000905AD">
        <w:rPr>
          <w:b w:val="0"/>
          <w:sz w:val="22"/>
          <w:szCs w:val="22"/>
        </w:rPr>
        <w:t xml:space="preserve"> 4</w:t>
      </w:r>
      <w:r w:rsidR="000905AD" w:rsidRPr="000905AD">
        <w:rPr>
          <w:b w:val="0"/>
          <w:sz w:val="22"/>
          <w:szCs w:val="22"/>
          <w:vertAlign w:val="superscript"/>
        </w:rPr>
        <w:t>th</w:t>
      </w:r>
      <w:r w:rsidR="000905AD">
        <w:rPr>
          <w:b w:val="0"/>
          <w:sz w:val="22"/>
          <w:szCs w:val="22"/>
        </w:rPr>
        <w:t xml:space="preserve"> September 202</w:t>
      </w:r>
      <w:r w:rsidR="00575A78">
        <w:rPr>
          <w:b w:val="0"/>
          <w:sz w:val="22"/>
          <w:szCs w:val="22"/>
        </w:rPr>
        <w:t>5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25A34BF6" w:rsidR="009D08F3" w:rsidRPr="007035B0" w:rsidRDefault="00575A78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575A78">
        <w:rPr>
          <w:rFonts w:ascii="Arial" w:hAnsi="Arial" w:cs="Arial"/>
          <w:bCs/>
          <w:sz w:val="22"/>
          <w:szCs w:val="22"/>
        </w:rPr>
        <w:t>Two Mile ash Pre-School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6E4" w:rsidRPr="007035B0">
        <w:rPr>
          <w:rFonts w:ascii="Arial" w:hAnsi="Arial" w:cs="Arial"/>
          <w:bCs/>
          <w:sz w:val="22"/>
          <w:szCs w:val="22"/>
        </w:rPr>
        <w:t>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4B4DAB70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>duty of care for those who work in and receive a service from</w:t>
      </w:r>
      <w:r w:rsidR="003754DE">
        <w:rPr>
          <w:rFonts w:ascii="Arial" w:hAnsi="Arial" w:cs="Arial"/>
          <w:sz w:val="22"/>
          <w:szCs w:val="22"/>
        </w:rPr>
        <w:t xml:space="preserve"> </w:t>
      </w:r>
      <w:r w:rsidR="003754DE" w:rsidRPr="003754DE">
        <w:rPr>
          <w:rFonts w:ascii="Arial" w:hAnsi="Arial" w:cs="Arial"/>
          <w:sz w:val="22"/>
          <w:szCs w:val="22"/>
        </w:rPr>
        <w:t>Two Mile ash Pre-School</w:t>
      </w:r>
      <w:r w:rsidR="009D08F3" w:rsidRPr="000C088F">
        <w:rPr>
          <w:rFonts w:ascii="Arial" w:hAnsi="Arial" w:cs="Arial"/>
          <w:sz w:val="22"/>
          <w:szCs w:val="22"/>
        </w:rPr>
        <w:t xml:space="preserve">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3E30FB78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41C6929D" w:rsid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meals and snacks which promote health and reduce the risk of obesity and heart disease that may begin in childhood. </w:t>
      </w:r>
    </w:p>
    <w:p w14:paraId="55719D2F" w14:textId="25617E4F" w:rsidR="005D7975" w:rsidRPr="004B078A" w:rsidRDefault="004B078A" w:rsidP="004B078A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4B078A">
        <w:rPr>
          <w:rFonts w:ascii="Arial" w:hAnsi="Arial" w:cs="Arial"/>
          <w:sz w:val="22"/>
          <w:szCs w:val="22"/>
        </w:rPr>
        <w:t xml:space="preserve">We ensure that children are supervised at mealtimes and that children </w:t>
      </w:r>
      <w:bookmarkStart w:id="0" w:name="_Int_4pftt29O"/>
      <w:r w:rsidRPr="004B078A">
        <w:rPr>
          <w:rFonts w:ascii="Arial" w:hAnsi="Arial" w:cs="Arial"/>
          <w:sz w:val="22"/>
          <w:szCs w:val="22"/>
        </w:rPr>
        <w:t>are within sight and hearing of a member of staff at all times and where possible staff are sat facing children when eating to ensure they are eating in a way that prevents choking and so they can prevent food sharing and be aware of any unexpected allergic rea</w:t>
      </w:r>
      <w:bookmarkEnd w:id="0"/>
      <w:r w:rsidRPr="004B078A">
        <w:rPr>
          <w:rFonts w:ascii="Arial" w:hAnsi="Arial" w:cs="Arial"/>
          <w:sz w:val="22"/>
          <w:szCs w:val="22"/>
        </w:rPr>
        <w:t>ctions.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199C524F" w:rsid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Parents</w:t>
      </w:r>
      <w:r w:rsidR="003B79DC">
        <w:rPr>
          <w:rFonts w:ascii="Arial" w:hAnsi="Arial" w:cs="Arial"/>
          <w:sz w:val="22"/>
          <w:szCs w:val="22"/>
        </w:rPr>
        <w:t>/carers</w:t>
      </w:r>
      <w:r w:rsidRPr="00395ECF">
        <w:rPr>
          <w:rFonts w:ascii="Arial" w:hAnsi="Arial" w:cs="Arial"/>
          <w:sz w:val="22"/>
          <w:szCs w:val="22"/>
        </w:rPr>
        <w:t xml:space="preserve"> share information about their children’s particular dietary needs</w:t>
      </w:r>
      <w:r w:rsidR="00264B2F">
        <w:rPr>
          <w:rFonts w:ascii="Arial" w:hAnsi="Arial" w:cs="Arial"/>
          <w:sz w:val="22"/>
          <w:szCs w:val="22"/>
        </w:rPr>
        <w:t xml:space="preserve"> and allergies</w:t>
      </w:r>
      <w:r w:rsidRPr="00395ECF">
        <w:rPr>
          <w:rFonts w:ascii="Arial" w:hAnsi="Arial" w:cs="Arial"/>
          <w:sz w:val="22"/>
          <w:szCs w:val="22"/>
        </w:rPr>
        <w:t xml:space="preserve">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6216F366" w14:textId="77777777" w:rsidR="00B8726F" w:rsidRPr="000511CC" w:rsidRDefault="00B8726F" w:rsidP="00B8726F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511CC">
        <w:rPr>
          <w:rFonts w:ascii="Arial" w:hAnsi="Arial" w:cs="Arial"/>
          <w:sz w:val="22"/>
          <w:szCs w:val="22"/>
        </w:rPr>
        <w:lastRenderedPageBreak/>
        <w:t>We take into account every child’s individual development needs and work in partnership with parents/carers to help children to move on to the next stage with regard to weaning as per the guidance listed below.</w:t>
      </w:r>
    </w:p>
    <w:p w14:paraId="613944CD" w14:textId="0A33C9D9" w:rsidR="00B8726F" w:rsidRPr="006542B8" w:rsidRDefault="005F5BA3" w:rsidP="006542B8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5F5BA3">
        <w:rPr>
          <w:rFonts w:ascii="Arial" w:hAnsi="Arial" w:cs="Arial"/>
          <w:b/>
          <w:bCs/>
          <w:sz w:val="22"/>
          <w:szCs w:val="22"/>
        </w:rPr>
        <w:t>Two Mile ash Pre-School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8726F" w:rsidRPr="000511CC">
        <w:rPr>
          <w:rFonts w:ascii="Arial" w:hAnsi="Arial" w:cs="Arial"/>
          <w:b/>
          <w:bCs/>
          <w:sz w:val="22"/>
          <w:szCs w:val="22"/>
        </w:rPr>
        <w:t>ensures that all staff are aware of the symptoms and treatments for allergies and anaphylaxis and the differences between allergies and intolerances which may develop at any time.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642FC032" w:rsid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</w:t>
      </w:r>
      <w:r w:rsidR="00A14AE3">
        <w:rPr>
          <w:rFonts w:ascii="Arial" w:hAnsi="Arial" w:cs="Arial"/>
          <w:sz w:val="22"/>
          <w:szCs w:val="22"/>
        </w:rPr>
        <w:t xml:space="preserve">and intolerance </w:t>
      </w:r>
      <w:r w:rsidR="00395ECF" w:rsidRPr="00395ECF">
        <w:rPr>
          <w:rFonts w:ascii="Arial" w:hAnsi="Arial" w:cs="Arial"/>
          <w:sz w:val="22"/>
          <w:szCs w:val="22"/>
        </w:rPr>
        <w:t>do not have contact with food products that they are allergic to.</w:t>
      </w:r>
    </w:p>
    <w:p w14:paraId="5B07DFF4" w14:textId="5827844C" w:rsidR="00BF0806" w:rsidRPr="00BF0806" w:rsidRDefault="00BF0806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F0806">
        <w:rPr>
          <w:rFonts w:ascii="Arial" w:hAnsi="Arial" w:cs="Arial"/>
          <w:sz w:val="22"/>
          <w:szCs w:val="22"/>
        </w:rPr>
        <w:t>We notify Ofsted or the childminder agency (CMA if registered with a CMA) of any food poisoning affecting two or more children in our care as soon as possible and at least within 14 days.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4B626B9E" w14:textId="744A6F60" w:rsidR="000905AD" w:rsidRPr="007142EB" w:rsidRDefault="004029DA" w:rsidP="000905AD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4029DA">
        <w:rPr>
          <w:rFonts w:ascii="Arial" w:hAnsi="Arial" w:cs="Arial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3ABEE68F" w14:textId="618A2041" w:rsidR="000968FA" w:rsidRPr="00676DBA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6C25EBCC" w14:textId="77777777" w:rsidR="00676DBA" w:rsidRPr="00B81D1D" w:rsidRDefault="00676DBA" w:rsidP="00676DBA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05D3D8BD" w14:textId="77777777" w:rsidR="00676DBA" w:rsidRPr="003E1DC6" w:rsidRDefault="00676DBA" w:rsidP="00676DB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1">
        <w:r w:rsidRPr="003E1DC6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</w:rPr>
          <w:t>Safer Food Better Business</w:t>
        </w:r>
        <w:r w:rsidRPr="003E1DC6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for Caterers</w:t>
        </w:r>
      </w:hyperlink>
      <w:r w:rsidRPr="003E1DC6">
        <w:rPr>
          <w:rFonts w:ascii="Arial" w:hAnsi="Arial" w:cs="Arial"/>
          <w:sz w:val="22"/>
          <w:szCs w:val="22"/>
        </w:rPr>
        <w:t xml:space="preserve"> (Food Standards Agency) </w:t>
      </w:r>
    </w:p>
    <w:p w14:paraId="2B2E863B" w14:textId="77777777" w:rsidR="00676DBA" w:rsidRPr="00061456" w:rsidRDefault="00676DBA" w:rsidP="00676DBA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Pr="00061456">
        <w:rPr>
          <w:rStyle w:val="Hyperlink"/>
          <w:rFonts w:ascii="Arial" w:eastAsia="Arial" w:hAnsi="Arial" w:cs="Arial"/>
          <w:sz w:val="22"/>
          <w:szCs w:val="22"/>
        </w:rPr>
        <w:t>Paediatric Allergy Action Plans - BSACI</w:t>
      </w:r>
    </w:p>
    <w:p w14:paraId="32E0486C" w14:textId="77777777" w:rsidR="00676DBA" w:rsidRPr="00061456" w:rsidRDefault="00676DBA" w:rsidP="00676DBA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Pr="00061456">
        <w:rPr>
          <w:rStyle w:val="Hyperlink"/>
          <w:rFonts w:ascii="Arial" w:eastAsia="Arial" w:hAnsi="Arial" w:cs="Arial"/>
          <w:sz w:val="22"/>
          <w:szCs w:val="22"/>
        </w:rPr>
        <w:t>Food allergy - NHS</w:t>
      </w:r>
    </w:p>
    <w:p w14:paraId="6147198B" w14:textId="77777777" w:rsidR="00676DBA" w:rsidRDefault="00676DBA" w:rsidP="00676DBA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hyperlink r:id="rId12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Anaphylaxis - NHS</w:t>
        </w:r>
      </w:hyperlink>
    </w:p>
    <w:p w14:paraId="7FABE02E" w14:textId="77777777" w:rsidR="00676DBA" w:rsidRDefault="00676DBA" w:rsidP="00676DBA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3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Weaning - Start for Life - NHS</w:t>
        </w:r>
      </w:hyperlink>
    </w:p>
    <w:p w14:paraId="7FC43A1F" w14:textId="77777777" w:rsidR="00676DBA" w:rsidRDefault="00676DBA" w:rsidP="00676DBA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4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Help for early years </w:t>
        </w:r>
        <w:proofErr w:type="gramStart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providers :</w:t>
        </w:r>
        <w:proofErr w:type="gramEnd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 Food safety</w:t>
        </w:r>
      </w:hyperlink>
    </w:p>
    <w:p w14:paraId="25F6A961" w14:textId="77777777" w:rsidR="00676DBA" w:rsidRPr="003E1DC6" w:rsidRDefault="00676DBA" w:rsidP="00676DBA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hyperlink r:id="rId15">
        <w:r w:rsidRPr="003E1DC6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Early Years Foundation Stage Nutrition Guidance (2025)</w:t>
        </w:r>
      </w:hyperlink>
    </w:p>
    <w:p w14:paraId="02CCBA4B" w14:textId="77777777" w:rsidR="00676DBA" w:rsidRPr="003E1DC6" w:rsidRDefault="00676DBA" w:rsidP="00676DBA">
      <w:pPr>
        <w:spacing w:before="120" w:after="120" w:line="360" w:lineRule="auto"/>
        <w:rPr>
          <w:b/>
          <w:bCs/>
        </w:rPr>
      </w:pPr>
      <w:hyperlink r:id="rId16">
        <w:r w:rsidRPr="003E1DC6">
          <w:rPr>
            <w:rStyle w:val="Hyperlink"/>
            <w:rFonts w:ascii="Arial" w:eastAsia="Arial" w:hAnsi="Arial" w:cs="Arial"/>
            <w:b/>
            <w:bCs/>
            <w:color w:val="auto"/>
            <w:sz w:val="22"/>
            <w:szCs w:val="22"/>
          </w:rPr>
          <w:t>Allergy action plan</w:t>
        </w:r>
      </w:hyperlink>
    </w:p>
    <w:p w14:paraId="7180901F" w14:textId="77777777" w:rsidR="00676DBA" w:rsidRPr="00676DBA" w:rsidRDefault="00676DBA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676DBA" w:rsidRPr="00676DBA" w:rsidSect="000E6F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7D96" w14:textId="77777777" w:rsidR="00536A45" w:rsidRDefault="00536A45" w:rsidP="00E07382">
      <w:r>
        <w:separator/>
      </w:r>
    </w:p>
  </w:endnote>
  <w:endnote w:type="continuationSeparator" w:id="0">
    <w:p w14:paraId="1FA47BE5" w14:textId="77777777" w:rsidR="00536A45" w:rsidRDefault="00536A45" w:rsidP="00E07382">
      <w:r>
        <w:continuationSeparator/>
      </w:r>
    </w:p>
  </w:endnote>
  <w:endnote w:type="continuationNotice" w:id="1">
    <w:p w14:paraId="02C64D49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7A5F" w14:textId="77777777" w:rsidR="00CE245E" w:rsidRDefault="00CE2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B0C" w14:textId="77777777" w:rsidR="00CE245E" w:rsidRPr="00CE245E" w:rsidRDefault="00CE245E" w:rsidP="00CE245E">
    <w:pPr>
      <w:tabs>
        <w:tab w:val="center" w:pos="4513"/>
        <w:tab w:val="right" w:pos="9026"/>
      </w:tabs>
      <w:jc w:val="center"/>
      <w:rPr>
        <w:rFonts w:ascii="Arial" w:hAnsi="Arial" w:cs="Arial"/>
        <w:i/>
        <w:iCs/>
        <w:sz w:val="20"/>
      </w:rPr>
    </w:pPr>
    <w:r w:rsidRPr="00CE245E">
      <w:rPr>
        <w:rFonts w:ascii="Arial" w:hAnsi="Arial" w:cs="Arial"/>
        <w:i/>
        <w:iCs/>
        <w:sz w:val="20"/>
      </w:rPr>
      <w:t>Policies &amp; Procedures for Two Mile ash Pre-School</w:t>
    </w:r>
  </w:p>
  <w:p w14:paraId="4C5DE17C" w14:textId="77777777" w:rsidR="00CE245E" w:rsidRPr="00CE245E" w:rsidRDefault="00CE245E" w:rsidP="00CE245E">
    <w:pPr>
      <w:tabs>
        <w:tab w:val="center" w:pos="4513"/>
        <w:tab w:val="right" w:pos="9026"/>
      </w:tabs>
      <w:jc w:val="center"/>
      <w:rPr>
        <w:rFonts w:ascii="Arial" w:hAnsi="Arial" w:cs="Arial"/>
        <w:i/>
        <w:iCs/>
        <w:sz w:val="20"/>
      </w:rPr>
    </w:pPr>
    <w:r w:rsidRPr="00CE245E">
      <w:rPr>
        <w:rFonts w:ascii="Arial" w:hAnsi="Arial" w:cs="Arial"/>
        <w:i/>
        <w:iCs/>
        <w:sz w:val="20"/>
      </w:rPr>
      <w:t>The Community Centre</w:t>
    </w:r>
  </w:p>
  <w:p w14:paraId="48A041FD" w14:textId="77777777" w:rsidR="00CE245E" w:rsidRPr="00CE245E" w:rsidRDefault="00CE245E" w:rsidP="00CE245E">
    <w:pPr>
      <w:tabs>
        <w:tab w:val="center" w:pos="4513"/>
        <w:tab w:val="right" w:pos="9026"/>
      </w:tabs>
      <w:jc w:val="center"/>
      <w:rPr>
        <w:rFonts w:ascii="Arial" w:hAnsi="Arial" w:cs="Arial"/>
        <w:i/>
        <w:iCs/>
        <w:sz w:val="20"/>
      </w:rPr>
    </w:pPr>
    <w:r w:rsidRPr="00CE245E">
      <w:rPr>
        <w:rFonts w:ascii="Arial" w:hAnsi="Arial" w:cs="Arial"/>
        <w:i/>
        <w:iCs/>
        <w:sz w:val="20"/>
      </w:rPr>
      <w:t>The High Street, Two Mile Ash</w:t>
    </w:r>
  </w:p>
  <w:p w14:paraId="47106EFC" w14:textId="77777777" w:rsidR="00CE245E" w:rsidRPr="00CE245E" w:rsidRDefault="00CE245E" w:rsidP="00CE245E">
    <w:pPr>
      <w:tabs>
        <w:tab w:val="center" w:pos="4513"/>
        <w:tab w:val="right" w:pos="9026"/>
      </w:tabs>
      <w:jc w:val="center"/>
      <w:rPr>
        <w:rFonts w:ascii="Arial" w:hAnsi="Arial" w:cs="Arial"/>
        <w:sz w:val="20"/>
      </w:rPr>
    </w:pPr>
    <w:r w:rsidRPr="00CE245E">
      <w:rPr>
        <w:rFonts w:ascii="Arial" w:hAnsi="Arial" w:cs="Arial"/>
        <w:i/>
        <w:iCs/>
        <w:sz w:val="20"/>
      </w:rPr>
      <w:t>Milton Keynes. MK8 8LH</w:t>
    </w:r>
  </w:p>
  <w:p w14:paraId="5C7E9ED9" w14:textId="77777777" w:rsidR="00CE245E" w:rsidRPr="00CE245E" w:rsidRDefault="00CE245E" w:rsidP="00CE245E">
    <w:pPr>
      <w:tabs>
        <w:tab w:val="center" w:pos="4513"/>
        <w:tab w:val="right" w:pos="9026"/>
      </w:tabs>
      <w:rPr>
        <w:rFonts w:ascii="Arial" w:hAnsi="Arial" w:cs="Arial"/>
        <w:sz w:val="20"/>
      </w:rPr>
    </w:pPr>
  </w:p>
  <w:p w14:paraId="6ABA3710" w14:textId="617F26AA" w:rsidR="00621306" w:rsidRPr="000322F5" w:rsidRDefault="00621306" w:rsidP="00621306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D870" w14:textId="77777777" w:rsidR="00CE245E" w:rsidRDefault="00CE2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F3A0" w14:textId="77777777" w:rsidR="00536A45" w:rsidRDefault="00536A45" w:rsidP="00E07382">
      <w:r>
        <w:separator/>
      </w:r>
    </w:p>
  </w:footnote>
  <w:footnote w:type="continuationSeparator" w:id="0">
    <w:p w14:paraId="0657F16C" w14:textId="77777777" w:rsidR="00536A45" w:rsidRDefault="00536A45" w:rsidP="00E07382">
      <w:r>
        <w:continuationSeparator/>
      </w:r>
    </w:p>
  </w:footnote>
  <w:footnote w:type="continuationNotice" w:id="1">
    <w:p w14:paraId="7398FCE4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C008" w14:textId="77777777" w:rsidR="00CE245E" w:rsidRDefault="00CE2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B144" w14:textId="77777777" w:rsidR="00CE245E" w:rsidRDefault="00CE2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279" w14:textId="77777777" w:rsidR="00CE245E" w:rsidRDefault="00CE2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511CC"/>
    <w:rsid w:val="000515EE"/>
    <w:rsid w:val="00053370"/>
    <w:rsid w:val="000573F2"/>
    <w:rsid w:val="000671E6"/>
    <w:rsid w:val="000775FE"/>
    <w:rsid w:val="000776CC"/>
    <w:rsid w:val="000814E2"/>
    <w:rsid w:val="0008611F"/>
    <w:rsid w:val="000905AD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4B2F"/>
    <w:rsid w:val="002657F8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54DE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79DC"/>
    <w:rsid w:val="003C0838"/>
    <w:rsid w:val="003C0A2C"/>
    <w:rsid w:val="003C4CA0"/>
    <w:rsid w:val="003C7F5A"/>
    <w:rsid w:val="003D239F"/>
    <w:rsid w:val="003D59D3"/>
    <w:rsid w:val="003D6007"/>
    <w:rsid w:val="003E1DC6"/>
    <w:rsid w:val="003E2C2D"/>
    <w:rsid w:val="003E40FD"/>
    <w:rsid w:val="003F06EB"/>
    <w:rsid w:val="003F3574"/>
    <w:rsid w:val="00400C6A"/>
    <w:rsid w:val="004029D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078A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75A78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975"/>
    <w:rsid w:val="005D7EEE"/>
    <w:rsid w:val="005E0053"/>
    <w:rsid w:val="005E29D2"/>
    <w:rsid w:val="005E3BF5"/>
    <w:rsid w:val="005E4046"/>
    <w:rsid w:val="005E61B6"/>
    <w:rsid w:val="005F3FA7"/>
    <w:rsid w:val="005F5BA3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2B8"/>
    <w:rsid w:val="0065486A"/>
    <w:rsid w:val="00657F56"/>
    <w:rsid w:val="00663AF3"/>
    <w:rsid w:val="00664628"/>
    <w:rsid w:val="00667E51"/>
    <w:rsid w:val="00674D68"/>
    <w:rsid w:val="00676DBA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42EB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5A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4AE3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8726F"/>
    <w:rsid w:val="00B91C30"/>
    <w:rsid w:val="00BA03CF"/>
    <w:rsid w:val="00BA06C8"/>
    <w:rsid w:val="00BA2831"/>
    <w:rsid w:val="00BA5513"/>
    <w:rsid w:val="00BB0420"/>
    <w:rsid w:val="00BB2B18"/>
    <w:rsid w:val="00BB2C3F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806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45E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2CC4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start-for-life/baby/wean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anaphylaxi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ci.org/wp-content/uploads/2020/02/BSACIAllergyActionPlan2018NoAAI2981-2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.gov.uk/business-guidance/safer-food-better-business-for-caterer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-for-early-years-providers.education.gov.uk/health-and-wellbeing/food-safety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38894-E256-43E8-BFD5-4C44A0DC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Two Mile ash Pre-School</cp:lastModifiedBy>
  <cp:revision>21</cp:revision>
  <cp:lastPrinted>2024-09-17T11:49:00Z</cp:lastPrinted>
  <dcterms:created xsi:type="dcterms:W3CDTF">2024-09-17T11:49:00Z</dcterms:created>
  <dcterms:modified xsi:type="dcterms:W3CDTF">2025-10-21T11:13:00Z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