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402" w:rsidRPr="00AA6A7C" w:rsidRDefault="00B654BD">
      <w:pPr>
        <w:pStyle w:val="Body"/>
        <w:jc w:val="center"/>
        <w:rPr>
          <w:b/>
          <w:sz w:val="24"/>
          <w:szCs w:val="24"/>
        </w:rPr>
      </w:pPr>
      <w:bookmarkStart w:id="0" w:name="_GoBack"/>
      <w:bookmarkEnd w:id="0"/>
      <w:r w:rsidRPr="00AA6A7C">
        <w:rPr>
          <w:b/>
          <w:sz w:val="24"/>
          <w:szCs w:val="24"/>
        </w:rPr>
        <w:t>Pleasant Ridge PTA 2nd Quarter Meeting</w:t>
      </w:r>
    </w:p>
    <w:p w:rsidR="005F5402" w:rsidRDefault="00B654BD">
      <w:pPr>
        <w:pStyle w:val="Body"/>
        <w:jc w:val="center"/>
      </w:pPr>
      <w:r>
        <w:t>11/02/2017</w:t>
      </w:r>
    </w:p>
    <w:p w:rsidR="005F5402" w:rsidRDefault="005F5402">
      <w:pPr>
        <w:pStyle w:val="Body"/>
        <w:jc w:val="center"/>
      </w:pPr>
    </w:p>
    <w:p w:rsidR="005F5402" w:rsidRDefault="00B654BD">
      <w:pPr>
        <w:pStyle w:val="Body"/>
        <w:jc w:val="center"/>
      </w:pPr>
      <w:r>
        <w:t>Introduction and Call to Order- Gretchen Schmanke 7:04pm</w:t>
      </w:r>
    </w:p>
    <w:p w:rsidR="005F5402" w:rsidRDefault="005F5402">
      <w:pPr>
        <w:pStyle w:val="Body"/>
        <w:jc w:val="center"/>
      </w:pPr>
    </w:p>
    <w:p w:rsidR="005F5402" w:rsidRDefault="00B654BD">
      <w:pPr>
        <w:pStyle w:val="Body"/>
        <w:jc w:val="center"/>
      </w:pPr>
      <w:r>
        <w:t xml:space="preserve">Meeting Attendees: Gretchen Schmanke, Krystal </w:t>
      </w:r>
      <w:proofErr w:type="spellStart"/>
      <w:r>
        <w:t>Actkinson</w:t>
      </w:r>
      <w:proofErr w:type="spellEnd"/>
      <w:r>
        <w:t xml:space="preserve">, Patty Becker, Amber Wolfe, </w:t>
      </w:r>
      <w:proofErr w:type="spellStart"/>
      <w:r>
        <w:t>Jeremie</w:t>
      </w:r>
      <w:proofErr w:type="spellEnd"/>
      <w:r>
        <w:t xml:space="preserve"> Tharp, Alisha Drummond, Amy Siebert, Michelle Anderson, Julia </w:t>
      </w:r>
      <w:proofErr w:type="spellStart"/>
      <w:r>
        <w:t>Kheyfets</w:t>
      </w:r>
      <w:proofErr w:type="spellEnd"/>
      <w:r>
        <w:t xml:space="preserve">, Jill </w:t>
      </w:r>
      <w:proofErr w:type="spellStart"/>
      <w:r>
        <w:t>Boster</w:t>
      </w:r>
      <w:proofErr w:type="spellEnd"/>
      <w:r>
        <w:t xml:space="preserve">, Lori Locke, Marci </w:t>
      </w:r>
      <w:proofErr w:type="spellStart"/>
      <w:r>
        <w:t>Theel</w:t>
      </w:r>
      <w:proofErr w:type="spellEnd"/>
      <w:r>
        <w:t>, Kim Winsor, Elizabeth Hart</w:t>
      </w:r>
    </w:p>
    <w:p w:rsidR="005F5402" w:rsidRDefault="005F5402">
      <w:pPr>
        <w:pStyle w:val="Body"/>
        <w:jc w:val="center"/>
      </w:pPr>
    </w:p>
    <w:p w:rsidR="005F5402" w:rsidRDefault="00B654BD">
      <w:pPr>
        <w:pStyle w:val="Body"/>
      </w:pPr>
      <w:r>
        <w:t xml:space="preserve">Secretary’s Report- </w:t>
      </w:r>
      <w:proofErr w:type="spellStart"/>
      <w:r>
        <w:t>Jeremie</w:t>
      </w:r>
      <w:proofErr w:type="spellEnd"/>
      <w:r>
        <w:t xml:space="preserve"> Tharp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Approval of Minutes.</w:t>
      </w:r>
      <w:proofErr w:type="gramEnd"/>
      <w:r>
        <w:t xml:space="preserve"> Motioned to Approve by Amy Siebert, Seconded by Alisha </w:t>
      </w:r>
    </w:p>
    <w:p w:rsidR="005F5402" w:rsidRDefault="00B654BD">
      <w:pPr>
        <w:pStyle w:val="Body"/>
      </w:pPr>
      <w:r>
        <w:tab/>
      </w:r>
      <w:r>
        <w:tab/>
        <w:t>Drummond</w:t>
      </w:r>
    </w:p>
    <w:p w:rsidR="005F5402" w:rsidRDefault="00B654BD">
      <w:pPr>
        <w:pStyle w:val="Body"/>
      </w:pPr>
      <w:r>
        <w:tab/>
      </w:r>
      <w:proofErr w:type="spellStart"/>
      <w:r>
        <w:t>Jeremie</w:t>
      </w:r>
      <w:proofErr w:type="spellEnd"/>
      <w:r>
        <w:t xml:space="preserve"> will send any printing to Digital Storefront. CC her on emails with attachments. </w:t>
      </w:r>
      <w:r>
        <w:tab/>
      </w:r>
    </w:p>
    <w:p w:rsidR="005F5402" w:rsidRDefault="00B654BD">
      <w:pPr>
        <w:pStyle w:val="Body"/>
      </w:pPr>
      <w:r>
        <w:tab/>
      </w:r>
      <w:r>
        <w:tab/>
        <w:t xml:space="preserve">Prints that come in will go into a new PTA mailbox in the lounge for pick-up by </w:t>
      </w:r>
      <w:r>
        <w:tab/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committees</w:t>
      </w:r>
      <w:proofErr w:type="gramEnd"/>
      <w:r>
        <w:t>.</w:t>
      </w:r>
    </w:p>
    <w:p w:rsidR="005F5402" w:rsidRDefault="005F5402">
      <w:pPr>
        <w:pStyle w:val="Body"/>
        <w:jc w:val="center"/>
      </w:pPr>
    </w:p>
    <w:p w:rsidR="005F5402" w:rsidRDefault="00B654BD">
      <w:pPr>
        <w:pStyle w:val="Body"/>
      </w:pPr>
      <w:r>
        <w:t xml:space="preserve">Treasurer’s Report- Julia </w:t>
      </w:r>
      <w:proofErr w:type="spellStart"/>
      <w:r>
        <w:t>Kheyfets</w:t>
      </w:r>
      <w:proofErr w:type="spellEnd"/>
    </w:p>
    <w:p w:rsidR="005F5402" w:rsidRDefault="00B654BD">
      <w:pPr>
        <w:pStyle w:val="Body"/>
      </w:pPr>
      <w:r>
        <w:tab/>
        <w:t>Sponsorship will be reported as Carnival income.</w:t>
      </w:r>
    </w:p>
    <w:p w:rsidR="005F5402" w:rsidRDefault="00B654BD">
      <w:pPr>
        <w:pStyle w:val="Body"/>
      </w:pPr>
      <w:r>
        <w:tab/>
        <w:t xml:space="preserve">Vote to amend budget: Increase Veteran’s Day to $300 from $150, add new item for </w:t>
      </w:r>
    </w:p>
    <w:p w:rsidR="005F5402" w:rsidRDefault="00B654BD">
      <w:pPr>
        <w:pStyle w:val="Body"/>
      </w:pPr>
      <w:r>
        <w:tab/>
      </w:r>
      <w:r>
        <w:tab/>
        <w:t xml:space="preserve">Math Wings under Educational Expenses with a budget of $50 to purchase 5 </w:t>
      </w:r>
      <w:r>
        <w:tab/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permanent</w:t>
      </w:r>
      <w:proofErr w:type="gramEnd"/>
      <w:r>
        <w:t xml:space="preserve"> t-shirts for families who have a need but still want their child to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participate</w:t>
      </w:r>
      <w:proofErr w:type="gramEnd"/>
      <w:r>
        <w:t xml:space="preserve">. Vote to approve by Lori Locke. </w:t>
      </w:r>
      <w:proofErr w:type="gramStart"/>
      <w:r>
        <w:t>Seconded by Michelle Anderson.</w:t>
      </w:r>
      <w:proofErr w:type="gramEnd"/>
    </w:p>
    <w:p w:rsidR="005F5402" w:rsidRDefault="00B654BD">
      <w:pPr>
        <w:pStyle w:val="Body"/>
      </w:pPr>
      <w:r>
        <w:tab/>
        <w:t xml:space="preserve">Membership income was significantly reduced this year, probably because of the loss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of</w:t>
      </w:r>
      <w:proofErr w:type="gramEnd"/>
      <w:r>
        <w:t xml:space="preserve"> Registration. Notes are going out to families this week. Recognition for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Pledgers through directory and bulletin board.</w:t>
      </w:r>
      <w:proofErr w:type="gramEnd"/>
      <w:r>
        <w:t xml:space="preserve"> </w:t>
      </w:r>
    </w:p>
    <w:p w:rsidR="005F5402" w:rsidRDefault="00B654BD">
      <w:pPr>
        <w:pStyle w:val="Body"/>
      </w:pPr>
      <w:r>
        <w:tab/>
        <w:t xml:space="preserve">Directories will be printed this year and those will be distributed to PTA members. They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will</w:t>
      </w:r>
      <w:proofErr w:type="gramEnd"/>
      <w:r>
        <w:t xml:space="preserve"> be available in the office if people join PTA. </w:t>
      </w:r>
    </w:p>
    <w:p w:rsidR="005F5402" w:rsidRDefault="00B654BD">
      <w:pPr>
        <w:pStyle w:val="Body"/>
      </w:pPr>
      <w:r>
        <w:tab/>
      </w:r>
      <w:proofErr w:type="gramStart"/>
      <w:r>
        <w:t>Discussion of “Slush Fund”.</w:t>
      </w:r>
      <w:proofErr w:type="gramEnd"/>
      <w:r>
        <w:t xml:space="preserve"> Expenses need to be brought to PTA on an item by item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basis</w:t>
      </w:r>
      <w:proofErr w:type="gramEnd"/>
      <w:r>
        <w:t>, and always used toward educational expenses.</w:t>
      </w:r>
    </w:p>
    <w:p w:rsidR="005F5402" w:rsidRDefault="005F5402">
      <w:pPr>
        <w:pStyle w:val="Body"/>
      </w:pPr>
    </w:p>
    <w:p w:rsidR="005F5402" w:rsidRDefault="00B654BD">
      <w:pPr>
        <w:pStyle w:val="Body"/>
      </w:pPr>
      <w:r>
        <w:t>Committee Updates</w:t>
      </w:r>
    </w:p>
    <w:p w:rsidR="005F5402" w:rsidRDefault="00B654BD">
      <w:pPr>
        <w:pStyle w:val="Body"/>
      </w:pPr>
      <w:r>
        <w:tab/>
        <w:t xml:space="preserve">Book Fair- Set-Up on 11/21. </w:t>
      </w:r>
      <w:proofErr w:type="gramStart"/>
      <w:r>
        <w:t>Will run from 8-4 the week after Thanksgiving.</w:t>
      </w:r>
      <w:proofErr w:type="gramEnd"/>
      <w:r>
        <w:t xml:space="preserve"> Not going to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order</w:t>
      </w:r>
      <w:proofErr w:type="gramEnd"/>
      <w:r>
        <w:t xml:space="preserve"> the Wild West decorating set because it is $80. If parents have </w:t>
      </w:r>
      <w:r>
        <w:tab/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decorations</w:t>
      </w:r>
      <w:proofErr w:type="gramEnd"/>
      <w:r>
        <w:t xml:space="preserve">, send them in. Volunteers will not receive $5 certificate. Instead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each</w:t>
      </w:r>
      <w:proofErr w:type="gramEnd"/>
      <w:r>
        <w:t xml:space="preserve"> teacher will receive a book from their Wish List. Volunteers Needed. Need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to</w:t>
      </w:r>
      <w:proofErr w:type="gramEnd"/>
      <w:r>
        <w:t xml:space="preserve"> purchase table covers. Sign Up Genius. </w:t>
      </w:r>
    </w:p>
    <w:p w:rsidR="005F5402" w:rsidRDefault="00B654BD">
      <w:pPr>
        <w:pStyle w:val="Body"/>
      </w:pPr>
      <w:r>
        <w:tab/>
        <w:t xml:space="preserve">Holiday Pancake Breakfast- December 2nd. </w:t>
      </w:r>
      <w:proofErr w:type="gramStart"/>
      <w:r>
        <w:t>Will not send tickets this year.</w:t>
      </w:r>
      <w:proofErr w:type="gramEnd"/>
      <w:r>
        <w:t xml:space="preserve"> Will just have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check-in</w:t>
      </w:r>
      <w:proofErr w:type="gramEnd"/>
      <w:r>
        <w:t xml:space="preserve"> table with names. </w:t>
      </w:r>
    </w:p>
    <w:p w:rsidR="005F5402" w:rsidRDefault="00B654BD">
      <w:pPr>
        <w:pStyle w:val="Body"/>
      </w:pPr>
      <w:r>
        <w:tab/>
        <w:t xml:space="preserve">Membership/Patriot’s Pledge/Directory- (See Above- Treasurer’s Report) </w:t>
      </w:r>
      <w:proofErr w:type="gramStart"/>
      <w:r>
        <w:t>Hoping</w:t>
      </w:r>
      <w:proofErr w:type="gramEnd"/>
      <w:r>
        <w:t xml:space="preserve"> to be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finalized</w:t>
      </w:r>
      <w:proofErr w:type="gramEnd"/>
      <w:r>
        <w:t xml:space="preserve"> in the next few weeks. </w:t>
      </w:r>
    </w:p>
    <w:p w:rsidR="005F5402" w:rsidRDefault="00B654BD">
      <w:pPr>
        <w:pStyle w:val="Body"/>
      </w:pPr>
      <w:r>
        <w:tab/>
        <w:t>Reflections: Theme is “Within Reach”. Flyers to go home next week- Deadline is Dec.2</w:t>
      </w:r>
    </w:p>
    <w:p w:rsidR="005F5402" w:rsidRDefault="00B654BD">
      <w:pPr>
        <w:pStyle w:val="Body"/>
      </w:pPr>
      <w:r>
        <w:tab/>
        <w:t xml:space="preserve">Restaurant Nights- Orange Leaf next week Th. 11/9. Hoping 5th Grade Musical families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will</w:t>
      </w:r>
      <w:proofErr w:type="gramEnd"/>
      <w:r>
        <w:t xml:space="preserve"> go there afterward. 11/14 will be at Jason’s Deli- Olathe location. Will push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Chipotle and Pizzeria Locale for class participation with inexpensive reward.</w:t>
      </w:r>
      <w:proofErr w:type="gramEnd"/>
    </w:p>
    <w:p w:rsidR="005F5402" w:rsidRDefault="00B654BD">
      <w:pPr>
        <w:pStyle w:val="Body"/>
      </w:pPr>
      <w:r>
        <w:tab/>
        <w:t xml:space="preserve">Veteran’s Day- Candy collection is going well. Kids will be participating at assembly. </w:t>
      </w:r>
    </w:p>
    <w:p w:rsidR="005F5402" w:rsidRDefault="00B654BD">
      <w:pPr>
        <w:pStyle w:val="Body"/>
      </w:pPr>
      <w:r>
        <w:tab/>
      </w:r>
      <w:r>
        <w:tab/>
        <w:t xml:space="preserve">Breakfast will be in Library instead of cafeteria. </w:t>
      </w:r>
      <w:proofErr w:type="spellStart"/>
      <w:r>
        <w:t>StuCo</w:t>
      </w:r>
      <w:proofErr w:type="spellEnd"/>
      <w:r>
        <w:t xml:space="preserve"> will be serving and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greeting</w:t>
      </w:r>
      <w:proofErr w:type="gramEnd"/>
      <w:r>
        <w:t xml:space="preserve"> at the breakfast.</w:t>
      </w:r>
    </w:p>
    <w:p w:rsidR="005F5402" w:rsidRDefault="00B654BD">
      <w:pPr>
        <w:pStyle w:val="Body"/>
      </w:pPr>
      <w:r>
        <w:tab/>
        <w:t>Conferences- Food went well. Texas Road=house Donated the food.</w:t>
      </w:r>
    </w:p>
    <w:p w:rsidR="005F5402" w:rsidRDefault="00B654BD">
      <w:pPr>
        <w:pStyle w:val="Body"/>
      </w:pPr>
      <w:r>
        <w:tab/>
        <w:t xml:space="preserve">Trivia Night- Hoping to get some Corporate Sponsorships for tables. Ask your friends! </w:t>
      </w:r>
    </w:p>
    <w:p w:rsidR="005F5402" w:rsidRDefault="00B654BD">
      <w:pPr>
        <w:pStyle w:val="Body"/>
      </w:pPr>
      <w:r>
        <w:tab/>
      </w:r>
      <w:r>
        <w:tab/>
        <w:t xml:space="preserve">Flyers will be going home in the next few weeks. We are expecting tables to sell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out</w:t>
      </w:r>
      <w:proofErr w:type="gramEnd"/>
      <w:r>
        <w:t xml:space="preserve"> and marketing explicitly as a FUNDRAISER. </w:t>
      </w:r>
    </w:p>
    <w:p w:rsidR="005F5402" w:rsidRDefault="00B654BD">
      <w:pPr>
        <w:pStyle w:val="Body"/>
      </w:pPr>
      <w:r>
        <w:lastRenderedPageBreak/>
        <w:tab/>
        <w:t xml:space="preserve">Spirit Wear- Goal is to have online store open three times per year. Still waiting on first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round</w:t>
      </w:r>
      <w:proofErr w:type="gramEnd"/>
      <w:r>
        <w:t xml:space="preserve"> amount raised. Let’s think of an event to generate enthusiasm by wearing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Spirit Wear.</w:t>
      </w:r>
      <w:proofErr w:type="gramEnd"/>
    </w:p>
    <w:p w:rsidR="005F5402" w:rsidRDefault="00B654BD">
      <w:pPr>
        <w:pStyle w:val="Body"/>
      </w:pPr>
      <w:r>
        <w:tab/>
      </w:r>
      <w:proofErr w:type="gramStart"/>
      <w:r>
        <w:t>Box Tops- Successful.</w:t>
      </w:r>
      <w:proofErr w:type="gramEnd"/>
      <w:r>
        <w:t xml:space="preserve"> </w:t>
      </w:r>
      <w:proofErr w:type="gramStart"/>
      <w:r>
        <w:t>Working on advertising.</w:t>
      </w:r>
      <w:proofErr w:type="gramEnd"/>
      <w:r>
        <w:t xml:space="preserve"> </w:t>
      </w:r>
    </w:p>
    <w:p w:rsidR="005F5402" w:rsidRDefault="005F5402">
      <w:pPr>
        <w:pStyle w:val="Body"/>
      </w:pPr>
    </w:p>
    <w:p w:rsidR="005F5402" w:rsidRDefault="00B654BD">
      <w:pPr>
        <w:pStyle w:val="Body"/>
      </w:pPr>
      <w:r>
        <w:t>Principal’s Update</w:t>
      </w:r>
    </w:p>
    <w:p w:rsidR="005F5402" w:rsidRDefault="00B654BD">
      <w:pPr>
        <w:pStyle w:val="Body"/>
      </w:pPr>
      <w:r>
        <w:tab/>
      </w:r>
      <w:proofErr w:type="gramStart"/>
      <w:r>
        <w:t>Second Step Introduction.</w:t>
      </w:r>
      <w:proofErr w:type="gramEnd"/>
      <w:r>
        <w:t xml:space="preserve"> There are many new studies that look closely at the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structure</w:t>
      </w:r>
      <w:proofErr w:type="gramEnd"/>
      <w:r>
        <w:t xml:space="preserve"> of current educational practices and what is actually needed to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produce</w:t>
      </w:r>
      <w:proofErr w:type="gramEnd"/>
      <w:r>
        <w:t xml:space="preserve"> prepared adults from our schools. Businesses and employers are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looking</w:t>
      </w:r>
      <w:proofErr w:type="gramEnd"/>
      <w:r>
        <w:t xml:space="preserve"> for people with more than just academic skills. Our district is </w:t>
      </w:r>
      <w:r>
        <w:tab/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implementing</w:t>
      </w:r>
      <w:proofErr w:type="gramEnd"/>
      <w:r>
        <w:t xml:space="preserve"> a new SEL (Social-Emotional Learning) curriculum that will help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build</w:t>
      </w:r>
      <w:proofErr w:type="gramEnd"/>
      <w:r>
        <w:t xml:space="preserve"> the “soft-skills” that we want our students to leave with. </w:t>
      </w:r>
      <w:proofErr w:type="spellStart"/>
      <w:r>
        <w:t>Jeremie</w:t>
      </w:r>
      <w:proofErr w:type="spellEnd"/>
      <w:r>
        <w:t xml:space="preserve"> Tharp </w:t>
      </w:r>
    </w:p>
    <w:p w:rsidR="005F5402" w:rsidRDefault="00B654BD">
      <w:pPr>
        <w:pStyle w:val="Body"/>
      </w:pPr>
      <w:r>
        <w:tab/>
      </w:r>
      <w:r>
        <w:tab/>
      </w:r>
      <w:proofErr w:type="gramStart"/>
      <w:r>
        <w:t>shared</w:t>
      </w:r>
      <w:proofErr w:type="gramEnd"/>
      <w:r>
        <w:t xml:space="preserve"> the 4 Skills for Learning that are taught in Second Step.</w:t>
      </w:r>
    </w:p>
    <w:p w:rsidR="005F5402" w:rsidRDefault="005F5402">
      <w:pPr>
        <w:pStyle w:val="Body"/>
      </w:pPr>
    </w:p>
    <w:p w:rsidR="005F5402" w:rsidRDefault="00B654BD">
      <w:pPr>
        <w:pStyle w:val="Body"/>
      </w:pPr>
      <w:r>
        <w:t>Recognitions</w:t>
      </w:r>
    </w:p>
    <w:p w:rsidR="005F5402" w:rsidRDefault="00B654BD">
      <w:pPr>
        <w:pStyle w:val="Body"/>
      </w:pPr>
      <w:r>
        <w:tab/>
      </w:r>
    </w:p>
    <w:p w:rsidR="005F5402" w:rsidRDefault="00B654BD">
      <w:pPr>
        <w:pStyle w:val="Body"/>
      </w:pPr>
      <w:r>
        <w:t>Drawings for Prizes</w:t>
      </w:r>
    </w:p>
    <w:p w:rsidR="005F5402" w:rsidRDefault="005F5402">
      <w:pPr>
        <w:pStyle w:val="Body"/>
      </w:pPr>
    </w:p>
    <w:p w:rsidR="005F5402" w:rsidRDefault="00B654BD">
      <w:pPr>
        <w:pStyle w:val="Body"/>
      </w:pPr>
      <w:proofErr w:type="gramStart"/>
      <w:r>
        <w:t>Motion to Adjourn by Lori Locke.</w:t>
      </w:r>
      <w:proofErr w:type="gramEnd"/>
      <w:r>
        <w:t xml:space="preserve"> </w:t>
      </w:r>
      <w:proofErr w:type="gramStart"/>
      <w:r>
        <w:t>Seconded by Alisha Drummond.</w:t>
      </w:r>
      <w:proofErr w:type="gramEnd"/>
      <w:r>
        <w:t xml:space="preserve"> 8:34pm</w:t>
      </w:r>
    </w:p>
    <w:p w:rsidR="005F5402" w:rsidRDefault="005F5402">
      <w:pPr>
        <w:pStyle w:val="Body"/>
      </w:pPr>
    </w:p>
    <w:p w:rsidR="005F5402" w:rsidRDefault="00B654BD">
      <w:pPr>
        <w:pStyle w:val="Body"/>
      </w:pPr>
      <w:r>
        <w:tab/>
      </w:r>
    </w:p>
    <w:p w:rsidR="005F5402" w:rsidRDefault="005F5402">
      <w:pPr>
        <w:pStyle w:val="Body"/>
        <w:jc w:val="center"/>
      </w:pPr>
    </w:p>
    <w:sectPr w:rsidR="005F540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236" w:rsidRDefault="006A3236">
      <w:r>
        <w:separator/>
      </w:r>
    </w:p>
  </w:endnote>
  <w:endnote w:type="continuationSeparator" w:id="0">
    <w:p w:rsidR="006A3236" w:rsidRDefault="006A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236" w:rsidRDefault="006A3236">
      <w:r>
        <w:separator/>
      </w:r>
    </w:p>
  </w:footnote>
  <w:footnote w:type="continuationSeparator" w:id="0">
    <w:p w:rsidR="006A3236" w:rsidRDefault="006A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02"/>
    <w:rsid w:val="005F5402"/>
    <w:rsid w:val="006A3236"/>
    <w:rsid w:val="00AA6A7C"/>
    <w:rsid w:val="00B50CF9"/>
    <w:rsid w:val="00B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Tharp</dc:creator>
  <cp:lastModifiedBy>Gretchen Schmanke</cp:lastModifiedBy>
  <cp:revision>2</cp:revision>
  <dcterms:created xsi:type="dcterms:W3CDTF">2017-11-21T15:17:00Z</dcterms:created>
  <dcterms:modified xsi:type="dcterms:W3CDTF">2017-11-21T15:17:00Z</dcterms:modified>
</cp:coreProperties>
</file>