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DDCF" w14:textId="77777777" w:rsidR="00BE5C5A" w:rsidRDefault="00EC7382">
      <w:pPr>
        <w:pStyle w:val="Body"/>
        <w:spacing w:before="0" w:line="240" w:lineRule="auto"/>
        <w:jc w:val="center"/>
      </w:pPr>
      <w:bookmarkStart w:id="0" w:name="_GoBack"/>
      <w:bookmarkEnd w:id="0"/>
      <w:r>
        <w:t>Pleasant Ridge PTA  4th Quarter Meeting</w:t>
      </w:r>
    </w:p>
    <w:p w14:paraId="16C84078" w14:textId="77777777" w:rsidR="00BE5C5A" w:rsidRDefault="00EC7382">
      <w:pPr>
        <w:pStyle w:val="Body"/>
        <w:spacing w:before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4/10/2018</w:t>
      </w:r>
    </w:p>
    <w:p w14:paraId="1B5DEF26" w14:textId="77777777" w:rsidR="00BE5C5A" w:rsidRDefault="00BE5C5A">
      <w:pPr>
        <w:pStyle w:val="Body"/>
        <w:spacing w:before="0" w:line="240" w:lineRule="auto"/>
        <w:jc w:val="center"/>
        <w:rPr>
          <w:sz w:val="22"/>
          <w:szCs w:val="22"/>
        </w:rPr>
      </w:pPr>
    </w:p>
    <w:p w14:paraId="7DAC3714" w14:textId="77777777" w:rsidR="00BE5C5A" w:rsidRDefault="00EC7382">
      <w:pPr>
        <w:pStyle w:val="Body"/>
        <w:spacing w:before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Introduction and Call to Order- Gretchen Schmanke 7:08pm</w:t>
      </w:r>
    </w:p>
    <w:p w14:paraId="52C9F5E6" w14:textId="77777777" w:rsidR="00BE5C5A" w:rsidRDefault="00BE5C5A">
      <w:pPr>
        <w:pStyle w:val="Body"/>
        <w:spacing w:before="0" w:line="240" w:lineRule="auto"/>
        <w:jc w:val="center"/>
        <w:rPr>
          <w:sz w:val="22"/>
          <w:szCs w:val="22"/>
        </w:rPr>
      </w:pPr>
    </w:p>
    <w:p w14:paraId="28EB474E" w14:textId="77777777" w:rsidR="00BE5C5A" w:rsidRDefault="00EC7382">
      <w:pPr>
        <w:pStyle w:val="Body"/>
        <w:spacing w:before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Meeting Attendees: Gretchen Schmanke, Krystal </w:t>
      </w:r>
      <w:proofErr w:type="spellStart"/>
      <w:r>
        <w:rPr>
          <w:sz w:val="22"/>
          <w:szCs w:val="22"/>
        </w:rPr>
        <w:t>Actkinson</w:t>
      </w:r>
      <w:proofErr w:type="spellEnd"/>
      <w:r>
        <w:rPr>
          <w:sz w:val="22"/>
          <w:szCs w:val="22"/>
        </w:rPr>
        <w:t xml:space="preserve">, Marci </w:t>
      </w:r>
      <w:proofErr w:type="spellStart"/>
      <w:r>
        <w:rPr>
          <w:sz w:val="22"/>
          <w:szCs w:val="22"/>
        </w:rPr>
        <w:t>Theel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Jeremie</w:t>
      </w:r>
      <w:proofErr w:type="spellEnd"/>
      <w:r>
        <w:rPr>
          <w:sz w:val="22"/>
          <w:szCs w:val="22"/>
        </w:rPr>
        <w:t xml:space="preserve"> Tharp, </w:t>
      </w:r>
    </w:p>
    <w:p w14:paraId="651B5180" w14:textId="77777777" w:rsidR="00BE5C5A" w:rsidRDefault="00EC7382">
      <w:pPr>
        <w:pStyle w:val="Body"/>
        <w:spacing w:before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Amy Siebert, Jill </w:t>
      </w:r>
      <w:proofErr w:type="spellStart"/>
      <w:r>
        <w:rPr>
          <w:sz w:val="22"/>
          <w:szCs w:val="22"/>
        </w:rPr>
        <w:t>Boster</w:t>
      </w:r>
      <w:proofErr w:type="spellEnd"/>
      <w:r>
        <w:rPr>
          <w:sz w:val="22"/>
          <w:szCs w:val="22"/>
        </w:rPr>
        <w:t xml:space="preserve">, Jill Speicher, Marci </w:t>
      </w:r>
      <w:proofErr w:type="spellStart"/>
      <w:r>
        <w:rPr>
          <w:sz w:val="22"/>
          <w:szCs w:val="22"/>
        </w:rPr>
        <w:t>Kameta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Michelle Anderson, Julie Gerber, Julia </w:t>
      </w:r>
      <w:proofErr w:type="spellStart"/>
      <w:r>
        <w:rPr>
          <w:sz w:val="22"/>
          <w:szCs w:val="22"/>
        </w:rPr>
        <w:t>Kheyfets</w:t>
      </w:r>
      <w:proofErr w:type="spellEnd"/>
      <w:r>
        <w:rPr>
          <w:sz w:val="22"/>
          <w:szCs w:val="22"/>
        </w:rPr>
        <w:t xml:space="preserve">, Sara </w:t>
      </w:r>
      <w:proofErr w:type="spellStart"/>
      <w:r>
        <w:rPr>
          <w:sz w:val="22"/>
          <w:szCs w:val="22"/>
        </w:rPr>
        <w:t>Oberle</w:t>
      </w:r>
      <w:proofErr w:type="spellEnd"/>
      <w:r>
        <w:rPr>
          <w:sz w:val="22"/>
          <w:szCs w:val="22"/>
        </w:rPr>
        <w:t xml:space="preserve">, Patty Becker, Leslie Gast, Brooke Peters, Michelle </w:t>
      </w:r>
      <w:proofErr w:type="spellStart"/>
      <w:r>
        <w:rPr>
          <w:sz w:val="22"/>
          <w:szCs w:val="22"/>
        </w:rPr>
        <w:t>Giem</w:t>
      </w:r>
      <w:proofErr w:type="spellEnd"/>
      <w:r>
        <w:rPr>
          <w:sz w:val="22"/>
          <w:szCs w:val="22"/>
        </w:rPr>
        <w:t xml:space="preserve">, Lori Locke, Cindy </w:t>
      </w:r>
      <w:proofErr w:type="spellStart"/>
      <w:r>
        <w:rPr>
          <w:sz w:val="22"/>
          <w:szCs w:val="22"/>
        </w:rPr>
        <w:t>Holscher</w:t>
      </w:r>
      <w:proofErr w:type="spellEnd"/>
      <w:r>
        <w:rPr>
          <w:sz w:val="22"/>
          <w:szCs w:val="22"/>
        </w:rPr>
        <w:t>, Elizabeth Hart, Melissa Abernathy</w:t>
      </w:r>
    </w:p>
    <w:p w14:paraId="6412975B" w14:textId="77777777" w:rsidR="00BE5C5A" w:rsidRDefault="00BE5C5A">
      <w:pPr>
        <w:pStyle w:val="Body"/>
        <w:spacing w:before="0" w:line="240" w:lineRule="auto"/>
        <w:jc w:val="center"/>
        <w:rPr>
          <w:sz w:val="22"/>
          <w:szCs w:val="22"/>
        </w:rPr>
      </w:pPr>
    </w:p>
    <w:p w14:paraId="38456190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Secretary’s Report- </w:t>
      </w:r>
      <w:proofErr w:type="spellStart"/>
      <w:r>
        <w:rPr>
          <w:sz w:val="22"/>
          <w:szCs w:val="22"/>
        </w:rPr>
        <w:t>Jeremie</w:t>
      </w:r>
      <w:proofErr w:type="spellEnd"/>
      <w:r>
        <w:rPr>
          <w:sz w:val="22"/>
          <w:szCs w:val="22"/>
        </w:rPr>
        <w:t xml:space="preserve"> Tharp</w:t>
      </w:r>
    </w:p>
    <w:p w14:paraId="58BCB38B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Approval of Minutes. Motioned to Approv</w:t>
      </w:r>
      <w:r>
        <w:rPr>
          <w:sz w:val="22"/>
          <w:szCs w:val="22"/>
        </w:rPr>
        <w:t xml:space="preserve">e by Michelle </w:t>
      </w:r>
      <w:proofErr w:type="spellStart"/>
      <w:r>
        <w:rPr>
          <w:sz w:val="22"/>
          <w:szCs w:val="22"/>
        </w:rPr>
        <w:t>Giem</w:t>
      </w:r>
      <w:proofErr w:type="spellEnd"/>
      <w:r>
        <w:rPr>
          <w:sz w:val="22"/>
          <w:szCs w:val="22"/>
        </w:rPr>
        <w:t xml:space="preserve"> Seconded by Marci</w:t>
      </w:r>
    </w:p>
    <w:p w14:paraId="5A40BA5B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Kameta</w:t>
      </w:r>
      <w:proofErr w:type="spellEnd"/>
    </w:p>
    <w:p w14:paraId="003A0D41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E1B2212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Treasurer’s Report- Julia </w:t>
      </w:r>
      <w:proofErr w:type="spellStart"/>
      <w:r>
        <w:rPr>
          <w:sz w:val="22"/>
          <w:szCs w:val="22"/>
        </w:rPr>
        <w:t>Kheyfets</w:t>
      </w:r>
      <w:proofErr w:type="spellEnd"/>
    </w:p>
    <w:p w14:paraId="01F6F3DF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Trivia Night brought in almost double what was expected. Restaurant Nights have been </w:t>
      </w:r>
    </w:p>
    <w:p w14:paraId="79F66004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good for bringing in income. Fun Run is coming up and should bring in good </w:t>
      </w:r>
      <w:r>
        <w:rPr>
          <w:sz w:val="22"/>
          <w:szCs w:val="22"/>
        </w:rPr>
        <w:tab/>
      </w:r>
    </w:p>
    <w:p w14:paraId="7BCE6786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incom</w:t>
      </w:r>
      <w:r>
        <w:rPr>
          <w:sz w:val="22"/>
          <w:szCs w:val="22"/>
        </w:rPr>
        <w:t xml:space="preserve">e. Motion to amend budget to include $350 for Muffins with Mom line item </w:t>
      </w:r>
    </w:p>
    <w:p w14:paraId="38666A01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to cover expenses and income. Will also amend budget to increase Fun Run </w:t>
      </w:r>
    </w:p>
    <w:p w14:paraId="4BFD789C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budget to $400. Motioned by Amy Siebert. Seconded by Lori Locke.</w:t>
      </w:r>
    </w:p>
    <w:p w14:paraId="5608E71D" w14:textId="77777777" w:rsidR="00BE5C5A" w:rsidRDefault="00BE5C5A">
      <w:pPr>
        <w:pStyle w:val="Body"/>
        <w:spacing w:before="0" w:line="240" w:lineRule="auto"/>
        <w:rPr>
          <w:sz w:val="22"/>
          <w:szCs w:val="22"/>
        </w:rPr>
      </w:pPr>
    </w:p>
    <w:p w14:paraId="2E9739B3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Committee Updates-</w:t>
      </w:r>
    </w:p>
    <w:p w14:paraId="7A8D4CA9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Father/Daughter Da</w:t>
      </w:r>
      <w:r>
        <w:rPr>
          <w:sz w:val="22"/>
          <w:szCs w:val="22"/>
        </w:rPr>
        <w:t xml:space="preserve">nce: One room was successful. Next year will move to gym to have </w:t>
      </w:r>
    </w:p>
    <w:p w14:paraId="19C2D7EC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more space. Ran out of food. Needed more tables and chairs. Girls had fun and </w:t>
      </w:r>
    </w:p>
    <w:p w14:paraId="62E23B32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made $1,137 as a bonus.</w:t>
      </w:r>
    </w:p>
    <w:p w14:paraId="1C05CB6D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Mother/Son Bowling: Date is changed to Friday, May 4th. Only 4 people needed </w:t>
      </w:r>
    </w:p>
    <w:p w14:paraId="2559DB68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re</w:t>
      </w:r>
      <w:r>
        <w:rPr>
          <w:sz w:val="22"/>
          <w:szCs w:val="22"/>
        </w:rPr>
        <w:t>funds when date was changed. Friday night seems to be a welcome change.</w:t>
      </w:r>
    </w:p>
    <w:p w14:paraId="0342F136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Hospitality: Teacher Appreciation Luncheon is coming up on May 9. Michelle </w:t>
      </w:r>
      <w:proofErr w:type="spellStart"/>
      <w:r>
        <w:rPr>
          <w:sz w:val="22"/>
          <w:szCs w:val="22"/>
        </w:rPr>
        <w:t>Owells</w:t>
      </w:r>
      <w:proofErr w:type="spellEnd"/>
      <w:r>
        <w:rPr>
          <w:sz w:val="22"/>
          <w:szCs w:val="22"/>
        </w:rPr>
        <w:t xml:space="preserve"> will </w:t>
      </w:r>
    </w:p>
    <w:p w14:paraId="3A2C6295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 taking over next year. Target gift cards will not be happening this year in an </w:t>
      </w:r>
    </w:p>
    <w:p w14:paraId="53CED049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attempt to reduce parent </w:t>
      </w:r>
      <w:r>
        <w:rPr>
          <w:sz w:val="22"/>
          <w:szCs w:val="22"/>
        </w:rPr>
        <w:t xml:space="preserve">“asks” at the end of the year. </w:t>
      </w:r>
    </w:p>
    <w:p w14:paraId="40196F6A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Teacher Appreciation: May 7-11 12:15-1:45 is the volunteer time. </w:t>
      </w:r>
    </w:p>
    <w:p w14:paraId="2AD408C1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Skating Parties: Rayna needs someone to take over for next year. Melissa Abernathy is </w:t>
      </w:r>
    </w:p>
    <w:p w14:paraId="2360A663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willing to take over the job. Proposed dat</w:t>
      </w:r>
      <w:r>
        <w:rPr>
          <w:sz w:val="22"/>
          <w:szCs w:val="22"/>
        </w:rPr>
        <w:t>es are 10/9, 1/22, 4/22 from 6-8pm</w:t>
      </w:r>
    </w:p>
    <w:p w14:paraId="4DDBE860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Restaurant Night: Thinking about dropping a Jason</w:t>
      </w:r>
      <w:r>
        <w:rPr>
          <w:sz w:val="22"/>
          <w:szCs w:val="22"/>
        </w:rPr>
        <w:t xml:space="preserve">’s Deli and adding another Pizzeria </w:t>
      </w:r>
    </w:p>
    <w:p w14:paraId="086E7E80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Locale. Orange Leaf will let us plan one during the summer. </w:t>
      </w:r>
    </w:p>
    <w:p w14:paraId="11F79CE4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Fun Run: April 27. Everyone will be doing the whole trail. Only taking</w:t>
      </w:r>
      <w:r>
        <w:rPr>
          <w:sz w:val="22"/>
          <w:szCs w:val="22"/>
        </w:rPr>
        <w:t xml:space="preserve"> pledges- no </w:t>
      </w:r>
      <w:r>
        <w:rPr>
          <w:sz w:val="22"/>
          <w:szCs w:val="22"/>
        </w:rPr>
        <w:t xml:space="preserve">“per </w:t>
      </w:r>
    </w:p>
    <w:p w14:paraId="634A86A1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lap</w:t>
      </w:r>
      <w:r>
        <w:rPr>
          <w:sz w:val="22"/>
          <w:szCs w:val="22"/>
        </w:rPr>
        <w:t xml:space="preserve">” sponsorships. All the money will be collected up front instead of after. Top </w:t>
      </w:r>
    </w:p>
    <w:p w14:paraId="3D1BCA58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earning grade will get a pizza party at lunch. Pledge sheets are due the day of. </w:t>
      </w:r>
    </w:p>
    <w:p w14:paraId="6E2E7579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Parents can make signs and post around the track. There will be a </w:t>
      </w:r>
      <w:r>
        <w:rPr>
          <w:sz w:val="22"/>
          <w:szCs w:val="22"/>
        </w:rPr>
        <w:t xml:space="preserve">bubble </w:t>
      </w:r>
    </w:p>
    <w:p w14:paraId="075D8531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machine. Kids can wear crazy socks. </w:t>
      </w:r>
    </w:p>
    <w:p w14:paraId="29CB6160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Cultural Arts: Kyle</w:t>
      </w:r>
      <w:r>
        <w:rPr>
          <w:sz w:val="22"/>
          <w:szCs w:val="22"/>
        </w:rPr>
        <w:t xml:space="preserve">’s Cartoon Platoon came in March and led two draw-along </w:t>
      </w:r>
    </w:p>
    <w:p w14:paraId="7A6358AB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assemblies.  </w:t>
      </w:r>
    </w:p>
    <w:p w14:paraId="504D8C2F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Yearbook: Finished and off to printer. Ships May 7, delivered May 9. Teachers will do a </w:t>
      </w:r>
    </w:p>
    <w:p w14:paraId="4A07CEDA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yearbook signing on Fiel</w:t>
      </w:r>
      <w:r>
        <w:rPr>
          <w:sz w:val="22"/>
          <w:szCs w:val="22"/>
        </w:rPr>
        <w:t xml:space="preserve">d Day. Renewed our contract for the next 3 years with </w:t>
      </w:r>
    </w:p>
    <w:p w14:paraId="28974AA0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Balfour. Looking for a current fourth grade parent that will help with the baby </w:t>
      </w:r>
    </w:p>
    <w:p w14:paraId="4F16B643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picture portion. Michelle Anderson volunteered.</w:t>
      </w:r>
    </w:p>
    <w:p w14:paraId="355B15E3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Legislative Update: KS Legislature is trying to pass a school fundi</w:t>
      </w:r>
      <w:r>
        <w:rPr>
          <w:sz w:val="22"/>
          <w:szCs w:val="22"/>
        </w:rPr>
        <w:t xml:space="preserve">ng formula that will </w:t>
      </w:r>
    </w:p>
    <w:p w14:paraId="02636E60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meet the courts</w:t>
      </w:r>
      <w:r>
        <w:rPr>
          <w:sz w:val="22"/>
          <w:szCs w:val="22"/>
        </w:rPr>
        <w:t xml:space="preserve">’ mandate. They did pass a plan last weekend for $500 million </w:t>
      </w:r>
    </w:p>
    <w:p w14:paraId="3B8E023C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being phased in over five years. It will not include a tax increase. They are </w:t>
      </w:r>
    </w:p>
    <w:p w14:paraId="51F89BD4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waiting to hear what the courts say about the amount of funding. Some </w:t>
      </w:r>
    </w:p>
    <w:p w14:paraId="497EF14D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legislators are calling for a constitutional amendment that doesn</w:t>
      </w:r>
      <w:r>
        <w:rPr>
          <w:sz w:val="22"/>
          <w:szCs w:val="22"/>
        </w:rPr>
        <w:t xml:space="preserve">’t allow the </w:t>
      </w:r>
    </w:p>
    <w:p w14:paraId="25FBF649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courts to say they aren</w:t>
      </w:r>
      <w:r>
        <w:rPr>
          <w:sz w:val="22"/>
          <w:szCs w:val="22"/>
        </w:rPr>
        <w:t>’t constitutionally funding schools.</w:t>
      </w:r>
    </w:p>
    <w:p w14:paraId="4E2403CB" w14:textId="77777777" w:rsidR="00BE5C5A" w:rsidRDefault="00BE5C5A">
      <w:pPr>
        <w:pStyle w:val="Body"/>
        <w:spacing w:before="0" w:line="240" w:lineRule="auto"/>
        <w:rPr>
          <w:sz w:val="22"/>
          <w:szCs w:val="22"/>
        </w:rPr>
      </w:pPr>
    </w:p>
    <w:p w14:paraId="56B26234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Principal’s Report- </w:t>
      </w:r>
    </w:p>
    <w:p w14:paraId="146E4E78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Leader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Me Introduction: The leader in Me is a book by Franklin Covey that many </w:t>
      </w:r>
    </w:p>
    <w:p w14:paraId="66C50272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schoo</w:t>
      </w:r>
      <w:r>
        <w:rPr>
          <w:sz w:val="22"/>
          <w:szCs w:val="22"/>
        </w:rPr>
        <w:t xml:space="preserve">ls are using to help build children with leadership skills. We have some </w:t>
      </w:r>
    </w:p>
    <w:p w14:paraId="2EFBB9BD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schools within OSD that are using the framework. As a school, we have been </w:t>
      </w:r>
    </w:p>
    <w:p w14:paraId="0A1157D6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doing a book study and visiting schools to see how it is working. We have built a </w:t>
      </w:r>
    </w:p>
    <w:p w14:paraId="56636DDB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“</w:t>
      </w:r>
      <w:r>
        <w:rPr>
          <w:sz w:val="22"/>
          <w:szCs w:val="22"/>
        </w:rPr>
        <w:t xml:space="preserve">Lighthouse” </w:t>
      </w:r>
      <w:r>
        <w:rPr>
          <w:sz w:val="22"/>
          <w:szCs w:val="22"/>
        </w:rPr>
        <w:t xml:space="preserve">team to identify how we want to proceed. We have applied for </w:t>
      </w:r>
    </w:p>
    <w:p w14:paraId="3F7A3E7B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grants to help absorb the costs associated but so far have not received any. </w:t>
      </w:r>
    </w:p>
    <w:p w14:paraId="4FBBB8F1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Extensive training for staff is roughly $10,000 initially. There is then a yearly fee. </w:t>
      </w:r>
    </w:p>
    <w:p w14:paraId="6FB2E198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OSD is looking into a </w:t>
      </w:r>
      <w:r>
        <w:rPr>
          <w:sz w:val="22"/>
          <w:szCs w:val="22"/>
        </w:rPr>
        <w:t xml:space="preserve">possible district implementation.  The four schools that are </w:t>
      </w:r>
    </w:p>
    <w:p w14:paraId="3C858193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implementing </w:t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sharing the funding between OPSF, district, building budget, </w:t>
      </w:r>
    </w:p>
    <w:p w14:paraId="68C8B9E5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and PTA ($4000 each).</w:t>
      </w:r>
    </w:p>
    <w:p w14:paraId="779069B1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2018-2019 Projections: 46 K w/ 3 sections, 50 1st w/ 3 sections, 41 2nd w/ 2 sections, </w:t>
      </w:r>
    </w:p>
    <w:p w14:paraId="7A33B3E4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47 3rd w/ 3 sections, 58 4th w/ 3 sections, 50 5th w/ 2 sections. </w:t>
      </w:r>
    </w:p>
    <w:p w14:paraId="2C893721" w14:textId="77777777" w:rsidR="00BE5C5A" w:rsidRDefault="00BE5C5A">
      <w:pPr>
        <w:pStyle w:val="Body"/>
        <w:spacing w:before="0" w:line="240" w:lineRule="auto"/>
        <w:rPr>
          <w:sz w:val="22"/>
          <w:szCs w:val="22"/>
        </w:rPr>
      </w:pPr>
    </w:p>
    <w:p w14:paraId="2714A5DC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Recognitions</w:t>
      </w:r>
    </w:p>
    <w:p w14:paraId="5E2BBD97" w14:textId="77777777" w:rsidR="00BE5C5A" w:rsidRDefault="00BE5C5A">
      <w:pPr>
        <w:pStyle w:val="Body"/>
        <w:spacing w:before="0" w:line="240" w:lineRule="auto"/>
        <w:rPr>
          <w:sz w:val="22"/>
          <w:szCs w:val="22"/>
        </w:rPr>
      </w:pPr>
    </w:p>
    <w:p w14:paraId="4F152D6F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New Business- </w:t>
      </w:r>
    </w:p>
    <w:p w14:paraId="7A7CE485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CT PTA: Brooke Peters. CT is looking for parent involvement in next year</w:t>
      </w:r>
      <w:r>
        <w:rPr>
          <w:sz w:val="22"/>
          <w:szCs w:val="22"/>
        </w:rPr>
        <w:t xml:space="preserve">’s PTA. Friday </w:t>
      </w:r>
    </w:p>
    <w:p w14:paraId="2457C36B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April 20th is a movie fundraiser. </w:t>
      </w:r>
    </w:p>
    <w:p w14:paraId="55F0B883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Positions for next year. Send </w:t>
      </w:r>
      <w:r>
        <w:rPr>
          <w:sz w:val="22"/>
          <w:szCs w:val="22"/>
        </w:rPr>
        <w:t xml:space="preserve">Gretchen any recommendations. </w:t>
      </w:r>
    </w:p>
    <w:p w14:paraId="0EE34EDD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Voting to reinstate Exec Board positions, as they were this year. Motioned by Cindy </w:t>
      </w:r>
    </w:p>
    <w:p w14:paraId="41551C86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Holscher</w:t>
      </w:r>
      <w:proofErr w:type="spellEnd"/>
      <w:r>
        <w:rPr>
          <w:sz w:val="22"/>
          <w:szCs w:val="22"/>
        </w:rPr>
        <w:t xml:space="preserve"> Seconded by Michelle </w:t>
      </w:r>
      <w:proofErr w:type="spellStart"/>
      <w:r>
        <w:rPr>
          <w:sz w:val="22"/>
          <w:szCs w:val="22"/>
        </w:rPr>
        <w:t>Giem</w:t>
      </w:r>
      <w:proofErr w:type="spellEnd"/>
    </w:p>
    <w:p w14:paraId="793408E8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46B061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Drawings for Prizes</w:t>
      </w:r>
    </w:p>
    <w:p w14:paraId="1EE95C12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Motion to Adjourn by Cindy </w:t>
      </w:r>
      <w:proofErr w:type="spellStart"/>
      <w:r>
        <w:rPr>
          <w:sz w:val="22"/>
          <w:szCs w:val="22"/>
        </w:rPr>
        <w:t>Holscher</w:t>
      </w:r>
      <w:proofErr w:type="spellEnd"/>
      <w:r>
        <w:rPr>
          <w:sz w:val="22"/>
          <w:szCs w:val="22"/>
        </w:rPr>
        <w:t>. Seconded by Lori Locke. 8:55pm</w:t>
      </w:r>
    </w:p>
    <w:p w14:paraId="797DE86A" w14:textId="77777777" w:rsidR="00BE5C5A" w:rsidRDefault="00BE5C5A">
      <w:pPr>
        <w:pStyle w:val="Body"/>
        <w:spacing w:before="0" w:line="240" w:lineRule="auto"/>
        <w:rPr>
          <w:sz w:val="22"/>
          <w:szCs w:val="22"/>
        </w:rPr>
      </w:pPr>
    </w:p>
    <w:p w14:paraId="6E4A2E74" w14:textId="77777777" w:rsidR="00BE5C5A" w:rsidRDefault="00EC7382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EE51366" w14:textId="77777777" w:rsidR="00BE5C5A" w:rsidRDefault="00BE5C5A">
      <w:pPr>
        <w:pStyle w:val="Body"/>
        <w:spacing w:before="0" w:line="240" w:lineRule="auto"/>
        <w:jc w:val="center"/>
      </w:pPr>
    </w:p>
    <w:sectPr w:rsidR="00BE5C5A">
      <w:headerReference w:type="default" r:id="rId6"/>
      <w:footerReference w:type="default" r:id="rId7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8CA71" w14:textId="77777777" w:rsidR="00EC7382" w:rsidRDefault="00EC7382">
      <w:r>
        <w:separator/>
      </w:r>
    </w:p>
  </w:endnote>
  <w:endnote w:type="continuationSeparator" w:id="0">
    <w:p w14:paraId="44620DF3" w14:textId="77777777" w:rsidR="00EC7382" w:rsidRDefault="00EC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3ED2" w14:textId="77777777" w:rsidR="00BE5C5A" w:rsidRDefault="00EC7382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8EFD5" w14:textId="77777777" w:rsidR="00EC7382" w:rsidRDefault="00EC7382">
      <w:r>
        <w:separator/>
      </w:r>
    </w:p>
  </w:footnote>
  <w:footnote w:type="continuationSeparator" w:id="0">
    <w:p w14:paraId="441B31C8" w14:textId="77777777" w:rsidR="00EC7382" w:rsidRDefault="00EC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9516" w14:textId="77777777" w:rsidR="00BE5C5A" w:rsidRDefault="00EC7382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>
      <w:t>Tuesday, April 10,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5A"/>
    <w:rsid w:val="00AF08D5"/>
    <w:rsid w:val="00BE5C5A"/>
    <w:rsid w:val="00C757BE"/>
    <w:rsid w:val="00E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9FF6"/>
  <w15:docId w15:val="{20ADB056-F0B4-4953-A96A-0CF42AB1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Schmanke</dc:creator>
  <cp:lastModifiedBy>Gretchen Schmanke</cp:lastModifiedBy>
  <cp:revision>2</cp:revision>
  <dcterms:created xsi:type="dcterms:W3CDTF">2018-06-15T16:55:00Z</dcterms:created>
  <dcterms:modified xsi:type="dcterms:W3CDTF">2018-06-15T16:55:00Z</dcterms:modified>
</cp:coreProperties>
</file>