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9BBAF" w14:textId="3E38AAAB" w:rsidR="00705927" w:rsidRDefault="00CF284F" w:rsidP="00B37E0A">
      <w:pPr>
        <w:rPr>
          <w:u w:val="single"/>
        </w:rPr>
      </w:pPr>
      <w:r>
        <w:rPr>
          <w:noProof/>
          <w:u w:val="single"/>
        </w:rPr>
        <w:drawing>
          <wp:anchor distT="0" distB="0" distL="114300" distR="114300" simplePos="0" relativeHeight="251659264" behindDoc="0" locked="0" layoutInCell="1" allowOverlap="1" wp14:anchorId="0981068F" wp14:editId="24E53C83">
            <wp:simplePos x="0" y="0"/>
            <wp:positionH relativeFrom="column">
              <wp:posOffset>5410411</wp:posOffset>
            </wp:positionH>
            <wp:positionV relativeFrom="paragraph">
              <wp:posOffset>16510</wp:posOffset>
            </wp:positionV>
            <wp:extent cx="1479729" cy="1185333"/>
            <wp:effectExtent l="0" t="0" r="0" b="0"/>
            <wp:wrapNone/>
            <wp:docPr id="13712162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216214" name="Picture 1371216214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47" t="11090" r="9829" b="18207"/>
                    <a:stretch/>
                  </pic:blipFill>
                  <pic:spPr bwMode="auto">
                    <a:xfrm>
                      <a:off x="0" y="0"/>
                      <a:ext cx="1479729" cy="11853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CAE7D5" w14:textId="77777777" w:rsidR="00705927" w:rsidRDefault="00705927" w:rsidP="00B37E0A">
      <w:pPr>
        <w:rPr>
          <w:u w:val="single"/>
        </w:rPr>
      </w:pPr>
    </w:p>
    <w:p w14:paraId="22DB5E7C" w14:textId="33BFDA5C" w:rsidR="00E9432F" w:rsidRPr="00265660" w:rsidRDefault="005A1591" w:rsidP="00B37E0A">
      <w:pPr>
        <w:rPr>
          <w:u w:val="single"/>
        </w:rPr>
      </w:pPr>
      <w:r w:rsidRPr="00265660">
        <w:rPr>
          <w:u w:val="single"/>
        </w:rPr>
        <w:t xml:space="preserve">Grassroots Sports Bristol’s </w:t>
      </w:r>
      <w:r w:rsidR="00E9432F" w:rsidRPr="00265660">
        <w:rPr>
          <w:u w:val="single"/>
        </w:rPr>
        <w:t>First Aid at Work Policy</w:t>
      </w:r>
      <w:r w:rsidRPr="00265660">
        <w:rPr>
          <w:u w:val="single"/>
        </w:rPr>
        <w:t>.</w:t>
      </w:r>
    </w:p>
    <w:p w14:paraId="54C47650" w14:textId="4233F74B" w:rsidR="00E9432F" w:rsidRDefault="00E9432F" w:rsidP="00344930">
      <w:pPr>
        <w:pStyle w:val="ListParagraph"/>
        <w:numPr>
          <w:ilvl w:val="0"/>
          <w:numId w:val="8"/>
        </w:numPr>
      </w:pPr>
      <w:r>
        <w:t>Legislation</w:t>
      </w:r>
    </w:p>
    <w:p w14:paraId="3C8814F4" w14:textId="484490AB" w:rsidR="00EA212A" w:rsidRDefault="00E9432F" w:rsidP="00C560A3">
      <w:r>
        <w:t>The three main pieces of legislation of specific relevance to First Aid at Work are:</w:t>
      </w:r>
    </w:p>
    <w:p w14:paraId="5AD94A23" w14:textId="4FB4ED03" w:rsidR="00077D60" w:rsidRDefault="00E9432F" w:rsidP="003A6577">
      <w:pPr>
        <w:ind w:left="720"/>
      </w:pPr>
      <w:r>
        <w:t>▪ The Health &amp; Safety at Work Act 1974 (HSWA) - Section 2.1 of the HSWA</w:t>
      </w:r>
      <w:r w:rsidR="00F04298">
        <w:t xml:space="preserve"> </w:t>
      </w:r>
      <w:r>
        <w:t>require</w:t>
      </w:r>
      <w:r w:rsidR="000E4413">
        <w:t>s</w:t>
      </w:r>
      <w:r w:rsidR="00C560A3">
        <w:t xml:space="preserve"> </w:t>
      </w:r>
      <w:r>
        <w:t>employers to ensure, so far as is reasonably practicable, the health, safety and</w:t>
      </w:r>
      <w:r w:rsidR="000E4413">
        <w:t xml:space="preserve"> </w:t>
      </w:r>
      <w:r>
        <w:t xml:space="preserve">welfare at work of all </w:t>
      </w:r>
      <w:r w:rsidR="009D3118">
        <w:t>their</w:t>
      </w:r>
      <w:r>
        <w:t xml:space="preserve"> employees.</w:t>
      </w:r>
    </w:p>
    <w:p w14:paraId="3CE8BA29" w14:textId="77777777" w:rsidR="00D5009B" w:rsidRDefault="00E9432F" w:rsidP="00D5009B">
      <w:pPr>
        <w:ind w:left="720"/>
      </w:pPr>
      <w:r>
        <w:t>▪ The Management of Health &amp; Safety at Work Regulations 1999 (MHSW) - In order</w:t>
      </w:r>
      <w:r w:rsidR="00C560A3">
        <w:t xml:space="preserve"> </w:t>
      </w:r>
      <w:r>
        <w:t>to</w:t>
      </w:r>
      <w:r w:rsidR="00A00F49">
        <w:t xml:space="preserve"> </w:t>
      </w:r>
      <w:r>
        <w:t>implement the MHSW Regulations "Every employer shall make suitable and</w:t>
      </w:r>
      <w:r w:rsidR="00A00F49">
        <w:t xml:space="preserve"> </w:t>
      </w:r>
      <w:r>
        <w:t>sufficient assessment of:</w:t>
      </w:r>
    </w:p>
    <w:p w14:paraId="0654A9C6" w14:textId="742CE74E" w:rsidR="0027521B" w:rsidRDefault="00E9432F" w:rsidP="0027521B">
      <w:pPr>
        <w:pStyle w:val="ListParagraph"/>
        <w:numPr>
          <w:ilvl w:val="0"/>
          <w:numId w:val="2"/>
        </w:numPr>
      </w:pPr>
      <w:r>
        <w:t xml:space="preserve">the risks to the health and safety of </w:t>
      </w:r>
      <w:r w:rsidR="00F55654">
        <w:t>their</w:t>
      </w:r>
      <w:r>
        <w:t xml:space="preserve"> employees to which they are</w:t>
      </w:r>
      <w:r w:rsidR="007F3F88">
        <w:t xml:space="preserve"> </w:t>
      </w:r>
      <w:r>
        <w:t>exposed whilst at work,</w:t>
      </w:r>
    </w:p>
    <w:p w14:paraId="0F83B973" w14:textId="2A007EAC" w:rsidR="00077D60" w:rsidRDefault="00E9432F" w:rsidP="00B37E0A">
      <w:pPr>
        <w:pStyle w:val="ListParagraph"/>
        <w:numPr>
          <w:ilvl w:val="0"/>
          <w:numId w:val="2"/>
        </w:numPr>
      </w:pPr>
      <w:r>
        <w:t xml:space="preserve">the risks to ensure the health and safety of persons not in </w:t>
      </w:r>
      <w:r w:rsidR="00F55654">
        <w:t>their</w:t>
      </w:r>
      <w:r>
        <w:t xml:space="preserve"> employment</w:t>
      </w:r>
      <w:r w:rsidR="00EC1804">
        <w:t xml:space="preserve"> </w:t>
      </w:r>
      <w:r>
        <w:t xml:space="preserve">arising out of or in connection with the conduct by </w:t>
      </w:r>
      <w:r w:rsidR="009602EA">
        <w:t>their</w:t>
      </w:r>
      <w:r>
        <w:t xml:space="preserve"> undertaking.</w:t>
      </w:r>
    </w:p>
    <w:p w14:paraId="7A416790" w14:textId="6BEC803E" w:rsidR="00E9432F" w:rsidRDefault="00E9432F" w:rsidP="0010356F">
      <w:pPr>
        <w:ind w:left="720"/>
      </w:pPr>
      <w:r>
        <w:t>▪ The Health &amp; Safety (First Aid) Regulations 1981 - The Health &amp; Safety (First Aid)</w:t>
      </w:r>
      <w:r w:rsidR="0010356F">
        <w:t xml:space="preserve"> </w:t>
      </w:r>
      <w:r>
        <w:t>Regulations place a legal duty on employers to make adequate first aid provision</w:t>
      </w:r>
      <w:r w:rsidR="0010356F">
        <w:t xml:space="preserve"> </w:t>
      </w:r>
      <w:r>
        <w:t>for their employees, in case they become ill or injured at work and includes:</w:t>
      </w:r>
    </w:p>
    <w:p w14:paraId="3A2EE5D1" w14:textId="77777777" w:rsidR="00E9432F" w:rsidRDefault="00E9432F" w:rsidP="00A7189D">
      <w:pPr>
        <w:ind w:left="720" w:firstLine="720"/>
      </w:pPr>
      <w:r>
        <w:t>o Managing the provision of first aid (first-aid kit, and equipment, etc).</w:t>
      </w:r>
    </w:p>
    <w:p w14:paraId="343348FC" w14:textId="10EFB34C" w:rsidR="00E9432F" w:rsidRDefault="00E9432F" w:rsidP="00FF5446">
      <w:pPr>
        <w:ind w:left="720" w:firstLine="720"/>
      </w:pPr>
      <w:r>
        <w:t xml:space="preserve">o </w:t>
      </w:r>
      <w:r w:rsidR="00E70035">
        <w:t>R</w:t>
      </w:r>
      <w:r>
        <w:t xml:space="preserve">equirements and training for </w:t>
      </w:r>
      <w:r w:rsidR="00E70035">
        <w:t>first aiders</w:t>
      </w:r>
    </w:p>
    <w:p w14:paraId="2E83BF05" w14:textId="7BF33766" w:rsidR="00E9432F" w:rsidRDefault="00E9432F" w:rsidP="00FF5446">
      <w:pPr>
        <w:ind w:left="720" w:firstLine="720"/>
      </w:pPr>
      <w:r>
        <w:t xml:space="preserve">o </w:t>
      </w:r>
      <w:r w:rsidR="00E70035">
        <w:t>R</w:t>
      </w:r>
      <w:r>
        <w:t>equirements for appointed persons</w:t>
      </w:r>
    </w:p>
    <w:p w14:paraId="0F43E3A2" w14:textId="4E4D0D25" w:rsidR="00E9432F" w:rsidRDefault="00E9432F" w:rsidP="00D4108C">
      <w:pPr>
        <w:ind w:left="720" w:firstLine="720"/>
      </w:pPr>
      <w:r>
        <w:t xml:space="preserve">o </w:t>
      </w:r>
      <w:r w:rsidR="00E70035">
        <w:t>M</w:t>
      </w:r>
      <w:r>
        <w:t xml:space="preserve">aking </w:t>
      </w:r>
      <w:r w:rsidR="003F006A">
        <w:t>self-</w:t>
      </w:r>
      <w:r>
        <w:t>employe</w:t>
      </w:r>
      <w:r w:rsidR="003F006A">
        <w:t>d staff</w:t>
      </w:r>
      <w:r>
        <w:t xml:space="preserve"> aware of first-aid arrangements</w:t>
      </w:r>
    </w:p>
    <w:p w14:paraId="39A44ACA" w14:textId="77777777" w:rsidR="00EA212A" w:rsidRDefault="00EA212A" w:rsidP="00B37E0A"/>
    <w:p w14:paraId="3A8075E6" w14:textId="77777777" w:rsidR="00E9432F" w:rsidRDefault="00E9432F" w:rsidP="00B37E0A">
      <w:r>
        <w:t>2. Introduction</w:t>
      </w:r>
    </w:p>
    <w:p w14:paraId="0A79FBDC" w14:textId="2078B694" w:rsidR="00E37B25" w:rsidRDefault="00E9432F" w:rsidP="00B37E0A">
      <w:r>
        <w:t>The Health and Safety (First Aid) Regulations 1981 set out the essential aspects of first</w:t>
      </w:r>
      <w:r w:rsidR="0010356F">
        <w:t xml:space="preserve"> </w:t>
      </w:r>
      <w:r>
        <w:t xml:space="preserve">aid which </w:t>
      </w:r>
      <w:r w:rsidR="00EA212A">
        <w:t>Grassroots Sports Bristol</w:t>
      </w:r>
      <w:r>
        <w:t>, as a</w:t>
      </w:r>
      <w:r w:rsidR="001B186A">
        <w:t xml:space="preserve"> company</w:t>
      </w:r>
      <w:r>
        <w:t>, must provide. This policy has</w:t>
      </w:r>
      <w:r w:rsidR="00E37B25">
        <w:t xml:space="preserve"> </w:t>
      </w:r>
      <w:r>
        <w:t>been prepared to assist the organisation in ensuring that it remains compliant with</w:t>
      </w:r>
      <w:r w:rsidR="00E37B25">
        <w:t xml:space="preserve"> </w:t>
      </w:r>
      <w:r>
        <w:t>the Regulations.</w:t>
      </w:r>
    </w:p>
    <w:p w14:paraId="090180E4" w14:textId="689921CF" w:rsidR="00143AD4" w:rsidRDefault="00E9432F" w:rsidP="00B37E0A">
      <w:r>
        <w:t>This First Aid Policy covers the arrangements that are in place to ensure that</w:t>
      </w:r>
      <w:r w:rsidR="00E37B25">
        <w:t xml:space="preserve"> </w:t>
      </w:r>
      <w:r>
        <w:t xml:space="preserve">appropriate first aid provision is available throughout </w:t>
      </w:r>
      <w:r w:rsidR="003F5E32">
        <w:t xml:space="preserve">Grassroots Sports </w:t>
      </w:r>
      <w:r w:rsidR="00C57819">
        <w:t>Bristol</w:t>
      </w:r>
      <w:r>
        <w:t>,</w:t>
      </w:r>
      <w:r w:rsidR="00E37B25">
        <w:t xml:space="preserve"> </w:t>
      </w:r>
      <w:r>
        <w:t>across all its sites, activities and events.</w:t>
      </w:r>
    </w:p>
    <w:p w14:paraId="6ED262E5" w14:textId="6B28FFF2" w:rsidR="00C57AFF" w:rsidRDefault="00E9432F" w:rsidP="00B37E0A">
      <w:r>
        <w:t>3. Duty to make first aid provision</w:t>
      </w:r>
    </w:p>
    <w:p w14:paraId="3CC5B86B" w14:textId="55B2F391" w:rsidR="00C73857" w:rsidRDefault="00E9432F" w:rsidP="00BF7450">
      <w:r>
        <w:t>The First Aid at Work Regulations place a duty on the organisation to make provision for</w:t>
      </w:r>
      <w:r w:rsidR="00C73857">
        <w:t xml:space="preserve"> </w:t>
      </w:r>
      <w:r>
        <w:t>first aid by:</w:t>
      </w:r>
    </w:p>
    <w:p w14:paraId="2A2E0896" w14:textId="60E3CC4F" w:rsidR="00E9432F" w:rsidRDefault="00E9432F" w:rsidP="00EF4BE5">
      <w:pPr>
        <w:ind w:left="720"/>
      </w:pPr>
      <w:r>
        <w:t>▪ Ensuring there is adequate and appropriate equipment and facilities to</w:t>
      </w:r>
      <w:r w:rsidR="00EF4BE5">
        <w:t xml:space="preserve"> </w:t>
      </w:r>
      <w:r>
        <w:t xml:space="preserve">provide first aid to </w:t>
      </w:r>
      <w:r w:rsidR="00BE7719">
        <w:t>self-</w:t>
      </w:r>
      <w:r w:rsidR="00C12682">
        <w:t>employed staff</w:t>
      </w:r>
      <w:r w:rsidR="003F006A">
        <w:t xml:space="preserve"> </w:t>
      </w:r>
      <w:r>
        <w:t>who become injured or ill</w:t>
      </w:r>
      <w:r w:rsidR="00C12682">
        <w:t>.</w:t>
      </w:r>
    </w:p>
    <w:p w14:paraId="6612A5E6" w14:textId="77777777" w:rsidR="00C255CC" w:rsidRDefault="00C255CC" w:rsidP="00EF4BE5">
      <w:pPr>
        <w:ind w:firstLine="720"/>
      </w:pPr>
    </w:p>
    <w:p w14:paraId="08B7E0F9" w14:textId="77777777" w:rsidR="00C255CC" w:rsidRDefault="00C255CC" w:rsidP="00EF4BE5">
      <w:pPr>
        <w:ind w:firstLine="720"/>
      </w:pPr>
    </w:p>
    <w:p w14:paraId="2330469E" w14:textId="77777777" w:rsidR="00C255CC" w:rsidRDefault="00C255CC" w:rsidP="00EF4BE5">
      <w:pPr>
        <w:ind w:firstLine="720"/>
      </w:pPr>
    </w:p>
    <w:p w14:paraId="5DFAA4DF" w14:textId="77777777" w:rsidR="00C255CC" w:rsidRDefault="00C255CC" w:rsidP="00EF4BE5">
      <w:pPr>
        <w:ind w:firstLine="720"/>
      </w:pPr>
    </w:p>
    <w:p w14:paraId="0B46259C" w14:textId="77777777" w:rsidR="00C255CC" w:rsidRDefault="00C255CC" w:rsidP="00EF4BE5">
      <w:pPr>
        <w:ind w:firstLine="720"/>
      </w:pPr>
    </w:p>
    <w:p w14:paraId="1255BFCA" w14:textId="77777777" w:rsidR="00C255CC" w:rsidRDefault="00C255CC" w:rsidP="00EF4BE5">
      <w:pPr>
        <w:ind w:firstLine="720"/>
      </w:pPr>
    </w:p>
    <w:p w14:paraId="430C2BFF" w14:textId="7EAB5436" w:rsidR="00E9432F" w:rsidRDefault="00E9432F" w:rsidP="00C255CC">
      <w:pPr>
        <w:ind w:firstLine="720"/>
      </w:pPr>
      <w:r>
        <w:t>▪ Ensuring that there are a sufficient number of 'suitable persons' able to</w:t>
      </w:r>
    </w:p>
    <w:p w14:paraId="4500B6BE" w14:textId="26C03561" w:rsidR="00E9432F" w:rsidRDefault="00E9432F" w:rsidP="007C431A">
      <w:pPr>
        <w:ind w:firstLine="720"/>
      </w:pPr>
      <w:r>
        <w:t xml:space="preserve">administer first aid if </w:t>
      </w:r>
      <w:r w:rsidR="00FD356A">
        <w:t>self-employed staff</w:t>
      </w:r>
      <w:r>
        <w:t xml:space="preserve"> become injured or ill at</w:t>
      </w:r>
    </w:p>
    <w:p w14:paraId="476F8073" w14:textId="77777777" w:rsidR="00E9432F" w:rsidRDefault="00E9432F" w:rsidP="007C431A">
      <w:pPr>
        <w:ind w:firstLine="720"/>
      </w:pPr>
      <w:r>
        <w:t>one of our sites or events.</w:t>
      </w:r>
    </w:p>
    <w:p w14:paraId="220C9A23" w14:textId="77777777" w:rsidR="003C2617" w:rsidRDefault="003C2617" w:rsidP="007C431A">
      <w:pPr>
        <w:ind w:firstLine="720"/>
      </w:pPr>
    </w:p>
    <w:p w14:paraId="1B9F850F" w14:textId="77777777" w:rsidR="00E9432F" w:rsidRDefault="00E9432F" w:rsidP="00B37E0A">
      <w:r>
        <w:t>4. Definition of First Aid</w:t>
      </w:r>
    </w:p>
    <w:p w14:paraId="5BAF4217" w14:textId="4DCD1972" w:rsidR="00E9432F" w:rsidRDefault="00E9432F" w:rsidP="00B37E0A">
      <w:r>
        <w:t>‘First aid is the initial assistance or treatment given to someone who is injured or</w:t>
      </w:r>
      <w:r w:rsidR="008F13A8">
        <w:t xml:space="preserve"> </w:t>
      </w:r>
      <w:r>
        <w:t>suddenly taken ill.’</w:t>
      </w:r>
    </w:p>
    <w:p w14:paraId="6A25229D" w14:textId="2DCAD8EE" w:rsidR="00E9432F" w:rsidRDefault="00E9432F" w:rsidP="00B37E0A">
      <w:r>
        <w:t xml:space="preserve">Accordingly, </w:t>
      </w:r>
      <w:r w:rsidR="003C2617">
        <w:t>Grassroots Sports Bristol</w:t>
      </w:r>
      <w:r>
        <w:t xml:space="preserve"> staff administering first aid should seek to</w:t>
      </w:r>
      <w:r w:rsidR="008F13A8">
        <w:t xml:space="preserve"> </w:t>
      </w:r>
      <w:r>
        <w:t>assess the situation, protect themselves, bystanders and the casualty from further</w:t>
      </w:r>
      <w:r w:rsidR="008F13A8">
        <w:t xml:space="preserve"> </w:t>
      </w:r>
      <w:r>
        <w:t xml:space="preserve">danger, deal with any </w:t>
      </w:r>
      <w:r w:rsidR="003812A6">
        <w:t>life-threatening</w:t>
      </w:r>
      <w:r>
        <w:t xml:space="preserve"> condition and where necessary obtain medical</w:t>
      </w:r>
      <w:r w:rsidR="008F13A8">
        <w:t xml:space="preserve"> </w:t>
      </w:r>
      <w:r>
        <w:t>assistance or refer the casualty on to medical staff as quickly as possible.</w:t>
      </w:r>
    </w:p>
    <w:p w14:paraId="1673275D" w14:textId="77777777" w:rsidR="003812A6" w:rsidRDefault="003812A6" w:rsidP="00B37E0A"/>
    <w:p w14:paraId="2DADCD4F" w14:textId="77777777" w:rsidR="00E9432F" w:rsidRDefault="00E9432F" w:rsidP="00B37E0A">
      <w:r>
        <w:t>5. First Aid Assessment of Need</w:t>
      </w:r>
    </w:p>
    <w:p w14:paraId="21392B42" w14:textId="31E2F978" w:rsidR="00E9432F" w:rsidRDefault="00E9432F" w:rsidP="00B37E0A">
      <w:r>
        <w:t>To ensure the availability of appropriate first aid provision, the management will</w:t>
      </w:r>
      <w:r w:rsidR="00122AC2">
        <w:t xml:space="preserve"> </w:t>
      </w:r>
      <w:r>
        <w:t>conduct an assessment of need for first aid requirements. This assessment will be</w:t>
      </w:r>
      <w:r w:rsidR="00122AC2">
        <w:t xml:space="preserve"> </w:t>
      </w:r>
      <w:r>
        <w:t>conducted in accordance with the guidance published by the Health and Safety</w:t>
      </w:r>
      <w:r w:rsidR="00122AC2">
        <w:t xml:space="preserve"> </w:t>
      </w:r>
      <w:r>
        <w:t>Executive (HSE) and will ensure that appropriate first aid personnel and equipment are</w:t>
      </w:r>
      <w:r w:rsidR="00122AC2">
        <w:t xml:space="preserve"> </w:t>
      </w:r>
      <w:r>
        <w:t>available to:</w:t>
      </w:r>
    </w:p>
    <w:p w14:paraId="75CBCA5C" w14:textId="57A88D1F" w:rsidR="00E9432F" w:rsidRDefault="00E9432F" w:rsidP="00535DB4">
      <w:pPr>
        <w:ind w:left="720"/>
      </w:pPr>
      <w:r>
        <w:t xml:space="preserve">▪ Give immediate attention to </w:t>
      </w:r>
      <w:r w:rsidR="00C67E3F">
        <w:t>staff</w:t>
      </w:r>
      <w:r>
        <w:t>,</w:t>
      </w:r>
      <w:r w:rsidR="00C67E3F">
        <w:t xml:space="preserve"> a</w:t>
      </w:r>
      <w:r>
        <w:t xml:space="preserve"> visitor, contractor suffering fr</w:t>
      </w:r>
      <w:r w:rsidR="00535DB4">
        <w:t xml:space="preserve">om </w:t>
      </w:r>
      <w:r>
        <w:t>common injuries and illness and those likely to arise from specific hazards at</w:t>
      </w:r>
      <w:r w:rsidR="00535DB4">
        <w:t xml:space="preserve"> </w:t>
      </w:r>
      <w:r w:rsidR="00D360A0">
        <w:t>work.</w:t>
      </w:r>
    </w:p>
    <w:p w14:paraId="261F215C" w14:textId="77777777" w:rsidR="00E9432F" w:rsidRDefault="00E9432F" w:rsidP="00D360A0">
      <w:pPr>
        <w:ind w:firstLine="720"/>
      </w:pPr>
      <w:r>
        <w:t>▪ Call an ambulance or other professional help as required.</w:t>
      </w:r>
    </w:p>
    <w:p w14:paraId="1449E9D2" w14:textId="03851C83" w:rsidR="00E9432F" w:rsidRDefault="00E9432F" w:rsidP="004412B1">
      <w:pPr>
        <w:ind w:left="720"/>
      </w:pPr>
      <w:r>
        <w:t>▪ The amount of first aid equipment and trained personnel necessary will</w:t>
      </w:r>
      <w:r w:rsidR="00C0302C">
        <w:t xml:space="preserve"> </w:t>
      </w:r>
      <w:r>
        <w:t>depend on the circumstances of each situation/location. In carrying out an</w:t>
      </w:r>
      <w:r w:rsidR="00C0302C">
        <w:t xml:space="preserve"> </w:t>
      </w:r>
      <w:r>
        <w:t>assessment of first aid need, the management will determine the level of</w:t>
      </w:r>
      <w:r w:rsidR="004412B1">
        <w:t xml:space="preserve"> </w:t>
      </w:r>
      <w:r>
        <w:t>equipment and personnel necessary in each location or particular operational</w:t>
      </w:r>
      <w:r w:rsidR="004412B1">
        <w:t xml:space="preserve"> </w:t>
      </w:r>
      <w:r>
        <w:t>circumstance.</w:t>
      </w:r>
    </w:p>
    <w:p w14:paraId="3F70897D" w14:textId="0D141301" w:rsidR="00E9432F" w:rsidRDefault="00E9432F" w:rsidP="005C563F">
      <w:pPr>
        <w:ind w:left="720"/>
      </w:pPr>
      <w:r>
        <w:t>▪ First aid provision must be based upon the risk assessments appropriate to</w:t>
      </w:r>
      <w:r w:rsidR="004412B1">
        <w:t xml:space="preserve"> </w:t>
      </w:r>
      <w:r>
        <w:t>the activities in any given area of the organisation as the activities vary from</w:t>
      </w:r>
      <w:r w:rsidR="005C563F">
        <w:t xml:space="preserve"> </w:t>
      </w:r>
      <w:r>
        <w:t>different locations.</w:t>
      </w:r>
    </w:p>
    <w:p w14:paraId="39E15CBC" w14:textId="77777777" w:rsidR="005C563F" w:rsidRDefault="005C563F" w:rsidP="00535DB4"/>
    <w:p w14:paraId="5B5753E1" w14:textId="77777777" w:rsidR="00E9432F" w:rsidRDefault="00E9432F" w:rsidP="00B37E0A">
      <w:r>
        <w:t>6. First Aid Trained Staff</w:t>
      </w:r>
    </w:p>
    <w:p w14:paraId="0C8D3A96" w14:textId="3D5024B0" w:rsidR="00E9432F" w:rsidRDefault="00E9432F" w:rsidP="00B37E0A">
      <w:r>
        <w:t>The organisation operates all site locations and events with a suitably trained staff</w:t>
      </w:r>
      <w:r w:rsidR="00535DB4">
        <w:t xml:space="preserve"> </w:t>
      </w:r>
      <w:r>
        <w:t>member to administer first aid. The numbers of trained staff will be dependent on the</w:t>
      </w:r>
      <w:r w:rsidR="001B2E06">
        <w:t xml:space="preserve"> </w:t>
      </w:r>
      <w:r>
        <w:t>size of the location, number o</w:t>
      </w:r>
      <w:r w:rsidR="003B6368">
        <w:t xml:space="preserve">f self-employed </w:t>
      </w:r>
      <w:proofErr w:type="spellStart"/>
      <w:r w:rsidR="003B6368">
        <w:t>staf</w:t>
      </w:r>
      <w:proofErr w:type="spellEnd"/>
      <w:r>
        <w:t xml:space="preserve"> and the nature of the</w:t>
      </w:r>
      <w:r w:rsidR="001B2E06">
        <w:t xml:space="preserve"> </w:t>
      </w:r>
      <w:r>
        <w:t>work.</w:t>
      </w:r>
    </w:p>
    <w:p w14:paraId="680181C9" w14:textId="77777777" w:rsidR="00E40A5A" w:rsidRDefault="00E40A5A" w:rsidP="00B37E0A"/>
    <w:p w14:paraId="21C29069" w14:textId="77777777" w:rsidR="00E27200" w:rsidRDefault="00E27200" w:rsidP="00B37E0A"/>
    <w:p w14:paraId="45E30775" w14:textId="77777777" w:rsidR="00E27200" w:rsidRDefault="00E27200" w:rsidP="00B37E0A"/>
    <w:p w14:paraId="29C8156A" w14:textId="77777777" w:rsidR="00E27200" w:rsidRDefault="00E27200" w:rsidP="00B37E0A"/>
    <w:p w14:paraId="6496C458" w14:textId="77777777" w:rsidR="00E27200" w:rsidRDefault="00E27200" w:rsidP="00B37E0A"/>
    <w:p w14:paraId="59B415B6" w14:textId="77777777" w:rsidR="00E27200" w:rsidRDefault="00E27200" w:rsidP="00B37E0A"/>
    <w:p w14:paraId="210D4B36" w14:textId="77777777" w:rsidR="00E9432F" w:rsidRDefault="00E9432F" w:rsidP="00B37E0A">
      <w:r>
        <w:t>7. Training of First Aid personnel</w:t>
      </w:r>
    </w:p>
    <w:p w14:paraId="0E208185" w14:textId="58D4E63D" w:rsidR="00E9432F" w:rsidRDefault="00E9432F" w:rsidP="00B37E0A">
      <w:r>
        <w:t xml:space="preserve">All </w:t>
      </w:r>
      <w:r w:rsidR="003143A5">
        <w:t>Grassroots Sports Bris</w:t>
      </w:r>
      <w:r w:rsidR="006D3AF0">
        <w:t>tol</w:t>
      </w:r>
      <w:r>
        <w:t xml:space="preserve"> First Aid trained staff </w:t>
      </w:r>
      <w:r w:rsidR="00417983">
        <w:t xml:space="preserve">have undertaken </w:t>
      </w:r>
      <w:r>
        <w:t xml:space="preserve">training. Courses </w:t>
      </w:r>
      <w:r w:rsidR="002D3DDA">
        <w:t>were and continue to</w:t>
      </w:r>
      <w:r>
        <w:t xml:space="preserve"> be provided by an approved first aid training </w:t>
      </w:r>
      <w:r w:rsidR="002D3DDA">
        <w:t>organisation</w:t>
      </w:r>
      <w:r w:rsidR="00F922ED">
        <w:t xml:space="preserve">. </w:t>
      </w:r>
      <w:r>
        <w:t xml:space="preserve">An approved refresher </w:t>
      </w:r>
      <w:r w:rsidR="00633313">
        <w:t xml:space="preserve">course will </w:t>
      </w:r>
      <w:r>
        <w:t>be completed within three years</w:t>
      </w:r>
      <w:r w:rsidR="00633313">
        <w:t xml:space="preserve"> </w:t>
      </w:r>
      <w:r>
        <w:t>and 28 days to maintain the validity of the First Aid Certificate.</w:t>
      </w:r>
    </w:p>
    <w:p w14:paraId="3D3327FB" w14:textId="77777777" w:rsidR="00633313" w:rsidRDefault="00633313" w:rsidP="00B37E0A"/>
    <w:p w14:paraId="10158191" w14:textId="77777777" w:rsidR="00E9432F" w:rsidRDefault="00E9432F" w:rsidP="00B37E0A">
      <w:r>
        <w:t>8. Duties of the First Aid trained person</w:t>
      </w:r>
    </w:p>
    <w:p w14:paraId="55F34737" w14:textId="50A43E13" w:rsidR="00E9432F" w:rsidRDefault="00E9432F" w:rsidP="00B37E0A">
      <w:r>
        <w:t>All First Aid trained staff should be familiar with the following guidance and</w:t>
      </w:r>
      <w:r w:rsidR="00FF5440">
        <w:t xml:space="preserve"> </w:t>
      </w:r>
      <w:r>
        <w:t>procedures:</w:t>
      </w:r>
    </w:p>
    <w:p w14:paraId="2403A015" w14:textId="41C84DDF" w:rsidR="00E9432F" w:rsidRDefault="00E9432F" w:rsidP="00357675">
      <w:pPr>
        <w:ind w:left="720"/>
      </w:pPr>
      <w:r>
        <w:t>▪ Duties of a First Aid appointed person on their duties,</w:t>
      </w:r>
      <w:r w:rsidR="00FF5440">
        <w:t xml:space="preserve"> </w:t>
      </w:r>
      <w:r>
        <w:t>role and remit; Procedure for</w:t>
      </w:r>
      <w:r w:rsidR="00357675">
        <w:t xml:space="preserve"> </w:t>
      </w:r>
      <w:r>
        <w:t xml:space="preserve">calling an </w:t>
      </w:r>
      <w:r w:rsidR="00357675">
        <w:t>ambulance.</w:t>
      </w:r>
    </w:p>
    <w:p w14:paraId="3A21167A" w14:textId="51295D46" w:rsidR="00E9432F" w:rsidRDefault="00E9432F" w:rsidP="00802CF8">
      <w:pPr>
        <w:ind w:firstLine="720"/>
      </w:pPr>
      <w:r>
        <w:t xml:space="preserve">▪ Guidance on Infection </w:t>
      </w:r>
      <w:r w:rsidR="00357675">
        <w:t>Control.</w:t>
      </w:r>
    </w:p>
    <w:p w14:paraId="22681FC9" w14:textId="37B0EDFD" w:rsidR="00E9432F" w:rsidRDefault="00E9432F" w:rsidP="00802CF8">
      <w:pPr>
        <w:ind w:firstLine="720"/>
      </w:pPr>
      <w:r>
        <w:t xml:space="preserve">▪ Accident/Incident and First Aid Administered reporting </w:t>
      </w:r>
      <w:r w:rsidR="00802CF8">
        <w:t>systems.</w:t>
      </w:r>
    </w:p>
    <w:p w14:paraId="0F983737" w14:textId="77777777" w:rsidR="00E9432F" w:rsidRDefault="00E9432F" w:rsidP="00802CF8">
      <w:pPr>
        <w:ind w:firstLine="720"/>
      </w:pPr>
      <w:r>
        <w:t>▪ Procedure for obtaining replacement first aid materials.</w:t>
      </w:r>
    </w:p>
    <w:p w14:paraId="2E254951" w14:textId="77777777" w:rsidR="00802CF8" w:rsidRDefault="00802CF8" w:rsidP="00B37E0A"/>
    <w:p w14:paraId="5D8B009C" w14:textId="19A6C6CC" w:rsidR="00E9432F" w:rsidRDefault="00E9432F" w:rsidP="00B37E0A">
      <w:r>
        <w:t>9. Insurance</w:t>
      </w:r>
    </w:p>
    <w:p w14:paraId="7C9BF705" w14:textId="22AAFA4F" w:rsidR="00E9432F" w:rsidRDefault="00E9432F" w:rsidP="00B37E0A">
      <w:r>
        <w:t xml:space="preserve">All fully trained </w:t>
      </w:r>
      <w:r w:rsidR="00D511BB">
        <w:t>Grassroots Sports Bristol</w:t>
      </w:r>
      <w:r w:rsidR="00C460F3">
        <w:t xml:space="preserve"> </w:t>
      </w:r>
      <w:r w:rsidR="00541E2B">
        <w:t>self-employed staff</w:t>
      </w:r>
      <w:r>
        <w:t xml:space="preserve"> with first aid responsibilities will </w:t>
      </w:r>
      <w:bookmarkStart w:id="0" w:name="_Int_NxC4aDgC"/>
      <w:r>
        <w:t>be</w:t>
      </w:r>
      <w:r w:rsidR="003C6D7D">
        <w:t xml:space="preserve"> </w:t>
      </w:r>
      <w:r>
        <w:t>covered</w:t>
      </w:r>
      <w:bookmarkEnd w:id="0"/>
      <w:r>
        <w:t xml:space="preserve"> by </w:t>
      </w:r>
      <w:r w:rsidR="00A779FC">
        <w:t xml:space="preserve">the company’s </w:t>
      </w:r>
      <w:r>
        <w:t>Public Liability/Indemnity Insurance whilst administering</w:t>
      </w:r>
      <w:r w:rsidR="009E4527">
        <w:t xml:space="preserve"> </w:t>
      </w:r>
      <w:r>
        <w:t xml:space="preserve">first aid. </w:t>
      </w:r>
      <w:r w:rsidR="005D1BA2">
        <w:t>Therefore</w:t>
      </w:r>
      <w:r w:rsidR="00C460F3">
        <w:t>,</w:t>
      </w:r>
      <w:r>
        <w:t xml:space="preserve"> they must ensure that their certificate is current and that they</w:t>
      </w:r>
      <w:r w:rsidR="009E4527">
        <w:t xml:space="preserve"> </w:t>
      </w:r>
      <w:bookmarkStart w:id="1" w:name="_Int_im5gOoUq"/>
      <w:r>
        <w:t>operate</w:t>
      </w:r>
      <w:bookmarkEnd w:id="1"/>
      <w:r>
        <w:t xml:space="preserve"> within the scope of their training and the organisation’s operational</w:t>
      </w:r>
      <w:r w:rsidR="009E4527">
        <w:t xml:space="preserve"> </w:t>
      </w:r>
      <w:r>
        <w:t>procedures for the delivery of First Aid at Work.</w:t>
      </w:r>
    </w:p>
    <w:p w14:paraId="1784DB6C" w14:textId="77777777" w:rsidR="00CD2BF5" w:rsidRDefault="00CD2BF5" w:rsidP="00B37E0A"/>
    <w:p w14:paraId="161832F9" w14:textId="77777777" w:rsidR="00A779FC" w:rsidRDefault="00E9432F" w:rsidP="00A779FC">
      <w:r>
        <w:t>10. First Aid Equipment</w:t>
      </w:r>
    </w:p>
    <w:p w14:paraId="49C2CA7D" w14:textId="7B14DA3E" w:rsidR="00E9432F" w:rsidRDefault="00E9432F" w:rsidP="00047006">
      <w:pPr>
        <w:pStyle w:val="ListParagraph"/>
        <w:numPr>
          <w:ilvl w:val="0"/>
          <w:numId w:val="10"/>
        </w:numPr>
      </w:pPr>
      <w:r>
        <w:t>First aid containers and materials - The assessment of first aid need, together</w:t>
      </w:r>
      <w:r w:rsidR="00EE0002">
        <w:t xml:space="preserve"> </w:t>
      </w:r>
      <w:r>
        <w:t>with the risk assessment of activities, will determine the level of first aid</w:t>
      </w:r>
      <w:r w:rsidR="00EE0002">
        <w:t xml:space="preserve"> </w:t>
      </w:r>
      <w:r>
        <w:t>equipment required.</w:t>
      </w:r>
    </w:p>
    <w:p w14:paraId="1E4ED3DF" w14:textId="29D01C74" w:rsidR="00E9432F" w:rsidRDefault="00E9432F" w:rsidP="00193F89">
      <w:pPr>
        <w:pStyle w:val="ListParagraph"/>
        <w:numPr>
          <w:ilvl w:val="0"/>
          <w:numId w:val="9"/>
        </w:numPr>
      </w:pPr>
      <w:r>
        <w:t>All first aid equipment must be contained in a suitably marked container, ideally</w:t>
      </w:r>
      <w:r w:rsidR="003539C2">
        <w:t xml:space="preserve"> </w:t>
      </w:r>
      <w:r>
        <w:t>a green box with a white cross, and located in an accessible place; First aid</w:t>
      </w:r>
      <w:r w:rsidR="003539C2">
        <w:t xml:space="preserve"> </w:t>
      </w:r>
      <w:r>
        <w:t>boxes should protect first aid items from dampness and contamination by dust,</w:t>
      </w:r>
      <w:r w:rsidR="003539C2">
        <w:t xml:space="preserve"> </w:t>
      </w:r>
      <w:r>
        <w:t xml:space="preserve">fumes etc; </w:t>
      </w:r>
    </w:p>
    <w:p w14:paraId="558D982E" w14:textId="59F368FC" w:rsidR="00E9432F" w:rsidRDefault="00E9432F" w:rsidP="00CF565B">
      <w:pPr>
        <w:pStyle w:val="ListParagraph"/>
        <w:numPr>
          <w:ilvl w:val="0"/>
          <w:numId w:val="9"/>
        </w:numPr>
      </w:pPr>
      <w:r>
        <w:t>The content and selection of first aid kits may vary in circumstances where the</w:t>
      </w:r>
      <w:r w:rsidR="001B2E06">
        <w:t xml:space="preserve"> </w:t>
      </w:r>
      <w:r>
        <w:t>assessment of first aid need indicates this is appropriate (e.g. an alternative</w:t>
      </w:r>
      <w:r w:rsidR="001B2E06">
        <w:t xml:space="preserve"> </w:t>
      </w:r>
      <w:r>
        <w:t>container for use in offsite activities).</w:t>
      </w:r>
    </w:p>
    <w:p w14:paraId="090ED553" w14:textId="205B04D8" w:rsidR="00E9432F" w:rsidRDefault="00E9432F" w:rsidP="00CF565B">
      <w:pPr>
        <w:pStyle w:val="ListParagraph"/>
        <w:numPr>
          <w:ilvl w:val="0"/>
          <w:numId w:val="9"/>
        </w:numPr>
      </w:pPr>
      <w:r>
        <w:t>The first aid needs assessment may indicate a requirement for additional/</w:t>
      </w:r>
      <w:r w:rsidR="00480F2F">
        <w:t xml:space="preserve"> </w:t>
      </w:r>
      <w:r>
        <w:t>alternative items in some areas/circumstances e.g. kitchens, workshops, sport</w:t>
      </w:r>
      <w:r w:rsidR="00480F2F">
        <w:t xml:space="preserve"> </w:t>
      </w:r>
      <w:r>
        <w:t>areas etc.</w:t>
      </w:r>
    </w:p>
    <w:p w14:paraId="001CEF09" w14:textId="77777777" w:rsidR="00044717" w:rsidRDefault="00044717" w:rsidP="00044717">
      <w:pPr>
        <w:ind w:left="360"/>
      </w:pPr>
    </w:p>
    <w:p w14:paraId="47F1A2AC" w14:textId="77777777" w:rsidR="00044717" w:rsidRDefault="00044717" w:rsidP="00044717">
      <w:pPr>
        <w:ind w:left="360"/>
      </w:pPr>
    </w:p>
    <w:p w14:paraId="761372B7" w14:textId="77777777" w:rsidR="00044717" w:rsidRDefault="00044717" w:rsidP="00044717">
      <w:pPr>
        <w:ind w:left="360"/>
      </w:pPr>
    </w:p>
    <w:p w14:paraId="145BAB35" w14:textId="77777777" w:rsidR="00044717" w:rsidRDefault="00044717" w:rsidP="00044717">
      <w:pPr>
        <w:ind w:left="360"/>
      </w:pPr>
    </w:p>
    <w:p w14:paraId="420779C9" w14:textId="77777777" w:rsidR="00044717" w:rsidRDefault="00044717" w:rsidP="00044717">
      <w:pPr>
        <w:ind w:left="360"/>
      </w:pPr>
    </w:p>
    <w:p w14:paraId="7C0996E5" w14:textId="77777777" w:rsidR="00044717" w:rsidRDefault="00044717" w:rsidP="00044717">
      <w:pPr>
        <w:ind w:left="360"/>
      </w:pPr>
    </w:p>
    <w:p w14:paraId="61BF9110" w14:textId="77777777" w:rsidR="00044717" w:rsidRDefault="00044717" w:rsidP="00044717">
      <w:pPr>
        <w:ind w:left="360"/>
      </w:pPr>
    </w:p>
    <w:p w14:paraId="57777D0D" w14:textId="5E708786" w:rsidR="00E9432F" w:rsidRDefault="00E9432F" w:rsidP="00044717">
      <w:pPr>
        <w:pStyle w:val="ListParagraph"/>
        <w:numPr>
          <w:ilvl w:val="0"/>
          <w:numId w:val="9"/>
        </w:numPr>
      </w:pPr>
      <w:r>
        <w:t>Monitoring of First Aid Equipment - Designated staff members should inspect</w:t>
      </w:r>
      <w:r w:rsidR="00480F2F">
        <w:t xml:space="preserve"> </w:t>
      </w:r>
      <w:r>
        <w:t>the first aid</w:t>
      </w:r>
      <w:r w:rsidR="00044717">
        <w:t xml:space="preserve"> </w:t>
      </w:r>
      <w:r>
        <w:t>equipment within each box on a regular basis and replace any</w:t>
      </w:r>
      <w:r w:rsidR="00480F2F">
        <w:t xml:space="preserve"> </w:t>
      </w:r>
      <w:r>
        <w:t>items as necessary, paying particular attention to expiry dates, cleanliness etc.</w:t>
      </w:r>
      <w:r w:rsidR="00480F2F">
        <w:t xml:space="preserve"> </w:t>
      </w:r>
      <w:r>
        <w:t xml:space="preserve">after an </w:t>
      </w:r>
      <w:r w:rsidR="00B80C74">
        <w:t>incident</w:t>
      </w:r>
      <w:r>
        <w:t xml:space="preserve"> the first aid should aim to replace any used first aid supplies</w:t>
      </w:r>
      <w:r w:rsidR="00B80C74">
        <w:t xml:space="preserve"> </w:t>
      </w:r>
      <w:r>
        <w:t>as soon as possible.</w:t>
      </w:r>
    </w:p>
    <w:p w14:paraId="3ED1FEA4" w14:textId="77777777" w:rsidR="00B80C74" w:rsidRDefault="00B80C74" w:rsidP="00B80C74">
      <w:pPr>
        <w:ind w:left="720"/>
      </w:pPr>
    </w:p>
    <w:p w14:paraId="1E05405B" w14:textId="77777777" w:rsidR="00E9432F" w:rsidRDefault="00E9432F" w:rsidP="00B37E0A">
      <w:r>
        <w:t>11. First Aid record keeping</w:t>
      </w:r>
    </w:p>
    <w:p w14:paraId="2CE9EDD9" w14:textId="0012F0BE" w:rsidR="00E9432F" w:rsidRDefault="00E9432F" w:rsidP="00B37E0A">
      <w:r>
        <w:t>Whenever a member of staff administers first aid, they should complete an accident or</w:t>
      </w:r>
      <w:r w:rsidR="00C662BE">
        <w:t xml:space="preserve"> </w:t>
      </w:r>
      <w:r>
        <w:t>incident form and pass this to the nominated H&amp;S Officer for review. When any first aid</w:t>
      </w:r>
      <w:r w:rsidR="00C662BE">
        <w:t xml:space="preserve"> </w:t>
      </w:r>
      <w:r>
        <w:t>materials have been used, the First Aid kit should be restocked as soon as possible.</w:t>
      </w:r>
      <w:r w:rsidR="00C662BE">
        <w:t xml:space="preserve"> </w:t>
      </w:r>
      <w:r>
        <w:t>Reporting such information will assist in the identification of activities which may cause</w:t>
      </w:r>
      <w:r w:rsidR="00C662BE">
        <w:t xml:space="preserve"> </w:t>
      </w:r>
      <w:r>
        <w:t>ill-health or injury and will therefore help in the prevention of future incidents.</w:t>
      </w:r>
    </w:p>
    <w:p w14:paraId="2C2A1563" w14:textId="77777777" w:rsidR="00A56AD3" w:rsidRDefault="00A56AD3" w:rsidP="00B37E0A"/>
    <w:p w14:paraId="2556598D" w14:textId="51A46E58" w:rsidR="00E9432F" w:rsidRDefault="00E9432F" w:rsidP="00B37E0A">
      <w:r>
        <w:t>12. Information on First Aid arrangements</w:t>
      </w:r>
    </w:p>
    <w:p w14:paraId="2EE7489D" w14:textId="4CE961C4" w:rsidR="00E9432F" w:rsidRDefault="00E9432F" w:rsidP="00B37E0A">
      <w:r>
        <w:t>In order for the organisation’s first aid arrangements to operate effectively, it is</w:t>
      </w:r>
      <w:r w:rsidR="00F175FD">
        <w:t xml:space="preserve"> </w:t>
      </w:r>
      <w:r>
        <w:t xml:space="preserve">important that they are known and understood by everyone in </w:t>
      </w:r>
      <w:r w:rsidR="00F175FD">
        <w:t>Grassroots Sports Bristol</w:t>
      </w:r>
      <w:r>
        <w:t>. All new members of staff, as part of their induction training, will be made aware</w:t>
      </w:r>
      <w:r w:rsidR="000F4EA2">
        <w:t xml:space="preserve"> </w:t>
      </w:r>
      <w:r>
        <w:t>of the organisation’s first aid provision and current procedures in place and any furthe</w:t>
      </w:r>
      <w:r w:rsidR="000F4EA2">
        <w:t xml:space="preserve">r </w:t>
      </w:r>
      <w:r>
        <w:t>localised arrangements.</w:t>
      </w:r>
    </w:p>
    <w:p w14:paraId="4B17684A" w14:textId="77777777" w:rsidR="000F4EA2" w:rsidRDefault="000F4EA2" w:rsidP="00B37E0A"/>
    <w:p w14:paraId="5FB0C4FD" w14:textId="333FD329" w:rsidR="00081F03" w:rsidRPr="00081F03" w:rsidRDefault="00E9432F" w:rsidP="00B37E0A">
      <w:pPr>
        <w:rPr>
          <w:u w:val="single"/>
        </w:rPr>
      </w:pPr>
      <w:r w:rsidRPr="00081F03">
        <w:rPr>
          <w:u w:val="single"/>
        </w:rPr>
        <w:t xml:space="preserve">Document </w:t>
      </w:r>
      <w:r w:rsidR="005E511F">
        <w:rPr>
          <w:u w:val="single"/>
        </w:rPr>
        <w:t>C</w:t>
      </w:r>
      <w:r w:rsidRPr="00081F03">
        <w:rPr>
          <w:u w:val="single"/>
        </w:rPr>
        <w:t xml:space="preserve">ontrol </w:t>
      </w:r>
      <w:r w:rsidR="005E511F">
        <w:rPr>
          <w:u w:val="single"/>
        </w:rPr>
        <w:t xml:space="preserve">Information </w:t>
      </w:r>
    </w:p>
    <w:p w14:paraId="2645AF00" w14:textId="22478865" w:rsidR="00E9432F" w:rsidRDefault="00E9432F" w:rsidP="00B37E0A">
      <w:r>
        <w:t xml:space="preserve">Document Name: </w:t>
      </w:r>
      <w:r w:rsidR="00A946F6">
        <w:t>Grassroots Sports Bristol</w:t>
      </w:r>
      <w:r>
        <w:t xml:space="preserve"> First Aid Policy</w:t>
      </w:r>
    </w:p>
    <w:p w14:paraId="5A576725" w14:textId="725D6710" w:rsidR="00E9432F" w:rsidRDefault="00E9432F" w:rsidP="00B37E0A">
      <w:r>
        <w:t xml:space="preserve">Document Owner: </w:t>
      </w:r>
      <w:r w:rsidR="00804959">
        <w:t>Jeff Dickens</w:t>
      </w:r>
    </w:p>
    <w:p w14:paraId="661CCF9B" w14:textId="3A026954" w:rsidR="00E9432F" w:rsidRDefault="00E9432F" w:rsidP="00B37E0A">
      <w:r>
        <w:t xml:space="preserve">Issue Date: </w:t>
      </w:r>
      <w:r w:rsidR="00804959">
        <w:t>0</w:t>
      </w:r>
      <w:r w:rsidR="003B754D">
        <w:t>9</w:t>
      </w:r>
      <w:r w:rsidR="00C51D66">
        <w:t>/2024</w:t>
      </w:r>
      <w:r w:rsidR="00047006">
        <w:t xml:space="preserve"> </w:t>
      </w:r>
    </w:p>
    <w:p w14:paraId="7A554CFD" w14:textId="346778FC" w:rsidR="00E9432F" w:rsidRDefault="00E9432F" w:rsidP="00B37E0A">
      <w:r>
        <w:t>Next Review Date:</w:t>
      </w:r>
      <w:r w:rsidR="00C51D66">
        <w:t xml:space="preserve"> 0</w:t>
      </w:r>
      <w:r w:rsidR="00634B3B">
        <w:t>9</w:t>
      </w:r>
      <w:r w:rsidR="00C51D66">
        <w:t>/</w:t>
      </w:r>
      <w:r w:rsidR="00407AB5">
        <w:t>2025</w:t>
      </w:r>
    </w:p>
    <w:p w14:paraId="35778464" w14:textId="064BA928" w:rsidR="00E9432F" w:rsidRDefault="00E9432F" w:rsidP="00B37E0A">
      <w:r>
        <w:t xml:space="preserve">Document History: First issue </w:t>
      </w:r>
      <w:r w:rsidR="00407AB5">
        <w:t>06/2024</w:t>
      </w:r>
    </w:p>
    <w:p w14:paraId="451EBB2E" w14:textId="6FA5205B" w:rsidR="00E9432F" w:rsidRDefault="00E9432F" w:rsidP="00B37E0A">
      <w:r>
        <w:t>Document Reviewed by</w:t>
      </w:r>
      <w:r w:rsidR="00DD6892">
        <w:t>:</w:t>
      </w:r>
      <w:r>
        <w:t xml:space="preserve"> </w:t>
      </w:r>
      <w:r w:rsidR="00452CB3">
        <w:t xml:space="preserve">Jeff Dickens </w:t>
      </w:r>
    </w:p>
    <w:p w14:paraId="11440701" w14:textId="48943128" w:rsidR="0093702E" w:rsidRDefault="00E9432F" w:rsidP="00B37E0A">
      <w:r>
        <w:t xml:space="preserve">Date reviewed: </w:t>
      </w:r>
      <w:r w:rsidR="00452CB3">
        <w:t>06/2024</w:t>
      </w:r>
    </w:p>
    <w:p w14:paraId="46638A05" w14:textId="7DEE3059" w:rsidR="00D27ACE" w:rsidRDefault="00D27ACE" w:rsidP="00B37E0A"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59EC9253" wp14:editId="4A462D7F">
                <wp:simplePos x="0" y="0"/>
                <wp:positionH relativeFrom="column">
                  <wp:posOffset>471170</wp:posOffset>
                </wp:positionH>
                <wp:positionV relativeFrom="paragraph">
                  <wp:posOffset>27305</wp:posOffset>
                </wp:positionV>
                <wp:extent cx="2785330" cy="377190"/>
                <wp:effectExtent l="38100" t="38100" r="21590" b="41910"/>
                <wp:wrapNone/>
                <wp:docPr id="558924002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2785330" cy="3771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B1F229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36.5pt;margin-top:1.55pt;width:220.5pt;height:30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">
                <v:imagedata r:id="rId7" o:title=""/>
              </v:shape>
            </w:pict>
          </mc:Fallback>
        </mc:AlternateContent>
      </w:r>
      <w:r>
        <w:t xml:space="preserve">Signed: </w:t>
      </w:r>
    </w:p>
    <w:sectPr w:rsidR="00D27ACE" w:rsidSect="00705927">
      <w:pgSz w:w="11906" w:h="16838"/>
      <w:pgMar w:top="0" w:right="1080" w:bottom="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NxC4aDgC" int2:invalidationBookmarkName="" int2:hashCode="ae6XsTfFzwj38B" int2:id="fa2YCqNm">
      <int2:state int2:value="Rejected" int2:type="AugLoop_Text_Critique"/>
    </int2:bookmark>
    <int2:bookmark int2:bookmarkName="_Int_im5gOoUq" int2:invalidationBookmarkName="" int2:hashCode="3bPvKjIwSOetA5" int2:id="KqeWXC4I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E2011"/>
    <w:multiLevelType w:val="hybridMultilevel"/>
    <w:tmpl w:val="621A03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A3E67"/>
    <w:multiLevelType w:val="hybridMultilevel"/>
    <w:tmpl w:val="89AE734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B067DC"/>
    <w:multiLevelType w:val="hybridMultilevel"/>
    <w:tmpl w:val="3F425640"/>
    <w:lvl w:ilvl="0" w:tplc="08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" w15:restartNumberingAfterBreak="0">
    <w:nsid w:val="23300FEA"/>
    <w:multiLevelType w:val="hybridMultilevel"/>
    <w:tmpl w:val="ED7073FA"/>
    <w:lvl w:ilvl="0" w:tplc="08090005">
      <w:start w:val="1"/>
      <w:numFmt w:val="bullet"/>
      <w:lvlText w:val=""/>
      <w:lvlJc w:val="left"/>
      <w:pPr>
        <w:ind w:left="76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4" w15:restartNumberingAfterBreak="0">
    <w:nsid w:val="2AA6604E"/>
    <w:multiLevelType w:val="hybridMultilevel"/>
    <w:tmpl w:val="DBFCFC90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3171786C"/>
    <w:multiLevelType w:val="hybridMultilevel"/>
    <w:tmpl w:val="4104988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4F49DE"/>
    <w:multiLevelType w:val="hybridMultilevel"/>
    <w:tmpl w:val="E42E75B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0D2282"/>
    <w:multiLevelType w:val="hybridMultilevel"/>
    <w:tmpl w:val="087A8CFE"/>
    <w:lvl w:ilvl="0" w:tplc="0809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8" w15:restartNumberingAfterBreak="0">
    <w:nsid w:val="662B4174"/>
    <w:multiLevelType w:val="hybridMultilevel"/>
    <w:tmpl w:val="D12E87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E66FDF"/>
    <w:multiLevelType w:val="hybridMultilevel"/>
    <w:tmpl w:val="7398279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9283010">
    <w:abstractNumId w:val="4"/>
  </w:num>
  <w:num w:numId="2" w16cid:durableId="1673873393">
    <w:abstractNumId w:val="6"/>
  </w:num>
  <w:num w:numId="3" w16cid:durableId="1293515484">
    <w:abstractNumId w:val="2"/>
  </w:num>
  <w:num w:numId="4" w16cid:durableId="1726028815">
    <w:abstractNumId w:val="5"/>
  </w:num>
  <w:num w:numId="5" w16cid:durableId="840125747">
    <w:abstractNumId w:val="8"/>
  </w:num>
  <w:num w:numId="6" w16cid:durableId="1471970857">
    <w:abstractNumId w:val="7"/>
  </w:num>
  <w:num w:numId="7" w16cid:durableId="1864131965">
    <w:abstractNumId w:val="0"/>
  </w:num>
  <w:num w:numId="8" w16cid:durableId="952249493">
    <w:abstractNumId w:val="1"/>
  </w:num>
  <w:num w:numId="9" w16cid:durableId="1471439057">
    <w:abstractNumId w:val="9"/>
  </w:num>
  <w:num w:numId="10" w16cid:durableId="20391146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8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4F4"/>
    <w:rsid w:val="00044717"/>
    <w:rsid w:val="00047006"/>
    <w:rsid w:val="00077697"/>
    <w:rsid w:val="00077D60"/>
    <w:rsid w:val="00081F03"/>
    <w:rsid w:val="000E4413"/>
    <w:rsid w:val="000F1817"/>
    <w:rsid w:val="000F4EA2"/>
    <w:rsid w:val="0010356F"/>
    <w:rsid w:val="001158F1"/>
    <w:rsid w:val="00122AC2"/>
    <w:rsid w:val="00143AD4"/>
    <w:rsid w:val="00193F89"/>
    <w:rsid w:val="001B186A"/>
    <w:rsid w:val="001B2E06"/>
    <w:rsid w:val="00220DF8"/>
    <w:rsid w:val="00265660"/>
    <w:rsid w:val="00274F39"/>
    <w:rsid w:val="0027521B"/>
    <w:rsid w:val="002766D9"/>
    <w:rsid w:val="002A4876"/>
    <w:rsid w:val="002D3DDA"/>
    <w:rsid w:val="00305CC2"/>
    <w:rsid w:val="003143A5"/>
    <w:rsid w:val="003267E5"/>
    <w:rsid w:val="00344930"/>
    <w:rsid w:val="003539C2"/>
    <w:rsid w:val="00357675"/>
    <w:rsid w:val="003722A2"/>
    <w:rsid w:val="003812A6"/>
    <w:rsid w:val="003A6577"/>
    <w:rsid w:val="003B6368"/>
    <w:rsid w:val="003B754D"/>
    <w:rsid w:val="003C2617"/>
    <w:rsid w:val="003C6D7D"/>
    <w:rsid w:val="003F006A"/>
    <w:rsid w:val="003F4D1E"/>
    <w:rsid w:val="003F5E32"/>
    <w:rsid w:val="00407AB5"/>
    <w:rsid w:val="00417983"/>
    <w:rsid w:val="004412B1"/>
    <w:rsid w:val="00452CB3"/>
    <w:rsid w:val="004612E9"/>
    <w:rsid w:val="00480F2F"/>
    <w:rsid w:val="00482DCF"/>
    <w:rsid w:val="004A27FB"/>
    <w:rsid w:val="00535DB4"/>
    <w:rsid w:val="00541E2B"/>
    <w:rsid w:val="00574E4E"/>
    <w:rsid w:val="005A1591"/>
    <w:rsid w:val="005C563F"/>
    <w:rsid w:val="005D1BA2"/>
    <w:rsid w:val="005E511F"/>
    <w:rsid w:val="00633313"/>
    <w:rsid w:val="00634B3B"/>
    <w:rsid w:val="006354F4"/>
    <w:rsid w:val="006670EE"/>
    <w:rsid w:val="006907F3"/>
    <w:rsid w:val="006A2EE5"/>
    <w:rsid w:val="006A54BD"/>
    <w:rsid w:val="006D3AF0"/>
    <w:rsid w:val="00705927"/>
    <w:rsid w:val="00751F13"/>
    <w:rsid w:val="007C431A"/>
    <w:rsid w:val="007F3F88"/>
    <w:rsid w:val="00802CF8"/>
    <w:rsid w:val="00804959"/>
    <w:rsid w:val="00835F0E"/>
    <w:rsid w:val="008511E4"/>
    <w:rsid w:val="008F13A8"/>
    <w:rsid w:val="0090296B"/>
    <w:rsid w:val="0093702E"/>
    <w:rsid w:val="009602EA"/>
    <w:rsid w:val="009D3118"/>
    <w:rsid w:val="009E4527"/>
    <w:rsid w:val="00A00F49"/>
    <w:rsid w:val="00A56AD3"/>
    <w:rsid w:val="00A652B7"/>
    <w:rsid w:val="00A7189D"/>
    <w:rsid w:val="00A779FC"/>
    <w:rsid w:val="00A94339"/>
    <w:rsid w:val="00A946F6"/>
    <w:rsid w:val="00AA2640"/>
    <w:rsid w:val="00AB3E32"/>
    <w:rsid w:val="00AC5F56"/>
    <w:rsid w:val="00B0557D"/>
    <w:rsid w:val="00B16C61"/>
    <w:rsid w:val="00B37E0A"/>
    <w:rsid w:val="00B80C74"/>
    <w:rsid w:val="00B855B6"/>
    <w:rsid w:val="00BE1D09"/>
    <w:rsid w:val="00BE7719"/>
    <w:rsid w:val="00BF7450"/>
    <w:rsid w:val="00C0302C"/>
    <w:rsid w:val="00C12682"/>
    <w:rsid w:val="00C255CC"/>
    <w:rsid w:val="00C460F3"/>
    <w:rsid w:val="00C51D66"/>
    <w:rsid w:val="00C560A3"/>
    <w:rsid w:val="00C57819"/>
    <w:rsid w:val="00C57AFF"/>
    <w:rsid w:val="00C662BE"/>
    <w:rsid w:val="00C67E3F"/>
    <w:rsid w:val="00C73857"/>
    <w:rsid w:val="00C7712E"/>
    <w:rsid w:val="00CA1927"/>
    <w:rsid w:val="00CB5165"/>
    <w:rsid w:val="00CC78AC"/>
    <w:rsid w:val="00CD2BF5"/>
    <w:rsid w:val="00CF284F"/>
    <w:rsid w:val="00CF565B"/>
    <w:rsid w:val="00D01692"/>
    <w:rsid w:val="00D12F6C"/>
    <w:rsid w:val="00D27ACE"/>
    <w:rsid w:val="00D360A0"/>
    <w:rsid w:val="00D4108C"/>
    <w:rsid w:val="00D5009B"/>
    <w:rsid w:val="00D511BB"/>
    <w:rsid w:val="00DD6892"/>
    <w:rsid w:val="00E27200"/>
    <w:rsid w:val="00E37B25"/>
    <w:rsid w:val="00E40A5A"/>
    <w:rsid w:val="00E47915"/>
    <w:rsid w:val="00E70035"/>
    <w:rsid w:val="00E7266C"/>
    <w:rsid w:val="00E94307"/>
    <w:rsid w:val="00E9432F"/>
    <w:rsid w:val="00EA212A"/>
    <w:rsid w:val="00EC1804"/>
    <w:rsid w:val="00EE0002"/>
    <w:rsid w:val="00EE4F3C"/>
    <w:rsid w:val="00EF4BE5"/>
    <w:rsid w:val="00F04298"/>
    <w:rsid w:val="00F05E4F"/>
    <w:rsid w:val="00F13A3B"/>
    <w:rsid w:val="00F175FD"/>
    <w:rsid w:val="00F17DAE"/>
    <w:rsid w:val="00F55654"/>
    <w:rsid w:val="00F81F99"/>
    <w:rsid w:val="00F922ED"/>
    <w:rsid w:val="00FB6543"/>
    <w:rsid w:val="00FD356A"/>
    <w:rsid w:val="00FE38E6"/>
    <w:rsid w:val="00FF5440"/>
    <w:rsid w:val="00FF5446"/>
    <w:rsid w:val="00FF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E8D940"/>
  <w15:chartTrackingRefBased/>
  <w15:docId w15:val="{9A9D4740-232F-2048-9100-ED52D3936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54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54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54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54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54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54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54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54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54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54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54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54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54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54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54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54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54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54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54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54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54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54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54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54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54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54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54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54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54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5" Type="http://schemas.openxmlformats.org/officeDocument/2006/relationships/image" Target="media/image1.png"/><Relationship Id="rId10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6T17:05:29.584"/>
    </inkml:context>
    <inkml:brush xml:id="br0">
      <inkml:brushProperty name="width" value="0.04299" units="cm"/>
      <inkml:brushProperty name="height" value="0.04299" units="cm"/>
    </inkml:brush>
  </inkml:definitions>
  <inkml:trace contextRef="#ctx0" brushRef="#br0">959 276 8161,'-9'-15'0,"0"1"-76,0-2 0,1-1 0,1-1 1,2 1-92,1-1 0,0 1 0,2 1 0,-1 2 303,1 2 1,1-4 0,1 2 0,0 0 226,0 2 1,0 3 0,1 0 128,2 0 0,-2 3 354,2 0-505,2 4-443,-4-2 0,4 8 0,-3 2 0,1 3 96,-1 3 1,-1-2-1,-1 5 1,0 1 42,0 1 0,0 4 1,0 0-1,1 2-15,2 2 1,-1 0-1,3 2 1,0 0 26,0-1 1,1 5 0,4 1 0,0 3-35,2 0 0,0 4 1,-3 0-1,0 2 25,0 1 1,0 1-1,-1-2 1,-3-2-28,-2-3 0,-2 0 1,-2-3-1,-2-2 161,-2-5 1,-7-5 0,-4 0-1,-4-2 157,-4-2 1,-5 0 0,-4-1 0,-2-2-225,-4-1 0,-2 1 1,-6-2-1,-1-2-60,-1-3 0,1-3 0,-2-5 0,-2-2 12,-3-3 1,1-6 0,0-3-1,4-1 2,1-2 1,2 0 0,5 0 0,3 2-309,6 1 0,10-1 1,5 4-1,5 1-134,3 1 1,5 2 0,2-1 0,3 0-298,3 0 0,7 0 0,8 0 1,5 1-1443,2 2 2120,6-2 0,4 4 0,6-5 0</inkml:trace>
  <inkml:trace contextRef="#ctx0" brushRef="#br0" timeOffset="850">2665 463 8181,'0'-17'608,"0"2"0,0-5 0,1 5 208,2 3 0,6 3 0,5 3 1,3 5-1207,1 6 1,3 5 0,-1 10 0,1 3-242,1 7 0,-4 4 0,0 5 0,-3 1 198,-2 1 1,-2 3-1,-5-1 1,-3 1 221,-2-1 0,-1-8 1,-1-2-1,-3-6 120,-5-3 1,-8-4-1,-8-8 1,-3-4 350,-5-3 0,-6-2 0,-6-4 0,-5-2 356,-5-3 1,-7-5 0,-6-4-1,-5-3-117,-3-3 0,2 2 0,-6-5 1,1-1-229,0 0 1,4-5 0,2-1 0,4 1-448,2-1 1,0-2-1,9-1 1,1-2-43,4-3 1,8 2-1,11 4 1,7 3 407,8 3 1,6 4-1,9 2 1,6 3-22,8 0 1,14 3 0,16 1 0,12 0-103,14 1 0,13 3 1,14 1-1,0 5-13,3 3 1,2 3 0,-47 0 0,1 2 0,3 1 0,1 1-158,2 0 0,1 0 0,3 3 0,1-1 0,-2-1 0,0 0 0,2 0 0,1 0 47,3-1 1,0 0 0,0-1 0,1 0-1,0-1 1,-1 1 0,-3 1 0,0-1 108,-2 1 1,0 0-1,-4 1 1,1 1 0,0-2-1,0 1 1,-1-1-1,-2 2 69,-2-1 0,-2 1 0,-1 0 0,-3 1 0,35 10 0,-8 1-41,-8 0 0,-8 8 0,-13-1 0,-11 0-176,-9 1 1,-11 0 0,-6 0 0,-6 2-316,-5-2 0,-16 0 1,-12-1-1,-11-1 28,-12 1 0,-10-1 0,-16-3 0,-4-2 220,-6-2 1,-10-5 0,48-8 0,-1-1-1,-2 1 1,-1-2 170,-3 1 0,0-1 0,-1-1 0,0-1 0,-1 0 0,1-2 0,-3-1 1,-1-1 0,-1-2 1,-1-1 0,-2-1 0,0-1 0,1-1 0,1-1 0,2 0 0,1 0 143,3 0 1,1 0 0,5-1 0,0-1 0,1 1 0,1-1 0,-45-11 71,10 0 1,9-2-1,20 0 1,6-1 128,9 2 1,13-5 0,10 4 0,9 3 298,9 1 0,11 2 0,13 0 0,18 0-415,19-3 1,24 2-1,-31 9 1,2 0-1,6 2 1,2 1 1,4 0 0,3 2 0,8 1 0,2 2 0,3 0 0,2 1 0,1 0 1,2 2-398,5 0 1,1 1-1,-28 0 1,1 1-1,1 1 1,7 0 0,1 1-1,1 0 1,2 1-1,0-1 1,1 0 88,1 0 1,0 0 0,1 0 0,2 0-1,0 1 1,0-1 0,-1-1 0,-2 0-1,2 1 1,1-1 0,1 0 0,1 0-210,0 1 0,0-1 1,1 0-1,1 1 1,1 1-1,-2-1 1,0 0-1,-1 0 1,-1 0-1,-1 0 1,-1 1-1,1 1 26,-2-1 1,0 1-1,0 0 1,0 0-1,-1-1 1,0 1-1,1 0 1,0 1-1,0 0 1,-2-1-1,-1 1 1,0-1-258,-3 1 1,-1 0-1,0-1 1,-2 1 0,0-1-1,-1 1 507,-5 0 0,-2-1 0,1 2 0,33 4 0,-2 0 0,-1 0 0,-2 1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1118</Words>
  <Characters>6374</Characters>
  <Application>Microsoft Office Word</Application>
  <DocSecurity>0</DocSecurity>
  <Lines>53</Lines>
  <Paragraphs>14</Paragraphs>
  <ScaleCrop>false</ScaleCrop>
  <Company/>
  <LinksUpToDate>false</LinksUpToDate>
  <CharactersWithSpaces>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isobel moon</dc:creator>
  <cp:keywords/>
  <dc:description/>
  <cp:lastModifiedBy>zak stiley</cp:lastModifiedBy>
  <cp:revision>8</cp:revision>
  <dcterms:created xsi:type="dcterms:W3CDTF">2024-11-21T13:55:00Z</dcterms:created>
  <dcterms:modified xsi:type="dcterms:W3CDTF">2024-11-26T17:05:00Z</dcterms:modified>
</cp:coreProperties>
</file>