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E1B5" w14:textId="55537875" w:rsidR="00A43919" w:rsidRDefault="006230AE" w:rsidP="00D6081E">
      <w:pPr>
        <w:spacing w:after="0" w:line="255" w:lineRule="atLeast"/>
        <w:jc w:val="both"/>
        <w:outlineLvl w:val="3"/>
        <w:rPr>
          <w:rFonts w:ascii="Candara" w:hAnsi="Candara" w:cs="OptimaLTStd-Bold"/>
          <w:b/>
          <w:bCs/>
          <w:spacing w:val="-3"/>
          <w:sz w:val="22"/>
          <w:szCs w:val="22"/>
        </w:rPr>
      </w:pPr>
      <w:r>
        <w:rPr>
          <w:rFonts w:ascii="Candara" w:hAnsi="Candara" w:cs="OptimaLTStd-Bold"/>
          <w:b/>
          <w:bCs/>
          <w:spacing w:val="-3"/>
          <w:sz w:val="22"/>
          <w:szCs w:val="22"/>
        </w:rPr>
        <w:t>Programa con coche de alquiler</w:t>
      </w:r>
      <w:r w:rsidR="00DC7AA9">
        <w:rPr>
          <w:rFonts w:ascii="Candara" w:hAnsi="Candara" w:cs="OptimaLTStd-Bold"/>
          <w:b/>
          <w:bCs/>
          <w:spacing w:val="-3"/>
          <w:sz w:val="22"/>
          <w:szCs w:val="22"/>
        </w:rPr>
        <w:t xml:space="preserve"> </w:t>
      </w:r>
      <w:r w:rsidR="004A73E3">
        <w:rPr>
          <w:rFonts w:ascii="Candara" w:hAnsi="Candara" w:cs="OptimaLTStd-Bold"/>
          <w:b/>
          <w:bCs/>
          <w:spacing w:val="-3"/>
          <w:sz w:val="22"/>
          <w:szCs w:val="22"/>
        </w:rPr>
        <w:t>9</w:t>
      </w:r>
      <w:r w:rsidR="00DC7AA9">
        <w:rPr>
          <w:rFonts w:ascii="Candara" w:hAnsi="Candara" w:cs="OptimaLTStd-Bold"/>
          <w:b/>
          <w:bCs/>
          <w:spacing w:val="-3"/>
          <w:sz w:val="22"/>
          <w:szCs w:val="22"/>
        </w:rPr>
        <w:t xml:space="preserve"> días / </w:t>
      </w:r>
      <w:r w:rsidR="004A73E3">
        <w:rPr>
          <w:rFonts w:ascii="Candara" w:hAnsi="Candara" w:cs="OptimaLTStd-Bold"/>
          <w:b/>
          <w:bCs/>
          <w:spacing w:val="-3"/>
          <w:sz w:val="22"/>
          <w:szCs w:val="22"/>
        </w:rPr>
        <w:t>8</w:t>
      </w:r>
      <w:r w:rsidR="00DC7AA9">
        <w:rPr>
          <w:rFonts w:ascii="Candara" w:hAnsi="Candara" w:cs="OptimaLTStd-Bold"/>
          <w:b/>
          <w:bCs/>
          <w:spacing w:val="-3"/>
          <w:sz w:val="22"/>
          <w:szCs w:val="22"/>
        </w:rPr>
        <w:t xml:space="preserve"> noches</w:t>
      </w:r>
    </w:p>
    <w:p w14:paraId="3D7D824E" w14:textId="77777777" w:rsidR="00BD31DF" w:rsidRDefault="00BD31DF" w:rsidP="00D6081E">
      <w:pPr>
        <w:spacing w:after="0" w:line="255" w:lineRule="atLeast"/>
        <w:jc w:val="both"/>
        <w:outlineLvl w:val="3"/>
        <w:rPr>
          <w:rFonts w:ascii="Candara" w:hAnsi="Candara" w:cs="OptimaLTStd-Bold"/>
          <w:b/>
          <w:bCs/>
          <w:spacing w:val="-3"/>
          <w:sz w:val="22"/>
          <w:szCs w:val="22"/>
        </w:rPr>
      </w:pPr>
    </w:p>
    <w:p w14:paraId="64073072" w14:textId="5EA0DC48" w:rsidR="00DC7AA9" w:rsidRDefault="004975DA" w:rsidP="00D6081E">
      <w:pPr>
        <w:widowControl w:val="0"/>
        <w:autoSpaceDE w:val="0"/>
        <w:autoSpaceDN w:val="0"/>
        <w:adjustRightInd w:val="0"/>
        <w:spacing w:after="0"/>
        <w:jc w:val="both"/>
        <w:textAlignment w:val="center"/>
        <w:rPr>
          <w:rFonts w:ascii="Candara" w:hAnsi="Candara" w:cs="OptimaLTStd-Bold"/>
          <w:bCs/>
          <w:spacing w:val="-3"/>
          <w:sz w:val="22"/>
          <w:szCs w:val="22"/>
        </w:rPr>
      </w:pPr>
      <w:r>
        <w:rPr>
          <w:rFonts w:ascii="Candara" w:hAnsi="Candara" w:cs="OptimaLTStd-Bold"/>
          <w:bCs/>
          <w:spacing w:val="-3"/>
          <w:sz w:val="22"/>
          <w:szCs w:val="22"/>
        </w:rPr>
        <w:t>Disfruta del fin de año en Islandia, conociendo además</w:t>
      </w:r>
      <w:r w:rsidR="003A4F11" w:rsidRPr="007B2242">
        <w:rPr>
          <w:rFonts w:ascii="Candara" w:hAnsi="Candara" w:cs="OptimaLTStd-Bold"/>
          <w:bCs/>
          <w:spacing w:val="-3"/>
          <w:sz w:val="22"/>
          <w:szCs w:val="22"/>
        </w:rPr>
        <w:t xml:space="preserve"> los grandes atractivos naturales </w:t>
      </w:r>
      <w:r>
        <w:rPr>
          <w:rFonts w:ascii="Candara" w:hAnsi="Candara" w:cs="OptimaLTStd-Bold"/>
          <w:bCs/>
          <w:spacing w:val="-3"/>
          <w:sz w:val="22"/>
          <w:szCs w:val="22"/>
        </w:rPr>
        <w:t xml:space="preserve">de la Costa Sur y la península de </w:t>
      </w:r>
      <w:proofErr w:type="spellStart"/>
      <w:r>
        <w:rPr>
          <w:rFonts w:ascii="Candara" w:hAnsi="Candara" w:cs="OptimaLTStd-Bold"/>
          <w:bCs/>
          <w:spacing w:val="-3"/>
          <w:sz w:val="22"/>
          <w:szCs w:val="22"/>
        </w:rPr>
        <w:t>Snaefellsnes</w:t>
      </w:r>
      <w:proofErr w:type="spellEnd"/>
      <w:r w:rsidR="006230AE" w:rsidRPr="007B2242">
        <w:rPr>
          <w:rFonts w:ascii="Candara" w:hAnsi="Candara" w:cs="OptimaLTStd-Bold"/>
          <w:bCs/>
          <w:spacing w:val="-3"/>
          <w:sz w:val="22"/>
          <w:szCs w:val="22"/>
        </w:rPr>
        <w:t>: cascadas, géiseres, fiordos, acantilados y solitarias playas de arena negra.</w:t>
      </w:r>
    </w:p>
    <w:p w14:paraId="13F8A5E3" w14:textId="77777777" w:rsidR="00D96AAB" w:rsidRDefault="00D96AAB" w:rsidP="00D6081E">
      <w:pPr>
        <w:widowControl w:val="0"/>
        <w:autoSpaceDE w:val="0"/>
        <w:autoSpaceDN w:val="0"/>
        <w:adjustRightInd w:val="0"/>
        <w:spacing w:after="0"/>
        <w:jc w:val="both"/>
        <w:textAlignment w:val="center"/>
        <w:rPr>
          <w:rFonts w:ascii="Candara" w:hAnsi="Candara" w:cs="OptimaLTStd-Bold"/>
          <w:bCs/>
          <w:spacing w:val="-3"/>
          <w:sz w:val="22"/>
          <w:szCs w:val="22"/>
        </w:rPr>
      </w:pPr>
    </w:p>
    <w:p w14:paraId="0681AAB0" w14:textId="77777777" w:rsidR="006230AE" w:rsidRDefault="006230AE" w:rsidP="00D6081E">
      <w:pPr>
        <w:widowControl w:val="0"/>
        <w:autoSpaceDE w:val="0"/>
        <w:autoSpaceDN w:val="0"/>
        <w:adjustRightInd w:val="0"/>
        <w:spacing w:after="0"/>
        <w:jc w:val="both"/>
        <w:textAlignment w:val="center"/>
        <w:rPr>
          <w:rFonts w:ascii="Candara" w:hAnsi="Candara" w:cs="OptimaLTStd-Bold"/>
          <w:bCs/>
          <w:spacing w:val="-3"/>
          <w:sz w:val="22"/>
          <w:szCs w:val="22"/>
        </w:rPr>
      </w:pPr>
    </w:p>
    <w:p w14:paraId="0F4143D7" w14:textId="77777777" w:rsidR="00DC7AA9" w:rsidRPr="00727C94" w:rsidRDefault="00DC7AA9" w:rsidP="00D6081E">
      <w:pPr>
        <w:widowControl w:val="0"/>
        <w:autoSpaceDE w:val="0"/>
        <w:autoSpaceDN w:val="0"/>
        <w:adjustRightInd w:val="0"/>
        <w:spacing w:after="0"/>
        <w:jc w:val="both"/>
        <w:textAlignment w:val="center"/>
        <w:rPr>
          <w:rFonts w:ascii="Candara" w:hAnsi="Candara" w:cs="OptimaLTStd-Bold"/>
          <w:b/>
          <w:bCs/>
          <w:spacing w:val="-3"/>
          <w:sz w:val="22"/>
          <w:szCs w:val="22"/>
        </w:rPr>
      </w:pPr>
      <w:r w:rsidRPr="00727C94">
        <w:rPr>
          <w:rFonts w:ascii="Candara" w:hAnsi="Candara" w:cs="OptimaLTStd-Bold"/>
          <w:b/>
          <w:bCs/>
          <w:spacing w:val="-3"/>
          <w:sz w:val="22"/>
          <w:szCs w:val="22"/>
        </w:rPr>
        <w:t>Detalle del programa</w:t>
      </w:r>
    </w:p>
    <w:p w14:paraId="17BDA6CE" w14:textId="6AB7F3E0" w:rsidR="00DC7AA9" w:rsidRPr="00F902CC" w:rsidRDefault="004975DA" w:rsidP="00D6081E">
      <w:pPr>
        <w:widowControl w:val="0"/>
        <w:autoSpaceDE w:val="0"/>
        <w:autoSpaceDN w:val="0"/>
        <w:adjustRightInd w:val="0"/>
        <w:spacing w:after="57"/>
        <w:jc w:val="both"/>
        <w:textAlignment w:val="center"/>
        <w:rPr>
          <w:rFonts w:ascii="Candara" w:hAnsi="Candara" w:cs="OptimaLTStd-Bold"/>
          <w:bCs/>
          <w:spacing w:val="-3"/>
          <w:sz w:val="22"/>
          <w:szCs w:val="22"/>
        </w:rPr>
      </w:pPr>
      <w:r w:rsidRPr="00F902CC">
        <w:rPr>
          <w:rFonts w:ascii="Candara" w:hAnsi="Candara" w:cs="OptimaLTStd-Bold"/>
          <w:bCs/>
          <w:spacing w:val="-3"/>
          <w:sz w:val="22"/>
          <w:szCs w:val="22"/>
        </w:rPr>
        <w:t>ASA Fin de Año</w:t>
      </w:r>
    </w:p>
    <w:p w14:paraId="740F7834" w14:textId="218C0FC5" w:rsidR="00DC7AA9" w:rsidRPr="007B2242" w:rsidRDefault="00C55089" w:rsidP="00D6081E">
      <w:pPr>
        <w:widowControl w:val="0"/>
        <w:autoSpaceDE w:val="0"/>
        <w:autoSpaceDN w:val="0"/>
        <w:adjustRightInd w:val="0"/>
        <w:spacing w:after="0"/>
        <w:jc w:val="both"/>
        <w:textAlignment w:val="center"/>
        <w:rPr>
          <w:rFonts w:ascii="Candara" w:hAnsi="Candara" w:cs="OptimaLTStd-Bold"/>
          <w:bCs/>
          <w:spacing w:val="-3"/>
          <w:sz w:val="22"/>
          <w:szCs w:val="22"/>
        </w:rPr>
      </w:pPr>
      <w:r>
        <w:rPr>
          <w:rFonts w:ascii="Candara" w:hAnsi="Candara" w:cs="OptimaLTStd-Bold"/>
          <w:bCs/>
          <w:spacing w:val="-3"/>
          <w:sz w:val="22"/>
          <w:szCs w:val="22"/>
        </w:rPr>
        <w:t>Salida</w:t>
      </w:r>
      <w:r w:rsidR="00E6691A">
        <w:rPr>
          <w:rFonts w:ascii="Candara" w:hAnsi="Candara" w:cs="OptimaLTStd-Bold"/>
          <w:bCs/>
          <w:spacing w:val="-3"/>
          <w:sz w:val="22"/>
          <w:szCs w:val="22"/>
        </w:rPr>
        <w:t xml:space="preserve"> desde </w:t>
      </w:r>
      <w:r w:rsidR="004A73E3">
        <w:rPr>
          <w:rFonts w:ascii="Candara" w:hAnsi="Candara" w:cs="OptimaLTStd-Bold"/>
          <w:bCs/>
          <w:spacing w:val="-3"/>
          <w:sz w:val="22"/>
          <w:szCs w:val="22"/>
        </w:rPr>
        <w:t>Barcelona: 28 de Diciembre</w:t>
      </w:r>
    </w:p>
    <w:p w14:paraId="201FAD42" w14:textId="77777777" w:rsidR="008F41AD" w:rsidRDefault="008F41AD" w:rsidP="00D6081E">
      <w:pPr>
        <w:widowControl w:val="0"/>
        <w:autoSpaceDE w:val="0"/>
        <w:autoSpaceDN w:val="0"/>
        <w:adjustRightInd w:val="0"/>
        <w:spacing w:after="0"/>
        <w:jc w:val="both"/>
        <w:textAlignment w:val="center"/>
        <w:rPr>
          <w:rFonts w:ascii="Candara" w:hAnsi="Candara" w:cs="OptimaLTStd-Bold"/>
          <w:bCs/>
          <w:spacing w:val="-3"/>
          <w:sz w:val="22"/>
          <w:szCs w:val="22"/>
        </w:rPr>
      </w:pPr>
    </w:p>
    <w:p w14:paraId="05086CFC" w14:textId="3A157226" w:rsidR="00FE1AC1" w:rsidRPr="001A0AB6" w:rsidRDefault="00C55089" w:rsidP="00D6081E">
      <w:pPr>
        <w:pStyle w:val="Default"/>
        <w:spacing w:after="40" w:line="141" w:lineRule="atLeast"/>
        <w:jc w:val="both"/>
        <w:rPr>
          <w:rFonts w:ascii="Candara" w:hAnsi="Candara" w:cs="OptimaLTStd-Bold"/>
          <w:bCs/>
          <w:color w:val="auto"/>
          <w:spacing w:val="-3"/>
          <w:sz w:val="22"/>
          <w:szCs w:val="22"/>
          <w:lang w:val="es-ES_tradnl"/>
        </w:rPr>
      </w:pPr>
      <w:r>
        <w:rPr>
          <w:rFonts w:ascii="Candara" w:hAnsi="Candara" w:cs="OptimaLTStd-Bold"/>
          <w:bCs/>
          <w:color w:val="auto"/>
          <w:spacing w:val="-3"/>
          <w:sz w:val="22"/>
          <w:szCs w:val="22"/>
          <w:lang w:val="es-ES_tradnl"/>
        </w:rPr>
        <w:t xml:space="preserve">Una atractiva escapada para </w:t>
      </w:r>
      <w:r w:rsidR="004975DA">
        <w:rPr>
          <w:rFonts w:ascii="Candara" w:hAnsi="Candara" w:cs="OptimaLTStd-Bold"/>
          <w:bCs/>
          <w:color w:val="auto"/>
          <w:spacing w:val="-3"/>
          <w:sz w:val="22"/>
          <w:szCs w:val="22"/>
          <w:lang w:val="es-ES_tradnl"/>
        </w:rPr>
        <w:t>gozar a tu aire</w:t>
      </w:r>
      <w:r>
        <w:rPr>
          <w:rFonts w:ascii="Candara" w:hAnsi="Candara" w:cs="OptimaLTStd-Bold"/>
          <w:bCs/>
          <w:color w:val="auto"/>
          <w:spacing w:val="-3"/>
          <w:sz w:val="22"/>
          <w:szCs w:val="22"/>
          <w:lang w:val="es-ES_tradnl"/>
        </w:rPr>
        <w:t xml:space="preserve"> de </w:t>
      </w:r>
      <w:r w:rsidR="004975DA">
        <w:rPr>
          <w:rFonts w:ascii="Candara" w:hAnsi="Candara" w:cs="OptimaLTStd-Bold"/>
          <w:bCs/>
          <w:color w:val="auto"/>
          <w:spacing w:val="-3"/>
          <w:sz w:val="22"/>
          <w:szCs w:val="22"/>
          <w:lang w:val="es-ES_tradnl"/>
        </w:rPr>
        <w:t xml:space="preserve">la entrada del nuevo año en la cosmopolita Reykjavík; Disfruta de </w:t>
      </w:r>
      <w:r>
        <w:rPr>
          <w:rFonts w:ascii="Candara" w:hAnsi="Candara" w:cs="OptimaLTStd-Bold"/>
          <w:bCs/>
          <w:color w:val="auto"/>
          <w:spacing w:val="-3"/>
          <w:sz w:val="22"/>
          <w:szCs w:val="22"/>
          <w:lang w:val="es-ES_tradnl"/>
        </w:rPr>
        <w:t xml:space="preserve">los </w:t>
      </w:r>
      <w:r w:rsidRPr="00BE4ECD">
        <w:rPr>
          <w:rFonts w:ascii="Candara" w:hAnsi="Candara" w:cs="OptimaLTStd-Bold"/>
          <w:b/>
          <w:color w:val="auto"/>
          <w:spacing w:val="-3"/>
          <w:sz w:val="22"/>
          <w:szCs w:val="22"/>
          <w:lang w:val="es-ES_tradnl"/>
        </w:rPr>
        <w:t>bellos paisajes invernales</w:t>
      </w:r>
      <w:r>
        <w:rPr>
          <w:rFonts w:ascii="Candara" w:hAnsi="Candara" w:cs="OptimaLTStd-Bold"/>
          <w:bCs/>
          <w:color w:val="auto"/>
          <w:spacing w:val="-3"/>
          <w:sz w:val="22"/>
          <w:szCs w:val="22"/>
          <w:lang w:val="es-ES_tradnl"/>
        </w:rPr>
        <w:t xml:space="preserve"> </w:t>
      </w:r>
      <w:r w:rsidR="001A0AB6">
        <w:rPr>
          <w:rFonts w:ascii="Candara" w:hAnsi="Candara" w:cs="OptimaLTStd-Bold"/>
          <w:bCs/>
          <w:color w:val="auto"/>
          <w:spacing w:val="-3"/>
          <w:sz w:val="22"/>
          <w:szCs w:val="22"/>
          <w:lang w:val="es-ES_tradnl"/>
        </w:rPr>
        <w:t xml:space="preserve">protagonizados por </w:t>
      </w:r>
      <w:r w:rsidR="001A0AB6" w:rsidRPr="001B6C2B">
        <w:rPr>
          <w:rFonts w:ascii="Candara" w:hAnsi="Candara" w:cs="OptimaLTStd-Bold"/>
          <w:bCs/>
          <w:spacing w:val="-3"/>
          <w:sz w:val="22"/>
          <w:szCs w:val="22"/>
        </w:rPr>
        <w:t>volcanes, campos de lava, aguas termales</w:t>
      </w:r>
      <w:r w:rsidR="001A0AB6">
        <w:rPr>
          <w:rFonts w:ascii="Candara" w:hAnsi="Candara" w:cs="OptimaLTStd-Bold"/>
          <w:bCs/>
          <w:spacing w:val="-3"/>
          <w:sz w:val="22"/>
          <w:szCs w:val="22"/>
        </w:rPr>
        <w:t xml:space="preserve">, montañas, fiordos, glaciares y cascadas </w:t>
      </w:r>
      <w:r w:rsidR="001A0AB6" w:rsidRPr="001A0AB6">
        <w:rPr>
          <w:rFonts w:ascii="Candara" w:hAnsi="Candara" w:cs="OptimaLTStd-Bold"/>
          <w:bCs/>
          <w:color w:val="auto"/>
          <w:spacing w:val="-3"/>
          <w:sz w:val="22"/>
          <w:szCs w:val="22"/>
          <w:lang w:val="es-ES_tradnl"/>
        </w:rPr>
        <w:t xml:space="preserve">cubiertos por un blanco manto de nieve. </w:t>
      </w:r>
      <w:r w:rsidR="001C39D4">
        <w:rPr>
          <w:rFonts w:ascii="Candara" w:hAnsi="Candara" w:cs="OptimaLTStd-Bold"/>
          <w:bCs/>
          <w:spacing w:val="-3"/>
          <w:sz w:val="22"/>
          <w:szCs w:val="22"/>
        </w:rPr>
        <w:t xml:space="preserve">Y, </w:t>
      </w:r>
      <w:r w:rsidR="001A0AB6">
        <w:rPr>
          <w:rFonts w:ascii="Candara" w:hAnsi="Candara" w:cs="OptimaLTStd-Bold"/>
          <w:bCs/>
          <w:spacing w:val="-3"/>
          <w:sz w:val="22"/>
          <w:szCs w:val="22"/>
        </w:rPr>
        <w:t>como perfecto complemento</w:t>
      </w:r>
      <w:r w:rsidR="001C39D4">
        <w:rPr>
          <w:rFonts w:ascii="Candara" w:hAnsi="Candara" w:cs="OptimaLTStd-Bold"/>
          <w:bCs/>
          <w:spacing w:val="-3"/>
          <w:sz w:val="22"/>
          <w:szCs w:val="22"/>
        </w:rPr>
        <w:t xml:space="preserve">, la posibilidad de contemplar las </w:t>
      </w:r>
      <w:r w:rsidR="001C39D4" w:rsidRPr="001C39D4">
        <w:rPr>
          <w:rFonts w:ascii="Candara" w:hAnsi="Candara" w:cs="OptimaLTStd-Bold"/>
          <w:b/>
          <w:bCs/>
          <w:spacing w:val="-3"/>
          <w:sz w:val="22"/>
          <w:szCs w:val="22"/>
        </w:rPr>
        <w:t>increíbles auroras boreales</w:t>
      </w:r>
      <w:r w:rsidR="001C39D4">
        <w:rPr>
          <w:rFonts w:ascii="Candara" w:hAnsi="Candara" w:cs="OptimaLTStd-Bold"/>
          <w:bCs/>
          <w:spacing w:val="-3"/>
          <w:sz w:val="22"/>
          <w:szCs w:val="22"/>
        </w:rPr>
        <w:t>.</w:t>
      </w:r>
    </w:p>
    <w:p w14:paraId="2A88C0CB" w14:textId="77777777" w:rsidR="001B6C2B" w:rsidRDefault="001B6C2B" w:rsidP="00D6081E">
      <w:pPr>
        <w:widowControl w:val="0"/>
        <w:autoSpaceDE w:val="0"/>
        <w:autoSpaceDN w:val="0"/>
        <w:adjustRightInd w:val="0"/>
        <w:spacing w:after="57" w:line="288" w:lineRule="auto"/>
        <w:jc w:val="both"/>
        <w:textAlignment w:val="center"/>
        <w:rPr>
          <w:rFonts w:ascii="Candara" w:hAnsi="Candara" w:cs="OptimaLTStd-Bold"/>
          <w:bCs/>
          <w:i/>
          <w:spacing w:val="-3"/>
          <w:sz w:val="22"/>
          <w:szCs w:val="22"/>
        </w:rPr>
      </w:pPr>
    </w:p>
    <w:tbl>
      <w:tblPr>
        <w:tblStyle w:val="Tablaconcuadrcula"/>
        <w:tblW w:w="0" w:type="auto"/>
        <w:tblLook w:val="04A0" w:firstRow="1" w:lastRow="0" w:firstColumn="1" w:lastColumn="0" w:noHBand="0" w:noVBand="1"/>
      </w:tblPr>
      <w:tblGrid>
        <w:gridCol w:w="5230"/>
        <w:gridCol w:w="5236"/>
      </w:tblGrid>
      <w:tr w:rsidR="00781CA5" w:rsidRPr="00C503D8" w14:paraId="1DAA9047" w14:textId="77777777" w:rsidTr="00B05EA7">
        <w:trPr>
          <w:trHeight w:val="1091"/>
        </w:trPr>
        <w:tc>
          <w:tcPr>
            <w:tcW w:w="5303" w:type="dxa"/>
            <w:tcBorders>
              <w:top w:val="nil"/>
              <w:left w:val="nil"/>
              <w:bottom w:val="nil"/>
              <w:right w:val="nil"/>
            </w:tcBorders>
          </w:tcPr>
          <w:p w14:paraId="584AD51F" w14:textId="5C53FC71" w:rsidR="006F7AA9" w:rsidRDefault="004A73E3" w:rsidP="00D6081E">
            <w:pPr>
              <w:widowControl w:val="0"/>
              <w:autoSpaceDE w:val="0"/>
              <w:autoSpaceDN w:val="0"/>
              <w:adjustRightInd w:val="0"/>
              <w:jc w:val="both"/>
              <w:textAlignment w:val="center"/>
              <w:rPr>
                <w:rFonts w:ascii="Candara" w:hAnsi="Candara" w:cs="OptimaLTStd-Bold"/>
                <w:bCs/>
                <w:spacing w:val="-3"/>
                <w:sz w:val="22"/>
                <w:szCs w:val="22"/>
              </w:rPr>
            </w:pPr>
            <w:r>
              <w:rPr>
                <w:rFonts w:ascii="Candara" w:hAnsi="Candara" w:cs="OptimaLTStd-Bold"/>
                <w:bCs/>
                <w:spacing w:val="-3"/>
                <w:sz w:val="22"/>
                <w:szCs w:val="22"/>
              </w:rPr>
              <w:t>Desayuno diario</w:t>
            </w:r>
          </w:p>
          <w:p w14:paraId="0ECEA1CE" w14:textId="379B4D21" w:rsidR="00781CA5" w:rsidRPr="00C503D8" w:rsidRDefault="00781CA5" w:rsidP="00D6081E">
            <w:pPr>
              <w:widowControl w:val="0"/>
              <w:autoSpaceDE w:val="0"/>
              <w:autoSpaceDN w:val="0"/>
              <w:adjustRightInd w:val="0"/>
              <w:jc w:val="both"/>
              <w:textAlignment w:val="center"/>
              <w:rPr>
                <w:rFonts w:ascii="Candara" w:hAnsi="Candara" w:cs="OptimaLTStd-Bold"/>
                <w:bCs/>
                <w:spacing w:val="-3"/>
                <w:sz w:val="22"/>
                <w:szCs w:val="22"/>
              </w:rPr>
            </w:pPr>
            <w:r>
              <w:rPr>
                <w:rFonts w:ascii="Candara" w:hAnsi="Candara" w:cs="OptimaLTStd-Bold"/>
                <w:bCs/>
                <w:spacing w:val="-3"/>
                <w:sz w:val="22"/>
                <w:szCs w:val="22"/>
              </w:rPr>
              <w:t>Hoteles</w:t>
            </w:r>
            <w:r w:rsidR="001A0AB6">
              <w:rPr>
                <w:rFonts w:ascii="Candara" w:hAnsi="Candara" w:cs="OptimaLTStd-Bold"/>
                <w:bCs/>
                <w:spacing w:val="-3"/>
                <w:sz w:val="22"/>
                <w:szCs w:val="22"/>
              </w:rPr>
              <w:t xml:space="preserve"> </w:t>
            </w:r>
            <w:r w:rsidR="008D7793">
              <w:rPr>
                <w:rFonts w:ascii="Candara" w:hAnsi="Candara" w:cs="OptimaLTStd-Bold"/>
                <w:bCs/>
                <w:spacing w:val="-3"/>
                <w:sz w:val="22"/>
                <w:szCs w:val="22"/>
              </w:rPr>
              <w:t xml:space="preserve">de </w:t>
            </w:r>
            <w:r>
              <w:rPr>
                <w:rFonts w:ascii="Candara" w:hAnsi="Candara" w:cs="OptimaLTStd-Bold"/>
                <w:bCs/>
                <w:spacing w:val="-3"/>
                <w:sz w:val="22"/>
                <w:szCs w:val="22"/>
              </w:rPr>
              <w:t>cat.</w:t>
            </w:r>
            <w:r w:rsidR="00BE4ECD">
              <w:rPr>
                <w:rFonts w:ascii="Candara" w:hAnsi="Candara" w:cs="OptimaLTStd-Bold"/>
                <w:bCs/>
                <w:spacing w:val="-3"/>
                <w:sz w:val="22"/>
                <w:szCs w:val="22"/>
              </w:rPr>
              <w:t xml:space="preserve"> primera</w:t>
            </w:r>
          </w:p>
        </w:tc>
        <w:tc>
          <w:tcPr>
            <w:tcW w:w="5303" w:type="dxa"/>
            <w:tcBorders>
              <w:top w:val="nil"/>
              <w:left w:val="nil"/>
              <w:bottom w:val="nil"/>
              <w:right w:val="nil"/>
            </w:tcBorders>
          </w:tcPr>
          <w:p w14:paraId="62F4F893" w14:textId="344C04C8" w:rsidR="00CB02B8" w:rsidRDefault="001A0AB6" w:rsidP="00D6081E">
            <w:pPr>
              <w:widowControl w:val="0"/>
              <w:autoSpaceDE w:val="0"/>
              <w:autoSpaceDN w:val="0"/>
              <w:adjustRightInd w:val="0"/>
              <w:jc w:val="both"/>
              <w:textAlignment w:val="center"/>
              <w:rPr>
                <w:rFonts w:ascii="Candara" w:hAnsi="Candara" w:cs="OptimaLTStd-Bold"/>
                <w:b/>
                <w:bCs/>
                <w:spacing w:val="-3"/>
                <w:sz w:val="22"/>
                <w:szCs w:val="22"/>
              </w:rPr>
            </w:pPr>
            <w:r w:rsidRPr="008F5480">
              <w:rPr>
                <w:rFonts w:ascii="Candara" w:hAnsi="Candara" w:cs="OptimaLTStd-Bold"/>
                <w:b/>
                <w:bCs/>
                <w:spacing w:val="-3"/>
                <w:sz w:val="22"/>
                <w:szCs w:val="22"/>
              </w:rPr>
              <w:t>Visitas sugeridas</w:t>
            </w:r>
          </w:p>
          <w:p w14:paraId="518FA741" w14:textId="45A3D23E" w:rsidR="002232C4" w:rsidRPr="002232C4" w:rsidRDefault="002232C4" w:rsidP="00D6081E">
            <w:pPr>
              <w:widowControl w:val="0"/>
              <w:autoSpaceDE w:val="0"/>
              <w:autoSpaceDN w:val="0"/>
              <w:adjustRightInd w:val="0"/>
              <w:jc w:val="both"/>
              <w:textAlignment w:val="center"/>
              <w:rPr>
                <w:rFonts w:ascii="Candara" w:hAnsi="Candara" w:cs="OptimaLTStd-Bold"/>
                <w:spacing w:val="-3"/>
                <w:sz w:val="22"/>
                <w:szCs w:val="22"/>
              </w:rPr>
            </w:pPr>
            <w:r w:rsidRPr="002232C4">
              <w:rPr>
                <w:rFonts w:ascii="Candara" w:hAnsi="Candara" w:cs="OptimaLTStd-Bold"/>
                <w:spacing w:val="-3"/>
                <w:sz w:val="22"/>
                <w:szCs w:val="22"/>
              </w:rPr>
              <w:t>Fin de año en la capital</w:t>
            </w:r>
          </w:p>
          <w:p w14:paraId="6C269A98" w14:textId="20D74FB1" w:rsidR="001A0AB6" w:rsidRPr="00D33A0D" w:rsidRDefault="001A0AB6" w:rsidP="00D6081E">
            <w:pPr>
              <w:widowControl w:val="0"/>
              <w:autoSpaceDE w:val="0"/>
              <w:autoSpaceDN w:val="0"/>
              <w:adjustRightInd w:val="0"/>
              <w:jc w:val="both"/>
              <w:textAlignment w:val="center"/>
              <w:rPr>
                <w:rFonts w:ascii="Candara" w:hAnsi="Candara" w:cs="OptimaLTStd-Bold"/>
                <w:bCs/>
                <w:spacing w:val="-3"/>
                <w:sz w:val="22"/>
                <w:szCs w:val="22"/>
              </w:rPr>
            </w:pPr>
            <w:r>
              <w:rPr>
                <w:rFonts w:ascii="Candara" w:hAnsi="Candara" w:cs="OptimaLTStd-Bold"/>
                <w:bCs/>
                <w:spacing w:val="-3"/>
                <w:sz w:val="22"/>
                <w:szCs w:val="22"/>
              </w:rPr>
              <w:t>Costa Sur y el famoso C</w:t>
            </w:r>
            <w:r w:rsidR="00BE4ECD">
              <w:rPr>
                <w:rFonts w:ascii="Candara" w:hAnsi="Candara" w:cs="OptimaLTStd-Bold"/>
                <w:bCs/>
                <w:spacing w:val="-3"/>
                <w:sz w:val="22"/>
                <w:szCs w:val="22"/>
              </w:rPr>
              <w:t>í</w:t>
            </w:r>
            <w:r>
              <w:rPr>
                <w:rFonts w:ascii="Candara" w:hAnsi="Candara" w:cs="OptimaLTStd-Bold"/>
                <w:bCs/>
                <w:spacing w:val="-3"/>
                <w:sz w:val="22"/>
                <w:szCs w:val="22"/>
              </w:rPr>
              <w:t xml:space="preserve">rculo de Oro </w:t>
            </w:r>
          </w:p>
          <w:p w14:paraId="1E9F53B5" w14:textId="3625FC38" w:rsidR="003279EE" w:rsidRDefault="001A0AB6" w:rsidP="00D6081E">
            <w:pPr>
              <w:widowControl w:val="0"/>
              <w:autoSpaceDE w:val="0"/>
              <w:autoSpaceDN w:val="0"/>
              <w:adjustRightInd w:val="0"/>
              <w:jc w:val="both"/>
              <w:textAlignment w:val="center"/>
              <w:rPr>
                <w:rFonts w:ascii="Candara" w:hAnsi="Candara" w:cs="OptimaLTStd-Bold"/>
                <w:bCs/>
                <w:spacing w:val="-3"/>
                <w:sz w:val="22"/>
                <w:szCs w:val="22"/>
              </w:rPr>
            </w:pPr>
            <w:r>
              <w:rPr>
                <w:rFonts w:ascii="Candara" w:hAnsi="Candara" w:cs="OptimaLTStd-Bold"/>
                <w:bCs/>
                <w:spacing w:val="-3"/>
                <w:sz w:val="22"/>
                <w:szCs w:val="22"/>
              </w:rPr>
              <w:t xml:space="preserve">Península de </w:t>
            </w:r>
            <w:proofErr w:type="spellStart"/>
            <w:r w:rsidR="00084456" w:rsidRPr="001A0AB6">
              <w:rPr>
                <w:rFonts w:ascii="Candara" w:hAnsi="Candara" w:cs="OptimaLTStd-Bold"/>
                <w:bCs/>
                <w:spacing w:val="-3"/>
                <w:sz w:val="22"/>
                <w:szCs w:val="22"/>
              </w:rPr>
              <w:t>Snaefellsness</w:t>
            </w:r>
            <w:proofErr w:type="spellEnd"/>
          </w:p>
          <w:p w14:paraId="40366623" w14:textId="77777777" w:rsidR="00781CA5" w:rsidRDefault="00244797" w:rsidP="00D6081E">
            <w:pPr>
              <w:widowControl w:val="0"/>
              <w:autoSpaceDE w:val="0"/>
              <w:autoSpaceDN w:val="0"/>
              <w:adjustRightInd w:val="0"/>
              <w:jc w:val="both"/>
              <w:textAlignment w:val="center"/>
              <w:rPr>
                <w:rFonts w:ascii="Candara" w:hAnsi="Candara" w:cs="OptimaLTStd-Bold"/>
                <w:bCs/>
                <w:spacing w:val="-3"/>
                <w:sz w:val="22"/>
                <w:szCs w:val="22"/>
              </w:rPr>
            </w:pPr>
            <w:proofErr w:type="spellStart"/>
            <w:r>
              <w:rPr>
                <w:rFonts w:ascii="Candara" w:hAnsi="Candara" w:cs="OptimaLTStd-Bold"/>
                <w:bCs/>
                <w:spacing w:val="-3"/>
                <w:sz w:val="22"/>
                <w:szCs w:val="22"/>
              </w:rPr>
              <w:t>Reykjavik</w:t>
            </w:r>
            <w:proofErr w:type="spellEnd"/>
          </w:p>
          <w:p w14:paraId="35912E50" w14:textId="6673808E" w:rsidR="004A73E3" w:rsidRPr="00C503D8" w:rsidRDefault="004A73E3" w:rsidP="00D6081E">
            <w:pPr>
              <w:widowControl w:val="0"/>
              <w:autoSpaceDE w:val="0"/>
              <w:autoSpaceDN w:val="0"/>
              <w:adjustRightInd w:val="0"/>
              <w:jc w:val="both"/>
              <w:textAlignment w:val="center"/>
              <w:rPr>
                <w:rFonts w:ascii="Candara" w:hAnsi="Candara" w:cs="OptimaLTStd-Bold"/>
                <w:bCs/>
                <w:spacing w:val="-3"/>
                <w:sz w:val="22"/>
                <w:szCs w:val="22"/>
              </w:rPr>
            </w:pPr>
          </w:p>
        </w:tc>
      </w:tr>
    </w:tbl>
    <w:p w14:paraId="5FBCC499" w14:textId="77777777" w:rsidR="00F902CC" w:rsidRDefault="00F902CC" w:rsidP="00D6081E">
      <w:pPr>
        <w:widowControl w:val="0"/>
        <w:tabs>
          <w:tab w:val="left" w:pos="950"/>
        </w:tabs>
        <w:autoSpaceDE w:val="0"/>
        <w:autoSpaceDN w:val="0"/>
        <w:adjustRightInd w:val="0"/>
        <w:spacing w:after="57" w:line="288" w:lineRule="auto"/>
        <w:jc w:val="both"/>
        <w:textAlignment w:val="center"/>
        <w:rPr>
          <w:rFonts w:ascii="Candara" w:hAnsi="Candara" w:cs="OptimaLTStd-Bold"/>
          <w:b/>
          <w:bCs/>
          <w:spacing w:val="-3"/>
          <w:sz w:val="22"/>
          <w:szCs w:val="22"/>
        </w:rPr>
      </w:pPr>
    </w:p>
    <w:p w14:paraId="300926B6" w14:textId="67CF1A97" w:rsidR="00E6691A" w:rsidRPr="00F902CC" w:rsidRDefault="00D365DD" w:rsidP="00F902CC">
      <w:pPr>
        <w:widowControl w:val="0"/>
        <w:tabs>
          <w:tab w:val="left" w:pos="950"/>
        </w:tabs>
        <w:autoSpaceDE w:val="0"/>
        <w:autoSpaceDN w:val="0"/>
        <w:adjustRightInd w:val="0"/>
        <w:spacing w:after="57" w:line="288" w:lineRule="auto"/>
        <w:jc w:val="both"/>
        <w:textAlignment w:val="center"/>
        <w:rPr>
          <w:rFonts w:ascii="Candara" w:hAnsi="Candara" w:cs="OptimaLTStd-Bold"/>
          <w:b/>
          <w:bCs/>
          <w:spacing w:val="-3"/>
          <w:sz w:val="22"/>
          <w:szCs w:val="22"/>
        </w:rPr>
      </w:pPr>
      <w:r w:rsidRPr="008F5480">
        <w:rPr>
          <w:rFonts w:ascii="Candara" w:hAnsi="Candara" w:cs="OptimaLTStd-Bold"/>
          <w:b/>
          <w:bCs/>
          <w:spacing w:val="-3"/>
          <w:sz w:val="22"/>
          <w:szCs w:val="22"/>
        </w:rPr>
        <w:t>QUÉ INCLUYE</w:t>
      </w:r>
    </w:p>
    <w:p w14:paraId="38C9328C" w14:textId="77777777" w:rsidR="004A73E3" w:rsidRDefault="004A73E3" w:rsidP="00D6081E">
      <w:pPr>
        <w:widowControl w:val="0"/>
        <w:tabs>
          <w:tab w:val="num" w:pos="720"/>
          <w:tab w:val="left" w:pos="950"/>
        </w:tabs>
        <w:autoSpaceDE w:val="0"/>
        <w:autoSpaceDN w:val="0"/>
        <w:adjustRightInd w:val="0"/>
        <w:spacing w:after="0"/>
        <w:jc w:val="both"/>
        <w:textAlignment w:val="center"/>
        <w:rPr>
          <w:rFonts w:ascii="Candara" w:hAnsi="Candara" w:cs="UniversLTStd-Cn"/>
          <w:sz w:val="22"/>
          <w:szCs w:val="22"/>
        </w:rPr>
      </w:pPr>
      <w:r w:rsidRPr="004A73E3">
        <w:rPr>
          <w:rFonts w:ascii="Candara" w:hAnsi="Candara" w:cs="UniversLTStd-Cn"/>
          <w:sz w:val="22"/>
          <w:szCs w:val="22"/>
        </w:rPr>
        <w:t>Vuelos directos desde Barcelona en línea regular, clase turista, con la compañía Icelandair. Tasas aéreas no incluidas (a reconfirmar en el momento de la emisión). Consulten otros vuelos desde otros orígenes y con otras compañías aéreas.</w:t>
      </w:r>
    </w:p>
    <w:p w14:paraId="6462206B" w14:textId="70807DC4" w:rsidR="00E6691A" w:rsidRPr="00E6691A" w:rsidRDefault="000E67E3" w:rsidP="005C1B6D">
      <w:pPr>
        <w:widowControl w:val="0"/>
        <w:tabs>
          <w:tab w:val="num" w:pos="720"/>
          <w:tab w:val="left" w:pos="950"/>
        </w:tabs>
        <w:autoSpaceDE w:val="0"/>
        <w:autoSpaceDN w:val="0"/>
        <w:adjustRightInd w:val="0"/>
        <w:spacing w:after="0"/>
        <w:ind w:left="720" w:hanging="720"/>
        <w:jc w:val="both"/>
        <w:textAlignment w:val="center"/>
        <w:rPr>
          <w:rFonts w:ascii="Candara" w:hAnsi="Candara" w:cs="UniversLTStd-Cn"/>
          <w:sz w:val="22"/>
          <w:szCs w:val="22"/>
        </w:rPr>
      </w:pPr>
      <w:r>
        <w:rPr>
          <w:rFonts w:ascii="Candara" w:hAnsi="Candara" w:cs="UniversLTStd-Cn"/>
          <w:sz w:val="22"/>
          <w:szCs w:val="22"/>
        </w:rPr>
        <w:t>6</w:t>
      </w:r>
      <w:r w:rsidR="00E6691A" w:rsidRPr="00E6691A">
        <w:rPr>
          <w:rFonts w:ascii="Candara" w:hAnsi="Candara" w:cs="UniversLTStd-Cn"/>
          <w:sz w:val="22"/>
          <w:szCs w:val="22"/>
        </w:rPr>
        <w:t xml:space="preserve"> noches de alojamiento en Reykjav</w:t>
      </w:r>
      <w:r w:rsidR="001265D0">
        <w:rPr>
          <w:rFonts w:ascii="Candara" w:hAnsi="Candara" w:cs="UniversLTStd-Cn"/>
          <w:sz w:val="22"/>
          <w:szCs w:val="22"/>
        </w:rPr>
        <w:t>í</w:t>
      </w:r>
      <w:r w:rsidR="00E6691A" w:rsidRPr="00E6691A">
        <w:rPr>
          <w:rFonts w:ascii="Candara" w:hAnsi="Candara" w:cs="UniversLTStd-Cn"/>
          <w:sz w:val="22"/>
          <w:szCs w:val="22"/>
        </w:rPr>
        <w:t xml:space="preserve">k, 1 en </w:t>
      </w:r>
      <w:proofErr w:type="spellStart"/>
      <w:r w:rsidR="00E6691A" w:rsidRPr="00E6691A">
        <w:rPr>
          <w:rFonts w:ascii="Candara" w:hAnsi="Candara" w:cs="UniversLTStd-Cn"/>
          <w:sz w:val="22"/>
          <w:szCs w:val="22"/>
        </w:rPr>
        <w:t>Kirkjubæjarklaustur</w:t>
      </w:r>
      <w:proofErr w:type="spellEnd"/>
      <w:r w:rsidR="00E6691A" w:rsidRPr="00E6691A">
        <w:rPr>
          <w:rFonts w:ascii="Candara" w:hAnsi="Candara" w:cs="UniversLTStd-Cn"/>
          <w:sz w:val="22"/>
          <w:szCs w:val="22"/>
        </w:rPr>
        <w:t xml:space="preserve"> y 1 en V</w:t>
      </w:r>
      <w:r w:rsidR="001265D0">
        <w:rPr>
          <w:rFonts w:ascii="Candara" w:hAnsi="Candara" w:cs="UniversLTStd-Cn"/>
          <w:sz w:val="22"/>
          <w:szCs w:val="22"/>
        </w:rPr>
        <w:t>í</w:t>
      </w:r>
      <w:r w:rsidR="00E6691A" w:rsidRPr="00E6691A">
        <w:rPr>
          <w:rFonts w:ascii="Candara" w:hAnsi="Candara" w:cs="UniversLTStd-Cn"/>
          <w:sz w:val="22"/>
          <w:szCs w:val="22"/>
        </w:rPr>
        <w:t>k, en hoteles de categoría y primera.</w:t>
      </w:r>
    </w:p>
    <w:p w14:paraId="63EB2E9C" w14:textId="40A43565" w:rsidR="00E6691A" w:rsidRPr="00E6691A" w:rsidRDefault="001469C6" w:rsidP="00D6081E">
      <w:pPr>
        <w:widowControl w:val="0"/>
        <w:tabs>
          <w:tab w:val="num" w:pos="720"/>
          <w:tab w:val="left" w:pos="950"/>
        </w:tabs>
        <w:autoSpaceDE w:val="0"/>
        <w:autoSpaceDN w:val="0"/>
        <w:adjustRightInd w:val="0"/>
        <w:spacing w:after="0"/>
        <w:jc w:val="both"/>
        <w:textAlignment w:val="center"/>
        <w:rPr>
          <w:rFonts w:ascii="Candara" w:hAnsi="Candara" w:cs="UniversLTStd-Cn"/>
          <w:sz w:val="22"/>
          <w:szCs w:val="22"/>
        </w:rPr>
      </w:pPr>
      <w:r>
        <w:rPr>
          <w:rFonts w:ascii="Candara" w:hAnsi="Candara" w:cs="UniversLTStd-Cn"/>
          <w:sz w:val="22"/>
          <w:szCs w:val="22"/>
        </w:rPr>
        <w:t>8</w:t>
      </w:r>
      <w:r w:rsidR="00E6691A" w:rsidRPr="00E6691A">
        <w:rPr>
          <w:rFonts w:ascii="Candara" w:hAnsi="Candara" w:cs="UniversLTStd-Cn"/>
          <w:sz w:val="22"/>
          <w:szCs w:val="22"/>
        </w:rPr>
        <w:t xml:space="preserve"> días de alquiler de coche </w:t>
      </w:r>
      <w:r w:rsidR="00084456" w:rsidRPr="00084456">
        <w:rPr>
          <w:rFonts w:ascii="Candara" w:hAnsi="Candara" w:cs="UniversLTStd-Cn"/>
          <w:b/>
          <w:bCs/>
          <w:sz w:val="22"/>
          <w:szCs w:val="22"/>
        </w:rPr>
        <w:t xml:space="preserve">Cat F, tipo </w:t>
      </w:r>
      <w:r>
        <w:rPr>
          <w:rFonts w:ascii="Candara" w:hAnsi="Candara" w:cs="UniversLTStd-Cn"/>
          <w:b/>
          <w:bCs/>
          <w:sz w:val="22"/>
          <w:szCs w:val="22"/>
        </w:rPr>
        <w:t>Kia Sportage 4x4</w:t>
      </w:r>
      <w:r w:rsidR="00084456" w:rsidRPr="00084456">
        <w:rPr>
          <w:rFonts w:ascii="Candara" w:hAnsi="Candara" w:cs="UniversLTStd-Cn"/>
          <w:b/>
          <w:bCs/>
          <w:sz w:val="22"/>
          <w:szCs w:val="22"/>
        </w:rPr>
        <w:t xml:space="preserve"> o similar</w:t>
      </w:r>
      <w:r w:rsidR="00084456">
        <w:rPr>
          <w:rFonts w:ascii="Candara" w:hAnsi="Candara" w:cs="UniversLTStd-Cn"/>
          <w:sz w:val="22"/>
          <w:szCs w:val="22"/>
        </w:rPr>
        <w:t xml:space="preserve">, </w:t>
      </w:r>
      <w:r w:rsidR="00E6691A" w:rsidRPr="00E6691A">
        <w:rPr>
          <w:rFonts w:ascii="Candara" w:hAnsi="Candara" w:cs="UniversLTStd-Cn"/>
          <w:sz w:val="22"/>
          <w:szCs w:val="22"/>
        </w:rPr>
        <w:t>incluyendo</w:t>
      </w:r>
      <w:r w:rsidRPr="001469C6">
        <w:rPr>
          <w:rFonts w:ascii="Candara" w:hAnsi="Candara" w:cs="UniversLTStd-Cn"/>
          <w:sz w:val="22"/>
          <w:szCs w:val="22"/>
        </w:rPr>
        <w:t xml:space="preserve"> kilometraje ilimitado, seguro personal de accidentes (PAI), seguro responsabilidad de terceros y cobertura CDW (</w:t>
      </w:r>
      <w:proofErr w:type="spellStart"/>
      <w:r w:rsidRPr="001469C6">
        <w:rPr>
          <w:rFonts w:ascii="Candara" w:hAnsi="Candara" w:cs="UniversLTStd-Cn"/>
          <w:sz w:val="22"/>
          <w:szCs w:val="22"/>
        </w:rPr>
        <w:t>Collision</w:t>
      </w:r>
      <w:proofErr w:type="spellEnd"/>
      <w:r w:rsidRPr="001469C6">
        <w:rPr>
          <w:rFonts w:ascii="Candara" w:hAnsi="Candara" w:cs="UniversLTStd-Cn"/>
          <w:sz w:val="22"/>
          <w:szCs w:val="22"/>
        </w:rPr>
        <w:t xml:space="preserve"> </w:t>
      </w:r>
      <w:proofErr w:type="spellStart"/>
      <w:r w:rsidRPr="001469C6">
        <w:rPr>
          <w:rFonts w:ascii="Candara" w:hAnsi="Candara" w:cs="UniversLTStd-Cn"/>
          <w:sz w:val="22"/>
          <w:szCs w:val="22"/>
        </w:rPr>
        <w:t>Damage</w:t>
      </w:r>
      <w:proofErr w:type="spellEnd"/>
      <w:r w:rsidRPr="001469C6">
        <w:rPr>
          <w:rFonts w:ascii="Candara" w:hAnsi="Candara" w:cs="UniversLTStd-Cn"/>
          <w:sz w:val="22"/>
          <w:szCs w:val="22"/>
        </w:rPr>
        <w:t xml:space="preserve"> </w:t>
      </w:r>
      <w:proofErr w:type="spellStart"/>
      <w:r w:rsidRPr="001469C6">
        <w:rPr>
          <w:rFonts w:ascii="Candara" w:hAnsi="Candara" w:cs="UniversLTStd-Cn"/>
          <w:sz w:val="22"/>
          <w:szCs w:val="22"/>
        </w:rPr>
        <w:t>Waiver</w:t>
      </w:r>
      <w:proofErr w:type="spellEnd"/>
      <w:r w:rsidRPr="001469C6">
        <w:rPr>
          <w:rFonts w:ascii="Candara" w:hAnsi="Candara" w:cs="UniversLTStd-Cn"/>
          <w:sz w:val="22"/>
          <w:szCs w:val="22"/>
        </w:rPr>
        <w:t>) que reduce la responsabilidad financiera por daños al vehículo. Consulte franquicia a aplicar según el tipo de vehículo alquilado y posibilidad de eliminación con suplementos.</w:t>
      </w:r>
    </w:p>
    <w:p w14:paraId="79A40595" w14:textId="036729C9" w:rsidR="00084456" w:rsidRPr="00E6691A" w:rsidRDefault="001469C6" w:rsidP="00D6081E">
      <w:pPr>
        <w:widowControl w:val="0"/>
        <w:tabs>
          <w:tab w:val="num" w:pos="720"/>
          <w:tab w:val="left" w:pos="950"/>
        </w:tabs>
        <w:autoSpaceDE w:val="0"/>
        <w:autoSpaceDN w:val="0"/>
        <w:adjustRightInd w:val="0"/>
        <w:spacing w:after="0"/>
        <w:jc w:val="both"/>
        <w:textAlignment w:val="center"/>
        <w:rPr>
          <w:rFonts w:ascii="Candara" w:hAnsi="Candara" w:cs="UniversLTStd-Cn"/>
          <w:sz w:val="22"/>
          <w:szCs w:val="22"/>
        </w:rPr>
      </w:pPr>
      <w:r>
        <w:rPr>
          <w:rFonts w:ascii="Candara" w:hAnsi="Candara" w:cs="UniversLTStd-Cn"/>
          <w:sz w:val="22"/>
          <w:szCs w:val="22"/>
        </w:rPr>
        <w:t>Desayuno diario</w:t>
      </w:r>
    </w:p>
    <w:p w14:paraId="3E8D6DD5" w14:textId="36582624" w:rsidR="00E6691A" w:rsidRPr="00E6691A" w:rsidRDefault="00E6691A" w:rsidP="00D6081E">
      <w:pPr>
        <w:widowControl w:val="0"/>
        <w:tabs>
          <w:tab w:val="num" w:pos="720"/>
          <w:tab w:val="left" w:pos="950"/>
        </w:tabs>
        <w:autoSpaceDE w:val="0"/>
        <w:autoSpaceDN w:val="0"/>
        <w:adjustRightInd w:val="0"/>
        <w:spacing w:after="0"/>
        <w:jc w:val="both"/>
        <w:textAlignment w:val="center"/>
        <w:rPr>
          <w:rFonts w:ascii="Candara" w:hAnsi="Candara" w:cs="UniversLTStd-Cn"/>
          <w:sz w:val="22"/>
          <w:szCs w:val="22"/>
        </w:rPr>
      </w:pPr>
      <w:r w:rsidRPr="00E6691A">
        <w:rPr>
          <w:rFonts w:ascii="Candara" w:hAnsi="Candara" w:cs="UniversLTStd-Cn"/>
          <w:sz w:val="22"/>
          <w:szCs w:val="22"/>
        </w:rPr>
        <w:t>Documentación electrónica</w:t>
      </w:r>
    </w:p>
    <w:p w14:paraId="7FDC1D80" w14:textId="77777777" w:rsidR="007C5233" w:rsidRDefault="007C5233" w:rsidP="00D6081E">
      <w:pPr>
        <w:spacing w:after="0"/>
        <w:jc w:val="both"/>
        <w:rPr>
          <w:rFonts w:ascii="Candara" w:hAnsi="Candara" w:cs="OptimaLTStd-Bold"/>
          <w:b/>
          <w:bCs/>
          <w:sz w:val="22"/>
          <w:szCs w:val="22"/>
        </w:rPr>
      </w:pPr>
    </w:p>
    <w:p w14:paraId="05AC4CED" w14:textId="21C90DD2" w:rsidR="008674F2" w:rsidRDefault="00C44F50" w:rsidP="00D6081E">
      <w:pPr>
        <w:spacing w:after="0"/>
        <w:jc w:val="both"/>
        <w:rPr>
          <w:rFonts w:ascii="Candara" w:hAnsi="Candara" w:cs="OptimaLTStd-Bold"/>
          <w:b/>
          <w:bCs/>
          <w:sz w:val="22"/>
          <w:szCs w:val="22"/>
        </w:rPr>
      </w:pPr>
      <w:r w:rsidRPr="00C44F50">
        <w:rPr>
          <w:rFonts w:ascii="Candara" w:hAnsi="Candara" w:cs="OptimaLTStd-Bold"/>
          <w:b/>
          <w:bCs/>
          <w:sz w:val="22"/>
          <w:szCs w:val="22"/>
        </w:rPr>
        <w:t>ITINERARIO</w:t>
      </w:r>
      <w:r w:rsidR="00CA5CC1">
        <w:rPr>
          <w:rFonts w:ascii="Candara" w:hAnsi="Candara" w:cs="OptimaLTStd-Bold"/>
          <w:b/>
          <w:bCs/>
          <w:sz w:val="22"/>
          <w:szCs w:val="22"/>
        </w:rPr>
        <w:t xml:space="preserve"> SUGERIDO</w:t>
      </w:r>
    </w:p>
    <w:p w14:paraId="7C2755A5" w14:textId="77777777" w:rsidR="00E6691A" w:rsidRPr="007B1C1A" w:rsidRDefault="00E6691A" w:rsidP="00D6081E">
      <w:pPr>
        <w:spacing w:after="0"/>
        <w:jc w:val="both"/>
        <w:rPr>
          <w:rFonts w:ascii="Candara" w:hAnsi="Candara" w:cs="OptimaLTStd-Bold"/>
          <w:b/>
          <w:bCs/>
          <w:sz w:val="22"/>
          <w:szCs w:val="22"/>
        </w:rPr>
      </w:pPr>
    </w:p>
    <w:p w14:paraId="10C0A6CB" w14:textId="77777777"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jc w:val="both"/>
        <w:textAlignment w:val="center"/>
        <w:rPr>
          <w:rFonts w:ascii="Aptos" w:eastAsia="MS Mincho" w:hAnsi="Aptos" w:cs="UniversLTStd-Cn"/>
          <w:b/>
          <w:bCs/>
          <w:color w:val="31849B" w:themeColor="accent5" w:themeShade="BF"/>
          <w:sz w:val="22"/>
          <w:szCs w:val="22"/>
        </w:rPr>
      </w:pPr>
      <w:r w:rsidRPr="00292046">
        <w:rPr>
          <w:rFonts w:ascii="Aptos" w:eastAsia="MS Mincho" w:hAnsi="Aptos" w:cs="UniversLTStd-Cn"/>
          <w:b/>
          <w:bCs/>
          <w:color w:val="31849B" w:themeColor="accent5" w:themeShade="BF"/>
          <w:sz w:val="22"/>
          <w:szCs w:val="22"/>
        </w:rPr>
        <w:t xml:space="preserve">Día 1º/28 de Diciembre </w:t>
      </w:r>
      <w:r w:rsidRPr="00292046">
        <w:rPr>
          <w:rFonts w:ascii="Segoe UI Symbol" w:eastAsia="MS Gothic" w:hAnsi="Segoe UI Symbol" w:cs="Segoe UI Symbol"/>
          <w:b/>
          <w:bCs/>
          <w:color w:val="31849B" w:themeColor="accent5" w:themeShade="BF"/>
          <w:sz w:val="22"/>
          <w:szCs w:val="22"/>
        </w:rPr>
        <w:t>➠</w:t>
      </w:r>
      <w:r w:rsidRPr="00292046">
        <w:rPr>
          <w:rFonts w:ascii="Aptos" w:eastAsia="MS Mincho" w:hAnsi="Aptos" w:cs="UniversLTStd-Cn"/>
          <w:b/>
          <w:bCs/>
          <w:color w:val="31849B" w:themeColor="accent5" w:themeShade="BF"/>
          <w:sz w:val="22"/>
          <w:szCs w:val="22"/>
        </w:rPr>
        <w:t xml:space="preserve"> Barcelona - Keflavik – </w:t>
      </w:r>
      <w:proofErr w:type="spellStart"/>
      <w:r w:rsidRPr="00292046">
        <w:rPr>
          <w:rFonts w:ascii="Aptos" w:eastAsia="MS Mincho" w:hAnsi="Aptos" w:cs="UniversLTStd-Cn"/>
          <w:b/>
          <w:bCs/>
          <w:color w:val="31849B" w:themeColor="accent5" w:themeShade="BF"/>
          <w:sz w:val="22"/>
          <w:szCs w:val="22"/>
        </w:rPr>
        <w:t>Reykjavik</w:t>
      </w:r>
      <w:proofErr w:type="spellEnd"/>
      <w:r w:rsidRPr="00292046">
        <w:rPr>
          <w:rFonts w:ascii="Aptos" w:eastAsia="MS Mincho" w:hAnsi="Aptos" w:cs="UniversLTStd-Cn"/>
          <w:b/>
          <w:bCs/>
          <w:color w:val="31849B" w:themeColor="accent5" w:themeShade="BF"/>
          <w:sz w:val="22"/>
          <w:szCs w:val="22"/>
        </w:rPr>
        <w:t xml:space="preserve"> (50 km)</w:t>
      </w:r>
    </w:p>
    <w:p w14:paraId="49CB85CC" w14:textId="77777777"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ind w:right="397"/>
        <w:jc w:val="both"/>
        <w:textAlignment w:val="center"/>
        <w:rPr>
          <w:rFonts w:ascii="Aptos" w:eastAsia="MS Mincho" w:hAnsi="Aptos" w:cs="UniversLTStd-Cn"/>
          <w:sz w:val="22"/>
          <w:szCs w:val="22"/>
        </w:rPr>
      </w:pPr>
    </w:p>
    <w:p w14:paraId="1FD8CAF6" w14:textId="4B8179F6"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ind w:right="510"/>
        <w:jc w:val="both"/>
        <w:textAlignment w:val="center"/>
        <w:rPr>
          <w:rFonts w:ascii="Aptos" w:eastAsia="MS Mincho" w:hAnsi="Aptos" w:cs="UniversLTStd-Cn"/>
          <w:sz w:val="22"/>
          <w:szCs w:val="22"/>
        </w:rPr>
      </w:pPr>
      <w:r w:rsidRPr="00292046">
        <w:rPr>
          <w:rFonts w:ascii="Aptos" w:eastAsia="MS Mincho" w:hAnsi="Aptos" w:cs="UniversLTStd-Cn"/>
          <w:sz w:val="22"/>
          <w:szCs w:val="22"/>
        </w:rPr>
        <w:t>Presentación en el aeropuerto y embarque en el vuelo regular con destino</w:t>
      </w:r>
      <w:r w:rsidRPr="00292046">
        <w:rPr>
          <w:rFonts w:ascii="Aptos" w:eastAsia="MS Mincho" w:hAnsi="Aptos" w:cs="UniversLTStd-Cn"/>
          <w:b/>
          <w:sz w:val="22"/>
          <w:szCs w:val="22"/>
        </w:rPr>
        <w:t xml:space="preserve"> Keflavik. </w:t>
      </w:r>
      <w:r w:rsidRPr="00292046">
        <w:rPr>
          <w:rFonts w:ascii="Aptos" w:eastAsia="MS Mincho" w:hAnsi="Aptos" w:cs="UniversLTStd-Cn"/>
          <w:sz w:val="22"/>
          <w:szCs w:val="22"/>
        </w:rPr>
        <w:t xml:space="preserve">Llegada y </w:t>
      </w:r>
      <w:r>
        <w:rPr>
          <w:rFonts w:ascii="Aptos" w:eastAsia="MS Mincho" w:hAnsi="Aptos" w:cs="UniversLTStd-Cn"/>
          <w:sz w:val="22"/>
          <w:szCs w:val="22"/>
        </w:rPr>
        <w:t xml:space="preserve">recogida del coche de alquiler. Nos trasladamos </w:t>
      </w:r>
      <w:r w:rsidRPr="00292046">
        <w:rPr>
          <w:rFonts w:ascii="Aptos" w:eastAsia="MS Mincho" w:hAnsi="Aptos" w:cs="UniversLTStd-Cn"/>
          <w:sz w:val="22"/>
          <w:szCs w:val="22"/>
        </w:rPr>
        <w:t xml:space="preserve">a </w:t>
      </w:r>
      <w:r>
        <w:rPr>
          <w:rFonts w:ascii="Aptos" w:eastAsia="MS Mincho" w:hAnsi="Aptos" w:cs="UniversLTStd-Cn"/>
          <w:sz w:val="22"/>
          <w:szCs w:val="22"/>
        </w:rPr>
        <w:t xml:space="preserve">nuestro alojamiento en </w:t>
      </w:r>
      <w:r w:rsidRPr="00292046">
        <w:rPr>
          <w:rFonts w:ascii="Aptos" w:eastAsia="MS Mincho" w:hAnsi="Aptos" w:cs="UniversLTStd-Cn"/>
          <w:sz w:val="22"/>
          <w:szCs w:val="22"/>
        </w:rPr>
        <w:t xml:space="preserve">la capital del país, </w:t>
      </w:r>
      <w:proofErr w:type="spellStart"/>
      <w:r w:rsidRPr="00292046">
        <w:rPr>
          <w:rFonts w:ascii="Aptos" w:eastAsia="MS Mincho" w:hAnsi="Aptos" w:cs="UniversLTStd-Cn"/>
          <w:b/>
          <w:bCs/>
          <w:sz w:val="22"/>
          <w:szCs w:val="22"/>
        </w:rPr>
        <w:t>Reykjavik</w:t>
      </w:r>
      <w:proofErr w:type="spellEnd"/>
      <w:r w:rsidRPr="00292046">
        <w:rPr>
          <w:rFonts w:ascii="Aptos" w:eastAsia="MS Mincho" w:hAnsi="Aptos" w:cs="UniversLTStd-Cn"/>
          <w:sz w:val="22"/>
          <w:szCs w:val="22"/>
        </w:rPr>
        <w:t>.</w:t>
      </w:r>
      <w:r>
        <w:rPr>
          <w:rFonts w:ascii="Aptos" w:eastAsia="MS Mincho" w:hAnsi="Aptos" w:cs="UniversLTStd-Cn"/>
          <w:sz w:val="22"/>
          <w:szCs w:val="22"/>
        </w:rPr>
        <w:t xml:space="preserve"> Una </w:t>
      </w:r>
      <w:r w:rsidR="008A4CE0">
        <w:rPr>
          <w:rFonts w:ascii="Aptos" w:eastAsia="MS Mincho" w:hAnsi="Aptos" w:cs="UniversLTStd-Cn"/>
          <w:sz w:val="22"/>
          <w:szCs w:val="22"/>
        </w:rPr>
        <w:t>animada</w:t>
      </w:r>
      <w:r>
        <w:rPr>
          <w:rFonts w:ascii="Aptos" w:eastAsia="MS Mincho" w:hAnsi="Aptos" w:cs="UniversLTStd-Cn"/>
          <w:sz w:val="22"/>
          <w:szCs w:val="22"/>
        </w:rPr>
        <w:t xml:space="preserve"> ciudad que vale la pena explorar.</w:t>
      </w:r>
    </w:p>
    <w:p w14:paraId="5AEF0FC4" w14:textId="77777777"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jc w:val="both"/>
        <w:textAlignment w:val="center"/>
        <w:rPr>
          <w:rFonts w:ascii="Aptos" w:eastAsia="MS Mincho" w:hAnsi="Aptos" w:cs="UniversLTStd-Cn"/>
          <w:sz w:val="22"/>
          <w:szCs w:val="22"/>
        </w:rPr>
      </w:pPr>
    </w:p>
    <w:p w14:paraId="203CA839" w14:textId="77777777"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ind w:right="340"/>
        <w:jc w:val="both"/>
        <w:textAlignment w:val="center"/>
        <w:rPr>
          <w:rFonts w:ascii="Aptos" w:eastAsia="MS Mincho" w:hAnsi="Aptos" w:cs="UniversLTStd-Cn"/>
          <w:b/>
          <w:bCs/>
          <w:color w:val="31849B" w:themeColor="accent5" w:themeShade="BF"/>
          <w:sz w:val="22"/>
          <w:szCs w:val="22"/>
        </w:rPr>
      </w:pPr>
      <w:r w:rsidRPr="00292046">
        <w:rPr>
          <w:rFonts w:ascii="Aptos" w:eastAsia="MS Mincho" w:hAnsi="Aptos" w:cs="UniversLTStd-Cn"/>
          <w:b/>
          <w:bCs/>
          <w:color w:val="31849B" w:themeColor="accent5" w:themeShade="BF"/>
          <w:sz w:val="22"/>
          <w:szCs w:val="22"/>
        </w:rPr>
        <w:t xml:space="preserve">Día 2º/29 de Diciembre </w:t>
      </w:r>
      <w:r w:rsidRPr="00292046">
        <w:rPr>
          <w:rFonts w:ascii="Segoe UI Symbol" w:eastAsia="MS Mincho" w:hAnsi="Segoe UI Symbol" w:cs="Segoe UI Symbol"/>
          <w:b/>
          <w:bCs/>
          <w:color w:val="31849B" w:themeColor="accent5" w:themeShade="BF"/>
          <w:sz w:val="22"/>
          <w:szCs w:val="22"/>
        </w:rPr>
        <w:t>➠</w:t>
      </w:r>
      <w:r w:rsidRPr="00292046">
        <w:rPr>
          <w:rFonts w:ascii="Aptos" w:eastAsia="MS Mincho" w:hAnsi="Aptos" w:cs="UniversLTStd-Cn"/>
          <w:b/>
          <w:bCs/>
          <w:color w:val="31849B" w:themeColor="accent5" w:themeShade="BF"/>
          <w:sz w:val="22"/>
          <w:szCs w:val="22"/>
        </w:rPr>
        <w:t xml:space="preserve"> </w:t>
      </w:r>
      <w:proofErr w:type="spellStart"/>
      <w:r w:rsidRPr="00292046">
        <w:rPr>
          <w:rFonts w:ascii="Aptos" w:eastAsia="MS Mincho" w:hAnsi="Aptos" w:cs="UniversLTStd-Cn"/>
          <w:b/>
          <w:bCs/>
          <w:color w:val="31849B" w:themeColor="accent5" w:themeShade="BF"/>
          <w:sz w:val="22"/>
          <w:szCs w:val="22"/>
        </w:rPr>
        <w:t>Reykjavik</w:t>
      </w:r>
      <w:proofErr w:type="spellEnd"/>
    </w:p>
    <w:p w14:paraId="520E5A43" w14:textId="77777777"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ind w:right="510"/>
        <w:jc w:val="both"/>
        <w:textAlignment w:val="center"/>
        <w:rPr>
          <w:rFonts w:ascii="Aptos" w:eastAsia="MS Mincho" w:hAnsi="Aptos" w:cs="UniversLTStd-Cn"/>
          <w:sz w:val="22"/>
          <w:szCs w:val="22"/>
        </w:rPr>
      </w:pPr>
    </w:p>
    <w:p w14:paraId="0BA9A817" w14:textId="00EB7464"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ind w:right="510"/>
        <w:jc w:val="both"/>
        <w:textAlignment w:val="center"/>
        <w:rPr>
          <w:rFonts w:ascii="Aptos" w:eastAsia="MS Mincho" w:hAnsi="Aptos" w:cs="Raavi"/>
          <w:sz w:val="22"/>
          <w:szCs w:val="22"/>
          <w:lang w:eastAsia="es-ES_tradnl"/>
        </w:rPr>
      </w:pPr>
      <w:r>
        <w:rPr>
          <w:rFonts w:ascii="Aptos" w:eastAsia="MS Mincho" w:hAnsi="Aptos" w:cs="Times New Roman"/>
          <w:spacing w:val="1"/>
          <w:sz w:val="22"/>
          <w:szCs w:val="22"/>
        </w:rPr>
        <w:t xml:space="preserve">Día libre para descubrir a nuestro ritmo lo que </w:t>
      </w:r>
      <w:proofErr w:type="spellStart"/>
      <w:r>
        <w:rPr>
          <w:rFonts w:ascii="Aptos" w:eastAsia="MS Mincho" w:hAnsi="Aptos" w:cs="Times New Roman"/>
          <w:spacing w:val="1"/>
          <w:sz w:val="22"/>
          <w:szCs w:val="22"/>
        </w:rPr>
        <w:t>Reykjavik</w:t>
      </w:r>
      <w:proofErr w:type="spellEnd"/>
      <w:r>
        <w:rPr>
          <w:rFonts w:ascii="Aptos" w:eastAsia="MS Mincho" w:hAnsi="Aptos" w:cs="Times New Roman"/>
          <w:spacing w:val="1"/>
          <w:sz w:val="22"/>
          <w:szCs w:val="22"/>
        </w:rPr>
        <w:t xml:space="preserve"> nos puede ofrecer.</w:t>
      </w:r>
      <w:r w:rsidRPr="00292046">
        <w:rPr>
          <w:rFonts w:ascii="Aptos" w:eastAsia="MS Mincho" w:hAnsi="Aptos" w:cs="Times New Roman"/>
          <w:spacing w:val="1"/>
          <w:sz w:val="22"/>
          <w:szCs w:val="22"/>
        </w:rPr>
        <w:t xml:space="preserve"> </w:t>
      </w:r>
      <w:r>
        <w:rPr>
          <w:rFonts w:ascii="Aptos" w:eastAsia="MS Mincho" w:hAnsi="Aptos" w:cs="Times New Roman"/>
          <w:spacing w:val="1"/>
          <w:sz w:val="22"/>
          <w:szCs w:val="22"/>
        </w:rPr>
        <w:t>A</w:t>
      </w:r>
      <w:r w:rsidRPr="00292046">
        <w:rPr>
          <w:rFonts w:ascii="Aptos" w:eastAsia="MS Mincho" w:hAnsi="Aptos" w:cs="Times New Roman"/>
          <w:spacing w:val="1"/>
          <w:sz w:val="22"/>
          <w:szCs w:val="22"/>
        </w:rPr>
        <w:t xml:space="preserve">lgunos de sus edificios y zonas más interesantes: </w:t>
      </w:r>
      <w:r w:rsidRPr="00292046">
        <w:rPr>
          <w:rFonts w:ascii="Aptos" w:eastAsia="MS Mincho" w:hAnsi="Aptos" w:cs="Raavi"/>
          <w:sz w:val="22"/>
          <w:szCs w:val="22"/>
          <w:lang w:eastAsia="es-ES_tradnl"/>
        </w:rPr>
        <w:t xml:space="preserve">el lago, el Ayuntamiento, el Parlamento, la calle comercial </w:t>
      </w:r>
      <w:proofErr w:type="spellStart"/>
      <w:r w:rsidRPr="00292046">
        <w:rPr>
          <w:rFonts w:ascii="Aptos" w:eastAsia="MS Mincho" w:hAnsi="Aptos" w:cs="Raavi"/>
          <w:b/>
          <w:bCs/>
          <w:sz w:val="22"/>
          <w:szCs w:val="22"/>
          <w:lang w:eastAsia="es-ES_tradnl"/>
        </w:rPr>
        <w:t>Laugavegur</w:t>
      </w:r>
      <w:proofErr w:type="spellEnd"/>
      <w:r w:rsidRPr="00292046">
        <w:rPr>
          <w:rFonts w:ascii="Aptos" w:eastAsia="MS Mincho" w:hAnsi="Aptos" w:cs="Raavi"/>
          <w:sz w:val="22"/>
          <w:szCs w:val="22"/>
          <w:lang w:eastAsia="es-ES_tradnl"/>
        </w:rPr>
        <w:t xml:space="preserve"> o el centro de eventos </w:t>
      </w:r>
      <w:r w:rsidRPr="00292046">
        <w:rPr>
          <w:rFonts w:ascii="Aptos" w:eastAsia="MS Mincho" w:hAnsi="Aptos" w:cs="Raavi"/>
          <w:b/>
          <w:bCs/>
          <w:sz w:val="22"/>
          <w:szCs w:val="22"/>
          <w:lang w:eastAsia="es-ES_tradnl"/>
        </w:rPr>
        <w:t>Harpa</w:t>
      </w:r>
      <w:r w:rsidRPr="00292046">
        <w:rPr>
          <w:rFonts w:ascii="Aptos" w:eastAsia="MS Mincho" w:hAnsi="Aptos" w:cs="Raavi"/>
          <w:sz w:val="22"/>
          <w:szCs w:val="22"/>
          <w:lang w:eastAsia="es-ES_tradnl"/>
        </w:rPr>
        <w:t>.</w:t>
      </w:r>
    </w:p>
    <w:p w14:paraId="06A2357A" w14:textId="6C0EA438"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ind w:right="510"/>
        <w:jc w:val="both"/>
        <w:textAlignment w:val="center"/>
        <w:rPr>
          <w:rFonts w:ascii="Aptos" w:eastAsia="MS Mincho" w:hAnsi="Aptos" w:cs="Raavi"/>
          <w:sz w:val="22"/>
          <w:szCs w:val="22"/>
          <w:lang w:eastAsia="es-ES_tradnl"/>
        </w:rPr>
      </w:pPr>
      <w:r w:rsidRPr="00292046">
        <w:rPr>
          <w:rFonts w:ascii="Aptos" w:eastAsia="MS Mincho" w:hAnsi="Aptos" w:cs="Raavi"/>
          <w:sz w:val="22"/>
          <w:szCs w:val="22"/>
          <w:lang w:eastAsia="es-ES_tradnl"/>
        </w:rPr>
        <w:t xml:space="preserve">Nos sugieren disfrutar de la actividad </w:t>
      </w:r>
      <w:proofErr w:type="spellStart"/>
      <w:r w:rsidRPr="00292046">
        <w:rPr>
          <w:rFonts w:ascii="Aptos" w:eastAsia="MS Mincho" w:hAnsi="Aptos" w:cs="Raavi"/>
          <w:b/>
          <w:bCs/>
          <w:sz w:val="22"/>
          <w:szCs w:val="22"/>
          <w:lang w:eastAsia="es-ES_tradnl"/>
        </w:rPr>
        <w:t>Fly</w:t>
      </w:r>
      <w:proofErr w:type="spellEnd"/>
      <w:r w:rsidRPr="00292046">
        <w:rPr>
          <w:rFonts w:ascii="Aptos" w:eastAsia="MS Mincho" w:hAnsi="Aptos" w:cs="Raavi"/>
          <w:b/>
          <w:bCs/>
          <w:sz w:val="22"/>
          <w:szCs w:val="22"/>
          <w:lang w:eastAsia="es-ES_tradnl"/>
        </w:rPr>
        <w:t xml:space="preserve"> </w:t>
      </w:r>
      <w:proofErr w:type="spellStart"/>
      <w:r w:rsidRPr="00292046">
        <w:rPr>
          <w:rFonts w:ascii="Aptos" w:eastAsia="MS Mincho" w:hAnsi="Aptos" w:cs="Raavi"/>
          <w:b/>
          <w:bCs/>
          <w:sz w:val="22"/>
          <w:szCs w:val="22"/>
          <w:lang w:eastAsia="es-ES_tradnl"/>
        </w:rPr>
        <w:t>Over</w:t>
      </w:r>
      <w:proofErr w:type="spellEnd"/>
      <w:r w:rsidRPr="00292046">
        <w:rPr>
          <w:rFonts w:ascii="Aptos" w:eastAsia="MS Mincho" w:hAnsi="Aptos" w:cs="Raavi"/>
          <w:b/>
          <w:bCs/>
          <w:sz w:val="22"/>
          <w:szCs w:val="22"/>
          <w:lang w:eastAsia="es-ES_tradnl"/>
        </w:rPr>
        <w:t xml:space="preserve"> Iceland</w:t>
      </w:r>
      <w:r w:rsidRPr="00292046">
        <w:rPr>
          <w:rFonts w:ascii="Aptos" w:eastAsia="MS Mincho" w:hAnsi="Aptos" w:cs="Raavi"/>
          <w:sz w:val="22"/>
          <w:szCs w:val="22"/>
          <w:lang w:eastAsia="es-ES_tradnl"/>
        </w:rPr>
        <w:t xml:space="preserve">, un divertido simulador de vuelo sobre los increíbles escenarios naturales de la isla. Por la noche, si las condiciones climáticas lo permiten, nos sugieren realizar un crucero que nos alejará de </w:t>
      </w:r>
      <w:proofErr w:type="spellStart"/>
      <w:r w:rsidRPr="00292046">
        <w:rPr>
          <w:rFonts w:ascii="Aptos" w:eastAsia="MS Mincho" w:hAnsi="Aptos" w:cs="Raavi"/>
          <w:sz w:val="22"/>
          <w:szCs w:val="22"/>
          <w:lang w:eastAsia="es-ES_tradnl"/>
        </w:rPr>
        <w:t>Reykjavik</w:t>
      </w:r>
      <w:proofErr w:type="spellEnd"/>
      <w:r w:rsidRPr="00292046">
        <w:rPr>
          <w:rFonts w:ascii="Aptos" w:eastAsia="MS Mincho" w:hAnsi="Aptos" w:cs="Raavi"/>
          <w:sz w:val="22"/>
          <w:szCs w:val="22"/>
          <w:lang w:eastAsia="es-ES_tradnl"/>
        </w:rPr>
        <w:t xml:space="preserve"> y sus luces para buscar en la oscuridad las fascinantes auroras boreales.</w:t>
      </w:r>
    </w:p>
    <w:p w14:paraId="17EA48DD" w14:textId="77777777"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ind w:right="340"/>
        <w:jc w:val="both"/>
        <w:textAlignment w:val="center"/>
        <w:rPr>
          <w:rFonts w:ascii="Aptos" w:eastAsia="MS Mincho" w:hAnsi="Aptos" w:cs="UniversLTStd-Cn"/>
          <w:sz w:val="22"/>
          <w:szCs w:val="22"/>
        </w:rPr>
      </w:pPr>
      <w:r w:rsidRPr="00292046">
        <w:rPr>
          <w:rFonts w:ascii="Aptos" w:eastAsia="MS Mincho" w:hAnsi="Aptos" w:cs="UniversLTStd-Cn"/>
          <w:sz w:val="22"/>
          <w:szCs w:val="22"/>
        </w:rPr>
        <w:t xml:space="preserve">                 </w:t>
      </w:r>
    </w:p>
    <w:p w14:paraId="11F9FAF6" w14:textId="5A64BE04"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ind w:right="397"/>
        <w:jc w:val="both"/>
        <w:textAlignment w:val="center"/>
        <w:rPr>
          <w:rFonts w:ascii="Aptos" w:eastAsia="MS Mincho" w:hAnsi="Aptos" w:cs="UniversLTStd-Cn"/>
          <w:b/>
          <w:bCs/>
          <w:color w:val="31849B" w:themeColor="accent5" w:themeShade="BF"/>
          <w:sz w:val="22"/>
          <w:szCs w:val="22"/>
        </w:rPr>
      </w:pPr>
      <w:r w:rsidRPr="00292046">
        <w:rPr>
          <w:rFonts w:ascii="Aptos" w:eastAsia="MS Mincho" w:hAnsi="Aptos" w:cs="UniversLTStd-Cn"/>
          <w:b/>
          <w:bCs/>
          <w:color w:val="31849B" w:themeColor="accent5" w:themeShade="BF"/>
          <w:sz w:val="22"/>
          <w:szCs w:val="22"/>
        </w:rPr>
        <w:lastRenderedPageBreak/>
        <w:t xml:space="preserve">Día 3º/30 de Diciembre </w:t>
      </w:r>
      <w:r w:rsidRPr="00292046">
        <w:rPr>
          <w:rFonts w:ascii="Segoe UI Symbol" w:eastAsia="MS Mincho" w:hAnsi="Segoe UI Symbol" w:cs="Segoe UI Symbol"/>
          <w:b/>
          <w:bCs/>
          <w:color w:val="31849B" w:themeColor="accent5" w:themeShade="BF"/>
          <w:sz w:val="22"/>
          <w:szCs w:val="22"/>
        </w:rPr>
        <w:t>➠</w:t>
      </w:r>
      <w:r w:rsidRPr="00292046">
        <w:rPr>
          <w:rFonts w:ascii="Aptos" w:eastAsia="MS Mincho" w:hAnsi="Aptos" w:cs="UniversLTStd-Cn"/>
          <w:b/>
          <w:bCs/>
          <w:color w:val="31849B" w:themeColor="accent5" w:themeShade="BF"/>
          <w:sz w:val="22"/>
          <w:szCs w:val="22"/>
        </w:rPr>
        <w:t xml:space="preserve"> </w:t>
      </w:r>
      <w:proofErr w:type="spellStart"/>
      <w:r w:rsidRPr="00292046">
        <w:rPr>
          <w:rFonts w:ascii="Aptos" w:eastAsia="MS Mincho" w:hAnsi="Aptos" w:cs="UniversLTStd-Cn"/>
          <w:b/>
          <w:bCs/>
          <w:color w:val="31849B" w:themeColor="accent5" w:themeShade="BF"/>
          <w:sz w:val="22"/>
          <w:szCs w:val="22"/>
        </w:rPr>
        <w:t>Reykjavik</w:t>
      </w:r>
      <w:proofErr w:type="spellEnd"/>
      <w:r w:rsidRPr="00292046">
        <w:rPr>
          <w:rFonts w:ascii="Aptos" w:eastAsia="MS Mincho" w:hAnsi="Aptos" w:cs="UniversLTStd-Cn"/>
          <w:b/>
          <w:bCs/>
          <w:color w:val="31849B" w:themeColor="accent5" w:themeShade="BF"/>
          <w:sz w:val="22"/>
          <w:szCs w:val="22"/>
        </w:rPr>
        <w:t xml:space="preserve"> </w:t>
      </w:r>
      <w:r w:rsidR="008A4CE0">
        <w:rPr>
          <w:rFonts w:ascii="Aptos" w:eastAsia="MS Mincho" w:hAnsi="Aptos" w:cs="UniversLTStd-Cn"/>
          <w:b/>
          <w:bCs/>
          <w:color w:val="31849B" w:themeColor="accent5" w:themeShade="BF"/>
          <w:sz w:val="22"/>
          <w:szCs w:val="22"/>
        </w:rPr>
        <w:t>–</w:t>
      </w:r>
      <w:r w:rsidRPr="00292046">
        <w:rPr>
          <w:rFonts w:ascii="Aptos" w:eastAsia="MS Mincho" w:hAnsi="Aptos" w:cs="UniversLTStd-Cn"/>
          <w:b/>
          <w:bCs/>
          <w:color w:val="31849B" w:themeColor="accent5" w:themeShade="BF"/>
          <w:sz w:val="22"/>
          <w:szCs w:val="22"/>
        </w:rPr>
        <w:t xml:space="preserve"> </w:t>
      </w:r>
      <w:r w:rsidR="008A4CE0">
        <w:rPr>
          <w:rFonts w:ascii="Aptos" w:eastAsia="MS Mincho" w:hAnsi="Aptos" w:cs="UniversLTStd-Cn"/>
          <w:b/>
          <w:bCs/>
          <w:color w:val="31849B" w:themeColor="accent5" w:themeShade="BF"/>
          <w:sz w:val="22"/>
          <w:szCs w:val="22"/>
        </w:rPr>
        <w:t>Valle de las Sagas</w:t>
      </w:r>
      <w:r w:rsidRPr="00292046">
        <w:rPr>
          <w:rFonts w:ascii="Aptos" w:eastAsia="MS Mincho" w:hAnsi="Aptos" w:cs="UniversLTStd-Cn"/>
          <w:b/>
          <w:bCs/>
          <w:color w:val="31849B" w:themeColor="accent5" w:themeShade="BF"/>
          <w:sz w:val="22"/>
          <w:szCs w:val="22"/>
        </w:rPr>
        <w:t xml:space="preserve"> - </w:t>
      </w:r>
      <w:proofErr w:type="spellStart"/>
      <w:r w:rsidRPr="00292046">
        <w:rPr>
          <w:rFonts w:ascii="Aptos" w:eastAsia="MS Mincho" w:hAnsi="Aptos" w:cs="UniversLTStd-Cn"/>
          <w:b/>
          <w:bCs/>
          <w:color w:val="31849B" w:themeColor="accent5" w:themeShade="BF"/>
          <w:sz w:val="22"/>
          <w:szCs w:val="22"/>
        </w:rPr>
        <w:t>Reykjavik</w:t>
      </w:r>
      <w:proofErr w:type="spellEnd"/>
      <w:r w:rsidRPr="00292046">
        <w:rPr>
          <w:rFonts w:ascii="Aptos" w:eastAsia="MS Mincho" w:hAnsi="Aptos" w:cs="UniversLTStd-Cn"/>
          <w:b/>
          <w:bCs/>
          <w:color w:val="31849B" w:themeColor="accent5" w:themeShade="BF"/>
          <w:sz w:val="22"/>
          <w:szCs w:val="22"/>
        </w:rPr>
        <w:t xml:space="preserve"> (</w:t>
      </w:r>
      <w:r w:rsidR="008A4CE0">
        <w:rPr>
          <w:rFonts w:ascii="Aptos" w:eastAsia="MS Mincho" w:hAnsi="Aptos" w:cs="UniversLTStd-Cn"/>
          <w:b/>
          <w:bCs/>
          <w:color w:val="31849B" w:themeColor="accent5" w:themeShade="BF"/>
          <w:sz w:val="22"/>
          <w:szCs w:val="22"/>
        </w:rPr>
        <w:t>255</w:t>
      </w:r>
      <w:r w:rsidRPr="00292046">
        <w:rPr>
          <w:rFonts w:ascii="Aptos" w:eastAsia="MS Mincho" w:hAnsi="Aptos" w:cs="UniversLTStd-Cn"/>
          <w:b/>
          <w:bCs/>
          <w:color w:val="31849B" w:themeColor="accent5" w:themeShade="BF"/>
          <w:sz w:val="22"/>
          <w:szCs w:val="22"/>
        </w:rPr>
        <w:t xml:space="preserve"> km)</w:t>
      </w:r>
    </w:p>
    <w:p w14:paraId="3E1D7D71" w14:textId="77777777"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ind w:right="397"/>
        <w:jc w:val="both"/>
        <w:textAlignment w:val="center"/>
        <w:rPr>
          <w:rFonts w:ascii="Aptos" w:eastAsia="MS Mincho" w:hAnsi="Aptos" w:cs="UniversLTStd-Cn"/>
          <w:strike/>
          <w:sz w:val="22"/>
          <w:szCs w:val="22"/>
        </w:rPr>
      </w:pPr>
    </w:p>
    <w:p w14:paraId="5F64D0C6" w14:textId="16086B31" w:rsidR="008A4CE0" w:rsidRPr="008A4CE0" w:rsidRDefault="008A4CE0"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jc w:val="both"/>
        <w:textAlignment w:val="center"/>
        <w:rPr>
          <w:rFonts w:ascii="Aptos" w:eastAsia="MS Mincho" w:hAnsi="Aptos" w:cs="UniversLTStd-Cn"/>
          <w:bCs/>
          <w:sz w:val="22"/>
          <w:szCs w:val="22"/>
        </w:rPr>
      </w:pPr>
      <w:r w:rsidRPr="008A4CE0">
        <w:rPr>
          <w:rFonts w:ascii="Aptos" w:eastAsia="MS Mincho" w:hAnsi="Aptos" w:cs="UniversLTStd-Cn"/>
          <w:b/>
          <w:bCs/>
          <w:sz w:val="22"/>
          <w:szCs w:val="22"/>
          <w:lang w:val="es-ES"/>
        </w:rPr>
        <w:t>Mañana libre</w:t>
      </w:r>
      <w:r w:rsidRPr="008A4CE0">
        <w:rPr>
          <w:rFonts w:ascii="Aptos" w:eastAsia="MS Mincho" w:hAnsi="Aptos" w:cs="UniversLTStd-Cn"/>
          <w:bCs/>
          <w:sz w:val="22"/>
          <w:szCs w:val="22"/>
          <w:lang w:val="es-ES"/>
        </w:rPr>
        <w:t xml:space="preserve"> para seguir conociendo</w:t>
      </w:r>
      <w:r w:rsidRPr="008A4CE0">
        <w:rPr>
          <w:rFonts w:ascii="Aptos" w:eastAsia="MS Mincho" w:hAnsi="Aptos" w:cs="UniversLTStd-Cn"/>
          <w:bCs/>
          <w:sz w:val="22"/>
          <w:szCs w:val="22"/>
        </w:rPr>
        <w:t xml:space="preserve"> la pequeña y cosmopolita capital nórdica. Podemos acudir a alguno de sus </w:t>
      </w:r>
      <w:r w:rsidRPr="008A4CE0">
        <w:rPr>
          <w:rFonts w:ascii="Aptos" w:eastAsia="MS Mincho" w:hAnsi="Aptos" w:cs="UniversLTStd-Cn"/>
          <w:b/>
          <w:bCs/>
          <w:sz w:val="22"/>
          <w:szCs w:val="22"/>
        </w:rPr>
        <w:t>museos</w:t>
      </w:r>
      <w:r w:rsidRPr="008A4CE0">
        <w:rPr>
          <w:rFonts w:ascii="Aptos" w:eastAsia="MS Mincho" w:hAnsi="Aptos" w:cs="UniversLTStd-Cn"/>
          <w:bCs/>
          <w:sz w:val="22"/>
          <w:szCs w:val="22"/>
        </w:rPr>
        <w:t xml:space="preserve"> como el Nacional de Islandia o el de Arte, recorrer interesantes </w:t>
      </w:r>
      <w:r w:rsidRPr="008A4CE0">
        <w:rPr>
          <w:rFonts w:ascii="Aptos" w:eastAsia="MS Mincho" w:hAnsi="Aptos" w:cs="UniversLTStd-Cn"/>
          <w:b/>
          <w:bCs/>
          <w:sz w:val="22"/>
          <w:szCs w:val="22"/>
        </w:rPr>
        <w:t>centros de exposiciones</w:t>
      </w:r>
      <w:r w:rsidRPr="008A4CE0">
        <w:rPr>
          <w:rFonts w:ascii="Aptos" w:eastAsia="MS Mincho" w:hAnsi="Aptos" w:cs="UniversLTStd-Cn"/>
          <w:bCs/>
          <w:sz w:val="22"/>
          <w:szCs w:val="22"/>
        </w:rPr>
        <w:t xml:space="preserve"> dedicados a las auroras y a las ballenas o disfrutar de las aguas termales de la </w:t>
      </w:r>
      <w:proofErr w:type="spellStart"/>
      <w:r w:rsidRPr="008A4CE0">
        <w:rPr>
          <w:rFonts w:ascii="Aptos" w:eastAsia="MS Mincho" w:hAnsi="Aptos" w:cs="UniversLTStd-Cn"/>
          <w:b/>
          <w:bCs/>
          <w:sz w:val="22"/>
          <w:szCs w:val="22"/>
        </w:rPr>
        <w:t>Sky</w:t>
      </w:r>
      <w:proofErr w:type="spellEnd"/>
      <w:r w:rsidRPr="008A4CE0">
        <w:rPr>
          <w:rFonts w:ascii="Aptos" w:eastAsia="MS Mincho" w:hAnsi="Aptos" w:cs="UniversLTStd-Cn"/>
          <w:b/>
          <w:bCs/>
          <w:sz w:val="22"/>
          <w:szCs w:val="22"/>
        </w:rPr>
        <w:t xml:space="preserve"> Lagoon. </w:t>
      </w:r>
      <w:r w:rsidRPr="008A4CE0">
        <w:rPr>
          <w:rFonts w:ascii="Aptos" w:eastAsia="MS Mincho" w:hAnsi="Aptos" w:cs="UniversLTStd-Cn"/>
          <w:bCs/>
          <w:sz w:val="22"/>
          <w:szCs w:val="22"/>
        </w:rPr>
        <w:t>Les recomendamos partir al mediodía</w:t>
      </w:r>
      <w:r>
        <w:rPr>
          <w:rFonts w:ascii="Aptos" w:eastAsia="MS Mincho" w:hAnsi="Aptos" w:cs="UniversLTStd-Cn"/>
          <w:bCs/>
          <w:sz w:val="22"/>
          <w:szCs w:val="22"/>
        </w:rPr>
        <w:t xml:space="preserve"> </w:t>
      </w:r>
      <w:r w:rsidRPr="008A4CE0">
        <w:rPr>
          <w:rFonts w:ascii="Aptos" w:eastAsia="MS Mincho" w:hAnsi="Aptos" w:cs="UniversLTStd-Cn"/>
          <w:bCs/>
          <w:sz w:val="22"/>
          <w:szCs w:val="22"/>
        </w:rPr>
        <w:t xml:space="preserve">hacia la región de </w:t>
      </w:r>
      <w:proofErr w:type="spellStart"/>
      <w:r w:rsidRPr="008A4CE0">
        <w:rPr>
          <w:rFonts w:ascii="Aptos" w:eastAsia="MS Mincho" w:hAnsi="Aptos" w:cs="UniversLTStd-Cn"/>
          <w:b/>
          <w:bCs/>
          <w:sz w:val="22"/>
          <w:szCs w:val="22"/>
        </w:rPr>
        <w:t>Borgarfjörður</w:t>
      </w:r>
      <w:proofErr w:type="spellEnd"/>
      <w:r w:rsidRPr="008A4CE0">
        <w:rPr>
          <w:rFonts w:ascii="Aptos" w:eastAsia="MS Mincho" w:hAnsi="Aptos" w:cs="UniversLTStd-Cn"/>
          <w:bCs/>
          <w:sz w:val="22"/>
          <w:szCs w:val="22"/>
        </w:rPr>
        <w:t xml:space="preserve">, conocida como el Valle de las Sagas, cuna de mitos y tradiciones. Tras visitar la singular cascada de </w:t>
      </w:r>
      <w:proofErr w:type="spellStart"/>
      <w:r w:rsidRPr="008A4CE0">
        <w:rPr>
          <w:rFonts w:ascii="Aptos" w:eastAsia="MS Mincho" w:hAnsi="Aptos" w:cs="UniversLTStd-Cn"/>
          <w:b/>
          <w:bCs/>
          <w:sz w:val="22"/>
          <w:szCs w:val="22"/>
        </w:rPr>
        <w:t>Hraunfossar</w:t>
      </w:r>
      <w:proofErr w:type="spellEnd"/>
      <w:r w:rsidRPr="008A4CE0">
        <w:rPr>
          <w:rFonts w:ascii="Aptos" w:eastAsia="MS Mincho" w:hAnsi="Aptos" w:cs="UniversLTStd-Cn"/>
          <w:bCs/>
          <w:sz w:val="22"/>
          <w:szCs w:val="22"/>
        </w:rPr>
        <w:t xml:space="preserve"> y la torrentera </w:t>
      </w:r>
      <w:proofErr w:type="spellStart"/>
      <w:r w:rsidRPr="008A4CE0">
        <w:rPr>
          <w:rFonts w:ascii="Aptos" w:eastAsia="MS Mincho" w:hAnsi="Aptos" w:cs="UniversLTStd-Cn"/>
          <w:b/>
          <w:bCs/>
          <w:sz w:val="22"/>
          <w:szCs w:val="22"/>
        </w:rPr>
        <w:t>Barnafoss</w:t>
      </w:r>
      <w:proofErr w:type="spellEnd"/>
      <w:r w:rsidRPr="008A4CE0">
        <w:rPr>
          <w:rFonts w:ascii="Aptos" w:eastAsia="MS Mincho" w:hAnsi="Aptos" w:cs="UniversLTStd-Cn"/>
          <w:b/>
          <w:bCs/>
          <w:sz w:val="22"/>
          <w:szCs w:val="22"/>
        </w:rPr>
        <w:t>,</w:t>
      </w:r>
      <w:r w:rsidRPr="008A4CE0">
        <w:rPr>
          <w:rFonts w:ascii="Aptos" w:eastAsia="MS Mincho" w:hAnsi="Aptos" w:cs="UniversLTStd-Cn"/>
          <w:bCs/>
          <w:sz w:val="22"/>
          <w:szCs w:val="22"/>
        </w:rPr>
        <w:t xml:space="preserve"> la “cascada de los niños”, </w:t>
      </w:r>
      <w:r>
        <w:rPr>
          <w:rFonts w:ascii="Aptos" w:eastAsia="MS Mincho" w:hAnsi="Aptos" w:cs="UniversLTStd-Cn"/>
          <w:bCs/>
          <w:sz w:val="22"/>
          <w:szCs w:val="22"/>
        </w:rPr>
        <w:t xml:space="preserve">Regresamos a nuestro alojamiento en </w:t>
      </w:r>
      <w:proofErr w:type="spellStart"/>
      <w:r>
        <w:rPr>
          <w:rFonts w:ascii="Aptos" w:eastAsia="MS Mincho" w:hAnsi="Aptos" w:cs="UniversLTStd-Cn"/>
          <w:bCs/>
          <w:sz w:val="22"/>
          <w:szCs w:val="22"/>
        </w:rPr>
        <w:t>Reykjavik</w:t>
      </w:r>
      <w:proofErr w:type="spellEnd"/>
      <w:r>
        <w:rPr>
          <w:rFonts w:ascii="Aptos" w:eastAsia="MS Mincho" w:hAnsi="Aptos" w:cs="UniversLTStd-Cn"/>
          <w:bCs/>
          <w:sz w:val="22"/>
          <w:szCs w:val="22"/>
        </w:rPr>
        <w:t>.</w:t>
      </w:r>
    </w:p>
    <w:p w14:paraId="2CD421CD" w14:textId="77777777"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jc w:val="both"/>
        <w:textAlignment w:val="center"/>
        <w:rPr>
          <w:rFonts w:ascii="Aptos" w:eastAsia="MS Mincho" w:hAnsi="Aptos" w:cs="UniversLTStd-Cn"/>
          <w:sz w:val="22"/>
          <w:szCs w:val="22"/>
        </w:rPr>
      </w:pPr>
    </w:p>
    <w:p w14:paraId="61219109" w14:textId="77777777"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jc w:val="both"/>
        <w:textAlignment w:val="center"/>
        <w:rPr>
          <w:rFonts w:ascii="Aptos" w:eastAsia="MS Mincho" w:hAnsi="Aptos" w:cs="UniversLTStd-Cn"/>
          <w:b/>
          <w:bCs/>
          <w:color w:val="31849B" w:themeColor="accent5" w:themeShade="BF"/>
          <w:sz w:val="22"/>
          <w:szCs w:val="22"/>
        </w:rPr>
      </w:pPr>
      <w:r w:rsidRPr="00292046">
        <w:rPr>
          <w:rFonts w:ascii="Aptos" w:eastAsia="MS Mincho" w:hAnsi="Aptos" w:cs="UniversLTStd-Cn"/>
          <w:b/>
          <w:bCs/>
          <w:color w:val="31849B" w:themeColor="accent5" w:themeShade="BF"/>
          <w:sz w:val="22"/>
          <w:szCs w:val="22"/>
        </w:rPr>
        <w:t xml:space="preserve">Día 4º/31 de Diciembre </w:t>
      </w:r>
      <w:r w:rsidRPr="00292046">
        <w:rPr>
          <w:rFonts w:ascii="Segoe UI Symbol" w:eastAsia="MS Mincho" w:hAnsi="Segoe UI Symbol" w:cs="Segoe UI Symbol"/>
          <w:b/>
          <w:bCs/>
          <w:color w:val="31849B" w:themeColor="accent5" w:themeShade="BF"/>
          <w:sz w:val="22"/>
          <w:szCs w:val="22"/>
        </w:rPr>
        <w:t>➠</w:t>
      </w:r>
      <w:r w:rsidRPr="00292046">
        <w:rPr>
          <w:rFonts w:ascii="Aptos" w:eastAsia="MS Mincho" w:hAnsi="Aptos" w:cs="UniversLTStd-Cn"/>
          <w:b/>
          <w:bCs/>
          <w:color w:val="31849B" w:themeColor="accent5" w:themeShade="BF"/>
          <w:sz w:val="22"/>
          <w:szCs w:val="22"/>
        </w:rPr>
        <w:t xml:space="preserve"> </w:t>
      </w:r>
      <w:proofErr w:type="spellStart"/>
      <w:r w:rsidRPr="00292046">
        <w:rPr>
          <w:rFonts w:ascii="Aptos" w:eastAsia="MS Mincho" w:hAnsi="Aptos" w:cs="UniversLTStd-Cn"/>
          <w:b/>
          <w:bCs/>
          <w:color w:val="31849B" w:themeColor="accent5" w:themeShade="BF"/>
          <w:sz w:val="22"/>
          <w:szCs w:val="22"/>
        </w:rPr>
        <w:t>Reykjavik</w:t>
      </w:r>
      <w:proofErr w:type="spellEnd"/>
      <w:r w:rsidRPr="00292046">
        <w:rPr>
          <w:rFonts w:ascii="Aptos" w:eastAsia="MS Mincho" w:hAnsi="Aptos" w:cs="UniversLTStd-Cn"/>
          <w:b/>
          <w:bCs/>
          <w:color w:val="31849B" w:themeColor="accent5" w:themeShade="BF"/>
          <w:sz w:val="22"/>
          <w:szCs w:val="22"/>
        </w:rPr>
        <w:t xml:space="preserve"> - Círculo de Oro - </w:t>
      </w:r>
      <w:proofErr w:type="spellStart"/>
      <w:r w:rsidRPr="00292046">
        <w:rPr>
          <w:rFonts w:ascii="Aptos" w:eastAsia="MS Mincho" w:hAnsi="Aptos" w:cs="UniversLTStd-Cn"/>
          <w:b/>
          <w:bCs/>
          <w:color w:val="31849B" w:themeColor="accent5" w:themeShade="BF"/>
          <w:sz w:val="22"/>
          <w:szCs w:val="22"/>
        </w:rPr>
        <w:t>Reykjavik</w:t>
      </w:r>
      <w:proofErr w:type="spellEnd"/>
      <w:r w:rsidRPr="00292046">
        <w:rPr>
          <w:rFonts w:ascii="Aptos" w:eastAsia="MS Mincho" w:hAnsi="Aptos" w:cs="UniversLTStd-Cn"/>
          <w:b/>
          <w:bCs/>
          <w:color w:val="31849B" w:themeColor="accent5" w:themeShade="BF"/>
          <w:sz w:val="22"/>
          <w:szCs w:val="22"/>
        </w:rPr>
        <w:t xml:space="preserve"> (230 km)</w:t>
      </w:r>
    </w:p>
    <w:p w14:paraId="5FC5DEC2" w14:textId="77777777" w:rsidR="00292046" w:rsidRPr="00292046" w:rsidRDefault="00292046" w:rsidP="00D6081E">
      <w:pPr>
        <w:widowControl w:val="0"/>
        <w:autoSpaceDE w:val="0"/>
        <w:autoSpaceDN w:val="0"/>
        <w:spacing w:after="0"/>
        <w:ind w:right="510"/>
        <w:jc w:val="both"/>
        <w:rPr>
          <w:rFonts w:ascii="Aptos" w:eastAsia="Microsoft Sans Serif" w:hAnsi="Aptos" w:cs="Microsoft Sans Serif"/>
          <w:sz w:val="22"/>
          <w:szCs w:val="22"/>
          <w:lang w:val="es-ES" w:eastAsia="en-US"/>
        </w:rPr>
      </w:pPr>
    </w:p>
    <w:p w14:paraId="44FFA62C" w14:textId="77777777" w:rsidR="00292046" w:rsidRPr="00292046" w:rsidRDefault="00292046" w:rsidP="00D6081E">
      <w:pPr>
        <w:widowControl w:val="0"/>
        <w:autoSpaceDE w:val="0"/>
        <w:autoSpaceDN w:val="0"/>
        <w:spacing w:after="0"/>
        <w:ind w:right="510"/>
        <w:jc w:val="both"/>
        <w:rPr>
          <w:rFonts w:ascii="Aptos" w:eastAsia="Microsoft Sans Serif" w:hAnsi="Aptos" w:cs="Microsoft Sans Serif"/>
          <w:sz w:val="22"/>
          <w:szCs w:val="22"/>
          <w:lang w:val="es-ES" w:eastAsia="en-US"/>
        </w:rPr>
      </w:pPr>
      <w:r w:rsidRPr="00292046">
        <w:rPr>
          <w:rFonts w:ascii="Aptos" w:eastAsia="Microsoft Sans Serif" w:hAnsi="Aptos" w:cs="Microsoft Sans Serif"/>
          <w:sz w:val="22"/>
          <w:szCs w:val="22"/>
          <w:lang w:val="es-ES" w:eastAsia="en-US"/>
        </w:rPr>
        <w:t xml:space="preserve">Salimos hacia el norte para disfrutar con las tres joyas del famoso </w:t>
      </w:r>
      <w:r w:rsidRPr="00292046">
        <w:rPr>
          <w:rFonts w:ascii="Aptos" w:eastAsia="Microsoft Sans Serif" w:hAnsi="Aptos" w:cs="Microsoft Sans Serif"/>
          <w:b/>
          <w:bCs/>
          <w:sz w:val="22"/>
          <w:szCs w:val="22"/>
          <w:lang w:val="es-ES" w:eastAsia="en-US"/>
        </w:rPr>
        <w:t>“Círculo</w:t>
      </w:r>
      <w:r w:rsidRPr="00292046">
        <w:rPr>
          <w:rFonts w:ascii="Aptos" w:eastAsia="Microsoft Sans Serif" w:hAnsi="Aptos" w:cs="Microsoft Sans Serif"/>
          <w:b/>
          <w:bCs/>
          <w:spacing w:val="18"/>
          <w:sz w:val="22"/>
          <w:szCs w:val="22"/>
          <w:lang w:val="es-ES" w:eastAsia="en-US"/>
        </w:rPr>
        <w:t xml:space="preserve"> </w:t>
      </w:r>
      <w:r w:rsidRPr="00292046">
        <w:rPr>
          <w:rFonts w:ascii="Aptos" w:eastAsia="Microsoft Sans Serif" w:hAnsi="Aptos" w:cs="Microsoft Sans Serif"/>
          <w:b/>
          <w:bCs/>
          <w:sz w:val="22"/>
          <w:szCs w:val="22"/>
          <w:lang w:val="es-ES" w:eastAsia="en-US"/>
        </w:rPr>
        <w:t>de</w:t>
      </w:r>
      <w:r w:rsidRPr="00292046">
        <w:rPr>
          <w:rFonts w:ascii="Aptos" w:eastAsia="Microsoft Sans Serif" w:hAnsi="Aptos" w:cs="Microsoft Sans Serif"/>
          <w:b/>
          <w:bCs/>
          <w:spacing w:val="17"/>
          <w:sz w:val="22"/>
          <w:szCs w:val="22"/>
          <w:lang w:val="es-ES" w:eastAsia="en-US"/>
        </w:rPr>
        <w:t xml:space="preserve"> </w:t>
      </w:r>
      <w:r w:rsidRPr="00292046">
        <w:rPr>
          <w:rFonts w:ascii="Aptos" w:eastAsia="Microsoft Sans Serif" w:hAnsi="Aptos" w:cs="Microsoft Sans Serif"/>
          <w:b/>
          <w:bCs/>
          <w:sz w:val="22"/>
          <w:szCs w:val="22"/>
          <w:lang w:val="es-ES" w:eastAsia="en-US"/>
        </w:rPr>
        <w:t>Oro”</w:t>
      </w:r>
      <w:r w:rsidRPr="00292046">
        <w:rPr>
          <w:rFonts w:ascii="Aptos" w:eastAsia="Microsoft Sans Serif" w:hAnsi="Aptos" w:cs="Microsoft Sans Serif"/>
          <w:sz w:val="22"/>
          <w:szCs w:val="22"/>
          <w:lang w:val="es-ES" w:eastAsia="en-US"/>
        </w:rPr>
        <w:t xml:space="preserve">. Comenzamos por </w:t>
      </w:r>
    </w:p>
    <w:p w14:paraId="1E96BCD4" w14:textId="77777777" w:rsidR="00292046" w:rsidRPr="00292046" w:rsidRDefault="00292046" w:rsidP="00D6081E">
      <w:pPr>
        <w:widowControl w:val="0"/>
        <w:autoSpaceDE w:val="0"/>
        <w:autoSpaceDN w:val="0"/>
        <w:spacing w:after="0"/>
        <w:ind w:right="510"/>
        <w:jc w:val="both"/>
        <w:rPr>
          <w:rFonts w:ascii="Aptos" w:eastAsia="Microsoft Sans Serif" w:hAnsi="Aptos" w:cs="Microsoft Sans Serif"/>
          <w:sz w:val="22"/>
          <w:szCs w:val="22"/>
          <w:lang w:val="es-ES" w:eastAsia="en-US"/>
        </w:rPr>
      </w:pPr>
      <w:r w:rsidRPr="00292046">
        <w:rPr>
          <w:rFonts w:ascii="Aptos" w:eastAsia="Microsoft Sans Serif" w:hAnsi="Aptos" w:cs="Microsoft Sans Serif"/>
          <w:sz w:val="22"/>
          <w:szCs w:val="22"/>
          <w:lang w:val="es-ES" w:eastAsia="en-US"/>
        </w:rPr>
        <w:t xml:space="preserve">el </w:t>
      </w:r>
      <w:r w:rsidRPr="00292046">
        <w:rPr>
          <w:rFonts w:ascii="Aptos" w:eastAsia="Microsoft Sans Serif" w:hAnsi="Aptos" w:cs="Microsoft Sans Serif"/>
          <w:b/>
          <w:sz w:val="22"/>
          <w:szCs w:val="22"/>
          <w:lang w:val="es-ES" w:eastAsia="en-US"/>
        </w:rPr>
        <w:t xml:space="preserve">P.N. de </w:t>
      </w:r>
      <w:proofErr w:type="spellStart"/>
      <w:r w:rsidRPr="00292046">
        <w:rPr>
          <w:rFonts w:ascii="Aptos" w:eastAsia="Microsoft Sans Serif" w:hAnsi="Aptos" w:cs="Microsoft Sans Serif"/>
          <w:b/>
          <w:sz w:val="22"/>
          <w:szCs w:val="22"/>
          <w:lang w:val="es-ES" w:eastAsia="en-US"/>
        </w:rPr>
        <w:t>Þingvellir</w:t>
      </w:r>
      <w:proofErr w:type="spellEnd"/>
      <w:r w:rsidRPr="00292046">
        <w:rPr>
          <w:rFonts w:ascii="Aptos" w:eastAsia="Microsoft Sans Serif" w:hAnsi="Aptos" w:cs="Microsoft Sans Serif"/>
          <w:sz w:val="22"/>
          <w:szCs w:val="22"/>
          <w:lang w:val="es-ES" w:eastAsia="en-US"/>
        </w:rPr>
        <w:t>, que además de su importancia histórica por ser sede del antiguo parlamento vikingo, revela la enorme</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falla</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tectónica</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entre</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la</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placa</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Euro-asiática</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y</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la</w:t>
      </w:r>
      <w:r w:rsidRPr="00292046">
        <w:rPr>
          <w:rFonts w:ascii="Aptos" w:eastAsia="Microsoft Sans Serif" w:hAnsi="Aptos" w:cs="Microsoft Sans Serif"/>
          <w:spacing w:val="1"/>
          <w:sz w:val="22"/>
          <w:szCs w:val="22"/>
          <w:lang w:val="es-ES" w:eastAsia="en-US"/>
        </w:rPr>
        <w:t xml:space="preserve"> Norte</w:t>
      </w:r>
      <w:r w:rsidRPr="00292046">
        <w:rPr>
          <w:rFonts w:ascii="Aptos" w:eastAsia="Microsoft Sans Serif" w:hAnsi="Aptos" w:cs="Microsoft Sans Serif"/>
          <w:sz w:val="22"/>
          <w:szCs w:val="22"/>
          <w:lang w:val="es-ES" w:eastAsia="en-US"/>
        </w:rPr>
        <w:t>americana- Posteriormente visitamos la</w:t>
      </w:r>
      <w:r w:rsidRPr="00292046">
        <w:rPr>
          <w:rFonts w:ascii="Aptos" w:eastAsia="Microsoft Sans Serif" w:hAnsi="Aptos" w:cs="Microsoft Sans Serif"/>
          <w:spacing w:val="17"/>
          <w:sz w:val="22"/>
          <w:szCs w:val="22"/>
          <w:lang w:val="es-ES" w:eastAsia="en-US"/>
        </w:rPr>
        <w:t xml:space="preserve"> </w:t>
      </w:r>
      <w:r w:rsidRPr="00292046">
        <w:rPr>
          <w:rFonts w:ascii="Aptos" w:eastAsia="Microsoft Sans Serif" w:hAnsi="Aptos" w:cs="Microsoft Sans Serif"/>
          <w:sz w:val="22"/>
          <w:szCs w:val="22"/>
          <w:lang w:val="es-ES" w:eastAsia="en-US"/>
        </w:rPr>
        <w:t>espectacular</w:t>
      </w:r>
      <w:r w:rsidRPr="00292046">
        <w:rPr>
          <w:rFonts w:ascii="Aptos" w:eastAsia="Microsoft Sans Serif" w:hAnsi="Aptos" w:cs="Microsoft Sans Serif"/>
          <w:spacing w:val="17"/>
          <w:sz w:val="22"/>
          <w:szCs w:val="22"/>
          <w:lang w:val="es-ES" w:eastAsia="en-US"/>
        </w:rPr>
        <w:t xml:space="preserve"> </w:t>
      </w:r>
      <w:r w:rsidRPr="00292046">
        <w:rPr>
          <w:rFonts w:ascii="Aptos" w:eastAsia="Microsoft Sans Serif" w:hAnsi="Aptos" w:cs="Microsoft Sans Serif"/>
          <w:sz w:val="22"/>
          <w:szCs w:val="22"/>
          <w:lang w:val="es-ES" w:eastAsia="en-US"/>
        </w:rPr>
        <w:t>cascada</w:t>
      </w:r>
      <w:r w:rsidRPr="00292046">
        <w:rPr>
          <w:rFonts w:ascii="Aptos" w:eastAsia="Microsoft Sans Serif" w:hAnsi="Aptos" w:cs="Microsoft Sans Serif"/>
          <w:spacing w:val="17"/>
          <w:sz w:val="22"/>
          <w:szCs w:val="22"/>
          <w:lang w:val="es-ES" w:eastAsia="en-US"/>
        </w:rPr>
        <w:t xml:space="preserve"> </w:t>
      </w:r>
      <w:r w:rsidRPr="00292046">
        <w:rPr>
          <w:rFonts w:ascii="Aptos" w:eastAsia="Microsoft Sans Serif" w:hAnsi="Aptos" w:cs="Microsoft Sans Serif"/>
          <w:sz w:val="22"/>
          <w:szCs w:val="22"/>
          <w:lang w:val="es-ES" w:eastAsia="en-US"/>
        </w:rPr>
        <w:t>de</w:t>
      </w:r>
      <w:r w:rsidRPr="00292046">
        <w:rPr>
          <w:rFonts w:ascii="Aptos" w:eastAsia="Microsoft Sans Serif" w:hAnsi="Aptos" w:cs="Microsoft Sans Serif"/>
          <w:spacing w:val="11"/>
          <w:sz w:val="22"/>
          <w:szCs w:val="22"/>
          <w:lang w:val="es-ES" w:eastAsia="en-US"/>
        </w:rPr>
        <w:t xml:space="preserve"> doble salto que da nombre al Círculo, </w:t>
      </w:r>
      <w:proofErr w:type="spellStart"/>
      <w:r w:rsidRPr="00292046">
        <w:rPr>
          <w:rFonts w:ascii="Aptos" w:eastAsia="Microsoft Sans Serif" w:hAnsi="Aptos" w:cs="Microsoft Sans Serif"/>
          <w:b/>
          <w:sz w:val="22"/>
          <w:szCs w:val="22"/>
          <w:lang w:val="es-ES" w:eastAsia="en-US"/>
        </w:rPr>
        <w:t>Gullfoss</w:t>
      </w:r>
      <w:proofErr w:type="spellEnd"/>
      <w:r w:rsidRPr="00292046">
        <w:rPr>
          <w:rFonts w:ascii="Aptos" w:eastAsia="Microsoft Sans Serif" w:hAnsi="Aptos" w:cs="Microsoft Sans Serif"/>
          <w:sz w:val="22"/>
          <w:szCs w:val="22"/>
          <w:lang w:val="es-ES" w:eastAsia="en-US"/>
        </w:rPr>
        <w:t>, ejemplo conservacionista en el país dónde el gran río</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glaciar</w:t>
      </w:r>
      <w:r w:rsidRPr="00292046">
        <w:rPr>
          <w:rFonts w:ascii="Aptos" w:eastAsia="Microsoft Sans Serif" w:hAnsi="Aptos" w:cs="Microsoft Sans Serif"/>
          <w:spacing w:val="1"/>
          <w:sz w:val="22"/>
          <w:szCs w:val="22"/>
          <w:lang w:val="es-ES" w:eastAsia="en-US"/>
        </w:rPr>
        <w:t xml:space="preserve"> </w:t>
      </w:r>
      <w:proofErr w:type="spellStart"/>
      <w:r w:rsidRPr="00292046">
        <w:rPr>
          <w:rFonts w:ascii="Aptos" w:eastAsia="Microsoft Sans Serif" w:hAnsi="Aptos" w:cs="Microsoft Sans Serif"/>
          <w:b/>
          <w:bCs/>
          <w:spacing w:val="1"/>
          <w:sz w:val="22"/>
          <w:szCs w:val="22"/>
          <w:lang w:val="es-ES" w:eastAsia="en-US"/>
        </w:rPr>
        <w:t>Hvita</w:t>
      </w:r>
      <w:proofErr w:type="spellEnd"/>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se</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despeña</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por</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el</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borde</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de</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una</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gran</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 xml:space="preserve">falla. </w:t>
      </w:r>
    </w:p>
    <w:p w14:paraId="17D6D880" w14:textId="77777777" w:rsidR="00292046" w:rsidRPr="00292046" w:rsidRDefault="00292046" w:rsidP="00D6081E">
      <w:pPr>
        <w:widowControl w:val="0"/>
        <w:autoSpaceDE w:val="0"/>
        <w:autoSpaceDN w:val="0"/>
        <w:spacing w:after="0"/>
        <w:ind w:right="510"/>
        <w:jc w:val="both"/>
        <w:rPr>
          <w:rFonts w:ascii="Aptos" w:eastAsia="Microsoft Sans Serif" w:hAnsi="Aptos" w:cs="Microsoft Sans Serif"/>
          <w:sz w:val="22"/>
          <w:szCs w:val="22"/>
          <w:lang w:val="es-ES" w:eastAsia="en-US"/>
        </w:rPr>
      </w:pPr>
      <w:r w:rsidRPr="00292046">
        <w:rPr>
          <w:rFonts w:ascii="Aptos" w:eastAsia="Microsoft Sans Serif" w:hAnsi="Aptos" w:cs="Microsoft Sans Serif"/>
          <w:sz w:val="22"/>
          <w:szCs w:val="22"/>
          <w:lang w:val="es-ES" w:eastAsia="en-US"/>
        </w:rPr>
        <w:t xml:space="preserve">Conoceremos además </w:t>
      </w:r>
      <w:proofErr w:type="spellStart"/>
      <w:r w:rsidRPr="00292046">
        <w:rPr>
          <w:rFonts w:ascii="Aptos" w:eastAsia="Microsoft Sans Serif" w:hAnsi="Aptos" w:cs="Microsoft Sans Serif"/>
          <w:b/>
          <w:sz w:val="22"/>
          <w:szCs w:val="22"/>
          <w:lang w:val="es-ES" w:eastAsia="en-US"/>
        </w:rPr>
        <w:t>Haukadalur</w:t>
      </w:r>
      <w:proofErr w:type="spellEnd"/>
      <w:r w:rsidRPr="00292046">
        <w:rPr>
          <w:rFonts w:ascii="Aptos" w:eastAsia="Microsoft Sans Serif" w:hAnsi="Aptos" w:cs="Microsoft Sans Serif"/>
          <w:sz w:val="22"/>
          <w:szCs w:val="22"/>
          <w:lang w:val="es-ES" w:eastAsia="en-US"/>
        </w:rPr>
        <w:t>,</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valle</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geotermal</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formado</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por</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 xml:space="preserve">manantiales de agua caliente, depósitos de fango hirviente y dos geiseres: </w:t>
      </w:r>
      <w:r w:rsidRPr="00292046">
        <w:rPr>
          <w:rFonts w:ascii="Aptos" w:eastAsia="Microsoft Sans Serif" w:hAnsi="Aptos" w:cs="Microsoft Sans Serif"/>
          <w:b/>
          <w:bCs/>
          <w:sz w:val="22"/>
          <w:szCs w:val="22"/>
          <w:lang w:val="es-ES" w:eastAsia="en-US"/>
        </w:rPr>
        <w:t>Geysir</w:t>
      </w:r>
      <w:r w:rsidRPr="00292046">
        <w:rPr>
          <w:rFonts w:ascii="Aptos" w:eastAsia="Microsoft Sans Serif" w:hAnsi="Aptos" w:cs="Microsoft Sans Serif"/>
          <w:sz w:val="22"/>
          <w:szCs w:val="22"/>
          <w:lang w:val="es-ES" w:eastAsia="en-US"/>
        </w:rPr>
        <w:t xml:space="preserve">, latente surtidor que da nombre a todos los surtidores del planeta, y </w:t>
      </w:r>
      <w:proofErr w:type="spellStart"/>
      <w:r w:rsidRPr="00292046">
        <w:rPr>
          <w:rFonts w:ascii="Aptos" w:eastAsia="Microsoft Sans Serif" w:hAnsi="Aptos" w:cs="Microsoft Sans Serif"/>
          <w:b/>
          <w:bCs/>
          <w:sz w:val="22"/>
          <w:szCs w:val="22"/>
          <w:lang w:val="es-ES" w:eastAsia="en-US"/>
        </w:rPr>
        <w:t>Strokkur</w:t>
      </w:r>
      <w:proofErr w:type="spellEnd"/>
      <w:r w:rsidRPr="00292046">
        <w:rPr>
          <w:rFonts w:ascii="Aptos" w:eastAsia="Microsoft Sans Serif" w:hAnsi="Aptos" w:cs="Microsoft Sans Serif"/>
          <w:sz w:val="22"/>
          <w:szCs w:val="22"/>
          <w:lang w:val="es-ES" w:eastAsia="en-US"/>
        </w:rPr>
        <w:t>, un impulsivo joven que cada pocos minutos</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sz w:val="22"/>
          <w:szCs w:val="22"/>
          <w:lang w:val="es-ES" w:eastAsia="en-US"/>
        </w:rPr>
        <w:t>lanza un chorro de agua del aire.</w:t>
      </w:r>
    </w:p>
    <w:p w14:paraId="283C64EB" w14:textId="77777777" w:rsidR="00292046" w:rsidRPr="00292046" w:rsidRDefault="00292046" w:rsidP="00D6081E">
      <w:pPr>
        <w:widowControl w:val="0"/>
        <w:autoSpaceDE w:val="0"/>
        <w:autoSpaceDN w:val="0"/>
        <w:spacing w:after="0"/>
        <w:ind w:right="510"/>
        <w:jc w:val="both"/>
        <w:rPr>
          <w:rFonts w:ascii="Aptos" w:eastAsia="Microsoft Sans Serif" w:hAnsi="Aptos" w:cs="Microsoft Sans Serif"/>
          <w:sz w:val="22"/>
          <w:szCs w:val="22"/>
          <w:lang w:val="es-ES" w:eastAsia="en-US"/>
        </w:rPr>
      </w:pPr>
      <w:r w:rsidRPr="00292046">
        <w:rPr>
          <w:rFonts w:ascii="Aptos" w:eastAsia="Microsoft Sans Serif" w:hAnsi="Aptos" w:cs="Microsoft Sans Serif"/>
          <w:spacing w:val="1"/>
          <w:sz w:val="22"/>
          <w:szCs w:val="22"/>
          <w:lang w:val="es-ES" w:eastAsia="en-US"/>
        </w:rPr>
        <w:t xml:space="preserve">Por la tarde regresamos </w:t>
      </w:r>
      <w:r w:rsidRPr="00292046">
        <w:rPr>
          <w:rFonts w:ascii="Aptos" w:eastAsia="Microsoft Sans Serif" w:hAnsi="Aptos" w:cs="Microsoft Sans Serif"/>
          <w:sz w:val="22"/>
          <w:szCs w:val="22"/>
          <w:lang w:val="es-ES" w:eastAsia="en-US"/>
        </w:rPr>
        <w:t>a</w:t>
      </w:r>
      <w:r w:rsidRPr="00292046">
        <w:rPr>
          <w:rFonts w:ascii="Aptos" w:eastAsia="Microsoft Sans Serif" w:hAnsi="Aptos" w:cs="Microsoft Sans Serif"/>
          <w:spacing w:val="1"/>
          <w:sz w:val="22"/>
          <w:szCs w:val="22"/>
          <w:lang w:val="es-ES" w:eastAsia="en-US"/>
        </w:rPr>
        <w:t xml:space="preserve"> </w:t>
      </w:r>
      <w:r w:rsidRPr="00292046">
        <w:rPr>
          <w:rFonts w:ascii="Aptos" w:eastAsia="Microsoft Sans Serif" w:hAnsi="Aptos" w:cs="Microsoft Sans Serif"/>
          <w:b/>
          <w:bCs/>
          <w:sz w:val="22"/>
          <w:szCs w:val="22"/>
          <w:lang w:val="es-ES" w:eastAsia="en-US"/>
        </w:rPr>
        <w:t>Reykjavík</w:t>
      </w:r>
      <w:r w:rsidRPr="00292046">
        <w:rPr>
          <w:rFonts w:ascii="Aptos" w:eastAsia="Microsoft Sans Serif" w:hAnsi="Aptos" w:cs="Microsoft Sans Serif"/>
          <w:sz w:val="22"/>
          <w:szCs w:val="22"/>
          <w:lang w:val="es-ES" w:eastAsia="en-US"/>
        </w:rPr>
        <w:t>. Disfruten intensamente el fin de año islandés !!!</w:t>
      </w:r>
    </w:p>
    <w:p w14:paraId="2FF84A9D" w14:textId="77777777"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jc w:val="both"/>
        <w:textAlignment w:val="center"/>
        <w:rPr>
          <w:rFonts w:ascii="Aptos" w:eastAsia="MS Mincho" w:hAnsi="Aptos" w:cs="UniversLTStd-Cn"/>
          <w:b/>
          <w:bCs/>
          <w:color w:val="31849B" w:themeColor="accent5" w:themeShade="BF"/>
          <w:sz w:val="22"/>
          <w:szCs w:val="22"/>
        </w:rPr>
      </w:pPr>
    </w:p>
    <w:p w14:paraId="63532833" w14:textId="77777777"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jc w:val="both"/>
        <w:textAlignment w:val="center"/>
        <w:rPr>
          <w:rFonts w:ascii="Aptos" w:eastAsia="MS Mincho" w:hAnsi="Aptos" w:cs="UniversLTStd-Cn"/>
          <w:b/>
          <w:bCs/>
          <w:color w:val="31849B" w:themeColor="accent5" w:themeShade="BF"/>
          <w:sz w:val="22"/>
          <w:szCs w:val="22"/>
        </w:rPr>
      </w:pPr>
      <w:r w:rsidRPr="00292046">
        <w:rPr>
          <w:rFonts w:ascii="Aptos" w:eastAsia="MS Mincho" w:hAnsi="Aptos" w:cs="UniversLTStd-Cn"/>
          <w:b/>
          <w:bCs/>
          <w:color w:val="31849B" w:themeColor="accent5" w:themeShade="BF"/>
          <w:sz w:val="22"/>
          <w:szCs w:val="22"/>
        </w:rPr>
        <w:t xml:space="preserve">Día 5º/01 de Enero </w:t>
      </w:r>
      <w:r w:rsidRPr="00292046">
        <w:rPr>
          <w:rFonts w:ascii="Segoe UI Symbol" w:eastAsia="MS Mincho" w:hAnsi="Segoe UI Symbol" w:cs="Segoe UI Symbol"/>
          <w:b/>
          <w:bCs/>
          <w:color w:val="31849B" w:themeColor="accent5" w:themeShade="BF"/>
          <w:sz w:val="22"/>
          <w:szCs w:val="22"/>
        </w:rPr>
        <w:t>➠</w:t>
      </w:r>
      <w:r w:rsidRPr="00292046">
        <w:rPr>
          <w:rFonts w:ascii="Aptos" w:eastAsia="MS Mincho" w:hAnsi="Aptos" w:cs="UniversLTStd-Cn"/>
          <w:b/>
          <w:bCs/>
          <w:color w:val="31849B" w:themeColor="accent5" w:themeShade="BF"/>
          <w:sz w:val="22"/>
          <w:szCs w:val="22"/>
        </w:rPr>
        <w:t xml:space="preserve"> </w:t>
      </w:r>
      <w:proofErr w:type="spellStart"/>
      <w:r w:rsidRPr="00292046">
        <w:rPr>
          <w:rFonts w:ascii="Aptos" w:eastAsia="MS Mincho" w:hAnsi="Aptos" w:cs="UniversLTStd-Cn"/>
          <w:b/>
          <w:bCs/>
          <w:color w:val="31849B" w:themeColor="accent5" w:themeShade="BF"/>
          <w:sz w:val="22"/>
          <w:szCs w:val="22"/>
        </w:rPr>
        <w:t>Reykjavik</w:t>
      </w:r>
      <w:proofErr w:type="spellEnd"/>
      <w:r w:rsidRPr="00292046">
        <w:rPr>
          <w:rFonts w:ascii="Aptos" w:eastAsia="MS Mincho" w:hAnsi="Aptos" w:cs="UniversLTStd-Cn"/>
          <w:b/>
          <w:bCs/>
          <w:color w:val="31849B" w:themeColor="accent5" w:themeShade="BF"/>
          <w:sz w:val="22"/>
          <w:szCs w:val="22"/>
        </w:rPr>
        <w:t xml:space="preserve"> - Ruta de las cascadas - </w:t>
      </w:r>
      <w:proofErr w:type="spellStart"/>
      <w:r w:rsidRPr="00292046">
        <w:rPr>
          <w:rFonts w:ascii="Aptos" w:eastAsia="MS Mincho" w:hAnsi="Aptos" w:cs="UniversLTStd-Cn"/>
          <w:b/>
          <w:bCs/>
          <w:color w:val="31849B" w:themeColor="accent5" w:themeShade="BF"/>
          <w:sz w:val="22"/>
          <w:szCs w:val="22"/>
        </w:rPr>
        <w:t>Reynisfjara</w:t>
      </w:r>
      <w:proofErr w:type="spellEnd"/>
      <w:r w:rsidRPr="00292046">
        <w:rPr>
          <w:rFonts w:ascii="Aptos" w:eastAsia="MS Mincho" w:hAnsi="Aptos" w:cs="UniversLTStd-Cn"/>
          <w:b/>
          <w:bCs/>
          <w:color w:val="31849B" w:themeColor="accent5" w:themeShade="BF"/>
          <w:sz w:val="22"/>
          <w:szCs w:val="22"/>
        </w:rPr>
        <w:t xml:space="preserve"> - </w:t>
      </w:r>
      <w:proofErr w:type="spellStart"/>
      <w:r w:rsidRPr="00292046">
        <w:rPr>
          <w:rFonts w:ascii="Aptos" w:eastAsia="MS Mincho" w:hAnsi="Aptos" w:cs="UniversLTStd-Cn"/>
          <w:b/>
          <w:bCs/>
          <w:color w:val="31849B" w:themeColor="accent5" w:themeShade="BF"/>
          <w:sz w:val="22"/>
          <w:szCs w:val="22"/>
        </w:rPr>
        <w:t>Kirkjubæjarklaustur</w:t>
      </w:r>
      <w:proofErr w:type="spellEnd"/>
      <w:r w:rsidRPr="00292046">
        <w:rPr>
          <w:rFonts w:ascii="Aptos" w:eastAsia="MS Mincho" w:hAnsi="Aptos" w:cs="UniversLTStd-Cn"/>
          <w:b/>
          <w:bCs/>
          <w:color w:val="31849B" w:themeColor="accent5" w:themeShade="BF"/>
          <w:sz w:val="22"/>
          <w:szCs w:val="22"/>
        </w:rPr>
        <w:t xml:space="preserve"> (270 km)</w:t>
      </w:r>
    </w:p>
    <w:p w14:paraId="083A0B17" w14:textId="30196801"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ind w:right="510"/>
        <w:jc w:val="both"/>
        <w:textAlignment w:val="center"/>
        <w:rPr>
          <w:rFonts w:ascii="Aptos" w:eastAsia="MS Mincho" w:hAnsi="Aptos" w:cs="UniversLTStd-Cn"/>
          <w:b/>
          <w:bCs/>
          <w:sz w:val="22"/>
          <w:szCs w:val="22"/>
        </w:rPr>
      </w:pPr>
      <w:r w:rsidRPr="00292046">
        <w:rPr>
          <w:rFonts w:ascii="Aptos" w:eastAsia="MS Mincho" w:hAnsi="Aptos" w:cs="UniversLTStd-Cn"/>
          <w:sz w:val="22"/>
          <w:szCs w:val="22"/>
        </w:rPr>
        <w:t xml:space="preserve">Partimos hacia el este para contemplar dos de las cascadas más famosas y fotografiadas de la isla: </w:t>
      </w:r>
      <w:proofErr w:type="spellStart"/>
      <w:r w:rsidRPr="00292046">
        <w:rPr>
          <w:rFonts w:ascii="Aptos" w:eastAsia="MS Mincho" w:hAnsi="Aptos" w:cs="UniversLTStd-Cn"/>
          <w:b/>
          <w:bCs/>
          <w:sz w:val="22"/>
          <w:szCs w:val="22"/>
        </w:rPr>
        <w:t>Skogafoss</w:t>
      </w:r>
      <w:proofErr w:type="spellEnd"/>
      <w:r w:rsidRPr="00292046">
        <w:rPr>
          <w:rFonts w:ascii="Aptos" w:eastAsia="MS Mincho" w:hAnsi="Aptos" w:cs="UniversLTStd-Cn"/>
          <w:b/>
          <w:bCs/>
          <w:sz w:val="22"/>
          <w:szCs w:val="22"/>
        </w:rPr>
        <w:t>,</w:t>
      </w:r>
      <w:r w:rsidRPr="00292046">
        <w:rPr>
          <w:rFonts w:ascii="Aptos" w:eastAsia="MS Mincho" w:hAnsi="Aptos" w:cs="UniversLTStd-Cn"/>
          <w:sz w:val="22"/>
          <w:szCs w:val="22"/>
        </w:rPr>
        <w:t xml:space="preserve"> una compacta cortina de agua entre un verde farallón, y la elegante cascada cola de caballo </w:t>
      </w:r>
      <w:proofErr w:type="spellStart"/>
      <w:r w:rsidRPr="00292046">
        <w:rPr>
          <w:rFonts w:ascii="Aptos" w:eastAsia="MS Mincho" w:hAnsi="Aptos" w:cs="UniversLTStd-Cn"/>
          <w:b/>
          <w:bCs/>
          <w:sz w:val="22"/>
          <w:szCs w:val="22"/>
        </w:rPr>
        <w:t>Seljalandfoss</w:t>
      </w:r>
      <w:proofErr w:type="spellEnd"/>
      <w:r w:rsidRPr="00292046">
        <w:rPr>
          <w:rFonts w:ascii="Aptos" w:eastAsia="MS Mincho" w:hAnsi="Aptos" w:cs="UniversLTStd-Cn"/>
          <w:sz w:val="22"/>
          <w:szCs w:val="22"/>
        </w:rPr>
        <w:t xml:space="preserve">, que cae con una altura de 60 metros y puede ser rodeada. Posteriormente, nos acercaremos a la pintoresca localidad de </w:t>
      </w:r>
      <w:r w:rsidRPr="00292046">
        <w:rPr>
          <w:rFonts w:ascii="Aptos" w:eastAsia="MS Mincho" w:hAnsi="Aptos" w:cs="UniversLTStd-Cn"/>
          <w:b/>
          <w:bCs/>
          <w:sz w:val="22"/>
          <w:szCs w:val="22"/>
        </w:rPr>
        <w:t>Vík</w:t>
      </w:r>
      <w:r w:rsidRPr="00292046">
        <w:rPr>
          <w:rFonts w:ascii="Aptos" w:eastAsia="MS Mincho" w:hAnsi="Aptos" w:cs="UniversLTStd-Cn"/>
          <w:sz w:val="22"/>
          <w:szCs w:val="22"/>
        </w:rPr>
        <w:t xml:space="preserve">, donde pasearemos por la playa de arena negra </w:t>
      </w:r>
      <w:proofErr w:type="spellStart"/>
      <w:r w:rsidRPr="00292046">
        <w:rPr>
          <w:rFonts w:ascii="Aptos" w:eastAsia="MS Mincho" w:hAnsi="Aptos" w:cs="UniversLTStd-Cn"/>
          <w:b/>
          <w:bCs/>
          <w:sz w:val="22"/>
          <w:szCs w:val="22"/>
        </w:rPr>
        <w:t>Reynisfjara</w:t>
      </w:r>
      <w:proofErr w:type="spellEnd"/>
      <w:r w:rsidRPr="00292046">
        <w:rPr>
          <w:rFonts w:ascii="Aptos" w:eastAsia="MS Mincho" w:hAnsi="Aptos" w:cs="UniversLTStd-Cn"/>
          <w:sz w:val="22"/>
          <w:szCs w:val="22"/>
        </w:rPr>
        <w:t xml:space="preserve">, con sus singulares columnas de basalto. Tras esta fantástica experiencia continuaremos la ruta hasta </w:t>
      </w:r>
      <w:proofErr w:type="spellStart"/>
      <w:r w:rsidRPr="00292046">
        <w:rPr>
          <w:rFonts w:ascii="Aptos" w:eastAsia="MS Mincho" w:hAnsi="Aptos" w:cs="UniversLTStd-Cn"/>
          <w:b/>
          <w:bCs/>
          <w:sz w:val="22"/>
          <w:szCs w:val="22"/>
        </w:rPr>
        <w:t>Kirkjubæjarklaustur</w:t>
      </w:r>
      <w:proofErr w:type="spellEnd"/>
      <w:r w:rsidRPr="00292046">
        <w:rPr>
          <w:rFonts w:ascii="Aptos" w:eastAsia="MS Mincho" w:hAnsi="Aptos" w:cs="UniversLTStd-Cn"/>
          <w:sz w:val="22"/>
          <w:szCs w:val="22"/>
        </w:rPr>
        <w:t xml:space="preserve">, donde nos alojamos. Si se dan las condiciones atmosféricas adecuadas, la región es propicia para contemplar </w:t>
      </w:r>
      <w:r w:rsidRPr="00292046">
        <w:rPr>
          <w:rFonts w:ascii="Aptos" w:eastAsia="MS Mincho" w:hAnsi="Aptos" w:cs="UniversLTStd-Cn"/>
          <w:b/>
          <w:bCs/>
          <w:sz w:val="22"/>
          <w:szCs w:val="22"/>
        </w:rPr>
        <w:t>auroras boreales.</w:t>
      </w:r>
    </w:p>
    <w:p w14:paraId="35C82DAC" w14:textId="77777777"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jc w:val="both"/>
        <w:textAlignment w:val="center"/>
        <w:rPr>
          <w:rFonts w:ascii="Aptos" w:eastAsia="MS Mincho" w:hAnsi="Aptos" w:cs="UniversLTStd-Cn"/>
          <w:b/>
          <w:bCs/>
          <w:color w:val="31849B" w:themeColor="accent5" w:themeShade="BF"/>
          <w:sz w:val="22"/>
          <w:szCs w:val="22"/>
        </w:rPr>
      </w:pPr>
    </w:p>
    <w:p w14:paraId="5B8D01CA" w14:textId="77777777"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jc w:val="both"/>
        <w:textAlignment w:val="center"/>
        <w:rPr>
          <w:rFonts w:ascii="Aptos" w:eastAsia="MS Mincho" w:hAnsi="Aptos" w:cs="UniversLTStd-Cn"/>
          <w:b/>
          <w:bCs/>
          <w:color w:val="31849B" w:themeColor="accent5" w:themeShade="BF"/>
          <w:sz w:val="22"/>
          <w:szCs w:val="22"/>
        </w:rPr>
      </w:pPr>
      <w:r w:rsidRPr="00292046">
        <w:rPr>
          <w:rFonts w:ascii="Aptos" w:eastAsia="MS Mincho" w:hAnsi="Aptos" w:cs="UniversLTStd-Cn"/>
          <w:b/>
          <w:bCs/>
          <w:color w:val="31849B" w:themeColor="accent5" w:themeShade="BF"/>
          <w:sz w:val="22"/>
          <w:szCs w:val="22"/>
        </w:rPr>
        <w:t xml:space="preserve">Día 6º/02 de Enero </w:t>
      </w:r>
      <w:r w:rsidRPr="00292046">
        <w:rPr>
          <w:rFonts w:ascii="Segoe UI Symbol" w:eastAsia="MS Mincho" w:hAnsi="Segoe UI Symbol" w:cs="Segoe UI Symbol"/>
          <w:b/>
          <w:bCs/>
          <w:color w:val="31849B" w:themeColor="accent5" w:themeShade="BF"/>
          <w:sz w:val="22"/>
          <w:szCs w:val="22"/>
        </w:rPr>
        <w:t>➠</w:t>
      </w:r>
      <w:r w:rsidRPr="00292046">
        <w:rPr>
          <w:rFonts w:ascii="Aptos" w:eastAsia="MS Mincho" w:hAnsi="Aptos" w:cs="UniversLTStd-Cn"/>
          <w:b/>
          <w:bCs/>
          <w:color w:val="31849B" w:themeColor="accent5" w:themeShade="BF"/>
          <w:sz w:val="22"/>
          <w:szCs w:val="22"/>
        </w:rPr>
        <w:t xml:space="preserve"> </w:t>
      </w:r>
      <w:proofErr w:type="spellStart"/>
      <w:r w:rsidRPr="00292046">
        <w:rPr>
          <w:rFonts w:ascii="Aptos" w:eastAsia="MS Mincho" w:hAnsi="Aptos" w:cs="UniversLTStd-Cn"/>
          <w:b/>
          <w:bCs/>
          <w:color w:val="31849B" w:themeColor="accent5" w:themeShade="BF"/>
          <w:sz w:val="22"/>
          <w:szCs w:val="22"/>
        </w:rPr>
        <w:t>Kirkjubæjarklaustur</w:t>
      </w:r>
      <w:proofErr w:type="spellEnd"/>
      <w:r w:rsidRPr="00292046">
        <w:rPr>
          <w:rFonts w:ascii="Aptos" w:eastAsia="MS Mincho" w:hAnsi="Aptos" w:cs="UniversLTStd-Cn"/>
          <w:b/>
          <w:bCs/>
          <w:color w:val="31849B" w:themeColor="accent5" w:themeShade="BF"/>
          <w:sz w:val="22"/>
          <w:szCs w:val="22"/>
        </w:rPr>
        <w:t xml:space="preserve"> - Costa Sur - Laguna de Jökulsárlón - </w:t>
      </w:r>
      <w:proofErr w:type="spellStart"/>
      <w:r w:rsidRPr="00292046">
        <w:rPr>
          <w:rFonts w:ascii="Aptos" w:eastAsia="MS Mincho" w:hAnsi="Aptos" w:cs="UniversLTStd-Cn"/>
          <w:b/>
          <w:bCs/>
          <w:color w:val="31849B" w:themeColor="accent5" w:themeShade="BF"/>
          <w:sz w:val="22"/>
          <w:szCs w:val="22"/>
        </w:rPr>
        <w:t>Vik</w:t>
      </w:r>
      <w:proofErr w:type="spellEnd"/>
      <w:r w:rsidRPr="00292046">
        <w:rPr>
          <w:rFonts w:ascii="Aptos" w:eastAsia="MS Mincho" w:hAnsi="Aptos" w:cs="UniversLTStd-Cn"/>
          <w:b/>
          <w:bCs/>
          <w:color w:val="31849B" w:themeColor="accent5" w:themeShade="BF"/>
          <w:sz w:val="22"/>
          <w:szCs w:val="22"/>
        </w:rPr>
        <w:t xml:space="preserve"> (320 km)</w:t>
      </w:r>
    </w:p>
    <w:p w14:paraId="4B8A8836" w14:textId="77777777"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ind w:right="397"/>
        <w:jc w:val="both"/>
        <w:textAlignment w:val="center"/>
        <w:rPr>
          <w:rFonts w:ascii="Aptos" w:eastAsia="MS Mincho" w:hAnsi="Aptos" w:cs="UniversLTStd-Cn"/>
          <w:sz w:val="22"/>
          <w:szCs w:val="22"/>
        </w:rPr>
      </w:pPr>
    </w:p>
    <w:p w14:paraId="3F0DDECC" w14:textId="77777777" w:rsidR="00140B32" w:rsidRPr="00140B32" w:rsidRDefault="00140B32" w:rsidP="00D6081E">
      <w:pPr>
        <w:widowControl w:val="0"/>
        <w:autoSpaceDE w:val="0"/>
        <w:autoSpaceDN w:val="0"/>
        <w:spacing w:after="0"/>
        <w:ind w:right="510"/>
        <w:jc w:val="both"/>
        <w:rPr>
          <w:rFonts w:ascii="Aptos" w:eastAsia="MS Mincho" w:hAnsi="Aptos" w:cs="UniversLTStd-Cn"/>
          <w:sz w:val="22"/>
          <w:szCs w:val="22"/>
        </w:rPr>
      </w:pPr>
      <w:r w:rsidRPr="00140B32">
        <w:rPr>
          <w:rFonts w:ascii="Aptos" w:eastAsia="MS Mincho" w:hAnsi="Aptos" w:cs="UniversLTStd-Cn"/>
          <w:sz w:val="22"/>
          <w:szCs w:val="22"/>
        </w:rPr>
        <w:t xml:space="preserve">Esta atractiva jornada discurrirá por la escénica costa sur islandesa. Nos dirigimos al este atravesando la gran superficie de arena </w:t>
      </w:r>
      <w:proofErr w:type="spellStart"/>
      <w:r w:rsidRPr="00140B32">
        <w:rPr>
          <w:rFonts w:ascii="Aptos" w:eastAsia="MS Mincho" w:hAnsi="Aptos" w:cs="UniversLTStd-Cn"/>
          <w:b/>
          <w:bCs/>
          <w:sz w:val="22"/>
          <w:szCs w:val="22"/>
        </w:rPr>
        <w:t>Skeidarársandur</w:t>
      </w:r>
      <w:proofErr w:type="spellEnd"/>
      <w:r w:rsidRPr="00140B32">
        <w:rPr>
          <w:rFonts w:ascii="Aptos" w:eastAsia="MS Mincho" w:hAnsi="Aptos" w:cs="UniversLTStd-Cn"/>
          <w:sz w:val="22"/>
          <w:szCs w:val="22"/>
        </w:rPr>
        <w:t xml:space="preserve">, escenario de una de las últimas erupciones volcánicas y uno de los mayores desiertos europeos. Accedemos al territorio del </w:t>
      </w:r>
      <w:r w:rsidRPr="00140B32">
        <w:rPr>
          <w:rFonts w:ascii="Aptos" w:eastAsia="MS Mincho" w:hAnsi="Aptos" w:cs="UniversLTStd-Cn"/>
          <w:b/>
          <w:bCs/>
          <w:sz w:val="22"/>
          <w:szCs w:val="22"/>
        </w:rPr>
        <w:t xml:space="preserve">Parque Nacional </w:t>
      </w:r>
      <w:proofErr w:type="spellStart"/>
      <w:r w:rsidRPr="00140B32">
        <w:rPr>
          <w:rFonts w:ascii="Aptos" w:eastAsia="MS Mincho" w:hAnsi="Aptos" w:cs="UniversLTStd-Cn"/>
          <w:b/>
          <w:bCs/>
          <w:sz w:val="22"/>
          <w:szCs w:val="22"/>
        </w:rPr>
        <w:t>Skaftafell</w:t>
      </w:r>
      <w:proofErr w:type="spellEnd"/>
      <w:r w:rsidRPr="00140B32">
        <w:rPr>
          <w:rFonts w:ascii="Aptos" w:eastAsia="MS Mincho" w:hAnsi="Aptos" w:cs="UniversLTStd-Cn"/>
          <w:b/>
          <w:bCs/>
          <w:sz w:val="22"/>
          <w:szCs w:val="22"/>
        </w:rPr>
        <w:t>,</w:t>
      </w:r>
      <w:r w:rsidRPr="00140B32">
        <w:rPr>
          <w:rFonts w:ascii="Aptos" w:eastAsia="MS Mincho" w:hAnsi="Aptos" w:cs="UniversLTStd-Cn"/>
          <w:sz w:val="22"/>
          <w:szCs w:val="22"/>
        </w:rPr>
        <w:t xml:space="preserve"> creado en 1.967 para proteger la flora, fauna y paisajes geológicos de la región central de la costa sur. Y unos kilómetros más adelante nos aguarda nuestro destino, </w:t>
      </w:r>
      <w:r w:rsidRPr="00140B32">
        <w:rPr>
          <w:rFonts w:ascii="Aptos" w:eastAsia="MS Mincho" w:hAnsi="Aptos" w:cs="UniversLTStd-Cn"/>
          <w:b/>
          <w:sz w:val="22"/>
          <w:szCs w:val="22"/>
        </w:rPr>
        <w:t>Jökulsárlón</w:t>
      </w:r>
      <w:r w:rsidRPr="00140B32">
        <w:rPr>
          <w:rFonts w:ascii="Aptos" w:eastAsia="MS Mincho" w:hAnsi="Aptos" w:cs="UniversLTStd-Cn"/>
          <w:sz w:val="22"/>
          <w:szCs w:val="22"/>
        </w:rPr>
        <w:t>, una bella laguna de</w:t>
      </w:r>
      <w:r w:rsidRPr="00140B32">
        <w:rPr>
          <w:rFonts w:ascii="Aptos" w:eastAsia="MS Mincho" w:hAnsi="Aptos" w:cs="UniversLTStd-Cn"/>
          <w:bCs/>
          <w:sz w:val="22"/>
          <w:szCs w:val="22"/>
          <w:lang w:val="es-ES"/>
        </w:rPr>
        <w:t xml:space="preserve"> </w:t>
      </w:r>
      <w:r w:rsidRPr="00140B32">
        <w:rPr>
          <w:rFonts w:ascii="Aptos" w:eastAsia="MS Mincho" w:hAnsi="Aptos" w:cs="UniversLTStd-Cn"/>
          <w:sz w:val="22"/>
          <w:szCs w:val="22"/>
        </w:rPr>
        <w:t xml:space="preserve">aguas azules y tranquilas, salpicadas de icebergs que se desgajan del cercano glaciar. Desemboca en el océano Atlántico, dejando a su paso pedazos de hielo en una playa de arena negra conocida como </w:t>
      </w:r>
      <w:proofErr w:type="spellStart"/>
      <w:r w:rsidRPr="00140B32">
        <w:rPr>
          <w:rFonts w:ascii="Aptos" w:eastAsia="MS Mincho" w:hAnsi="Aptos" w:cs="UniversLTStd-Cn"/>
          <w:b/>
          <w:sz w:val="22"/>
          <w:szCs w:val="22"/>
        </w:rPr>
        <w:t>Diamond</w:t>
      </w:r>
      <w:proofErr w:type="spellEnd"/>
      <w:r w:rsidRPr="00140B32">
        <w:rPr>
          <w:rFonts w:ascii="Aptos" w:eastAsia="MS Mincho" w:hAnsi="Aptos" w:cs="UniversLTStd-Cn"/>
          <w:b/>
          <w:sz w:val="22"/>
          <w:szCs w:val="22"/>
        </w:rPr>
        <w:t xml:space="preserve"> </w:t>
      </w:r>
      <w:proofErr w:type="spellStart"/>
      <w:r w:rsidRPr="00140B32">
        <w:rPr>
          <w:rFonts w:ascii="Aptos" w:eastAsia="MS Mincho" w:hAnsi="Aptos" w:cs="UniversLTStd-Cn"/>
          <w:b/>
          <w:sz w:val="22"/>
          <w:szCs w:val="22"/>
        </w:rPr>
        <w:t>beach</w:t>
      </w:r>
      <w:proofErr w:type="spellEnd"/>
      <w:r w:rsidRPr="00140B32">
        <w:rPr>
          <w:rFonts w:ascii="Aptos" w:eastAsia="MS Mincho" w:hAnsi="Aptos" w:cs="UniversLTStd-Cn"/>
          <w:sz w:val="22"/>
          <w:szCs w:val="22"/>
        </w:rPr>
        <w:t xml:space="preserve">. Regresamos por la ruta hasta </w:t>
      </w:r>
      <w:proofErr w:type="spellStart"/>
      <w:r w:rsidRPr="00140B32">
        <w:rPr>
          <w:rFonts w:ascii="Aptos" w:eastAsia="MS Mincho" w:hAnsi="Aptos" w:cs="UniversLTStd-Cn"/>
          <w:sz w:val="22"/>
          <w:szCs w:val="22"/>
        </w:rPr>
        <w:t>Vik</w:t>
      </w:r>
      <w:proofErr w:type="spellEnd"/>
      <w:r w:rsidRPr="00140B32">
        <w:rPr>
          <w:rFonts w:ascii="Aptos" w:eastAsia="MS Mincho" w:hAnsi="Aptos" w:cs="UniversLTStd-Cn"/>
          <w:sz w:val="22"/>
          <w:szCs w:val="22"/>
        </w:rPr>
        <w:t>, donde nos alojamos. Con condiciones adecuadas, tendremos una nueva oportunidad para buscar auroras.</w:t>
      </w:r>
    </w:p>
    <w:p w14:paraId="1ACF5923" w14:textId="77777777" w:rsidR="00292046" w:rsidRPr="00292046" w:rsidRDefault="00292046" w:rsidP="00D6081E">
      <w:pPr>
        <w:widowControl w:val="0"/>
        <w:autoSpaceDE w:val="0"/>
        <w:autoSpaceDN w:val="0"/>
        <w:spacing w:after="0"/>
        <w:ind w:right="510"/>
        <w:jc w:val="both"/>
        <w:rPr>
          <w:rFonts w:ascii="Aptos" w:eastAsia="Microsoft Sans Serif" w:hAnsi="Aptos" w:cs="Microsoft Sans Serif"/>
          <w:b/>
          <w:bCs/>
          <w:color w:val="31849B" w:themeColor="accent5" w:themeShade="BF"/>
          <w:spacing w:val="1"/>
          <w:sz w:val="22"/>
          <w:szCs w:val="22"/>
          <w:lang w:val="es-ES" w:eastAsia="en-US"/>
        </w:rPr>
      </w:pPr>
    </w:p>
    <w:p w14:paraId="1F9B5129" w14:textId="7F24D8CA" w:rsidR="00292046" w:rsidRPr="00292046" w:rsidRDefault="0029204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jc w:val="both"/>
        <w:textAlignment w:val="center"/>
        <w:rPr>
          <w:rFonts w:ascii="Aptos" w:eastAsia="MS Mincho" w:hAnsi="Aptos" w:cs="UniversLTStd-Cn"/>
          <w:b/>
          <w:bCs/>
          <w:color w:val="31849B" w:themeColor="accent5" w:themeShade="BF"/>
          <w:sz w:val="22"/>
          <w:szCs w:val="22"/>
          <w:lang w:val="es-ES"/>
        </w:rPr>
      </w:pPr>
      <w:r w:rsidRPr="00292046">
        <w:rPr>
          <w:rFonts w:ascii="Aptos" w:eastAsia="MS Mincho" w:hAnsi="Aptos" w:cs="UniversLTStd-Cn"/>
          <w:b/>
          <w:bCs/>
          <w:color w:val="31849B" w:themeColor="accent5" w:themeShade="BF"/>
          <w:sz w:val="22"/>
          <w:szCs w:val="22"/>
          <w:lang w:val="es-ES"/>
        </w:rPr>
        <w:t xml:space="preserve">Día 7º/03 de Enero </w:t>
      </w:r>
      <w:r w:rsidRPr="00292046">
        <w:rPr>
          <w:rFonts w:ascii="Segoe UI Symbol" w:eastAsia="MS Mincho" w:hAnsi="Segoe UI Symbol" w:cs="Segoe UI Symbol"/>
          <w:b/>
          <w:bCs/>
          <w:color w:val="31849B" w:themeColor="accent5" w:themeShade="BF"/>
          <w:sz w:val="22"/>
          <w:szCs w:val="22"/>
          <w:lang w:val="es-ES"/>
        </w:rPr>
        <w:t>➠</w:t>
      </w:r>
      <w:r w:rsidRPr="00292046">
        <w:rPr>
          <w:rFonts w:ascii="Aptos" w:eastAsia="MS Mincho" w:hAnsi="Aptos" w:cs="UniversLTStd-Cn"/>
          <w:b/>
          <w:bCs/>
          <w:color w:val="31849B" w:themeColor="accent5" w:themeShade="BF"/>
          <w:sz w:val="22"/>
          <w:szCs w:val="22"/>
          <w:lang w:val="es-ES"/>
        </w:rPr>
        <w:t xml:space="preserve"> </w:t>
      </w:r>
      <w:proofErr w:type="spellStart"/>
      <w:r w:rsidR="008A4CE0" w:rsidRPr="008A4CE0">
        <w:rPr>
          <w:rFonts w:ascii="Aptos" w:eastAsia="MS Mincho" w:hAnsi="Aptos" w:cs="UniversLTStd-Cn"/>
          <w:b/>
          <w:bCs/>
          <w:color w:val="31849B" w:themeColor="accent5" w:themeShade="BF"/>
          <w:sz w:val="22"/>
          <w:szCs w:val="22"/>
        </w:rPr>
        <w:t>Vik</w:t>
      </w:r>
      <w:proofErr w:type="spellEnd"/>
      <w:r w:rsidR="008A4CE0" w:rsidRPr="008A4CE0">
        <w:rPr>
          <w:rFonts w:ascii="Aptos" w:eastAsia="MS Mincho" w:hAnsi="Aptos" w:cs="UniversLTStd-Cn"/>
          <w:b/>
          <w:bCs/>
          <w:color w:val="31849B" w:themeColor="accent5" w:themeShade="BF"/>
          <w:sz w:val="22"/>
          <w:szCs w:val="22"/>
        </w:rPr>
        <w:t xml:space="preserve"> - Península de </w:t>
      </w:r>
      <w:proofErr w:type="spellStart"/>
      <w:r w:rsidR="008A4CE0" w:rsidRPr="008A4CE0">
        <w:rPr>
          <w:rFonts w:ascii="Aptos" w:eastAsia="MS Mincho" w:hAnsi="Aptos" w:cs="UniversLTStd-Cn"/>
          <w:b/>
          <w:bCs/>
          <w:color w:val="31849B" w:themeColor="accent5" w:themeShade="BF"/>
          <w:sz w:val="22"/>
          <w:szCs w:val="22"/>
        </w:rPr>
        <w:t>Reykjanes</w:t>
      </w:r>
      <w:proofErr w:type="spellEnd"/>
      <w:r w:rsidR="008A4CE0" w:rsidRPr="008A4CE0">
        <w:rPr>
          <w:rFonts w:ascii="Aptos" w:eastAsia="MS Mincho" w:hAnsi="Aptos" w:cs="UniversLTStd-Cn"/>
          <w:b/>
          <w:bCs/>
          <w:color w:val="31849B" w:themeColor="accent5" w:themeShade="BF"/>
          <w:sz w:val="22"/>
          <w:szCs w:val="22"/>
        </w:rPr>
        <w:t xml:space="preserve"> - </w:t>
      </w:r>
      <w:proofErr w:type="spellStart"/>
      <w:r w:rsidR="00D6081E">
        <w:rPr>
          <w:rFonts w:ascii="Aptos" w:eastAsia="MS Mincho" w:hAnsi="Aptos" w:cs="UniversLTStd-Cn"/>
          <w:b/>
          <w:bCs/>
          <w:color w:val="31849B" w:themeColor="accent5" w:themeShade="BF"/>
          <w:sz w:val="22"/>
          <w:szCs w:val="22"/>
        </w:rPr>
        <w:t>Reykajvik</w:t>
      </w:r>
      <w:proofErr w:type="spellEnd"/>
      <w:r w:rsidR="008A4CE0" w:rsidRPr="008A4CE0">
        <w:rPr>
          <w:rFonts w:ascii="Aptos" w:eastAsia="MS Mincho" w:hAnsi="Aptos" w:cs="UniversLTStd-Cn"/>
          <w:b/>
          <w:bCs/>
          <w:color w:val="31849B" w:themeColor="accent5" w:themeShade="BF"/>
          <w:sz w:val="22"/>
          <w:szCs w:val="22"/>
        </w:rPr>
        <w:t xml:space="preserve"> (2</w:t>
      </w:r>
      <w:r w:rsidR="00D6081E">
        <w:rPr>
          <w:rFonts w:ascii="Aptos" w:eastAsia="MS Mincho" w:hAnsi="Aptos" w:cs="UniversLTStd-Cn"/>
          <w:b/>
          <w:bCs/>
          <w:color w:val="31849B" w:themeColor="accent5" w:themeShade="BF"/>
          <w:sz w:val="22"/>
          <w:szCs w:val="22"/>
        </w:rPr>
        <w:t>30</w:t>
      </w:r>
      <w:r w:rsidR="008A4CE0" w:rsidRPr="008A4CE0">
        <w:rPr>
          <w:rFonts w:ascii="Aptos" w:eastAsia="MS Mincho" w:hAnsi="Aptos" w:cs="UniversLTStd-Cn"/>
          <w:b/>
          <w:bCs/>
          <w:color w:val="31849B" w:themeColor="accent5" w:themeShade="BF"/>
          <w:sz w:val="22"/>
          <w:szCs w:val="22"/>
        </w:rPr>
        <w:t xml:space="preserve"> km)</w:t>
      </w:r>
    </w:p>
    <w:p w14:paraId="24854346" w14:textId="77777777" w:rsidR="00292046" w:rsidRPr="00292046" w:rsidRDefault="00292046" w:rsidP="00D6081E">
      <w:pPr>
        <w:widowControl w:val="0"/>
        <w:autoSpaceDE w:val="0"/>
        <w:autoSpaceDN w:val="0"/>
        <w:spacing w:after="0"/>
        <w:ind w:right="397"/>
        <w:jc w:val="both"/>
        <w:rPr>
          <w:rFonts w:ascii="Aptos" w:eastAsia="Microsoft Sans Serif" w:hAnsi="Aptos" w:cs="Microsoft Sans Serif"/>
          <w:spacing w:val="1"/>
          <w:sz w:val="22"/>
          <w:szCs w:val="22"/>
          <w:lang w:val="es-ES" w:eastAsia="en-US"/>
        </w:rPr>
      </w:pPr>
    </w:p>
    <w:p w14:paraId="6A487A81" w14:textId="46F29DC1" w:rsidR="008A4CE0" w:rsidRPr="008A4CE0" w:rsidRDefault="008A4CE0" w:rsidP="00D6081E">
      <w:pPr>
        <w:widowControl w:val="0"/>
        <w:autoSpaceDE w:val="0"/>
        <w:autoSpaceDN w:val="0"/>
        <w:spacing w:after="0"/>
        <w:ind w:right="397"/>
        <w:jc w:val="both"/>
        <w:rPr>
          <w:rFonts w:ascii="Aptos" w:eastAsia="Microsoft Sans Serif" w:hAnsi="Aptos" w:cs="Microsoft Sans Serif"/>
          <w:bCs/>
          <w:spacing w:val="1"/>
          <w:sz w:val="22"/>
          <w:szCs w:val="22"/>
          <w:lang w:eastAsia="en-US"/>
        </w:rPr>
      </w:pPr>
      <w:r w:rsidRPr="008A4CE0">
        <w:rPr>
          <w:rFonts w:ascii="Aptos" w:eastAsia="Microsoft Sans Serif" w:hAnsi="Aptos" w:cs="Microsoft Sans Serif"/>
          <w:spacing w:val="1"/>
          <w:sz w:val="22"/>
          <w:szCs w:val="22"/>
          <w:lang w:eastAsia="en-US"/>
        </w:rPr>
        <w:t xml:space="preserve">Salida en dirección oeste para descubrir la </w:t>
      </w:r>
      <w:r w:rsidRPr="008A4CE0">
        <w:rPr>
          <w:rFonts w:ascii="Aptos" w:eastAsia="Microsoft Sans Serif" w:hAnsi="Aptos" w:cs="Microsoft Sans Serif"/>
          <w:b/>
          <w:bCs/>
          <w:spacing w:val="1"/>
          <w:sz w:val="22"/>
          <w:szCs w:val="22"/>
          <w:lang w:eastAsia="en-US"/>
        </w:rPr>
        <w:t xml:space="preserve">península de </w:t>
      </w:r>
      <w:proofErr w:type="spellStart"/>
      <w:r w:rsidRPr="008A4CE0">
        <w:rPr>
          <w:rFonts w:ascii="Aptos" w:eastAsia="Microsoft Sans Serif" w:hAnsi="Aptos" w:cs="Microsoft Sans Serif"/>
          <w:b/>
          <w:bCs/>
          <w:spacing w:val="1"/>
          <w:sz w:val="22"/>
          <w:szCs w:val="22"/>
          <w:lang w:eastAsia="en-US"/>
        </w:rPr>
        <w:t>Reykjanes</w:t>
      </w:r>
      <w:proofErr w:type="spellEnd"/>
      <w:r w:rsidRPr="008A4CE0">
        <w:rPr>
          <w:rFonts w:ascii="Aptos" w:eastAsia="Microsoft Sans Serif" w:hAnsi="Aptos" w:cs="Microsoft Sans Serif"/>
          <w:spacing w:val="1"/>
          <w:sz w:val="22"/>
          <w:szCs w:val="22"/>
          <w:lang w:eastAsia="en-US"/>
        </w:rPr>
        <w:t xml:space="preserve">, territorio reconocido por sus manifestaciones volcánicas, montañas, acantilados poblados de aves, faros y pequeños pueblos de pescadores. </w:t>
      </w:r>
      <w:r w:rsidR="00D6081E">
        <w:rPr>
          <w:rFonts w:ascii="Aptos" w:eastAsia="Microsoft Sans Serif" w:hAnsi="Aptos" w:cs="Microsoft Sans Serif"/>
          <w:spacing w:val="1"/>
          <w:sz w:val="22"/>
          <w:szCs w:val="22"/>
          <w:lang w:eastAsia="en-US"/>
        </w:rPr>
        <w:t xml:space="preserve">Nos detendremos en </w:t>
      </w:r>
      <w:proofErr w:type="spellStart"/>
      <w:r w:rsidRPr="008A4CE0">
        <w:rPr>
          <w:rFonts w:ascii="Aptos" w:eastAsia="Microsoft Sans Serif" w:hAnsi="Aptos" w:cs="Microsoft Sans Serif"/>
          <w:b/>
          <w:spacing w:val="1"/>
          <w:sz w:val="22"/>
          <w:szCs w:val="22"/>
          <w:lang w:eastAsia="en-US"/>
        </w:rPr>
        <w:t>Kleifarvatn</w:t>
      </w:r>
      <w:proofErr w:type="spellEnd"/>
      <w:r w:rsidRPr="008A4CE0">
        <w:rPr>
          <w:rFonts w:ascii="Aptos" w:eastAsia="Microsoft Sans Serif" w:hAnsi="Aptos" w:cs="Microsoft Sans Serif"/>
          <w:bCs/>
          <w:spacing w:val="1"/>
          <w:sz w:val="22"/>
          <w:szCs w:val="22"/>
          <w:lang w:eastAsia="en-US"/>
        </w:rPr>
        <w:t xml:space="preserve">, el mayor de los lagos de la región, y </w:t>
      </w:r>
      <w:r w:rsidR="00D6081E">
        <w:rPr>
          <w:rFonts w:ascii="Aptos" w:eastAsia="Microsoft Sans Serif" w:hAnsi="Aptos" w:cs="Microsoft Sans Serif"/>
          <w:bCs/>
          <w:spacing w:val="1"/>
          <w:sz w:val="22"/>
          <w:szCs w:val="22"/>
          <w:lang w:eastAsia="en-US"/>
        </w:rPr>
        <w:t>visitaremos</w:t>
      </w:r>
      <w:r w:rsidRPr="008A4CE0">
        <w:rPr>
          <w:rFonts w:ascii="Aptos" w:eastAsia="Microsoft Sans Serif" w:hAnsi="Aptos" w:cs="Microsoft Sans Serif"/>
          <w:bCs/>
          <w:spacing w:val="1"/>
          <w:sz w:val="22"/>
          <w:szCs w:val="22"/>
          <w:lang w:eastAsia="en-US"/>
        </w:rPr>
        <w:t xml:space="preserve"> </w:t>
      </w:r>
      <w:proofErr w:type="spellStart"/>
      <w:r w:rsidRPr="008A4CE0">
        <w:rPr>
          <w:rFonts w:ascii="Aptos" w:eastAsia="Microsoft Sans Serif" w:hAnsi="Aptos" w:cs="Microsoft Sans Serif"/>
          <w:b/>
          <w:spacing w:val="1"/>
          <w:sz w:val="22"/>
          <w:szCs w:val="22"/>
          <w:lang w:eastAsia="en-US"/>
        </w:rPr>
        <w:t>Seltún</w:t>
      </w:r>
      <w:proofErr w:type="spellEnd"/>
      <w:r w:rsidRPr="008A4CE0">
        <w:rPr>
          <w:rFonts w:ascii="Aptos" w:eastAsia="Microsoft Sans Serif" w:hAnsi="Aptos" w:cs="Microsoft Sans Serif"/>
          <w:bCs/>
          <w:spacing w:val="1"/>
          <w:sz w:val="22"/>
          <w:szCs w:val="22"/>
          <w:lang w:eastAsia="en-US"/>
        </w:rPr>
        <w:t>, un campo geotermal multicolor protagonizado por pozas de barro caliente y fumarolas de vapor.</w:t>
      </w:r>
    </w:p>
    <w:p w14:paraId="40173546" w14:textId="17B81BA3" w:rsidR="008A4CE0" w:rsidRPr="008A4CE0" w:rsidRDefault="008A4CE0" w:rsidP="00D6081E">
      <w:pPr>
        <w:widowControl w:val="0"/>
        <w:autoSpaceDE w:val="0"/>
        <w:autoSpaceDN w:val="0"/>
        <w:spacing w:after="0"/>
        <w:ind w:right="397"/>
        <w:jc w:val="both"/>
        <w:rPr>
          <w:rFonts w:ascii="Aptos" w:eastAsia="Microsoft Sans Serif" w:hAnsi="Aptos" w:cs="Microsoft Sans Serif"/>
          <w:b/>
          <w:spacing w:val="1"/>
          <w:sz w:val="22"/>
          <w:szCs w:val="22"/>
          <w:lang w:eastAsia="en-US"/>
        </w:rPr>
      </w:pPr>
      <w:r w:rsidRPr="008A4CE0">
        <w:rPr>
          <w:rFonts w:ascii="Aptos" w:eastAsia="Microsoft Sans Serif" w:hAnsi="Aptos" w:cs="Microsoft Sans Serif"/>
          <w:spacing w:val="1"/>
          <w:sz w:val="22"/>
          <w:szCs w:val="22"/>
          <w:lang w:eastAsia="en-US"/>
        </w:rPr>
        <w:t xml:space="preserve">En la tarde </w:t>
      </w:r>
      <w:r w:rsidR="00D6081E">
        <w:rPr>
          <w:rFonts w:ascii="Aptos" w:eastAsia="Microsoft Sans Serif" w:hAnsi="Aptos" w:cs="Microsoft Sans Serif"/>
          <w:spacing w:val="1"/>
          <w:sz w:val="22"/>
          <w:szCs w:val="22"/>
          <w:lang w:eastAsia="en-US"/>
        </w:rPr>
        <w:t xml:space="preserve">como actividad opcional </w:t>
      </w:r>
      <w:r w:rsidRPr="008A4CE0">
        <w:rPr>
          <w:rFonts w:ascii="Aptos" w:eastAsia="Microsoft Sans Serif" w:hAnsi="Aptos" w:cs="Microsoft Sans Serif"/>
          <w:spacing w:val="1"/>
          <w:sz w:val="22"/>
          <w:szCs w:val="22"/>
          <w:lang w:eastAsia="en-US"/>
        </w:rPr>
        <w:t>podemos gozar de un delicioso baño termal en las aguas</w:t>
      </w:r>
      <w:r>
        <w:rPr>
          <w:rFonts w:ascii="Aptos" w:eastAsia="Microsoft Sans Serif" w:hAnsi="Aptos" w:cs="Microsoft Sans Serif"/>
          <w:spacing w:val="1"/>
          <w:sz w:val="22"/>
          <w:szCs w:val="22"/>
          <w:lang w:eastAsia="en-US"/>
        </w:rPr>
        <w:t xml:space="preserve"> </w:t>
      </w:r>
      <w:r w:rsidRPr="008A4CE0">
        <w:rPr>
          <w:rFonts w:ascii="Aptos" w:eastAsia="Microsoft Sans Serif" w:hAnsi="Aptos" w:cs="Microsoft Sans Serif"/>
          <w:spacing w:val="1"/>
          <w:sz w:val="22"/>
          <w:szCs w:val="22"/>
          <w:lang w:eastAsia="en-US"/>
        </w:rPr>
        <w:t xml:space="preserve">de la famosa </w:t>
      </w:r>
      <w:r w:rsidRPr="008A4CE0">
        <w:rPr>
          <w:rFonts w:ascii="Aptos" w:eastAsia="Microsoft Sans Serif" w:hAnsi="Aptos" w:cs="Microsoft Sans Serif"/>
          <w:b/>
          <w:spacing w:val="1"/>
          <w:sz w:val="22"/>
          <w:szCs w:val="22"/>
          <w:lang w:eastAsia="en-US"/>
        </w:rPr>
        <w:t>Laguna Azul.</w:t>
      </w:r>
    </w:p>
    <w:p w14:paraId="73DC9286" w14:textId="77777777" w:rsidR="00292046" w:rsidRPr="00292046" w:rsidRDefault="00292046" w:rsidP="00D6081E">
      <w:pPr>
        <w:widowControl w:val="0"/>
        <w:autoSpaceDE w:val="0"/>
        <w:autoSpaceDN w:val="0"/>
        <w:spacing w:after="0"/>
        <w:ind w:right="397"/>
        <w:jc w:val="both"/>
        <w:rPr>
          <w:rFonts w:ascii="Aptos" w:eastAsia="Microsoft Sans Serif" w:hAnsi="Aptos" w:cs="Microsoft Sans Serif"/>
          <w:spacing w:val="1"/>
          <w:sz w:val="22"/>
          <w:szCs w:val="22"/>
          <w:lang w:eastAsia="en-US"/>
        </w:rPr>
      </w:pPr>
      <w:r w:rsidRPr="00292046">
        <w:rPr>
          <w:rFonts w:ascii="Aptos" w:eastAsia="Microsoft Sans Serif" w:hAnsi="Aptos" w:cs="Microsoft Sans Serif"/>
          <w:spacing w:val="1"/>
          <w:sz w:val="22"/>
          <w:szCs w:val="22"/>
          <w:lang w:eastAsia="en-US"/>
        </w:rPr>
        <w:t xml:space="preserve">Tras esta fantástica experiencia regresamos a </w:t>
      </w:r>
      <w:proofErr w:type="spellStart"/>
      <w:r w:rsidRPr="00292046">
        <w:rPr>
          <w:rFonts w:ascii="Aptos" w:eastAsia="Microsoft Sans Serif" w:hAnsi="Aptos" w:cs="Microsoft Sans Serif"/>
          <w:b/>
          <w:bCs/>
          <w:spacing w:val="1"/>
          <w:sz w:val="22"/>
          <w:szCs w:val="22"/>
          <w:lang w:eastAsia="en-US"/>
        </w:rPr>
        <w:t>Reykjavik</w:t>
      </w:r>
      <w:proofErr w:type="spellEnd"/>
      <w:r w:rsidRPr="00292046">
        <w:rPr>
          <w:rFonts w:ascii="Aptos" w:eastAsia="Microsoft Sans Serif" w:hAnsi="Aptos" w:cs="Microsoft Sans Serif"/>
          <w:spacing w:val="1"/>
          <w:sz w:val="22"/>
          <w:szCs w:val="22"/>
          <w:lang w:eastAsia="en-US"/>
        </w:rPr>
        <w:t>.</w:t>
      </w:r>
    </w:p>
    <w:p w14:paraId="6FEE08C7" w14:textId="77777777" w:rsidR="00292046" w:rsidRPr="00292046" w:rsidRDefault="00292046" w:rsidP="00D6081E">
      <w:pPr>
        <w:widowControl w:val="0"/>
        <w:autoSpaceDE w:val="0"/>
        <w:autoSpaceDN w:val="0"/>
        <w:spacing w:after="0"/>
        <w:ind w:right="397"/>
        <w:jc w:val="both"/>
        <w:rPr>
          <w:rFonts w:ascii="Aptos" w:eastAsia="Microsoft Sans Serif" w:hAnsi="Aptos" w:cs="Microsoft Sans Serif"/>
          <w:spacing w:val="1"/>
          <w:sz w:val="22"/>
          <w:szCs w:val="22"/>
          <w:lang w:eastAsia="en-US"/>
        </w:rPr>
      </w:pPr>
    </w:p>
    <w:p w14:paraId="19D39BED" w14:textId="77777777" w:rsidR="00292046" w:rsidRPr="00292046" w:rsidRDefault="00292046" w:rsidP="00D6081E">
      <w:pPr>
        <w:widowControl w:val="0"/>
        <w:autoSpaceDE w:val="0"/>
        <w:autoSpaceDN w:val="0"/>
        <w:spacing w:after="0"/>
        <w:ind w:right="510"/>
        <w:jc w:val="both"/>
        <w:rPr>
          <w:rFonts w:ascii="Aptos" w:eastAsia="Microsoft Sans Serif" w:hAnsi="Aptos" w:cs="Microsoft Sans Serif"/>
          <w:b/>
          <w:bCs/>
          <w:color w:val="31849B" w:themeColor="accent5" w:themeShade="BF"/>
          <w:spacing w:val="1"/>
          <w:sz w:val="22"/>
          <w:szCs w:val="22"/>
          <w:lang w:val="es-ES" w:eastAsia="en-US"/>
        </w:rPr>
      </w:pPr>
      <w:r w:rsidRPr="00292046">
        <w:rPr>
          <w:rFonts w:ascii="Aptos" w:eastAsia="Microsoft Sans Serif" w:hAnsi="Aptos" w:cs="Microsoft Sans Serif"/>
          <w:b/>
          <w:bCs/>
          <w:color w:val="31849B" w:themeColor="accent5" w:themeShade="BF"/>
          <w:spacing w:val="1"/>
          <w:sz w:val="22"/>
          <w:szCs w:val="22"/>
          <w:lang w:val="es-ES" w:eastAsia="en-US"/>
        </w:rPr>
        <w:lastRenderedPageBreak/>
        <w:t xml:space="preserve">Día 8º/04 de Enero </w:t>
      </w:r>
      <w:r w:rsidRPr="00292046">
        <w:rPr>
          <w:rFonts w:ascii="Segoe UI Symbol" w:eastAsia="Microsoft Sans Serif" w:hAnsi="Segoe UI Symbol" w:cs="Segoe UI Symbol"/>
          <w:b/>
          <w:bCs/>
          <w:color w:val="31849B" w:themeColor="accent5" w:themeShade="BF"/>
          <w:spacing w:val="1"/>
          <w:sz w:val="22"/>
          <w:szCs w:val="22"/>
          <w:lang w:val="es-ES" w:eastAsia="en-US"/>
        </w:rPr>
        <w:t>➠</w:t>
      </w:r>
      <w:r w:rsidRPr="00292046">
        <w:rPr>
          <w:rFonts w:ascii="Aptos" w:eastAsia="Microsoft Sans Serif" w:hAnsi="Aptos" w:cs="Microsoft Sans Serif"/>
          <w:b/>
          <w:bCs/>
          <w:color w:val="31849B" w:themeColor="accent5" w:themeShade="BF"/>
          <w:spacing w:val="1"/>
          <w:sz w:val="22"/>
          <w:szCs w:val="22"/>
          <w:lang w:val="es-ES" w:eastAsia="en-US"/>
        </w:rPr>
        <w:t xml:space="preserve"> </w:t>
      </w:r>
      <w:proofErr w:type="spellStart"/>
      <w:r w:rsidRPr="00292046">
        <w:rPr>
          <w:rFonts w:ascii="Aptos" w:eastAsia="Microsoft Sans Serif" w:hAnsi="Aptos" w:cs="Microsoft Sans Serif"/>
          <w:b/>
          <w:bCs/>
          <w:color w:val="31849B" w:themeColor="accent5" w:themeShade="BF"/>
          <w:spacing w:val="1"/>
          <w:sz w:val="22"/>
          <w:szCs w:val="22"/>
          <w:lang w:val="es-ES" w:eastAsia="en-US"/>
        </w:rPr>
        <w:t>Reykjavik</w:t>
      </w:r>
      <w:proofErr w:type="spellEnd"/>
      <w:r w:rsidRPr="00292046">
        <w:rPr>
          <w:rFonts w:ascii="Aptos" w:eastAsia="Microsoft Sans Serif" w:hAnsi="Aptos" w:cs="Microsoft Sans Serif"/>
          <w:b/>
          <w:bCs/>
          <w:color w:val="31849B" w:themeColor="accent5" w:themeShade="BF"/>
          <w:spacing w:val="1"/>
          <w:sz w:val="22"/>
          <w:szCs w:val="22"/>
          <w:lang w:val="es-ES" w:eastAsia="en-US"/>
        </w:rPr>
        <w:t xml:space="preserve"> - Península de </w:t>
      </w:r>
      <w:proofErr w:type="spellStart"/>
      <w:r w:rsidRPr="00292046">
        <w:rPr>
          <w:rFonts w:ascii="Aptos" w:eastAsia="Microsoft Sans Serif" w:hAnsi="Aptos" w:cs="Microsoft Sans Serif"/>
          <w:b/>
          <w:bCs/>
          <w:color w:val="31849B" w:themeColor="accent5" w:themeShade="BF"/>
          <w:spacing w:val="1"/>
          <w:sz w:val="22"/>
          <w:szCs w:val="22"/>
          <w:lang w:val="es-ES" w:eastAsia="en-US"/>
        </w:rPr>
        <w:t>Snaefellsnes</w:t>
      </w:r>
      <w:proofErr w:type="spellEnd"/>
      <w:r w:rsidRPr="00292046">
        <w:rPr>
          <w:rFonts w:ascii="Aptos" w:eastAsia="Microsoft Sans Serif" w:hAnsi="Aptos" w:cs="Microsoft Sans Serif"/>
          <w:b/>
          <w:bCs/>
          <w:color w:val="31849B" w:themeColor="accent5" w:themeShade="BF"/>
          <w:spacing w:val="1"/>
          <w:sz w:val="22"/>
          <w:szCs w:val="22"/>
          <w:lang w:val="es-ES" w:eastAsia="en-US"/>
        </w:rPr>
        <w:t xml:space="preserve"> - </w:t>
      </w:r>
      <w:proofErr w:type="spellStart"/>
      <w:r w:rsidRPr="00292046">
        <w:rPr>
          <w:rFonts w:ascii="Aptos" w:eastAsia="Microsoft Sans Serif" w:hAnsi="Aptos" w:cs="Microsoft Sans Serif"/>
          <w:b/>
          <w:bCs/>
          <w:color w:val="31849B" w:themeColor="accent5" w:themeShade="BF"/>
          <w:spacing w:val="1"/>
          <w:sz w:val="22"/>
          <w:szCs w:val="22"/>
          <w:lang w:val="es-ES" w:eastAsia="en-US"/>
        </w:rPr>
        <w:t>Reykjavik</w:t>
      </w:r>
      <w:proofErr w:type="spellEnd"/>
      <w:r w:rsidRPr="00292046">
        <w:rPr>
          <w:rFonts w:ascii="Aptos" w:eastAsia="Microsoft Sans Serif" w:hAnsi="Aptos" w:cs="Microsoft Sans Serif"/>
          <w:b/>
          <w:bCs/>
          <w:color w:val="31849B" w:themeColor="accent5" w:themeShade="BF"/>
          <w:spacing w:val="1"/>
          <w:sz w:val="22"/>
          <w:szCs w:val="22"/>
          <w:lang w:val="es-ES" w:eastAsia="en-US"/>
        </w:rPr>
        <w:t xml:space="preserve"> (420 km)</w:t>
      </w:r>
    </w:p>
    <w:p w14:paraId="6611A0A5" w14:textId="77777777" w:rsidR="00292046" w:rsidRPr="00292046" w:rsidRDefault="00292046" w:rsidP="00D6081E">
      <w:pPr>
        <w:widowControl w:val="0"/>
        <w:autoSpaceDE w:val="0"/>
        <w:autoSpaceDN w:val="0"/>
        <w:spacing w:after="0"/>
        <w:ind w:right="397"/>
        <w:jc w:val="both"/>
        <w:rPr>
          <w:rFonts w:ascii="Aptos" w:eastAsia="Microsoft Sans Serif" w:hAnsi="Aptos" w:cs="Microsoft Sans Serif"/>
          <w:spacing w:val="1"/>
          <w:sz w:val="22"/>
          <w:szCs w:val="22"/>
          <w:lang w:val="es-ES" w:eastAsia="en-US"/>
        </w:rPr>
      </w:pPr>
    </w:p>
    <w:p w14:paraId="4D4CDA11" w14:textId="2A4D9192" w:rsidR="00292046" w:rsidRPr="00292046" w:rsidRDefault="00292046" w:rsidP="00D6081E">
      <w:pPr>
        <w:widowControl w:val="0"/>
        <w:autoSpaceDE w:val="0"/>
        <w:autoSpaceDN w:val="0"/>
        <w:spacing w:after="0"/>
        <w:ind w:right="397"/>
        <w:jc w:val="both"/>
        <w:rPr>
          <w:rFonts w:ascii="Aptos" w:eastAsia="Microsoft Sans Serif" w:hAnsi="Aptos" w:cs="Microsoft Sans Serif"/>
          <w:color w:val="00B050"/>
          <w:spacing w:val="1"/>
          <w:sz w:val="22"/>
          <w:szCs w:val="22"/>
          <w:lang w:eastAsia="en-US"/>
        </w:rPr>
      </w:pPr>
      <w:r w:rsidRPr="00292046">
        <w:rPr>
          <w:rFonts w:ascii="Aptos" w:eastAsia="Microsoft Sans Serif" w:hAnsi="Aptos" w:cs="Microsoft Sans Serif"/>
          <w:spacing w:val="1"/>
          <w:sz w:val="22"/>
          <w:szCs w:val="22"/>
          <w:lang w:val="es-ES" w:eastAsia="en-US"/>
        </w:rPr>
        <w:t xml:space="preserve">Dedicaremos la </w:t>
      </w:r>
      <w:r w:rsidR="00D6081E" w:rsidRPr="00292046">
        <w:rPr>
          <w:rFonts w:ascii="Aptos" w:eastAsia="Microsoft Sans Serif" w:hAnsi="Aptos" w:cs="Microsoft Sans Serif"/>
          <w:spacing w:val="1"/>
          <w:sz w:val="22"/>
          <w:szCs w:val="22"/>
          <w:lang w:val="es-ES" w:eastAsia="en-US"/>
        </w:rPr>
        <w:t>jornada</w:t>
      </w:r>
      <w:r w:rsidRPr="00292046">
        <w:rPr>
          <w:rFonts w:ascii="Aptos" w:eastAsia="Microsoft Sans Serif" w:hAnsi="Aptos" w:cs="Microsoft Sans Serif"/>
          <w:spacing w:val="1"/>
          <w:sz w:val="22"/>
          <w:szCs w:val="22"/>
          <w:lang w:val="es-ES" w:eastAsia="en-US"/>
        </w:rPr>
        <w:t xml:space="preserve"> a la visita de </w:t>
      </w:r>
      <w:r w:rsidRPr="00292046">
        <w:rPr>
          <w:rFonts w:ascii="Aptos" w:eastAsia="Microsoft Sans Serif" w:hAnsi="Aptos" w:cs="Microsoft Sans Serif"/>
          <w:b/>
          <w:bCs/>
          <w:spacing w:val="1"/>
          <w:sz w:val="22"/>
          <w:szCs w:val="22"/>
          <w:lang w:val="es-ES" w:eastAsia="en-US"/>
        </w:rPr>
        <w:t xml:space="preserve">la península de </w:t>
      </w:r>
      <w:proofErr w:type="spellStart"/>
      <w:r w:rsidRPr="00292046">
        <w:rPr>
          <w:rFonts w:ascii="Aptos" w:eastAsia="Microsoft Sans Serif" w:hAnsi="Aptos" w:cs="Microsoft Sans Serif"/>
          <w:b/>
          <w:bCs/>
          <w:spacing w:val="1"/>
          <w:sz w:val="22"/>
          <w:szCs w:val="22"/>
          <w:lang w:val="es-ES" w:eastAsia="en-US"/>
        </w:rPr>
        <w:t>Snæfellsnes</w:t>
      </w:r>
      <w:proofErr w:type="spellEnd"/>
      <w:r w:rsidRPr="00292046">
        <w:rPr>
          <w:rFonts w:ascii="Aptos" w:eastAsia="Microsoft Sans Serif" w:hAnsi="Aptos" w:cs="Microsoft Sans Serif"/>
          <w:spacing w:val="1"/>
          <w:sz w:val="22"/>
          <w:szCs w:val="22"/>
          <w:lang w:val="es-ES" w:eastAsia="en-US"/>
        </w:rPr>
        <w:t xml:space="preserve">, un apasionante y agreste territorio presidido por el famoso volcán y glaciar </w:t>
      </w:r>
      <w:proofErr w:type="spellStart"/>
      <w:r w:rsidRPr="00292046">
        <w:rPr>
          <w:rFonts w:ascii="Aptos" w:eastAsia="Microsoft Sans Serif" w:hAnsi="Aptos" w:cs="Microsoft Sans Serif"/>
          <w:b/>
          <w:bCs/>
          <w:spacing w:val="1"/>
          <w:sz w:val="22"/>
          <w:szCs w:val="22"/>
          <w:lang w:val="es-ES" w:eastAsia="en-US"/>
        </w:rPr>
        <w:t>Snæfellsjökull</w:t>
      </w:r>
      <w:proofErr w:type="spellEnd"/>
      <w:r w:rsidRPr="00292046">
        <w:rPr>
          <w:rFonts w:ascii="Aptos" w:eastAsia="Microsoft Sans Serif" w:hAnsi="Aptos" w:cs="Microsoft Sans Serif"/>
          <w:b/>
          <w:bCs/>
          <w:spacing w:val="1"/>
          <w:sz w:val="22"/>
          <w:szCs w:val="22"/>
          <w:lang w:val="es-ES" w:eastAsia="en-US"/>
        </w:rPr>
        <w:t>,</w:t>
      </w:r>
      <w:r w:rsidRPr="00292046">
        <w:rPr>
          <w:rFonts w:ascii="Aptos" w:eastAsia="Microsoft Sans Serif" w:hAnsi="Aptos" w:cs="Microsoft Sans Serif"/>
          <w:spacing w:val="1"/>
          <w:sz w:val="22"/>
          <w:szCs w:val="22"/>
          <w:lang w:val="es-ES" w:eastAsia="en-US"/>
        </w:rPr>
        <w:t xml:space="preserve"> protagonista de la novela “Viaje al centro de la tierra”, de Julio Verne. En esta península, que reúne en una pequeña superficie todos los paisajes islandeses excepto el desierto, encontraremos fiordos, escarpados acantilados, campos de lava, llanuras desoladas y pequeños pueblos pesqueros con mucho encanto. Nos detendremos en la </w:t>
      </w:r>
      <w:r w:rsidRPr="00292046">
        <w:rPr>
          <w:rFonts w:ascii="Aptos" w:eastAsia="Microsoft Sans Serif" w:hAnsi="Aptos" w:cs="Microsoft Sans Serif"/>
          <w:b/>
          <w:bCs/>
          <w:spacing w:val="1"/>
          <w:sz w:val="22"/>
          <w:szCs w:val="22"/>
          <w:lang w:val="es-ES" w:eastAsia="en-US"/>
        </w:rPr>
        <w:t xml:space="preserve">playa de </w:t>
      </w:r>
      <w:proofErr w:type="spellStart"/>
      <w:r w:rsidRPr="00292046">
        <w:rPr>
          <w:rFonts w:ascii="Aptos" w:eastAsia="Microsoft Sans Serif" w:hAnsi="Aptos" w:cs="Microsoft Sans Serif"/>
          <w:b/>
          <w:bCs/>
          <w:spacing w:val="1"/>
          <w:sz w:val="22"/>
          <w:szCs w:val="22"/>
          <w:lang w:val="es-ES" w:eastAsia="en-US"/>
        </w:rPr>
        <w:t>Ytri</w:t>
      </w:r>
      <w:proofErr w:type="spellEnd"/>
      <w:r w:rsidRPr="00292046">
        <w:rPr>
          <w:rFonts w:ascii="Aptos" w:eastAsia="Microsoft Sans Serif" w:hAnsi="Aptos" w:cs="Microsoft Sans Serif"/>
          <w:b/>
          <w:bCs/>
          <w:spacing w:val="1"/>
          <w:sz w:val="22"/>
          <w:szCs w:val="22"/>
          <w:lang w:val="es-ES" w:eastAsia="en-US"/>
        </w:rPr>
        <w:t xml:space="preserve"> Tunga</w:t>
      </w:r>
      <w:r w:rsidRPr="00292046">
        <w:rPr>
          <w:rFonts w:ascii="Aptos" w:eastAsia="Microsoft Sans Serif" w:hAnsi="Aptos" w:cs="Microsoft Sans Serif"/>
          <w:spacing w:val="1"/>
          <w:sz w:val="22"/>
          <w:szCs w:val="22"/>
          <w:lang w:val="es-ES" w:eastAsia="en-US"/>
        </w:rPr>
        <w:t xml:space="preserve">, habitual colonia de nidificación de focas, observaremos los espectaculares acantilados de </w:t>
      </w:r>
      <w:proofErr w:type="spellStart"/>
      <w:r w:rsidRPr="00292046">
        <w:rPr>
          <w:rFonts w:ascii="Aptos" w:eastAsia="Microsoft Sans Serif" w:hAnsi="Aptos" w:cs="Microsoft Sans Serif"/>
          <w:b/>
          <w:bCs/>
          <w:spacing w:val="1"/>
          <w:sz w:val="22"/>
          <w:szCs w:val="22"/>
          <w:lang w:val="es-ES" w:eastAsia="en-US"/>
        </w:rPr>
        <w:t>Arnarstapi</w:t>
      </w:r>
      <w:proofErr w:type="spellEnd"/>
      <w:r w:rsidRPr="00292046">
        <w:rPr>
          <w:rFonts w:ascii="Aptos" w:eastAsia="Microsoft Sans Serif" w:hAnsi="Aptos" w:cs="Microsoft Sans Serif"/>
          <w:spacing w:val="1"/>
          <w:sz w:val="22"/>
          <w:szCs w:val="22"/>
          <w:lang w:val="es-ES" w:eastAsia="en-US"/>
        </w:rPr>
        <w:t xml:space="preserve"> y</w:t>
      </w:r>
      <w:r w:rsidRPr="00292046">
        <w:rPr>
          <w:rFonts w:ascii="Aptos" w:eastAsia="Microsoft Sans Serif" w:hAnsi="Aptos" w:cs="Microsoft Sans Serif"/>
          <w:color w:val="00B050"/>
          <w:spacing w:val="1"/>
          <w:sz w:val="22"/>
          <w:szCs w:val="22"/>
          <w:lang w:val="es-ES" w:eastAsia="en-US"/>
        </w:rPr>
        <w:t xml:space="preserve"> </w:t>
      </w:r>
      <w:r w:rsidRPr="00292046">
        <w:rPr>
          <w:rFonts w:ascii="Aptos" w:eastAsia="Microsoft Sans Serif" w:hAnsi="Aptos" w:cs="Microsoft Sans Serif"/>
          <w:spacing w:val="1"/>
          <w:sz w:val="22"/>
          <w:szCs w:val="22"/>
          <w:lang w:val="es-ES" w:eastAsia="en-US"/>
        </w:rPr>
        <w:t xml:space="preserve">pasearemos por las arenas de </w:t>
      </w:r>
      <w:proofErr w:type="spellStart"/>
      <w:r w:rsidRPr="00292046">
        <w:rPr>
          <w:rFonts w:ascii="Aptos" w:eastAsia="Microsoft Sans Serif" w:hAnsi="Aptos" w:cs="Microsoft Sans Serif"/>
          <w:b/>
          <w:bCs/>
          <w:spacing w:val="1"/>
          <w:sz w:val="22"/>
          <w:szCs w:val="22"/>
          <w:lang w:val="es-ES" w:eastAsia="en-US"/>
        </w:rPr>
        <w:t>Djúpalónssandur</w:t>
      </w:r>
      <w:proofErr w:type="spellEnd"/>
      <w:r w:rsidRPr="00292046">
        <w:rPr>
          <w:rFonts w:ascii="Aptos" w:eastAsia="Microsoft Sans Serif" w:hAnsi="Aptos" w:cs="Microsoft Sans Serif"/>
          <w:b/>
          <w:bCs/>
          <w:spacing w:val="1"/>
          <w:sz w:val="22"/>
          <w:szCs w:val="22"/>
          <w:lang w:val="es-ES" w:eastAsia="en-US"/>
        </w:rPr>
        <w:t xml:space="preserve">, </w:t>
      </w:r>
      <w:r w:rsidRPr="00292046">
        <w:rPr>
          <w:rFonts w:ascii="Aptos" w:eastAsia="Microsoft Sans Serif" w:hAnsi="Aptos" w:cs="Microsoft Sans Serif"/>
          <w:spacing w:val="1"/>
          <w:sz w:val="22"/>
          <w:szCs w:val="22"/>
          <w:lang w:val="es-ES" w:eastAsia="en-US"/>
        </w:rPr>
        <w:t>playa salpicada de colosales formas rocosas</w:t>
      </w:r>
      <w:r w:rsidRPr="00292046">
        <w:rPr>
          <w:rFonts w:ascii="Aptos" w:eastAsia="Microsoft Sans Serif" w:hAnsi="Aptos" w:cs="Microsoft Sans Serif"/>
          <w:color w:val="00B050"/>
          <w:spacing w:val="1"/>
          <w:sz w:val="22"/>
          <w:szCs w:val="22"/>
          <w:lang w:eastAsia="en-US"/>
        </w:rPr>
        <w:t xml:space="preserve">. </w:t>
      </w:r>
      <w:r w:rsidRPr="00292046">
        <w:rPr>
          <w:rFonts w:ascii="Aptos" w:eastAsia="Microsoft Sans Serif" w:hAnsi="Aptos" w:cs="Microsoft Sans Serif"/>
          <w:spacing w:val="1"/>
          <w:sz w:val="22"/>
          <w:szCs w:val="22"/>
          <w:lang w:val="es-ES" w:eastAsia="en-US"/>
        </w:rPr>
        <w:t>Regreso a la capital.</w:t>
      </w:r>
    </w:p>
    <w:p w14:paraId="1856AF3F" w14:textId="77777777" w:rsidR="00292046" w:rsidRPr="00292046" w:rsidRDefault="00292046" w:rsidP="00D6081E">
      <w:pPr>
        <w:spacing w:after="0"/>
        <w:jc w:val="both"/>
        <w:rPr>
          <w:rFonts w:ascii="Aptos" w:eastAsia="MS Mincho" w:hAnsi="Aptos" w:cs="OptimaLTStd-Bold"/>
          <w:b/>
          <w:bCs/>
          <w:sz w:val="22"/>
          <w:szCs w:val="22"/>
          <w:lang w:val="es-ES"/>
        </w:rPr>
      </w:pPr>
    </w:p>
    <w:p w14:paraId="508DBB09" w14:textId="77777777" w:rsidR="00292046" w:rsidRPr="00292046" w:rsidRDefault="00292046" w:rsidP="00D6081E">
      <w:pPr>
        <w:widowControl w:val="0"/>
        <w:autoSpaceDE w:val="0"/>
        <w:autoSpaceDN w:val="0"/>
        <w:adjustRightInd w:val="0"/>
        <w:spacing w:after="0"/>
        <w:jc w:val="both"/>
        <w:textAlignment w:val="center"/>
        <w:rPr>
          <w:rFonts w:ascii="Aptos" w:eastAsia="MS Mincho" w:hAnsi="Aptos" w:cs="OptimaLTStd-Bold"/>
          <w:b/>
          <w:color w:val="31849B" w:themeColor="accent5" w:themeShade="BF"/>
          <w:spacing w:val="-3"/>
          <w:sz w:val="22"/>
          <w:szCs w:val="22"/>
          <w:lang w:val="es-ES"/>
        </w:rPr>
      </w:pPr>
      <w:r w:rsidRPr="00292046">
        <w:rPr>
          <w:rFonts w:ascii="Aptos" w:eastAsia="MS Mincho" w:hAnsi="Aptos" w:cs="OptimaLTStd-Bold"/>
          <w:b/>
          <w:color w:val="31849B" w:themeColor="accent5" w:themeShade="BF"/>
          <w:spacing w:val="-3"/>
          <w:sz w:val="22"/>
          <w:szCs w:val="22"/>
          <w:lang w:val="es-ES"/>
        </w:rPr>
        <w:t>Día 9º/</w:t>
      </w:r>
      <w:r w:rsidRPr="00292046">
        <w:rPr>
          <w:rFonts w:ascii="Aptos" w:eastAsia="MS Mincho" w:hAnsi="Aptos" w:cs="UniversLTStd-Cn"/>
          <w:b/>
          <w:bCs/>
          <w:color w:val="31849B" w:themeColor="accent5" w:themeShade="BF"/>
          <w:sz w:val="22"/>
          <w:szCs w:val="22"/>
          <w:lang w:val="es-ES"/>
        </w:rPr>
        <w:t>05 de Enero</w:t>
      </w:r>
      <w:r w:rsidRPr="00292046">
        <w:rPr>
          <w:rFonts w:ascii="Aptos" w:eastAsia="MS Mincho" w:hAnsi="Aptos" w:cs="OptimaLTStd-Bold"/>
          <w:b/>
          <w:color w:val="31849B" w:themeColor="accent5" w:themeShade="BF"/>
          <w:spacing w:val="-3"/>
          <w:sz w:val="22"/>
          <w:szCs w:val="22"/>
          <w:lang w:val="es-ES"/>
        </w:rPr>
        <w:t xml:space="preserve">: </w:t>
      </w:r>
      <w:r w:rsidRPr="00292046">
        <w:rPr>
          <w:rFonts w:ascii="Segoe UI Symbol" w:eastAsia="MS Mincho" w:hAnsi="Segoe UI Symbol" w:cs="Segoe UI Symbol"/>
          <w:b/>
          <w:color w:val="31849B" w:themeColor="accent5" w:themeShade="BF"/>
          <w:sz w:val="22"/>
          <w:szCs w:val="22"/>
        </w:rPr>
        <w:t>➠</w:t>
      </w:r>
      <w:r w:rsidRPr="00292046">
        <w:rPr>
          <w:rFonts w:ascii="Aptos" w:eastAsia="MS Mincho" w:hAnsi="Aptos" w:cs="OptimaLTStd-Bold"/>
          <w:b/>
          <w:color w:val="31849B" w:themeColor="accent5" w:themeShade="BF"/>
          <w:spacing w:val="-3"/>
          <w:sz w:val="22"/>
          <w:szCs w:val="22"/>
          <w:lang w:val="es-ES"/>
        </w:rPr>
        <w:t xml:space="preserve">Reykjavík - Keflavik - Barcelona (50 km) </w:t>
      </w:r>
    </w:p>
    <w:p w14:paraId="684D161E" w14:textId="77777777" w:rsidR="00292046" w:rsidRPr="00292046" w:rsidRDefault="00292046" w:rsidP="00D6081E">
      <w:pPr>
        <w:widowControl w:val="0"/>
        <w:autoSpaceDE w:val="0"/>
        <w:autoSpaceDN w:val="0"/>
        <w:adjustRightInd w:val="0"/>
        <w:spacing w:after="0"/>
        <w:jc w:val="both"/>
        <w:textAlignment w:val="center"/>
        <w:rPr>
          <w:rFonts w:ascii="Aptos" w:eastAsia="MS Mincho" w:hAnsi="Aptos" w:cs="OptimaLTStd-Bold"/>
          <w:bCs/>
          <w:spacing w:val="-3"/>
          <w:sz w:val="22"/>
          <w:szCs w:val="22"/>
          <w:lang w:val="es-ES"/>
        </w:rPr>
      </w:pPr>
    </w:p>
    <w:p w14:paraId="70567289" w14:textId="2166731B" w:rsidR="00292046" w:rsidRPr="00292046" w:rsidRDefault="00292046" w:rsidP="00D6081E">
      <w:pPr>
        <w:widowControl w:val="0"/>
        <w:autoSpaceDE w:val="0"/>
        <w:autoSpaceDN w:val="0"/>
        <w:adjustRightInd w:val="0"/>
        <w:spacing w:after="0"/>
        <w:jc w:val="both"/>
        <w:textAlignment w:val="center"/>
        <w:rPr>
          <w:rFonts w:ascii="Aptos" w:eastAsia="MS Mincho" w:hAnsi="Aptos" w:cs="OptimaLTStd-Bold"/>
          <w:bCs/>
          <w:spacing w:val="-3"/>
          <w:sz w:val="22"/>
          <w:szCs w:val="22"/>
          <w:lang w:val="es-ES"/>
        </w:rPr>
      </w:pPr>
      <w:r w:rsidRPr="00292046">
        <w:rPr>
          <w:rFonts w:ascii="Aptos" w:eastAsia="MS Mincho" w:hAnsi="Aptos" w:cs="OptimaLTStd-Bold"/>
          <w:bCs/>
          <w:spacing w:val="-3"/>
          <w:sz w:val="22"/>
          <w:szCs w:val="22"/>
          <w:lang w:val="es-ES"/>
        </w:rPr>
        <w:t>A la hora indicada, traslado al aeropuerto</w:t>
      </w:r>
      <w:r w:rsidR="001638A7">
        <w:rPr>
          <w:rFonts w:ascii="Aptos" w:eastAsia="MS Mincho" w:hAnsi="Aptos" w:cs="OptimaLTStd-Bold"/>
          <w:bCs/>
          <w:spacing w:val="-3"/>
          <w:sz w:val="22"/>
          <w:szCs w:val="22"/>
          <w:lang w:val="es-ES"/>
        </w:rPr>
        <w:t>, devolución del vehículo de alquiler</w:t>
      </w:r>
      <w:r w:rsidRPr="00292046">
        <w:rPr>
          <w:rFonts w:ascii="Aptos" w:eastAsia="MS Mincho" w:hAnsi="Aptos" w:cs="OptimaLTStd-Bold"/>
          <w:bCs/>
          <w:spacing w:val="-3"/>
          <w:sz w:val="22"/>
          <w:szCs w:val="22"/>
          <w:lang w:val="es-ES"/>
        </w:rPr>
        <w:t xml:space="preserve"> y embarque en el vuelo de regreso a España. </w:t>
      </w:r>
    </w:p>
    <w:p w14:paraId="0988FD40" w14:textId="77777777" w:rsidR="00983290" w:rsidRDefault="00983290"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jc w:val="both"/>
        <w:textAlignment w:val="center"/>
        <w:rPr>
          <w:rFonts w:ascii="Candara" w:hAnsi="Candara" w:cs="UniversLTStd-Cn"/>
          <w:sz w:val="22"/>
          <w:szCs w:val="22"/>
        </w:rPr>
      </w:pPr>
    </w:p>
    <w:p w14:paraId="5E5D2DAE" w14:textId="1565F6CA" w:rsidR="00501D05" w:rsidRPr="001638A7" w:rsidRDefault="00501D05"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jc w:val="both"/>
        <w:textAlignment w:val="center"/>
        <w:rPr>
          <w:rFonts w:ascii="Candara" w:hAnsi="Candara" w:cs="UniversLTStd-Cn"/>
          <w:b/>
          <w:bCs/>
        </w:rPr>
      </w:pPr>
      <w:r w:rsidRPr="001638A7">
        <w:rPr>
          <w:rFonts w:ascii="Candara" w:hAnsi="Candara" w:cs="UniversLTStd-Cn"/>
          <w:b/>
          <w:bCs/>
        </w:rPr>
        <w:t>Hoteles</w:t>
      </w:r>
      <w:r w:rsidR="00662276" w:rsidRPr="001638A7">
        <w:rPr>
          <w:rFonts w:ascii="Candara" w:hAnsi="Candara" w:cs="UniversLTStd-Cn"/>
          <w:b/>
          <w:bCs/>
        </w:rPr>
        <w:t xml:space="preserve"> </w:t>
      </w:r>
      <w:r w:rsidR="00CF0345" w:rsidRPr="001638A7">
        <w:rPr>
          <w:rFonts w:ascii="Candara" w:hAnsi="Candara" w:cs="UniversLTStd-Cn"/>
          <w:b/>
          <w:bCs/>
        </w:rPr>
        <w:t>previst</w:t>
      </w:r>
      <w:r w:rsidR="00662276" w:rsidRPr="001638A7">
        <w:rPr>
          <w:rFonts w:ascii="Candara" w:hAnsi="Candara" w:cs="UniversLTStd-Cn"/>
          <w:b/>
          <w:bCs/>
        </w:rPr>
        <w:t>o</w:t>
      </w:r>
      <w:r w:rsidR="00636B68" w:rsidRPr="001638A7">
        <w:rPr>
          <w:rFonts w:ascii="Candara" w:hAnsi="Candara" w:cs="UniversLTStd-Cn"/>
          <w:b/>
          <w:bCs/>
        </w:rPr>
        <w:t>s o similares</w:t>
      </w:r>
      <w:r w:rsidRPr="001638A7">
        <w:rPr>
          <w:rFonts w:ascii="Candara" w:hAnsi="Candara" w:cs="UniversLTStd-Cn"/>
          <w:b/>
          <w:bCs/>
        </w:rPr>
        <w:t xml:space="preserve"> </w:t>
      </w:r>
    </w:p>
    <w:p w14:paraId="0E3E4AF3" w14:textId="77777777" w:rsidR="00310095" w:rsidRPr="009F492A" w:rsidRDefault="00310095"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jc w:val="both"/>
        <w:textAlignment w:val="center"/>
        <w:rPr>
          <w:rFonts w:ascii="Candara" w:hAnsi="Candara" w:cs="UniversLTStd-Cn"/>
          <w:sz w:val="22"/>
          <w:szCs w:val="22"/>
        </w:rPr>
      </w:pPr>
    </w:p>
    <w:tbl>
      <w:tblPr>
        <w:tblStyle w:val="Tablaconcuadrcula"/>
        <w:tblW w:w="0" w:type="auto"/>
        <w:tblInd w:w="108" w:type="dxa"/>
        <w:tblLook w:val="04A0" w:firstRow="1" w:lastRow="0" w:firstColumn="1" w:lastColumn="0" w:noHBand="0" w:noVBand="1"/>
      </w:tblPr>
      <w:tblGrid>
        <w:gridCol w:w="2054"/>
        <w:gridCol w:w="4612"/>
      </w:tblGrid>
      <w:tr w:rsidR="00662276" w:rsidRPr="009F492A" w14:paraId="29E38443" w14:textId="11146896" w:rsidTr="00CF0345">
        <w:tc>
          <w:tcPr>
            <w:tcW w:w="2054" w:type="dxa"/>
          </w:tcPr>
          <w:p w14:paraId="4D780FE0" w14:textId="16D93CCF" w:rsidR="00662276" w:rsidRPr="009F492A" w:rsidRDefault="0066227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line="288" w:lineRule="auto"/>
              <w:jc w:val="both"/>
              <w:textAlignment w:val="center"/>
              <w:rPr>
                <w:rFonts w:ascii="Candara" w:hAnsi="Candara" w:cs="UniversLTStd-Cn"/>
                <w:b/>
                <w:sz w:val="22"/>
                <w:szCs w:val="22"/>
              </w:rPr>
            </w:pPr>
            <w:r w:rsidRPr="009F492A">
              <w:rPr>
                <w:rFonts w:ascii="Candara" w:hAnsi="Candara" w:cs="UniversLTStd-Cn"/>
                <w:b/>
                <w:sz w:val="22"/>
                <w:szCs w:val="22"/>
              </w:rPr>
              <w:t>Ciudad</w:t>
            </w:r>
          </w:p>
        </w:tc>
        <w:tc>
          <w:tcPr>
            <w:tcW w:w="4612" w:type="dxa"/>
          </w:tcPr>
          <w:p w14:paraId="095B10ED" w14:textId="234E0EF7" w:rsidR="00662276" w:rsidRPr="009F492A" w:rsidRDefault="0066227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line="288" w:lineRule="auto"/>
              <w:jc w:val="both"/>
              <w:textAlignment w:val="center"/>
              <w:rPr>
                <w:rFonts w:ascii="Candara" w:hAnsi="Candara" w:cs="UniversLTStd-Cn"/>
                <w:b/>
                <w:sz w:val="22"/>
                <w:szCs w:val="22"/>
              </w:rPr>
            </w:pPr>
            <w:r>
              <w:rPr>
                <w:rFonts w:ascii="Candara" w:hAnsi="Candara" w:cs="UniversLTStd-Cn"/>
                <w:b/>
                <w:sz w:val="22"/>
                <w:szCs w:val="22"/>
              </w:rPr>
              <w:t>Hoteles</w:t>
            </w:r>
          </w:p>
        </w:tc>
      </w:tr>
      <w:tr w:rsidR="007C737D" w:rsidRPr="00DA4068" w14:paraId="37EA25C0" w14:textId="77777777" w:rsidTr="00133211">
        <w:tc>
          <w:tcPr>
            <w:tcW w:w="2054" w:type="dxa"/>
            <w:vAlign w:val="center"/>
          </w:tcPr>
          <w:p w14:paraId="74F21F76" w14:textId="35FC6589" w:rsidR="007C737D" w:rsidRPr="00662276" w:rsidRDefault="007C737D"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line="288" w:lineRule="auto"/>
              <w:jc w:val="both"/>
              <w:textAlignment w:val="center"/>
              <w:rPr>
                <w:rFonts w:ascii="Candara" w:hAnsi="Candara" w:cs="UniversLTStd-Cn"/>
                <w:bCs/>
                <w:sz w:val="22"/>
                <w:szCs w:val="22"/>
              </w:rPr>
            </w:pPr>
            <w:proofErr w:type="spellStart"/>
            <w:r w:rsidRPr="00F3575C">
              <w:rPr>
                <w:rFonts w:ascii="Candara" w:hAnsi="Candara" w:cs="UniversLTStd-Cn"/>
                <w:sz w:val="22"/>
                <w:szCs w:val="22"/>
              </w:rPr>
              <w:t>Reykjavik</w:t>
            </w:r>
            <w:proofErr w:type="spellEnd"/>
          </w:p>
        </w:tc>
        <w:tc>
          <w:tcPr>
            <w:tcW w:w="4612" w:type="dxa"/>
            <w:vAlign w:val="center"/>
          </w:tcPr>
          <w:p w14:paraId="07ADF705" w14:textId="222EA721" w:rsidR="00024A4F" w:rsidRPr="00024A4F" w:rsidRDefault="001638A7"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line="288" w:lineRule="auto"/>
              <w:jc w:val="both"/>
              <w:textAlignment w:val="center"/>
              <w:rPr>
                <w:rFonts w:ascii="Candara" w:hAnsi="Candara" w:cs="UniversLTStd-Cn"/>
                <w:sz w:val="22"/>
                <w:szCs w:val="22"/>
              </w:rPr>
            </w:pPr>
            <w:proofErr w:type="spellStart"/>
            <w:r>
              <w:rPr>
                <w:rFonts w:ascii="Candara" w:hAnsi="Candara" w:cs="UniversLTStd-Cn"/>
                <w:sz w:val="22"/>
                <w:szCs w:val="22"/>
              </w:rPr>
              <w:t>Fosshotel</w:t>
            </w:r>
            <w:proofErr w:type="spellEnd"/>
            <w:r>
              <w:rPr>
                <w:rFonts w:ascii="Candara" w:hAnsi="Candara" w:cs="UniversLTStd-Cn"/>
                <w:sz w:val="22"/>
                <w:szCs w:val="22"/>
              </w:rPr>
              <w:t xml:space="preserve"> </w:t>
            </w:r>
            <w:proofErr w:type="spellStart"/>
            <w:r>
              <w:rPr>
                <w:rFonts w:ascii="Candara" w:hAnsi="Candara" w:cs="UniversLTStd-Cn"/>
                <w:sz w:val="22"/>
                <w:szCs w:val="22"/>
              </w:rPr>
              <w:t>Reykjavik</w:t>
            </w:r>
            <w:proofErr w:type="spellEnd"/>
            <w:r w:rsidR="004135D5">
              <w:rPr>
                <w:rFonts w:ascii="Candara" w:hAnsi="Candara" w:cs="UniversLTStd-Cn"/>
                <w:sz w:val="22"/>
                <w:szCs w:val="22"/>
              </w:rPr>
              <w:t xml:space="preserve"> </w:t>
            </w:r>
          </w:p>
        </w:tc>
      </w:tr>
      <w:tr w:rsidR="007C737D" w:rsidRPr="00DA4068" w14:paraId="026749D1" w14:textId="77777777" w:rsidTr="00133211">
        <w:tc>
          <w:tcPr>
            <w:tcW w:w="2054" w:type="dxa"/>
            <w:vAlign w:val="center"/>
          </w:tcPr>
          <w:p w14:paraId="4EBDE50D" w14:textId="4E6CB046" w:rsidR="007C737D" w:rsidRPr="00F3575C" w:rsidRDefault="001638A7"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line="288" w:lineRule="auto"/>
              <w:jc w:val="both"/>
              <w:textAlignment w:val="center"/>
              <w:rPr>
                <w:rFonts w:ascii="Candara" w:hAnsi="Candara" w:cs="UniversLTStd-Cn"/>
                <w:sz w:val="22"/>
                <w:szCs w:val="22"/>
              </w:rPr>
            </w:pPr>
            <w:proofErr w:type="spellStart"/>
            <w:r w:rsidRPr="001638A7">
              <w:rPr>
                <w:rFonts w:ascii="Candara" w:hAnsi="Candara" w:cs="UniversLTStd-Cn"/>
                <w:sz w:val="22"/>
                <w:szCs w:val="22"/>
              </w:rPr>
              <w:t>Kirkjubæjarklaustur</w:t>
            </w:r>
            <w:proofErr w:type="spellEnd"/>
          </w:p>
        </w:tc>
        <w:tc>
          <w:tcPr>
            <w:tcW w:w="4612" w:type="dxa"/>
            <w:vAlign w:val="center"/>
          </w:tcPr>
          <w:p w14:paraId="6609008F" w14:textId="1E87E05C" w:rsidR="007C737D" w:rsidRDefault="001638A7"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line="288" w:lineRule="auto"/>
              <w:jc w:val="both"/>
              <w:textAlignment w:val="center"/>
              <w:rPr>
                <w:rFonts w:ascii="Candara" w:hAnsi="Candara" w:cs="UniversLTStd-Cn"/>
                <w:sz w:val="22"/>
                <w:szCs w:val="22"/>
              </w:rPr>
            </w:pPr>
            <w:r>
              <w:rPr>
                <w:rFonts w:ascii="Candara" w:hAnsi="Candara" w:cs="UniversLTStd-Cn"/>
                <w:sz w:val="22"/>
                <w:szCs w:val="22"/>
              </w:rPr>
              <w:t>Klaustur</w:t>
            </w:r>
          </w:p>
        </w:tc>
      </w:tr>
      <w:tr w:rsidR="00D13E13" w:rsidRPr="00DA4068" w14:paraId="2ECB6AFF" w14:textId="77777777" w:rsidTr="00133211">
        <w:tc>
          <w:tcPr>
            <w:tcW w:w="2054" w:type="dxa"/>
            <w:vAlign w:val="center"/>
          </w:tcPr>
          <w:p w14:paraId="540BFF0B" w14:textId="610D2053" w:rsidR="00D13E13" w:rsidRDefault="00D13E13"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line="288" w:lineRule="auto"/>
              <w:jc w:val="both"/>
              <w:textAlignment w:val="center"/>
              <w:rPr>
                <w:rFonts w:ascii="Candara" w:hAnsi="Candara" w:cs="UniversLTStd-Cn"/>
                <w:sz w:val="22"/>
                <w:szCs w:val="22"/>
              </w:rPr>
            </w:pPr>
            <w:r>
              <w:rPr>
                <w:rFonts w:ascii="Candara" w:hAnsi="Candara" w:cs="UniversLTStd-Cn"/>
                <w:sz w:val="22"/>
                <w:szCs w:val="22"/>
              </w:rPr>
              <w:t>Vík</w:t>
            </w:r>
          </w:p>
        </w:tc>
        <w:tc>
          <w:tcPr>
            <w:tcW w:w="4612" w:type="dxa"/>
            <w:vAlign w:val="center"/>
          </w:tcPr>
          <w:p w14:paraId="6B441AF7" w14:textId="47FD6A8E" w:rsidR="00D13E13" w:rsidRDefault="001638A7"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line="288" w:lineRule="auto"/>
              <w:jc w:val="both"/>
              <w:textAlignment w:val="center"/>
              <w:rPr>
                <w:rFonts w:ascii="Candara" w:hAnsi="Candara" w:cs="UniversLTStd-Cn"/>
                <w:sz w:val="22"/>
                <w:szCs w:val="22"/>
              </w:rPr>
            </w:pPr>
            <w:r>
              <w:rPr>
                <w:rFonts w:ascii="Candara" w:hAnsi="Candara" w:cs="UniversLTStd-Cn"/>
                <w:sz w:val="22"/>
                <w:szCs w:val="22"/>
              </w:rPr>
              <w:t>Hotel Vík</w:t>
            </w:r>
          </w:p>
        </w:tc>
      </w:tr>
    </w:tbl>
    <w:p w14:paraId="1F653489" w14:textId="77777777" w:rsidR="00133CAA" w:rsidRDefault="00133CAA" w:rsidP="00D6081E">
      <w:pPr>
        <w:pStyle w:val="Default"/>
        <w:spacing w:after="40" w:line="141" w:lineRule="atLeast"/>
        <w:jc w:val="both"/>
        <w:rPr>
          <w:rFonts w:ascii="Candara" w:hAnsi="Candara" w:cs="UniversLTStd-Cn"/>
          <w:color w:val="auto"/>
          <w:sz w:val="22"/>
          <w:szCs w:val="22"/>
          <w:lang w:val="es-ES_tradnl"/>
        </w:rPr>
      </w:pPr>
    </w:p>
    <w:p w14:paraId="75DD5322" w14:textId="22992A75" w:rsidR="00CF0345" w:rsidRDefault="00B90376"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jc w:val="both"/>
        <w:textAlignment w:val="center"/>
        <w:rPr>
          <w:rFonts w:ascii="Candara" w:hAnsi="Candara" w:cs="UniversLTStd-Cn"/>
          <w:sz w:val="22"/>
          <w:szCs w:val="22"/>
        </w:rPr>
      </w:pPr>
      <w:r w:rsidRPr="00B90376">
        <w:rPr>
          <w:rFonts w:ascii="Candara" w:hAnsi="Candara" w:cs="UniversLTStd-Cn"/>
          <w:sz w:val="22"/>
          <w:szCs w:val="22"/>
        </w:rPr>
        <w:t>A tener en cuenta</w:t>
      </w:r>
    </w:p>
    <w:p w14:paraId="78EB729E" w14:textId="77777777" w:rsidR="001638A7" w:rsidRPr="001638A7" w:rsidRDefault="001638A7" w:rsidP="001638A7">
      <w:pPr>
        <w:pStyle w:val="Prrafodelista"/>
        <w:numPr>
          <w:ilvl w:val="0"/>
          <w:numId w:val="15"/>
        </w:numPr>
        <w:ind w:left="360"/>
        <w:jc w:val="both"/>
        <w:rPr>
          <w:rFonts w:ascii="Candara" w:eastAsia="Times New Roman" w:hAnsi="Candara" w:cs="Open Sans"/>
          <w:sz w:val="22"/>
          <w:szCs w:val="22"/>
          <w:lang w:eastAsia="es-ES"/>
        </w:rPr>
      </w:pPr>
      <w:r w:rsidRPr="001638A7">
        <w:rPr>
          <w:rFonts w:ascii="Candara" w:eastAsia="Times New Roman" w:hAnsi="Candara" w:cs="Open Sans"/>
          <w:sz w:val="22"/>
          <w:szCs w:val="22"/>
          <w:lang w:eastAsia="es-ES"/>
        </w:rPr>
        <w:t xml:space="preserve">Suplemento por retirada del vehículo en el aeropuerto: 5.500 </w:t>
      </w:r>
      <w:proofErr w:type="spellStart"/>
      <w:r w:rsidRPr="001638A7">
        <w:rPr>
          <w:rFonts w:ascii="Candara" w:eastAsia="Times New Roman" w:hAnsi="Candara" w:cs="Open Sans"/>
          <w:sz w:val="22"/>
          <w:szCs w:val="22"/>
          <w:lang w:eastAsia="es-ES"/>
        </w:rPr>
        <w:t>isk</w:t>
      </w:r>
      <w:proofErr w:type="spellEnd"/>
      <w:r w:rsidRPr="001638A7">
        <w:rPr>
          <w:rFonts w:ascii="Candara" w:eastAsia="Times New Roman" w:hAnsi="Candara" w:cs="Open Sans"/>
          <w:sz w:val="22"/>
          <w:szCs w:val="22"/>
          <w:lang w:eastAsia="es-ES"/>
        </w:rPr>
        <w:t xml:space="preserve"> (40€ </w:t>
      </w:r>
      <w:proofErr w:type="spellStart"/>
      <w:r w:rsidRPr="001638A7">
        <w:rPr>
          <w:rFonts w:ascii="Candara" w:eastAsia="Times New Roman" w:hAnsi="Candara" w:cs="Open Sans"/>
          <w:sz w:val="22"/>
          <w:szCs w:val="22"/>
          <w:lang w:eastAsia="es-ES"/>
        </w:rPr>
        <w:t>aprox</w:t>
      </w:r>
      <w:proofErr w:type="spellEnd"/>
      <w:r w:rsidRPr="001638A7">
        <w:rPr>
          <w:rFonts w:ascii="Candara" w:eastAsia="Times New Roman" w:hAnsi="Candara" w:cs="Open Sans"/>
          <w:sz w:val="22"/>
          <w:szCs w:val="22"/>
          <w:lang w:eastAsia="es-ES"/>
        </w:rPr>
        <w:t xml:space="preserve">), pago directo en destino. </w:t>
      </w:r>
    </w:p>
    <w:p w14:paraId="2897F973" w14:textId="6E21BF03" w:rsidR="00AF2E5F" w:rsidRPr="00F11E54" w:rsidRDefault="00AF2E5F" w:rsidP="00D6081E">
      <w:pPr>
        <w:pStyle w:val="Prrafodelista"/>
        <w:numPr>
          <w:ilvl w:val="0"/>
          <w:numId w:val="15"/>
        </w:numPr>
        <w:spacing w:after="0"/>
        <w:ind w:left="360"/>
        <w:jc w:val="both"/>
        <w:rPr>
          <w:rFonts w:ascii="Candara" w:hAnsi="Candara" w:cs="UniversLTStd-Cn"/>
          <w:sz w:val="22"/>
          <w:szCs w:val="22"/>
        </w:rPr>
      </w:pPr>
      <w:r w:rsidRPr="00F11E54">
        <w:rPr>
          <w:rFonts w:ascii="Candara" w:hAnsi="Candara" w:cs="UniversLTStd-Cn"/>
          <w:sz w:val="22"/>
          <w:szCs w:val="22"/>
        </w:rPr>
        <w:t>Seguro de viaje básico incluido, cortesía de Island Tours</w:t>
      </w:r>
    </w:p>
    <w:p w14:paraId="05D83A74" w14:textId="77777777" w:rsidR="00D13E13" w:rsidRDefault="00D13E13" w:rsidP="00D6081E">
      <w:pPr>
        <w:pStyle w:val="Default"/>
        <w:spacing w:after="40" w:line="141" w:lineRule="atLeast"/>
        <w:jc w:val="both"/>
        <w:rPr>
          <w:rFonts w:ascii="Candara" w:hAnsi="Candara" w:cs="UniversLTStd-Cn"/>
          <w:color w:val="auto"/>
          <w:sz w:val="22"/>
          <w:szCs w:val="22"/>
          <w:lang w:val="es-ES_tradnl"/>
        </w:rPr>
      </w:pPr>
      <w:bookmarkStart w:id="0" w:name="_Hlk73606362"/>
    </w:p>
    <w:p w14:paraId="49B617F6" w14:textId="199CA9A2" w:rsidR="00AF21CA" w:rsidRPr="001638A7" w:rsidRDefault="00AF21CA" w:rsidP="00D6081E">
      <w:pPr>
        <w:pStyle w:val="Default"/>
        <w:spacing w:after="40" w:line="141" w:lineRule="atLeast"/>
        <w:jc w:val="both"/>
        <w:rPr>
          <w:rFonts w:ascii="Candara" w:hAnsi="Candara" w:cs="UniversLTStd-Cn"/>
          <w:b/>
          <w:bCs/>
          <w:color w:val="auto"/>
          <w:lang w:val="es-ES_tradnl"/>
        </w:rPr>
      </w:pPr>
      <w:r w:rsidRPr="001638A7">
        <w:rPr>
          <w:rFonts w:ascii="Candara" w:hAnsi="Candara" w:cs="UniversLTStd-Cn"/>
          <w:b/>
          <w:bCs/>
          <w:color w:val="auto"/>
          <w:lang w:val="es-ES_tradnl"/>
        </w:rPr>
        <w:t>Precios por persona</w:t>
      </w:r>
    </w:p>
    <w:p w14:paraId="69C220AA" w14:textId="77777777" w:rsidR="00AF21CA" w:rsidRPr="00AF21CA" w:rsidRDefault="00AF21CA" w:rsidP="00D6081E">
      <w:pPr>
        <w:pStyle w:val="Default"/>
        <w:spacing w:after="40" w:line="141" w:lineRule="atLeast"/>
        <w:jc w:val="both"/>
        <w:rPr>
          <w:rFonts w:ascii="Candara" w:hAnsi="Candara" w:cs="UniversLTStd-Cn"/>
          <w:color w:val="auto"/>
          <w:sz w:val="22"/>
          <w:szCs w:val="22"/>
          <w:lang w:val="es-ES_tradnl"/>
        </w:rPr>
      </w:pPr>
    </w:p>
    <w:tbl>
      <w:tblPr>
        <w:tblStyle w:val="Tablaconcuadrcula"/>
        <w:tblW w:w="7088" w:type="dxa"/>
        <w:jc w:val="center"/>
        <w:tblLook w:val="04A0" w:firstRow="1" w:lastRow="0" w:firstColumn="1" w:lastColumn="0" w:noHBand="0" w:noVBand="1"/>
      </w:tblPr>
      <w:tblGrid>
        <w:gridCol w:w="2410"/>
        <w:gridCol w:w="2639"/>
        <w:gridCol w:w="2039"/>
      </w:tblGrid>
      <w:tr w:rsidR="00E74EA3" w:rsidRPr="00BE4ECD" w14:paraId="4DEB2EBD" w14:textId="5EDBEAFD" w:rsidTr="008E3B19">
        <w:trPr>
          <w:trHeight w:val="309"/>
          <w:jc w:val="center"/>
        </w:trPr>
        <w:tc>
          <w:tcPr>
            <w:tcW w:w="2410" w:type="dxa"/>
            <w:vMerge w:val="restart"/>
            <w:vAlign w:val="center"/>
          </w:tcPr>
          <w:p w14:paraId="07E4A3BA" w14:textId="77777777" w:rsidR="00E74EA3" w:rsidRDefault="00E74EA3" w:rsidP="008E3B19">
            <w:pPr>
              <w:pStyle w:val="Default"/>
              <w:spacing w:after="40" w:line="141" w:lineRule="atLeast"/>
              <w:jc w:val="center"/>
              <w:rPr>
                <w:rFonts w:ascii="Candara" w:hAnsi="Candara" w:cs="UniversLTStd-Cn"/>
                <w:b/>
                <w:color w:val="auto"/>
                <w:sz w:val="22"/>
                <w:szCs w:val="22"/>
                <w:lang w:val="es-ES_tradnl"/>
              </w:rPr>
            </w:pPr>
          </w:p>
          <w:p w14:paraId="09851452" w14:textId="7069709F" w:rsidR="00E74EA3" w:rsidRDefault="00E74EA3" w:rsidP="008E3B19">
            <w:pPr>
              <w:pStyle w:val="Default"/>
              <w:spacing w:after="40" w:line="141" w:lineRule="atLeast"/>
              <w:jc w:val="center"/>
              <w:rPr>
                <w:rFonts w:ascii="Candara" w:hAnsi="Candara" w:cs="UniversLTStd-Cn"/>
                <w:b/>
                <w:color w:val="auto"/>
                <w:sz w:val="22"/>
                <w:szCs w:val="22"/>
                <w:lang w:val="es-ES_tradnl"/>
              </w:rPr>
            </w:pPr>
            <w:r>
              <w:rPr>
                <w:rFonts w:ascii="Candara" w:hAnsi="Candara" w:cs="UniversLTStd-Cn"/>
                <w:b/>
                <w:color w:val="auto"/>
                <w:sz w:val="22"/>
                <w:szCs w:val="22"/>
                <w:lang w:val="es-ES_tradnl"/>
              </w:rPr>
              <w:t xml:space="preserve">Categoría / Modelo de </w:t>
            </w:r>
            <w:r w:rsidRPr="0086396A">
              <w:rPr>
                <w:rFonts w:ascii="Candara" w:hAnsi="Candara" w:cs="UniversLTStd-Cn"/>
                <w:b/>
                <w:color w:val="auto"/>
                <w:sz w:val="22"/>
                <w:szCs w:val="22"/>
                <w:lang w:val="es-ES_tradnl"/>
              </w:rPr>
              <w:t>vehículo</w:t>
            </w:r>
            <w:r>
              <w:rPr>
                <w:rFonts w:ascii="Candara" w:hAnsi="Candara" w:cs="UniversLTStd-Cn"/>
                <w:b/>
                <w:color w:val="auto"/>
                <w:sz w:val="22"/>
                <w:szCs w:val="22"/>
                <w:lang w:val="es-ES_tradnl"/>
              </w:rPr>
              <w:t xml:space="preserve"> 4X4</w:t>
            </w:r>
          </w:p>
          <w:p w14:paraId="094459D2" w14:textId="06230BB7" w:rsidR="00E74EA3" w:rsidRPr="00AF3C12" w:rsidRDefault="00E74EA3" w:rsidP="008E3B19">
            <w:pPr>
              <w:pStyle w:val="Default"/>
              <w:spacing w:after="40" w:line="141" w:lineRule="atLeast"/>
              <w:jc w:val="center"/>
              <w:rPr>
                <w:rFonts w:ascii="Candara" w:hAnsi="Candara" w:cs="UniversLTStd-Cn"/>
                <w:b/>
                <w:color w:val="00B050"/>
                <w:sz w:val="22"/>
                <w:szCs w:val="22"/>
                <w:lang w:val="es-ES_tradnl"/>
              </w:rPr>
            </w:pPr>
            <w:r w:rsidRPr="0086396A">
              <w:rPr>
                <w:rFonts w:ascii="Candara" w:hAnsi="Candara" w:cs="UniversLTStd-Cn"/>
                <w:bCs/>
                <w:color w:val="auto"/>
                <w:sz w:val="22"/>
                <w:szCs w:val="22"/>
                <w:lang w:val="es-ES_tradnl"/>
              </w:rPr>
              <w:t>(o similar)</w:t>
            </w:r>
          </w:p>
        </w:tc>
        <w:tc>
          <w:tcPr>
            <w:tcW w:w="2639" w:type="dxa"/>
            <w:vMerge w:val="restart"/>
            <w:vAlign w:val="center"/>
          </w:tcPr>
          <w:p w14:paraId="576C13F7" w14:textId="143B8EA5" w:rsidR="00E74EA3" w:rsidRPr="00AF21CA" w:rsidRDefault="00E74EA3" w:rsidP="008E3B19">
            <w:pPr>
              <w:pStyle w:val="Default"/>
              <w:spacing w:after="40" w:line="141" w:lineRule="atLeast"/>
              <w:jc w:val="center"/>
              <w:rPr>
                <w:rFonts w:ascii="Candara" w:hAnsi="Candara" w:cs="UniversLTStd-Cn"/>
                <w:b/>
                <w:color w:val="auto"/>
                <w:sz w:val="22"/>
                <w:szCs w:val="22"/>
                <w:lang w:val="es-ES_tradnl"/>
              </w:rPr>
            </w:pPr>
            <w:r>
              <w:rPr>
                <w:rFonts w:ascii="Candara" w:hAnsi="Candara" w:cs="UniversLTStd-Cn"/>
                <w:b/>
                <w:color w:val="auto"/>
                <w:sz w:val="22"/>
                <w:szCs w:val="22"/>
                <w:lang w:val="es-ES_tradnl"/>
              </w:rPr>
              <w:t>Adultos por vehículo</w:t>
            </w:r>
          </w:p>
        </w:tc>
        <w:tc>
          <w:tcPr>
            <w:tcW w:w="2039" w:type="dxa"/>
            <w:vAlign w:val="center"/>
          </w:tcPr>
          <w:p w14:paraId="0A5310BB" w14:textId="1812859D" w:rsidR="00E74EA3" w:rsidRDefault="00E74EA3" w:rsidP="008E3B19">
            <w:pPr>
              <w:pStyle w:val="Default"/>
              <w:spacing w:after="40" w:line="141" w:lineRule="atLeast"/>
              <w:jc w:val="center"/>
              <w:rPr>
                <w:rFonts w:ascii="Candara" w:hAnsi="Candara" w:cs="UniversLTStd-Cn"/>
                <w:b/>
                <w:color w:val="auto"/>
                <w:sz w:val="22"/>
                <w:szCs w:val="22"/>
                <w:lang w:val="es-ES_tradnl"/>
              </w:rPr>
            </w:pPr>
            <w:r>
              <w:rPr>
                <w:rFonts w:ascii="Candara" w:hAnsi="Candara" w:cs="UniversLTStd-Cn"/>
                <w:b/>
                <w:color w:val="auto"/>
                <w:sz w:val="22"/>
                <w:szCs w:val="22"/>
                <w:lang w:val="es-ES_tradnl"/>
              </w:rPr>
              <w:t>Salida</w:t>
            </w:r>
          </w:p>
        </w:tc>
      </w:tr>
      <w:tr w:rsidR="00E74EA3" w:rsidRPr="00AF21CA" w14:paraId="2E0B7E85" w14:textId="2EFA32FD" w:rsidTr="008E3B19">
        <w:trPr>
          <w:trHeight w:val="57"/>
          <w:jc w:val="center"/>
        </w:trPr>
        <w:tc>
          <w:tcPr>
            <w:tcW w:w="2410" w:type="dxa"/>
            <w:vMerge/>
            <w:vAlign w:val="center"/>
          </w:tcPr>
          <w:p w14:paraId="028BE920" w14:textId="77777777" w:rsidR="00E74EA3" w:rsidRDefault="00E74EA3" w:rsidP="008E3B19">
            <w:pPr>
              <w:pStyle w:val="Default"/>
              <w:spacing w:after="40" w:line="141" w:lineRule="atLeast"/>
              <w:jc w:val="center"/>
              <w:rPr>
                <w:rFonts w:ascii="Candara" w:hAnsi="Candara" w:cs="UniversLTStd-Cn"/>
                <w:b/>
                <w:color w:val="auto"/>
                <w:sz w:val="22"/>
                <w:szCs w:val="22"/>
                <w:lang w:val="es-ES_tradnl"/>
              </w:rPr>
            </w:pPr>
          </w:p>
        </w:tc>
        <w:tc>
          <w:tcPr>
            <w:tcW w:w="2639" w:type="dxa"/>
            <w:vMerge/>
            <w:vAlign w:val="center"/>
          </w:tcPr>
          <w:p w14:paraId="4C7B2659" w14:textId="77777777" w:rsidR="00E74EA3" w:rsidRDefault="00E74EA3" w:rsidP="008E3B19">
            <w:pPr>
              <w:pStyle w:val="Default"/>
              <w:spacing w:after="40" w:line="141" w:lineRule="atLeast"/>
              <w:jc w:val="center"/>
              <w:rPr>
                <w:rFonts w:ascii="Candara" w:hAnsi="Candara" w:cs="UniversLTStd-Cn"/>
                <w:b/>
                <w:color w:val="auto"/>
                <w:sz w:val="22"/>
                <w:szCs w:val="22"/>
                <w:lang w:val="es-ES_tradnl"/>
              </w:rPr>
            </w:pPr>
          </w:p>
        </w:tc>
        <w:tc>
          <w:tcPr>
            <w:tcW w:w="2039" w:type="dxa"/>
            <w:vAlign w:val="center"/>
          </w:tcPr>
          <w:p w14:paraId="29D19703" w14:textId="4FE71DA7" w:rsidR="00E74EA3" w:rsidRPr="0086396A" w:rsidRDefault="00E74EA3" w:rsidP="008E3B19">
            <w:pPr>
              <w:pStyle w:val="Default"/>
              <w:spacing w:after="40" w:line="141" w:lineRule="atLeast"/>
              <w:jc w:val="center"/>
              <w:rPr>
                <w:rFonts w:ascii="Candara" w:hAnsi="Candara" w:cs="UniversLTStd-Cn"/>
                <w:b/>
                <w:color w:val="00B050"/>
                <w:sz w:val="22"/>
                <w:szCs w:val="22"/>
              </w:rPr>
            </w:pPr>
            <w:r w:rsidRPr="00EE0B43">
              <w:rPr>
                <w:rFonts w:ascii="Candara" w:hAnsi="Candara" w:cs="UniversLTStd-Cn"/>
                <w:b/>
                <w:color w:val="auto"/>
                <w:sz w:val="22"/>
                <w:szCs w:val="22"/>
              </w:rPr>
              <w:t>2</w:t>
            </w:r>
            <w:r w:rsidR="008E3B19">
              <w:rPr>
                <w:rFonts w:ascii="Candara" w:hAnsi="Candara" w:cs="UniversLTStd-Cn"/>
                <w:b/>
                <w:color w:val="auto"/>
                <w:sz w:val="22"/>
                <w:szCs w:val="22"/>
              </w:rPr>
              <w:t>8</w:t>
            </w:r>
            <w:r w:rsidRPr="00EE0B43">
              <w:rPr>
                <w:rFonts w:ascii="Candara" w:hAnsi="Candara" w:cs="UniversLTStd-Cn"/>
                <w:b/>
                <w:color w:val="auto"/>
                <w:sz w:val="22"/>
                <w:szCs w:val="22"/>
              </w:rPr>
              <w:t xml:space="preserve"> </w:t>
            </w:r>
            <w:r w:rsidR="00F11E54">
              <w:rPr>
                <w:rFonts w:ascii="Candara" w:hAnsi="Candara" w:cs="UniversLTStd-Cn"/>
                <w:b/>
                <w:color w:val="auto"/>
                <w:sz w:val="22"/>
                <w:szCs w:val="22"/>
              </w:rPr>
              <w:t>diciembre</w:t>
            </w:r>
          </w:p>
        </w:tc>
      </w:tr>
      <w:tr w:rsidR="00E74EA3" w:rsidRPr="00AF21CA" w14:paraId="54F54F73" w14:textId="6B554286" w:rsidTr="008E3B19">
        <w:trPr>
          <w:trHeight w:val="597"/>
          <w:jc w:val="center"/>
        </w:trPr>
        <w:tc>
          <w:tcPr>
            <w:tcW w:w="2410" w:type="dxa"/>
            <w:vAlign w:val="center"/>
          </w:tcPr>
          <w:p w14:paraId="22C63B7D" w14:textId="6B7C407B" w:rsidR="00E74EA3" w:rsidRDefault="00E74EA3" w:rsidP="008E3B19">
            <w:pPr>
              <w:pStyle w:val="Default"/>
              <w:spacing w:after="40" w:line="141" w:lineRule="atLeast"/>
              <w:jc w:val="center"/>
              <w:rPr>
                <w:rFonts w:ascii="Candara" w:hAnsi="Candara" w:cs="UniversLTStd-Cn"/>
                <w:color w:val="auto"/>
                <w:sz w:val="22"/>
                <w:szCs w:val="22"/>
                <w:lang w:val="es-ES_tradnl"/>
              </w:rPr>
            </w:pPr>
            <w:r>
              <w:rPr>
                <w:rFonts w:ascii="Candara" w:hAnsi="Candara" w:cs="UniversLTStd-Cn"/>
                <w:color w:val="auto"/>
                <w:sz w:val="22"/>
                <w:szCs w:val="22"/>
                <w:lang w:val="es-ES_tradnl"/>
              </w:rPr>
              <w:t xml:space="preserve">F / </w:t>
            </w:r>
            <w:r w:rsidR="001638A7">
              <w:rPr>
                <w:rFonts w:ascii="Candara" w:hAnsi="Candara" w:cs="UniversLTStd-Cn"/>
                <w:sz w:val="22"/>
                <w:szCs w:val="22"/>
              </w:rPr>
              <w:t>Kia Sportage</w:t>
            </w:r>
          </w:p>
        </w:tc>
        <w:tc>
          <w:tcPr>
            <w:tcW w:w="2639" w:type="dxa"/>
            <w:vAlign w:val="center"/>
          </w:tcPr>
          <w:p w14:paraId="29E4E322" w14:textId="340B0FC7" w:rsidR="00E74EA3" w:rsidRDefault="00E74EA3" w:rsidP="008E3B19">
            <w:pPr>
              <w:pStyle w:val="Default"/>
              <w:spacing w:after="40" w:line="141" w:lineRule="atLeast"/>
              <w:jc w:val="center"/>
              <w:rPr>
                <w:rFonts w:ascii="Candara" w:hAnsi="Candara" w:cs="UniversLTStd-Cn"/>
                <w:color w:val="auto"/>
                <w:sz w:val="22"/>
                <w:szCs w:val="22"/>
                <w:lang w:val="es-ES_tradnl"/>
              </w:rPr>
            </w:pPr>
            <w:r>
              <w:rPr>
                <w:rFonts w:ascii="Candara" w:hAnsi="Candara" w:cs="UniversLTStd-Cn"/>
                <w:color w:val="auto"/>
                <w:sz w:val="22"/>
                <w:szCs w:val="22"/>
                <w:lang w:val="es-ES_tradnl"/>
              </w:rPr>
              <w:t>2 (Hab.</w:t>
            </w:r>
            <w:r w:rsidRPr="00AF21CA">
              <w:rPr>
                <w:rFonts w:ascii="Candara" w:hAnsi="Candara" w:cs="UniversLTStd-Cn"/>
                <w:color w:val="auto"/>
                <w:sz w:val="22"/>
                <w:szCs w:val="22"/>
                <w:lang w:val="es-ES_tradnl"/>
              </w:rPr>
              <w:t xml:space="preserve"> Doble</w:t>
            </w:r>
            <w:r>
              <w:rPr>
                <w:rFonts w:ascii="Candara" w:hAnsi="Candara" w:cs="UniversLTStd-Cn"/>
                <w:color w:val="auto"/>
                <w:sz w:val="22"/>
                <w:szCs w:val="22"/>
                <w:lang w:val="es-ES_tradnl"/>
              </w:rPr>
              <w:t>)</w:t>
            </w:r>
          </w:p>
        </w:tc>
        <w:tc>
          <w:tcPr>
            <w:tcW w:w="2039" w:type="dxa"/>
            <w:vAlign w:val="center"/>
          </w:tcPr>
          <w:p w14:paraId="4CEA5615" w14:textId="356F93E5" w:rsidR="00E74EA3" w:rsidRPr="00D13E13" w:rsidRDefault="00F11E54" w:rsidP="008E3B19">
            <w:pPr>
              <w:pStyle w:val="Default"/>
              <w:spacing w:after="40" w:line="141" w:lineRule="atLeast"/>
              <w:jc w:val="center"/>
              <w:rPr>
                <w:rFonts w:ascii="Candara" w:hAnsi="Candara" w:cs="UniversLTStd-Cn"/>
                <w:bCs/>
                <w:color w:val="FF0000"/>
                <w:sz w:val="22"/>
                <w:szCs w:val="22"/>
                <w:lang w:val="es-ES_tradnl"/>
              </w:rPr>
            </w:pPr>
            <w:r w:rsidRPr="008E3B19">
              <w:rPr>
                <w:rFonts w:ascii="Candara" w:hAnsi="Candara" w:cs="UniversLTStd-Cn"/>
                <w:bCs/>
                <w:color w:val="auto"/>
                <w:sz w:val="22"/>
                <w:szCs w:val="22"/>
                <w:lang w:val="es-ES_tradnl"/>
              </w:rPr>
              <w:t>2.</w:t>
            </w:r>
            <w:r w:rsidR="008E3B19" w:rsidRPr="008E3B19">
              <w:rPr>
                <w:rFonts w:ascii="Candara" w:hAnsi="Candara" w:cs="UniversLTStd-Cn"/>
                <w:bCs/>
                <w:color w:val="auto"/>
                <w:sz w:val="22"/>
                <w:szCs w:val="22"/>
                <w:lang w:val="es-ES_tradnl"/>
              </w:rPr>
              <w:t>445</w:t>
            </w:r>
            <w:r w:rsidRPr="008E3B19">
              <w:rPr>
                <w:rFonts w:ascii="Candara" w:hAnsi="Candara" w:cs="UniversLTStd-Cn"/>
                <w:bCs/>
                <w:color w:val="auto"/>
                <w:sz w:val="22"/>
                <w:szCs w:val="22"/>
                <w:lang w:val="es-ES_tradnl"/>
              </w:rPr>
              <w:t xml:space="preserve"> </w:t>
            </w:r>
            <w:r w:rsidR="00E74EA3" w:rsidRPr="008E3B19">
              <w:rPr>
                <w:rFonts w:ascii="Candara" w:hAnsi="Candara" w:cs="UniversLTStd-Cn"/>
                <w:bCs/>
                <w:color w:val="auto"/>
                <w:sz w:val="22"/>
                <w:szCs w:val="22"/>
                <w:lang w:val="es-ES_tradnl"/>
              </w:rPr>
              <w:t>€</w:t>
            </w:r>
          </w:p>
        </w:tc>
      </w:tr>
    </w:tbl>
    <w:p w14:paraId="3810EEB0" w14:textId="77777777" w:rsidR="001638A7" w:rsidRDefault="001638A7"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jc w:val="both"/>
        <w:textAlignment w:val="center"/>
        <w:rPr>
          <w:rFonts w:ascii="Candara" w:hAnsi="Candara" w:cs="UniversLTStd-Cn"/>
          <w:sz w:val="22"/>
          <w:szCs w:val="22"/>
        </w:rPr>
      </w:pPr>
    </w:p>
    <w:p w14:paraId="521DDE51" w14:textId="209B503C" w:rsidR="00076DC5" w:rsidRPr="00457956" w:rsidRDefault="00076DC5" w:rsidP="00D6081E">
      <w:pPr>
        <w:widowControl w:val="0"/>
        <w:tabs>
          <w:tab w:val="left" w:pos="85"/>
          <w:tab w:val="left" w:pos="1417"/>
          <w:tab w:val="left" w:pos="2494"/>
          <w:tab w:val="right" w:pos="3317"/>
          <w:tab w:val="right" w:pos="3713"/>
          <w:tab w:val="right" w:pos="4110"/>
          <w:tab w:val="right" w:pos="4592"/>
          <w:tab w:val="right" w:pos="4989"/>
          <w:tab w:val="right" w:pos="5386"/>
          <w:tab w:val="right" w:pos="5868"/>
          <w:tab w:val="right" w:pos="6265"/>
          <w:tab w:val="right" w:pos="6661"/>
          <w:tab w:val="right" w:pos="7143"/>
          <w:tab w:val="right" w:pos="7540"/>
          <w:tab w:val="right" w:pos="7937"/>
          <w:tab w:val="right" w:pos="8419"/>
          <w:tab w:val="right" w:pos="8816"/>
          <w:tab w:val="right" w:pos="9213"/>
          <w:tab w:val="right" w:pos="9694"/>
          <w:tab w:val="right" w:pos="10091"/>
          <w:tab w:val="right" w:pos="10488"/>
          <w:tab w:val="right" w:pos="12246"/>
          <w:tab w:val="right" w:pos="12643"/>
          <w:tab w:val="right" w:pos="12954"/>
          <w:tab w:val="right" w:pos="13436"/>
          <w:tab w:val="right" w:pos="13833"/>
          <w:tab w:val="right" w:pos="14145"/>
          <w:tab w:val="right" w:pos="14627"/>
          <w:tab w:val="right" w:pos="15024"/>
          <w:tab w:val="right" w:pos="15335"/>
          <w:tab w:val="right" w:pos="15817"/>
          <w:tab w:val="right" w:pos="16214"/>
          <w:tab w:val="right" w:pos="16526"/>
          <w:tab w:val="right" w:pos="17008"/>
          <w:tab w:val="right" w:pos="17405"/>
          <w:tab w:val="right" w:pos="17717"/>
          <w:tab w:val="right" w:pos="18198"/>
          <w:tab w:val="right" w:pos="18595"/>
          <w:tab w:val="right" w:pos="18907"/>
          <w:tab w:val="right" w:pos="19389"/>
          <w:tab w:val="right" w:pos="19786"/>
          <w:tab w:val="right" w:pos="20098"/>
          <w:tab w:val="right" w:pos="20580"/>
          <w:tab w:val="right" w:pos="20976"/>
          <w:tab w:val="right" w:pos="21288"/>
          <w:tab w:val="right" w:pos="21770"/>
          <w:tab w:val="right" w:pos="22167"/>
          <w:tab w:val="right" w:pos="22479"/>
        </w:tabs>
        <w:autoSpaceDE w:val="0"/>
        <w:autoSpaceDN w:val="0"/>
        <w:adjustRightInd w:val="0"/>
        <w:spacing w:after="0" w:line="288" w:lineRule="auto"/>
        <w:jc w:val="both"/>
        <w:textAlignment w:val="center"/>
        <w:rPr>
          <w:rFonts w:ascii="Candara" w:hAnsi="Candara" w:cs="UniversLTStd-Cn"/>
          <w:sz w:val="22"/>
          <w:szCs w:val="22"/>
        </w:rPr>
      </w:pPr>
      <w:r w:rsidRPr="00457956">
        <w:rPr>
          <w:rFonts w:ascii="Candara" w:hAnsi="Candara" w:cs="UniversLTStd-Cn"/>
          <w:sz w:val="22"/>
          <w:szCs w:val="22"/>
        </w:rPr>
        <w:t xml:space="preserve">Tasas aéreas y carburante: </w:t>
      </w:r>
      <w:r w:rsidR="008E3B19" w:rsidRPr="00F902CC">
        <w:rPr>
          <w:rFonts w:ascii="Candara" w:hAnsi="Candara" w:cs="UniversLTStd-Cn"/>
          <w:bCs/>
          <w:sz w:val="22"/>
          <w:szCs w:val="22"/>
        </w:rPr>
        <w:t>150</w:t>
      </w:r>
      <w:r w:rsidR="00AF2E5F" w:rsidRPr="00F902CC">
        <w:rPr>
          <w:rFonts w:ascii="Candara" w:hAnsi="Candara" w:cs="UniversLTStd-Cn"/>
          <w:bCs/>
          <w:sz w:val="22"/>
          <w:szCs w:val="22"/>
        </w:rPr>
        <w:t xml:space="preserve">€ </w:t>
      </w:r>
      <w:r w:rsidR="00AF2E5F">
        <w:rPr>
          <w:rFonts w:ascii="Candara" w:hAnsi="Candara" w:cs="UniversLTStd-Cn"/>
          <w:bCs/>
          <w:sz w:val="22"/>
          <w:szCs w:val="22"/>
        </w:rPr>
        <w:t>aproximadamente</w:t>
      </w:r>
      <w:r w:rsidR="0086396A" w:rsidRPr="0086396A">
        <w:rPr>
          <w:rFonts w:ascii="Candara" w:hAnsi="Candara" w:cs="UniversLTStd-Cn"/>
          <w:bCs/>
          <w:sz w:val="22"/>
          <w:szCs w:val="22"/>
        </w:rPr>
        <w:t xml:space="preserve">, </w:t>
      </w:r>
      <w:r w:rsidRPr="0086396A">
        <w:rPr>
          <w:rFonts w:ascii="Candara" w:hAnsi="Candara" w:cs="UniversLTStd-Cn"/>
          <w:sz w:val="22"/>
          <w:szCs w:val="22"/>
        </w:rPr>
        <w:t>a reconfirmar en el momento de la emisión.</w:t>
      </w:r>
    </w:p>
    <w:p w14:paraId="2DAD5C2B" w14:textId="19FAAF0D" w:rsidR="00076DC5" w:rsidRPr="00457956" w:rsidRDefault="00076DC5" w:rsidP="00D6081E">
      <w:pPr>
        <w:widowControl w:val="0"/>
        <w:tabs>
          <w:tab w:val="right" w:pos="11197"/>
        </w:tabs>
        <w:autoSpaceDE w:val="0"/>
        <w:autoSpaceDN w:val="0"/>
        <w:adjustRightInd w:val="0"/>
        <w:spacing w:after="0"/>
        <w:jc w:val="both"/>
        <w:textAlignment w:val="center"/>
        <w:rPr>
          <w:rFonts w:ascii="Candara" w:hAnsi="Candara" w:cs="UniversLTStd-Cn"/>
          <w:sz w:val="22"/>
          <w:szCs w:val="22"/>
        </w:rPr>
      </w:pPr>
      <w:r w:rsidRPr="00457956">
        <w:rPr>
          <w:rFonts w:ascii="Candara" w:hAnsi="Candara" w:cs="UniversLTStd-Cn"/>
          <w:sz w:val="22"/>
          <w:szCs w:val="22"/>
        </w:rPr>
        <w:t>Los precios publicados en este folleto son por persona</w:t>
      </w:r>
      <w:r w:rsidR="000A2A27">
        <w:rPr>
          <w:rFonts w:ascii="Candara" w:hAnsi="Candara" w:cs="UniversLTStd-Cn"/>
          <w:sz w:val="22"/>
          <w:szCs w:val="22"/>
        </w:rPr>
        <w:t xml:space="preserve"> </w:t>
      </w:r>
      <w:r w:rsidRPr="00457956">
        <w:rPr>
          <w:rFonts w:ascii="Candara" w:hAnsi="Candara" w:cs="UniversLTStd-Cn"/>
          <w:sz w:val="22"/>
          <w:szCs w:val="22"/>
        </w:rPr>
        <w:t>y para un mínimo de dos pasajeros viajando juntos. En caso de un pasajero viajando solo</w:t>
      </w:r>
      <w:r w:rsidR="00F5357E">
        <w:rPr>
          <w:rFonts w:ascii="Candara" w:hAnsi="Candara" w:cs="UniversLTStd-Cn"/>
          <w:sz w:val="22"/>
          <w:szCs w:val="22"/>
        </w:rPr>
        <w:t>, se</w:t>
      </w:r>
      <w:r w:rsidRPr="00457956">
        <w:rPr>
          <w:rFonts w:ascii="Candara" w:hAnsi="Candara" w:cs="UniversLTStd-Cn"/>
          <w:sz w:val="22"/>
          <w:szCs w:val="22"/>
        </w:rPr>
        <w:t xml:space="preserve"> pueden aplicar suplementos. Consulte en el momento de su cotización o reserva.</w:t>
      </w:r>
      <w:bookmarkEnd w:id="0"/>
    </w:p>
    <w:sectPr w:rsidR="00076DC5" w:rsidRPr="00457956" w:rsidSect="00C83013">
      <w:headerReference w:type="default" r:id="rId8"/>
      <w:type w:val="continuous"/>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4B9D" w14:textId="77777777" w:rsidR="007D5863" w:rsidRDefault="007D5863" w:rsidP="00983290">
      <w:pPr>
        <w:spacing w:after="0"/>
      </w:pPr>
      <w:r>
        <w:separator/>
      </w:r>
    </w:p>
  </w:endnote>
  <w:endnote w:type="continuationSeparator" w:id="0">
    <w:p w14:paraId="3B3806F4" w14:textId="77777777" w:rsidR="007D5863" w:rsidRDefault="007D5863" w:rsidP="009832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UniversLTStd-Cn">
    <w:altName w:val="Calibri"/>
    <w:panose1 w:val="00000000000000000000"/>
    <w:charset w:val="4D"/>
    <w:family w:val="auto"/>
    <w:notTrueType/>
    <w:pitch w:val="default"/>
    <w:sig w:usb0="00000003" w:usb1="00000000" w:usb2="00000000" w:usb3="00000000" w:csb0="00000001" w:csb1="00000000"/>
  </w:font>
  <w:font w:name="Candara">
    <w:altName w:val="Candara"/>
    <w:panose1 w:val="020E0502030303020204"/>
    <w:charset w:val="00"/>
    <w:family w:val="swiss"/>
    <w:pitch w:val="variable"/>
    <w:sig w:usb0="A00002EF" w:usb1="4000A44B" w:usb2="00000000" w:usb3="00000000" w:csb0="0000019F" w:csb1="00000000"/>
  </w:font>
  <w:font w:name="OptimaLTStd-Bold">
    <w:altName w:val="Calibri"/>
    <w:panose1 w:val="00000000000000000000"/>
    <w:charset w:val="4D"/>
    <w:family w:val="auto"/>
    <w:notTrueType/>
    <w:pitch w:val="default"/>
    <w:sig w:usb0="00000003" w:usb1="00000000" w:usb2="00000000" w:usb3="00000000" w:csb0="00000001" w:csb1="00000000"/>
  </w:font>
  <w:font w:name="OptimaLTStd">
    <w:altName w:val="Optima LT St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LTStd-DemiBold">
    <w:altName w:val="Optima LT Std DemiBold"/>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ptos">
    <w:altName w:val="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Raavi">
    <w:panose1 w:val="02000500000000000000"/>
    <w:charset w:val="00"/>
    <w:family w:val="swiss"/>
    <w:pitch w:val="variable"/>
    <w:sig w:usb0="0002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9A05" w14:textId="77777777" w:rsidR="007D5863" w:rsidRDefault="007D5863" w:rsidP="00983290">
      <w:pPr>
        <w:spacing w:after="0"/>
      </w:pPr>
      <w:r>
        <w:separator/>
      </w:r>
    </w:p>
  </w:footnote>
  <w:footnote w:type="continuationSeparator" w:id="0">
    <w:p w14:paraId="26C02BB0" w14:textId="77777777" w:rsidR="007D5863" w:rsidRDefault="007D5863" w:rsidP="009832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DEB2" w14:textId="1D0C5C67" w:rsidR="00983290" w:rsidRPr="004975DA" w:rsidRDefault="00A207DC" w:rsidP="00983290">
    <w:pPr>
      <w:widowControl w:val="0"/>
      <w:tabs>
        <w:tab w:val="left" w:pos="6684"/>
      </w:tabs>
      <w:autoSpaceDE w:val="0"/>
      <w:autoSpaceDN w:val="0"/>
      <w:adjustRightInd w:val="0"/>
      <w:spacing w:after="0" w:line="320" w:lineRule="atLeast"/>
      <w:textAlignment w:val="center"/>
      <w:rPr>
        <w:rFonts w:ascii="Candara" w:hAnsi="Candara" w:cs="OptimaLTStd-DemiBold"/>
        <w:b/>
        <w:color w:val="FF0000"/>
        <w:sz w:val="44"/>
        <w:szCs w:val="44"/>
      </w:rPr>
    </w:pPr>
    <w:r w:rsidRPr="004975DA">
      <w:rPr>
        <w:rFonts w:ascii="Candara" w:hAnsi="Candara" w:cs="OptimaLTStd-DemiBold"/>
        <w:b/>
        <w:noProof/>
        <w:color w:val="FF0000"/>
        <w:sz w:val="44"/>
        <w:szCs w:val="44"/>
      </w:rPr>
      <w:drawing>
        <wp:anchor distT="0" distB="0" distL="114300" distR="114300" simplePos="0" relativeHeight="251658240" behindDoc="0" locked="0" layoutInCell="1" allowOverlap="1" wp14:anchorId="5AFD5E19" wp14:editId="50ADBB42">
          <wp:simplePos x="0" y="0"/>
          <wp:positionH relativeFrom="column">
            <wp:posOffset>5334000</wp:posOffset>
          </wp:positionH>
          <wp:positionV relativeFrom="paragraph">
            <wp:posOffset>-819150</wp:posOffset>
          </wp:positionV>
          <wp:extent cx="1828800" cy="18288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5DA" w:rsidRPr="004975DA">
      <w:rPr>
        <w:rFonts w:ascii="Candara" w:hAnsi="Candara" w:cs="OptimaLTStd-DemiBold"/>
        <w:b/>
        <w:color w:val="FF0000"/>
        <w:sz w:val="44"/>
        <w:szCs w:val="44"/>
      </w:rPr>
      <w:t>PROGRAMA ESPECIAL ASA FIN DE AÑO</w:t>
    </w:r>
    <w:r w:rsidR="00983290" w:rsidRPr="004975DA">
      <w:rPr>
        <w:rFonts w:ascii="Candara" w:hAnsi="Candara" w:cs="OptimaLTStd-DemiBold"/>
        <w:b/>
        <w:color w:val="FF0000"/>
        <w:sz w:val="44"/>
        <w:szCs w:val="44"/>
      </w:rPr>
      <w:t xml:space="preserve"> </w:t>
    </w:r>
    <w:r w:rsidR="00983290" w:rsidRPr="004975DA">
      <w:rPr>
        <w:rFonts w:ascii="Candara" w:hAnsi="Candara" w:cs="OptimaLTStd-DemiBold"/>
        <w:b/>
        <w:color w:val="FF0000"/>
        <w:sz w:val="44"/>
        <w:szCs w:val="44"/>
      </w:rPr>
      <w:tab/>
    </w:r>
  </w:p>
  <w:p w14:paraId="51C0E703" w14:textId="77777777" w:rsidR="00983290" w:rsidRDefault="009832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40A"/>
    <w:multiLevelType w:val="hybridMultilevel"/>
    <w:tmpl w:val="266C447C"/>
    <w:lvl w:ilvl="0" w:tplc="2522CC3E">
      <w:start w:val="1"/>
      <w:numFmt w:val="bullet"/>
      <w:lvlText w:val=""/>
      <w:lvlJc w:val="left"/>
      <w:pPr>
        <w:ind w:left="720" w:hanging="360"/>
      </w:pPr>
      <w:rPr>
        <w:rFonts w:ascii="Symbol" w:hAnsi="Symbol" w:cs="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A35037"/>
    <w:multiLevelType w:val="hybridMultilevel"/>
    <w:tmpl w:val="36B2B83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D976B3"/>
    <w:multiLevelType w:val="hybridMultilevel"/>
    <w:tmpl w:val="ED32313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E21429E"/>
    <w:multiLevelType w:val="multilevel"/>
    <w:tmpl w:val="F50C7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67307"/>
    <w:multiLevelType w:val="hybridMultilevel"/>
    <w:tmpl w:val="4C34D39C"/>
    <w:lvl w:ilvl="0" w:tplc="50565CAA">
      <w:start w:val="2"/>
      <w:numFmt w:val="bullet"/>
      <w:lvlText w:val="-"/>
      <w:lvlJc w:val="left"/>
      <w:pPr>
        <w:ind w:left="1155" w:hanging="360"/>
      </w:pPr>
      <w:rPr>
        <w:rFonts w:ascii="Gill Sans MT" w:eastAsiaTheme="minorEastAsia" w:hAnsi="Gill Sans MT" w:cs="UniversLTStd-Cn"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5" w15:restartNumberingAfterBreak="0">
    <w:nsid w:val="135C6E8C"/>
    <w:multiLevelType w:val="multilevel"/>
    <w:tmpl w:val="85C4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E7DC3"/>
    <w:multiLevelType w:val="hybridMultilevel"/>
    <w:tmpl w:val="41360278"/>
    <w:lvl w:ilvl="0" w:tplc="594ABDAE">
      <w:numFmt w:val="bullet"/>
      <w:lvlText w:val="-"/>
      <w:lvlJc w:val="left"/>
      <w:pPr>
        <w:ind w:left="720" w:hanging="360"/>
      </w:pPr>
      <w:rPr>
        <w:rFonts w:ascii="Gill Sans MT" w:eastAsiaTheme="minorEastAsia" w:hAnsi="Gill Sans MT" w:cs="UniversLTStd-C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7348DB"/>
    <w:multiLevelType w:val="hybridMultilevel"/>
    <w:tmpl w:val="60B09E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DC31A0"/>
    <w:multiLevelType w:val="hybridMultilevel"/>
    <w:tmpl w:val="19F63CD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16002C"/>
    <w:multiLevelType w:val="hybridMultilevel"/>
    <w:tmpl w:val="336C3AC4"/>
    <w:lvl w:ilvl="0" w:tplc="B400F65E">
      <w:start w:val="10"/>
      <w:numFmt w:val="bullet"/>
      <w:lvlText w:val="-"/>
      <w:lvlJc w:val="left"/>
      <w:pPr>
        <w:ind w:left="720" w:hanging="360"/>
      </w:pPr>
      <w:rPr>
        <w:rFonts w:ascii="Candara" w:eastAsiaTheme="minorEastAsia" w:hAnsi="Candara" w:cs="OptimaLTStd-Bol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EEB3816"/>
    <w:multiLevelType w:val="hybridMultilevel"/>
    <w:tmpl w:val="C700D7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7A0FCC"/>
    <w:multiLevelType w:val="hybridMultilevel"/>
    <w:tmpl w:val="7A1637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392613C0"/>
    <w:multiLevelType w:val="multilevel"/>
    <w:tmpl w:val="D7BC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A255F6"/>
    <w:multiLevelType w:val="hybridMultilevel"/>
    <w:tmpl w:val="F454BA4A"/>
    <w:lvl w:ilvl="0" w:tplc="0C0A000D">
      <w:start w:val="1"/>
      <w:numFmt w:val="bullet"/>
      <w:lvlText w:val=""/>
      <w:lvlJc w:val="left"/>
      <w:pPr>
        <w:ind w:left="720" w:hanging="360"/>
      </w:pPr>
      <w:rPr>
        <w:rFonts w:ascii="Wingdings" w:hAnsi="Wingdings"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2F32C7"/>
    <w:multiLevelType w:val="hybridMultilevel"/>
    <w:tmpl w:val="1E1EDDEC"/>
    <w:lvl w:ilvl="0" w:tplc="0872375C">
      <w:numFmt w:val="bullet"/>
      <w:lvlText w:val="-"/>
      <w:lvlJc w:val="left"/>
      <w:pPr>
        <w:ind w:left="720" w:hanging="360"/>
      </w:pPr>
      <w:rPr>
        <w:rFonts w:ascii="Candara" w:eastAsiaTheme="minorEastAsia" w:hAnsi="Candara" w:cs="UniversLTStd-C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0F6EA9"/>
    <w:multiLevelType w:val="hybridMultilevel"/>
    <w:tmpl w:val="E9203580"/>
    <w:lvl w:ilvl="0" w:tplc="9BA0F49E">
      <w:start w:val="2"/>
      <w:numFmt w:val="bullet"/>
      <w:lvlText w:val="-"/>
      <w:lvlJc w:val="left"/>
      <w:pPr>
        <w:ind w:left="1155" w:hanging="360"/>
      </w:pPr>
      <w:rPr>
        <w:rFonts w:ascii="Gill Sans MT" w:eastAsiaTheme="minorEastAsia" w:hAnsi="Gill Sans MT" w:cs="UniversLTStd-Cn"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6" w15:restartNumberingAfterBreak="0">
    <w:nsid w:val="6BEA3356"/>
    <w:multiLevelType w:val="hybridMultilevel"/>
    <w:tmpl w:val="5D0286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23C2697"/>
    <w:multiLevelType w:val="hybridMultilevel"/>
    <w:tmpl w:val="4FA4CC1A"/>
    <w:lvl w:ilvl="0" w:tplc="2522CC3E">
      <w:start w:val="1"/>
      <w:numFmt w:val="bullet"/>
      <w:lvlText w:val=""/>
      <w:lvlJc w:val="left"/>
      <w:pPr>
        <w:ind w:left="720" w:hanging="360"/>
      </w:pPr>
      <w:rPr>
        <w:rFonts w:ascii="Symbol" w:hAnsi="Symbol" w:cs="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106A83"/>
    <w:multiLevelType w:val="hybridMultilevel"/>
    <w:tmpl w:val="B9A0BA8C"/>
    <w:lvl w:ilvl="0" w:tplc="15A8178C">
      <w:start w:val="29"/>
      <w:numFmt w:val="bullet"/>
      <w:lvlText w:val="-"/>
      <w:lvlJc w:val="left"/>
      <w:pPr>
        <w:ind w:left="720" w:hanging="360"/>
      </w:pPr>
      <w:rPr>
        <w:rFonts w:ascii="OptimaLTStd" w:eastAsiaTheme="minorEastAsia" w:hAnsi="OptimaLTStd" w:cs="OptimaLTStd"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09409325">
    <w:abstractNumId w:val="18"/>
  </w:num>
  <w:num w:numId="2" w16cid:durableId="1339770694">
    <w:abstractNumId w:val="1"/>
  </w:num>
  <w:num w:numId="3" w16cid:durableId="451897355">
    <w:abstractNumId w:val="2"/>
  </w:num>
  <w:num w:numId="4" w16cid:durableId="898707398">
    <w:abstractNumId w:val="5"/>
  </w:num>
  <w:num w:numId="5" w16cid:durableId="1661081142">
    <w:abstractNumId w:val="16"/>
  </w:num>
  <w:num w:numId="6" w16cid:durableId="1477144704">
    <w:abstractNumId w:val="10"/>
  </w:num>
  <w:num w:numId="7" w16cid:durableId="360742610">
    <w:abstractNumId w:val="8"/>
  </w:num>
  <w:num w:numId="8" w16cid:durableId="508056808">
    <w:abstractNumId w:val="6"/>
  </w:num>
  <w:num w:numId="9" w16cid:durableId="975571349">
    <w:abstractNumId w:val="4"/>
  </w:num>
  <w:num w:numId="10" w16cid:durableId="168059386">
    <w:abstractNumId w:val="15"/>
  </w:num>
  <w:num w:numId="11" w16cid:durableId="1437940618">
    <w:abstractNumId w:val="9"/>
  </w:num>
  <w:num w:numId="12" w16cid:durableId="1890334810">
    <w:abstractNumId w:val="17"/>
  </w:num>
  <w:num w:numId="13" w16cid:durableId="1704553242">
    <w:abstractNumId w:val="0"/>
  </w:num>
  <w:num w:numId="14" w16cid:durableId="85734920">
    <w:abstractNumId w:val="13"/>
  </w:num>
  <w:num w:numId="15" w16cid:durableId="1113750346">
    <w:abstractNumId w:val="7"/>
  </w:num>
  <w:num w:numId="16" w16cid:durableId="904143250">
    <w:abstractNumId w:val="3"/>
  </w:num>
  <w:num w:numId="17" w16cid:durableId="364335235">
    <w:abstractNumId w:val="14"/>
  </w:num>
  <w:num w:numId="18" w16cid:durableId="479729444">
    <w:abstractNumId w:val="12"/>
  </w:num>
  <w:num w:numId="19" w16cid:durableId="873882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36"/>
    <w:rsid w:val="00002786"/>
    <w:rsid w:val="00002D89"/>
    <w:rsid w:val="000039AA"/>
    <w:rsid w:val="00015DF3"/>
    <w:rsid w:val="00016454"/>
    <w:rsid w:val="00020BB5"/>
    <w:rsid w:val="00024A4F"/>
    <w:rsid w:val="00027CDD"/>
    <w:rsid w:val="00030A50"/>
    <w:rsid w:val="00036417"/>
    <w:rsid w:val="00036951"/>
    <w:rsid w:val="000422BA"/>
    <w:rsid w:val="000422FA"/>
    <w:rsid w:val="0005532B"/>
    <w:rsid w:val="00057B2B"/>
    <w:rsid w:val="00076DC5"/>
    <w:rsid w:val="00084456"/>
    <w:rsid w:val="00087894"/>
    <w:rsid w:val="00091C20"/>
    <w:rsid w:val="000921EB"/>
    <w:rsid w:val="000A2A27"/>
    <w:rsid w:val="000A31A0"/>
    <w:rsid w:val="000A57F7"/>
    <w:rsid w:val="000B1F13"/>
    <w:rsid w:val="000B1F2F"/>
    <w:rsid w:val="000C75F4"/>
    <w:rsid w:val="000D06FE"/>
    <w:rsid w:val="000D1075"/>
    <w:rsid w:val="000D39C2"/>
    <w:rsid w:val="000E1015"/>
    <w:rsid w:val="000E10C3"/>
    <w:rsid w:val="000E67E3"/>
    <w:rsid w:val="000E7B80"/>
    <w:rsid w:val="000F0862"/>
    <w:rsid w:val="000F641E"/>
    <w:rsid w:val="0010281F"/>
    <w:rsid w:val="00104B75"/>
    <w:rsid w:val="00106E06"/>
    <w:rsid w:val="00113E9E"/>
    <w:rsid w:val="0011620B"/>
    <w:rsid w:val="001200C1"/>
    <w:rsid w:val="0012079F"/>
    <w:rsid w:val="0012086F"/>
    <w:rsid w:val="001214EA"/>
    <w:rsid w:val="001219B3"/>
    <w:rsid w:val="00125E06"/>
    <w:rsid w:val="001265D0"/>
    <w:rsid w:val="00131258"/>
    <w:rsid w:val="00133211"/>
    <w:rsid w:val="00133CAA"/>
    <w:rsid w:val="00140B32"/>
    <w:rsid w:val="00142522"/>
    <w:rsid w:val="001469C6"/>
    <w:rsid w:val="00150044"/>
    <w:rsid w:val="00150C44"/>
    <w:rsid w:val="0015156A"/>
    <w:rsid w:val="00153E65"/>
    <w:rsid w:val="0016074D"/>
    <w:rsid w:val="001638A7"/>
    <w:rsid w:val="0017347E"/>
    <w:rsid w:val="0017357F"/>
    <w:rsid w:val="00175D2F"/>
    <w:rsid w:val="00176869"/>
    <w:rsid w:val="00181CBC"/>
    <w:rsid w:val="00183BC9"/>
    <w:rsid w:val="00184EFD"/>
    <w:rsid w:val="00187055"/>
    <w:rsid w:val="0019133D"/>
    <w:rsid w:val="00193DF9"/>
    <w:rsid w:val="00195DE2"/>
    <w:rsid w:val="001A0AB6"/>
    <w:rsid w:val="001A1802"/>
    <w:rsid w:val="001A1A39"/>
    <w:rsid w:val="001A547F"/>
    <w:rsid w:val="001A6351"/>
    <w:rsid w:val="001B3B01"/>
    <w:rsid w:val="001B6C2B"/>
    <w:rsid w:val="001C39D4"/>
    <w:rsid w:val="001C53A5"/>
    <w:rsid w:val="001C76F4"/>
    <w:rsid w:val="001E6B0E"/>
    <w:rsid w:val="001F6214"/>
    <w:rsid w:val="002017E5"/>
    <w:rsid w:val="00214889"/>
    <w:rsid w:val="0021742E"/>
    <w:rsid w:val="002221A2"/>
    <w:rsid w:val="002232C4"/>
    <w:rsid w:val="002258F1"/>
    <w:rsid w:val="0023299E"/>
    <w:rsid w:val="00233BED"/>
    <w:rsid w:val="002352A5"/>
    <w:rsid w:val="002353B9"/>
    <w:rsid w:val="00235B3A"/>
    <w:rsid w:val="0023606A"/>
    <w:rsid w:val="00241A2F"/>
    <w:rsid w:val="00243CAB"/>
    <w:rsid w:val="00244797"/>
    <w:rsid w:val="002476E1"/>
    <w:rsid w:val="002518EB"/>
    <w:rsid w:val="002564D5"/>
    <w:rsid w:val="002600CB"/>
    <w:rsid w:val="0026351E"/>
    <w:rsid w:val="00264336"/>
    <w:rsid w:val="00265872"/>
    <w:rsid w:val="00274351"/>
    <w:rsid w:val="00282CC7"/>
    <w:rsid w:val="002839BE"/>
    <w:rsid w:val="00286B01"/>
    <w:rsid w:val="00292046"/>
    <w:rsid w:val="00293F83"/>
    <w:rsid w:val="00295EB9"/>
    <w:rsid w:val="00295FCE"/>
    <w:rsid w:val="002A0428"/>
    <w:rsid w:val="002A5788"/>
    <w:rsid w:val="002B2168"/>
    <w:rsid w:val="002C1D82"/>
    <w:rsid w:val="002C4045"/>
    <w:rsid w:val="002C45BD"/>
    <w:rsid w:val="002D01DF"/>
    <w:rsid w:val="002D0354"/>
    <w:rsid w:val="002E0391"/>
    <w:rsid w:val="002E0763"/>
    <w:rsid w:val="002E13CD"/>
    <w:rsid w:val="002F6AD9"/>
    <w:rsid w:val="00301B9C"/>
    <w:rsid w:val="00307CDE"/>
    <w:rsid w:val="00310095"/>
    <w:rsid w:val="00310434"/>
    <w:rsid w:val="00310C02"/>
    <w:rsid w:val="0032043C"/>
    <w:rsid w:val="00323117"/>
    <w:rsid w:val="00323F3C"/>
    <w:rsid w:val="0032617E"/>
    <w:rsid w:val="003279EE"/>
    <w:rsid w:val="00335E34"/>
    <w:rsid w:val="003364E8"/>
    <w:rsid w:val="00340536"/>
    <w:rsid w:val="003430E1"/>
    <w:rsid w:val="00343A3A"/>
    <w:rsid w:val="00344767"/>
    <w:rsid w:val="003459E6"/>
    <w:rsid w:val="00345ADF"/>
    <w:rsid w:val="003577E7"/>
    <w:rsid w:val="00357B84"/>
    <w:rsid w:val="00361EFB"/>
    <w:rsid w:val="00370782"/>
    <w:rsid w:val="00383F2A"/>
    <w:rsid w:val="00391665"/>
    <w:rsid w:val="003A14B5"/>
    <w:rsid w:val="003A4F11"/>
    <w:rsid w:val="003A597A"/>
    <w:rsid w:val="003B2793"/>
    <w:rsid w:val="003B4FB7"/>
    <w:rsid w:val="003B76DA"/>
    <w:rsid w:val="003C0DB9"/>
    <w:rsid w:val="003C5483"/>
    <w:rsid w:val="003C7804"/>
    <w:rsid w:val="003C7D39"/>
    <w:rsid w:val="003D4493"/>
    <w:rsid w:val="003D795E"/>
    <w:rsid w:val="004011F0"/>
    <w:rsid w:val="00401E27"/>
    <w:rsid w:val="00406B0C"/>
    <w:rsid w:val="004135D5"/>
    <w:rsid w:val="004157B3"/>
    <w:rsid w:val="004163C2"/>
    <w:rsid w:val="00422BA4"/>
    <w:rsid w:val="004249B1"/>
    <w:rsid w:val="0042571F"/>
    <w:rsid w:val="00430F8B"/>
    <w:rsid w:val="00435C60"/>
    <w:rsid w:val="00436F1E"/>
    <w:rsid w:val="004432E5"/>
    <w:rsid w:val="004446D7"/>
    <w:rsid w:val="00451347"/>
    <w:rsid w:val="004513AD"/>
    <w:rsid w:val="004562C2"/>
    <w:rsid w:val="00456C0F"/>
    <w:rsid w:val="004570BE"/>
    <w:rsid w:val="00457956"/>
    <w:rsid w:val="00460EF3"/>
    <w:rsid w:val="00463C2E"/>
    <w:rsid w:val="0046437C"/>
    <w:rsid w:val="00471C76"/>
    <w:rsid w:val="00472973"/>
    <w:rsid w:val="004744A6"/>
    <w:rsid w:val="0048177D"/>
    <w:rsid w:val="00481C63"/>
    <w:rsid w:val="0048247B"/>
    <w:rsid w:val="00484987"/>
    <w:rsid w:val="00485542"/>
    <w:rsid w:val="00485931"/>
    <w:rsid w:val="00486559"/>
    <w:rsid w:val="004933D5"/>
    <w:rsid w:val="004956B6"/>
    <w:rsid w:val="00495BE8"/>
    <w:rsid w:val="00495C3B"/>
    <w:rsid w:val="00495F9B"/>
    <w:rsid w:val="0049668D"/>
    <w:rsid w:val="004975DA"/>
    <w:rsid w:val="004A4EC3"/>
    <w:rsid w:val="004A5887"/>
    <w:rsid w:val="004A73E3"/>
    <w:rsid w:val="004B1050"/>
    <w:rsid w:val="004B4BF5"/>
    <w:rsid w:val="004B5281"/>
    <w:rsid w:val="004B5440"/>
    <w:rsid w:val="004B7D27"/>
    <w:rsid w:val="004C2A55"/>
    <w:rsid w:val="004D28CF"/>
    <w:rsid w:val="004D5E09"/>
    <w:rsid w:val="004D74D4"/>
    <w:rsid w:val="004E59A3"/>
    <w:rsid w:val="004F36BD"/>
    <w:rsid w:val="004F5633"/>
    <w:rsid w:val="00500473"/>
    <w:rsid w:val="00501D05"/>
    <w:rsid w:val="00507763"/>
    <w:rsid w:val="00516636"/>
    <w:rsid w:val="005169CB"/>
    <w:rsid w:val="00521DF0"/>
    <w:rsid w:val="005241FA"/>
    <w:rsid w:val="00542205"/>
    <w:rsid w:val="005441AB"/>
    <w:rsid w:val="005441F6"/>
    <w:rsid w:val="005470BC"/>
    <w:rsid w:val="00547669"/>
    <w:rsid w:val="00550F55"/>
    <w:rsid w:val="00553AD2"/>
    <w:rsid w:val="00557CE6"/>
    <w:rsid w:val="00563B48"/>
    <w:rsid w:val="005662B2"/>
    <w:rsid w:val="00566AB9"/>
    <w:rsid w:val="005702F4"/>
    <w:rsid w:val="005737AF"/>
    <w:rsid w:val="00573DBC"/>
    <w:rsid w:val="0058202D"/>
    <w:rsid w:val="00582848"/>
    <w:rsid w:val="00586F12"/>
    <w:rsid w:val="005920FD"/>
    <w:rsid w:val="00593572"/>
    <w:rsid w:val="005A62FD"/>
    <w:rsid w:val="005A66A4"/>
    <w:rsid w:val="005B615A"/>
    <w:rsid w:val="005B6301"/>
    <w:rsid w:val="005C0B5B"/>
    <w:rsid w:val="005C1674"/>
    <w:rsid w:val="005C1B6D"/>
    <w:rsid w:val="005C23C4"/>
    <w:rsid w:val="005C529D"/>
    <w:rsid w:val="005C7BBC"/>
    <w:rsid w:val="005D1737"/>
    <w:rsid w:val="005D19E8"/>
    <w:rsid w:val="005D29FE"/>
    <w:rsid w:val="005D4148"/>
    <w:rsid w:val="00601BB0"/>
    <w:rsid w:val="006116C9"/>
    <w:rsid w:val="006230AE"/>
    <w:rsid w:val="00625DFD"/>
    <w:rsid w:val="00632D4C"/>
    <w:rsid w:val="006350C3"/>
    <w:rsid w:val="00636B68"/>
    <w:rsid w:val="006461DC"/>
    <w:rsid w:val="00651AA9"/>
    <w:rsid w:val="00651D2B"/>
    <w:rsid w:val="0065212B"/>
    <w:rsid w:val="00661BF7"/>
    <w:rsid w:val="00662276"/>
    <w:rsid w:val="00671DB9"/>
    <w:rsid w:val="00687E4E"/>
    <w:rsid w:val="00691396"/>
    <w:rsid w:val="00694688"/>
    <w:rsid w:val="006A0BD6"/>
    <w:rsid w:val="006A2144"/>
    <w:rsid w:val="006B4ED6"/>
    <w:rsid w:val="006C12F6"/>
    <w:rsid w:val="006C1DFB"/>
    <w:rsid w:val="006C76E0"/>
    <w:rsid w:val="006D66C8"/>
    <w:rsid w:val="006D737C"/>
    <w:rsid w:val="006E3BCF"/>
    <w:rsid w:val="006F37B6"/>
    <w:rsid w:val="006F540B"/>
    <w:rsid w:val="006F7AA9"/>
    <w:rsid w:val="006F7F43"/>
    <w:rsid w:val="00705737"/>
    <w:rsid w:val="00707FF8"/>
    <w:rsid w:val="00721929"/>
    <w:rsid w:val="007226EB"/>
    <w:rsid w:val="0072372B"/>
    <w:rsid w:val="007275E1"/>
    <w:rsid w:val="00733822"/>
    <w:rsid w:val="00735BDC"/>
    <w:rsid w:val="007473BE"/>
    <w:rsid w:val="00750C58"/>
    <w:rsid w:val="0075229A"/>
    <w:rsid w:val="00752F72"/>
    <w:rsid w:val="007573ED"/>
    <w:rsid w:val="00757D64"/>
    <w:rsid w:val="0076320A"/>
    <w:rsid w:val="00765A92"/>
    <w:rsid w:val="00772849"/>
    <w:rsid w:val="00772F0F"/>
    <w:rsid w:val="00774004"/>
    <w:rsid w:val="0077454C"/>
    <w:rsid w:val="00775202"/>
    <w:rsid w:val="007760CE"/>
    <w:rsid w:val="00781CA5"/>
    <w:rsid w:val="00784530"/>
    <w:rsid w:val="00790801"/>
    <w:rsid w:val="00791305"/>
    <w:rsid w:val="00795E67"/>
    <w:rsid w:val="007966A9"/>
    <w:rsid w:val="007A3A46"/>
    <w:rsid w:val="007A582A"/>
    <w:rsid w:val="007A739F"/>
    <w:rsid w:val="007B1C1A"/>
    <w:rsid w:val="007B2242"/>
    <w:rsid w:val="007B6CF9"/>
    <w:rsid w:val="007C20F6"/>
    <w:rsid w:val="007C3BAF"/>
    <w:rsid w:val="007C5233"/>
    <w:rsid w:val="007C71C4"/>
    <w:rsid w:val="007C737D"/>
    <w:rsid w:val="007D5863"/>
    <w:rsid w:val="007D6BEF"/>
    <w:rsid w:val="007E0195"/>
    <w:rsid w:val="007E39CC"/>
    <w:rsid w:val="007E59DC"/>
    <w:rsid w:val="007F12F3"/>
    <w:rsid w:val="007F31A6"/>
    <w:rsid w:val="007F3837"/>
    <w:rsid w:val="007F42F9"/>
    <w:rsid w:val="007F4DF0"/>
    <w:rsid w:val="00805F13"/>
    <w:rsid w:val="00815654"/>
    <w:rsid w:val="00817AD9"/>
    <w:rsid w:val="0082009A"/>
    <w:rsid w:val="00822670"/>
    <w:rsid w:val="00823D71"/>
    <w:rsid w:val="008260F8"/>
    <w:rsid w:val="00826A3C"/>
    <w:rsid w:val="00826FB7"/>
    <w:rsid w:val="00836912"/>
    <w:rsid w:val="00841742"/>
    <w:rsid w:val="0084457F"/>
    <w:rsid w:val="00844E3A"/>
    <w:rsid w:val="0085189F"/>
    <w:rsid w:val="00856BC2"/>
    <w:rsid w:val="00856FBD"/>
    <w:rsid w:val="0086396A"/>
    <w:rsid w:val="00863E5F"/>
    <w:rsid w:val="008674F2"/>
    <w:rsid w:val="00867672"/>
    <w:rsid w:val="0088649B"/>
    <w:rsid w:val="00890227"/>
    <w:rsid w:val="008941F3"/>
    <w:rsid w:val="008A210D"/>
    <w:rsid w:val="008A4CE0"/>
    <w:rsid w:val="008B1810"/>
    <w:rsid w:val="008B507E"/>
    <w:rsid w:val="008B5533"/>
    <w:rsid w:val="008B6606"/>
    <w:rsid w:val="008B71F3"/>
    <w:rsid w:val="008C2905"/>
    <w:rsid w:val="008D0577"/>
    <w:rsid w:val="008D7793"/>
    <w:rsid w:val="008E0C9E"/>
    <w:rsid w:val="008E3B19"/>
    <w:rsid w:val="008F1328"/>
    <w:rsid w:val="008F41AD"/>
    <w:rsid w:val="008F4931"/>
    <w:rsid w:val="008F5480"/>
    <w:rsid w:val="008F7572"/>
    <w:rsid w:val="0091050A"/>
    <w:rsid w:val="0092417F"/>
    <w:rsid w:val="00924D92"/>
    <w:rsid w:val="00933F60"/>
    <w:rsid w:val="00934367"/>
    <w:rsid w:val="00937EC1"/>
    <w:rsid w:val="00940882"/>
    <w:rsid w:val="00940C5B"/>
    <w:rsid w:val="009414DA"/>
    <w:rsid w:val="009417CD"/>
    <w:rsid w:val="00941D3E"/>
    <w:rsid w:val="00950581"/>
    <w:rsid w:val="00951E63"/>
    <w:rsid w:val="009549B3"/>
    <w:rsid w:val="009556ED"/>
    <w:rsid w:val="00960313"/>
    <w:rsid w:val="00960D6A"/>
    <w:rsid w:val="00963C73"/>
    <w:rsid w:val="009673BA"/>
    <w:rsid w:val="00967F98"/>
    <w:rsid w:val="0097235E"/>
    <w:rsid w:val="00976537"/>
    <w:rsid w:val="00982437"/>
    <w:rsid w:val="00982A1A"/>
    <w:rsid w:val="00983290"/>
    <w:rsid w:val="009855E9"/>
    <w:rsid w:val="00991B36"/>
    <w:rsid w:val="00991C30"/>
    <w:rsid w:val="00994A6A"/>
    <w:rsid w:val="009A491B"/>
    <w:rsid w:val="009A5D7B"/>
    <w:rsid w:val="009B3072"/>
    <w:rsid w:val="009B324B"/>
    <w:rsid w:val="009B37C0"/>
    <w:rsid w:val="009B4F6C"/>
    <w:rsid w:val="009B52E9"/>
    <w:rsid w:val="009C45FC"/>
    <w:rsid w:val="009C652C"/>
    <w:rsid w:val="009D06D9"/>
    <w:rsid w:val="009D5043"/>
    <w:rsid w:val="009D7468"/>
    <w:rsid w:val="009D7E65"/>
    <w:rsid w:val="009E4DA3"/>
    <w:rsid w:val="009E7D31"/>
    <w:rsid w:val="009F2DF6"/>
    <w:rsid w:val="009F492A"/>
    <w:rsid w:val="009F7338"/>
    <w:rsid w:val="00A0457B"/>
    <w:rsid w:val="00A07A22"/>
    <w:rsid w:val="00A111B5"/>
    <w:rsid w:val="00A17BC4"/>
    <w:rsid w:val="00A202C3"/>
    <w:rsid w:val="00A207DC"/>
    <w:rsid w:val="00A22848"/>
    <w:rsid w:val="00A25B2F"/>
    <w:rsid w:val="00A301A0"/>
    <w:rsid w:val="00A341F7"/>
    <w:rsid w:val="00A43919"/>
    <w:rsid w:val="00A47942"/>
    <w:rsid w:val="00A50353"/>
    <w:rsid w:val="00A564D3"/>
    <w:rsid w:val="00A6317A"/>
    <w:rsid w:val="00A64BFA"/>
    <w:rsid w:val="00A768D9"/>
    <w:rsid w:val="00A825CE"/>
    <w:rsid w:val="00A82EC7"/>
    <w:rsid w:val="00A8557E"/>
    <w:rsid w:val="00A95728"/>
    <w:rsid w:val="00AC1774"/>
    <w:rsid w:val="00AC1AC9"/>
    <w:rsid w:val="00AC3EF9"/>
    <w:rsid w:val="00AC4CBF"/>
    <w:rsid w:val="00AD141B"/>
    <w:rsid w:val="00AD41F5"/>
    <w:rsid w:val="00AD4F58"/>
    <w:rsid w:val="00AD6516"/>
    <w:rsid w:val="00AE4E8D"/>
    <w:rsid w:val="00AE7A16"/>
    <w:rsid w:val="00AF21CA"/>
    <w:rsid w:val="00AF2E5F"/>
    <w:rsid w:val="00AF3C12"/>
    <w:rsid w:val="00B003DC"/>
    <w:rsid w:val="00B00BDE"/>
    <w:rsid w:val="00B0443B"/>
    <w:rsid w:val="00B07924"/>
    <w:rsid w:val="00B1131A"/>
    <w:rsid w:val="00B12985"/>
    <w:rsid w:val="00B24786"/>
    <w:rsid w:val="00B3080C"/>
    <w:rsid w:val="00B30C9A"/>
    <w:rsid w:val="00B32BBA"/>
    <w:rsid w:val="00B34A7F"/>
    <w:rsid w:val="00B368D9"/>
    <w:rsid w:val="00B44D5C"/>
    <w:rsid w:val="00B518CD"/>
    <w:rsid w:val="00B60164"/>
    <w:rsid w:val="00B61C4E"/>
    <w:rsid w:val="00B6395C"/>
    <w:rsid w:val="00B81A4F"/>
    <w:rsid w:val="00B90376"/>
    <w:rsid w:val="00BA580E"/>
    <w:rsid w:val="00BC129C"/>
    <w:rsid w:val="00BC1901"/>
    <w:rsid w:val="00BC1F87"/>
    <w:rsid w:val="00BC53FC"/>
    <w:rsid w:val="00BD31DF"/>
    <w:rsid w:val="00BD3396"/>
    <w:rsid w:val="00BD5B97"/>
    <w:rsid w:val="00BE2FC1"/>
    <w:rsid w:val="00BE4ECD"/>
    <w:rsid w:val="00BF16A8"/>
    <w:rsid w:val="00BF17B1"/>
    <w:rsid w:val="00C017E2"/>
    <w:rsid w:val="00C03454"/>
    <w:rsid w:val="00C04FCD"/>
    <w:rsid w:val="00C101D7"/>
    <w:rsid w:val="00C11390"/>
    <w:rsid w:val="00C11DA8"/>
    <w:rsid w:val="00C21919"/>
    <w:rsid w:val="00C24C39"/>
    <w:rsid w:val="00C2655E"/>
    <w:rsid w:val="00C322FA"/>
    <w:rsid w:val="00C33143"/>
    <w:rsid w:val="00C338AD"/>
    <w:rsid w:val="00C37CEB"/>
    <w:rsid w:val="00C44F50"/>
    <w:rsid w:val="00C51074"/>
    <w:rsid w:val="00C54339"/>
    <w:rsid w:val="00C55089"/>
    <w:rsid w:val="00C55B69"/>
    <w:rsid w:val="00C565D0"/>
    <w:rsid w:val="00C7057B"/>
    <w:rsid w:val="00C70F33"/>
    <w:rsid w:val="00C721A0"/>
    <w:rsid w:val="00C740A2"/>
    <w:rsid w:val="00C767C4"/>
    <w:rsid w:val="00C83013"/>
    <w:rsid w:val="00C831CE"/>
    <w:rsid w:val="00C85750"/>
    <w:rsid w:val="00C9482C"/>
    <w:rsid w:val="00C94B24"/>
    <w:rsid w:val="00C9649F"/>
    <w:rsid w:val="00C96F86"/>
    <w:rsid w:val="00CA099F"/>
    <w:rsid w:val="00CA5CC1"/>
    <w:rsid w:val="00CA6597"/>
    <w:rsid w:val="00CB02B8"/>
    <w:rsid w:val="00CB04CA"/>
    <w:rsid w:val="00CB2202"/>
    <w:rsid w:val="00CB3268"/>
    <w:rsid w:val="00CB3F5F"/>
    <w:rsid w:val="00CB4289"/>
    <w:rsid w:val="00CB43A4"/>
    <w:rsid w:val="00CC000B"/>
    <w:rsid w:val="00CC045E"/>
    <w:rsid w:val="00CC2C75"/>
    <w:rsid w:val="00CC7832"/>
    <w:rsid w:val="00CD1617"/>
    <w:rsid w:val="00CD406C"/>
    <w:rsid w:val="00CE6EFA"/>
    <w:rsid w:val="00CF0345"/>
    <w:rsid w:val="00CF7B96"/>
    <w:rsid w:val="00D029A1"/>
    <w:rsid w:val="00D11DF4"/>
    <w:rsid w:val="00D13E13"/>
    <w:rsid w:val="00D156C4"/>
    <w:rsid w:val="00D22591"/>
    <w:rsid w:val="00D22B27"/>
    <w:rsid w:val="00D24271"/>
    <w:rsid w:val="00D25A70"/>
    <w:rsid w:val="00D25A77"/>
    <w:rsid w:val="00D30E66"/>
    <w:rsid w:val="00D34288"/>
    <w:rsid w:val="00D365DD"/>
    <w:rsid w:val="00D476B1"/>
    <w:rsid w:val="00D51776"/>
    <w:rsid w:val="00D544FE"/>
    <w:rsid w:val="00D561BC"/>
    <w:rsid w:val="00D57687"/>
    <w:rsid w:val="00D6081E"/>
    <w:rsid w:val="00D74470"/>
    <w:rsid w:val="00D75DED"/>
    <w:rsid w:val="00D862E2"/>
    <w:rsid w:val="00D96AAB"/>
    <w:rsid w:val="00D96EE4"/>
    <w:rsid w:val="00DA16A9"/>
    <w:rsid w:val="00DA4068"/>
    <w:rsid w:val="00DB43EF"/>
    <w:rsid w:val="00DB4999"/>
    <w:rsid w:val="00DC05DD"/>
    <w:rsid w:val="00DC3F94"/>
    <w:rsid w:val="00DC7AA9"/>
    <w:rsid w:val="00DE2E37"/>
    <w:rsid w:val="00DF2FC2"/>
    <w:rsid w:val="00DF40A6"/>
    <w:rsid w:val="00DF4325"/>
    <w:rsid w:val="00DF560F"/>
    <w:rsid w:val="00E0262E"/>
    <w:rsid w:val="00E04668"/>
    <w:rsid w:val="00E150CB"/>
    <w:rsid w:val="00E16B70"/>
    <w:rsid w:val="00E24F9A"/>
    <w:rsid w:val="00E269C4"/>
    <w:rsid w:val="00E35C1F"/>
    <w:rsid w:val="00E40141"/>
    <w:rsid w:val="00E42035"/>
    <w:rsid w:val="00E523E1"/>
    <w:rsid w:val="00E52BA7"/>
    <w:rsid w:val="00E55B31"/>
    <w:rsid w:val="00E62FB7"/>
    <w:rsid w:val="00E636D0"/>
    <w:rsid w:val="00E6691A"/>
    <w:rsid w:val="00E74EA3"/>
    <w:rsid w:val="00E7516E"/>
    <w:rsid w:val="00E840F6"/>
    <w:rsid w:val="00E92531"/>
    <w:rsid w:val="00E92EE2"/>
    <w:rsid w:val="00E952C8"/>
    <w:rsid w:val="00EA0BE7"/>
    <w:rsid w:val="00EA24F6"/>
    <w:rsid w:val="00EA2C92"/>
    <w:rsid w:val="00EA46D2"/>
    <w:rsid w:val="00EA6916"/>
    <w:rsid w:val="00EA7E42"/>
    <w:rsid w:val="00EB0096"/>
    <w:rsid w:val="00EB26AC"/>
    <w:rsid w:val="00EB38A0"/>
    <w:rsid w:val="00EB7259"/>
    <w:rsid w:val="00EB7AF7"/>
    <w:rsid w:val="00EC6090"/>
    <w:rsid w:val="00ED0C79"/>
    <w:rsid w:val="00ED3C8D"/>
    <w:rsid w:val="00EE0612"/>
    <w:rsid w:val="00EE0B43"/>
    <w:rsid w:val="00EE3B56"/>
    <w:rsid w:val="00EE4FA3"/>
    <w:rsid w:val="00EF32A4"/>
    <w:rsid w:val="00EF5257"/>
    <w:rsid w:val="00EF6EC9"/>
    <w:rsid w:val="00EF7231"/>
    <w:rsid w:val="00EF784F"/>
    <w:rsid w:val="00EF7B9D"/>
    <w:rsid w:val="00F02C97"/>
    <w:rsid w:val="00F02FF0"/>
    <w:rsid w:val="00F11E54"/>
    <w:rsid w:val="00F3111B"/>
    <w:rsid w:val="00F31806"/>
    <w:rsid w:val="00F342C5"/>
    <w:rsid w:val="00F3575C"/>
    <w:rsid w:val="00F41144"/>
    <w:rsid w:val="00F432C2"/>
    <w:rsid w:val="00F50FB7"/>
    <w:rsid w:val="00F5357E"/>
    <w:rsid w:val="00F56E27"/>
    <w:rsid w:val="00F66732"/>
    <w:rsid w:val="00F671AD"/>
    <w:rsid w:val="00F70B21"/>
    <w:rsid w:val="00F81E17"/>
    <w:rsid w:val="00F902CC"/>
    <w:rsid w:val="00F940EC"/>
    <w:rsid w:val="00F951D6"/>
    <w:rsid w:val="00F952F1"/>
    <w:rsid w:val="00FA379A"/>
    <w:rsid w:val="00FC3FFF"/>
    <w:rsid w:val="00FC5893"/>
    <w:rsid w:val="00FD3CD3"/>
    <w:rsid w:val="00FD61E6"/>
    <w:rsid w:val="00FE1AC1"/>
    <w:rsid w:val="00FE6462"/>
    <w:rsid w:val="00FF2092"/>
    <w:rsid w:val="00FF5BE2"/>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887F48"/>
  <w15:docId w15:val="{C7961A8A-7946-44C3-A8C5-908C526A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0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ar"/>
    <w:uiPriority w:val="9"/>
    <w:qFormat/>
    <w:rsid w:val="00A43919"/>
    <w:pPr>
      <w:spacing w:before="100" w:beforeAutospacing="1" w:after="100" w:afterAutospacing="1"/>
      <w:outlineLvl w:val="3"/>
    </w:pPr>
    <w:rPr>
      <w:rFonts w:ascii="Times New Roman" w:eastAsia="Times New Roman" w:hAnsi="Times New Roman" w:cs="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otel">
    <w:name w:val="Hotel"/>
    <w:basedOn w:val="Normal"/>
    <w:uiPriority w:val="99"/>
    <w:rsid w:val="00991B36"/>
    <w:pPr>
      <w:widowControl w:val="0"/>
      <w:autoSpaceDE w:val="0"/>
      <w:autoSpaceDN w:val="0"/>
      <w:adjustRightInd w:val="0"/>
      <w:spacing w:after="0" w:line="320" w:lineRule="atLeast"/>
      <w:textAlignment w:val="center"/>
    </w:pPr>
    <w:rPr>
      <w:rFonts w:ascii="OptimaLTStd-DemiBold" w:hAnsi="OptimaLTStd-DemiBold" w:cs="OptimaLTStd-DemiBold"/>
      <w:color w:val="2C256E"/>
      <w:sz w:val="36"/>
      <w:szCs w:val="36"/>
    </w:rPr>
  </w:style>
  <w:style w:type="paragraph" w:customStyle="1" w:styleId="Texto">
    <w:name w:val="Texto"/>
    <w:basedOn w:val="Normal"/>
    <w:uiPriority w:val="99"/>
    <w:rsid w:val="00991B36"/>
    <w:pPr>
      <w:widowControl w:val="0"/>
      <w:autoSpaceDE w:val="0"/>
      <w:autoSpaceDN w:val="0"/>
      <w:adjustRightInd w:val="0"/>
      <w:spacing w:after="0" w:line="170" w:lineRule="atLeast"/>
      <w:jc w:val="both"/>
      <w:textAlignment w:val="center"/>
    </w:pPr>
    <w:rPr>
      <w:rFonts w:ascii="OptimaLTStd" w:hAnsi="OptimaLTStd" w:cs="OptimaLTStd"/>
      <w:color w:val="2C256E"/>
      <w:sz w:val="15"/>
      <w:szCs w:val="15"/>
    </w:rPr>
  </w:style>
  <w:style w:type="paragraph" w:customStyle="1" w:styleId="Prrafobsico">
    <w:name w:val="[Párrafo básico]"/>
    <w:basedOn w:val="Normal"/>
    <w:uiPriority w:val="99"/>
    <w:rsid w:val="00991B36"/>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LadilloN">
    <w:name w:val="Ladillo N"/>
    <w:uiPriority w:val="99"/>
    <w:rsid w:val="00991B36"/>
    <w:rPr>
      <w:rFonts w:ascii="OptimaLTStd-Bold" w:hAnsi="OptimaLTStd-Bold" w:cs="OptimaLTStd-Bold"/>
      <w:b/>
      <w:bCs/>
      <w:color w:val="2C256E"/>
      <w:spacing w:val="0"/>
      <w:w w:val="100"/>
      <w:position w:val="0"/>
      <w:sz w:val="15"/>
      <w:szCs w:val="15"/>
      <w:u w:val="none"/>
      <w:vertAlign w:val="baseline"/>
    </w:rPr>
  </w:style>
  <w:style w:type="character" w:customStyle="1" w:styleId="Ladillo">
    <w:name w:val="Ladillo"/>
    <w:uiPriority w:val="99"/>
    <w:rsid w:val="00521DF0"/>
    <w:rPr>
      <w:b/>
      <w:bCs/>
      <w:sz w:val="16"/>
      <w:szCs w:val="16"/>
    </w:rPr>
  </w:style>
  <w:style w:type="paragraph" w:customStyle="1" w:styleId="Ningnestilodeprrafo">
    <w:name w:val="[Ningún estilo de párrafo]"/>
    <w:rsid w:val="00521DF0"/>
    <w:pPr>
      <w:widowControl w:val="0"/>
      <w:autoSpaceDE w:val="0"/>
      <w:autoSpaceDN w:val="0"/>
      <w:adjustRightInd w:val="0"/>
      <w:spacing w:after="0" w:line="288" w:lineRule="auto"/>
      <w:textAlignment w:val="center"/>
    </w:pPr>
    <w:rPr>
      <w:rFonts w:ascii="UniversLTStd-Cn" w:hAnsi="UniversLTStd-Cn" w:cs="Times New Roman"/>
      <w:color w:val="000000"/>
    </w:rPr>
  </w:style>
  <w:style w:type="paragraph" w:styleId="Prrafodelista">
    <w:name w:val="List Paragraph"/>
    <w:basedOn w:val="Normal"/>
    <w:uiPriority w:val="34"/>
    <w:qFormat/>
    <w:rsid w:val="0010281F"/>
    <w:pPr>
      <w:ind w:left="720"/>
      <w:contextualSpacing/>
    </w:pPr>
  </w:style>
  <w:style w:type="character" w:customStyle="1" w:styleId="apple-converted-space">
    <w:name w:val="apple-converted-space"/>
    <w:basedOn w:val="Fuentedeprrafopredeter"/>
    <w:rsid w:val="00950581"/>
  </w:style>
  <w:style w:type="character" w:styleId="Textoennegrita">
    <w:name w:val="Strong"/>
    <w:basedOn w:val="Fuentedeprrafopredeter"/>
    <w:uiPriority w:val="22"/>
    <w:qFormat/>
    <w:rsid w:val="00950581"/>
    <w:rPr>
      <w:b/>
      <w:bCs/>
    </w:rPr>
  </w:style>
  <w:style w:type="character" w:styleId="Hipervnculo">
    <w:name w:val="Hyperlink"/>
    <w:basedOn w:val="Fuentedeprrafopredeter"/>
    <w:uiPriority w:val="99"/>
    <w:semiHidden/>
    <w:unhideWhenUsed/>
    <w:rsid w:val="00F70B21"/>
    <w:rPr>
      <w:color w:val="0000FF"/>
      <w:u w:val="single"/>
    </w:rPr>
  </w:style>
  <w:style w:type="paragraph" w:customStyle="1" w:styleId="maintext1">
    <w:name w:val="maintext1"/>
    <w:basedOn w:val="Normal"/>
    <w:rsid w:val="00125E06"/>
    <w:pPr>
      <w:spacing w:before="100" w:beforeAutospacing="1" w:after="100" w:afterAutospacing="1"/>
    </w:pPr>
    <w:rPr>
      <w:rFonts w:ascii="Arial" w:eastAsia="Times New Roman" w:hAnsi="Arial" w:cs="Arial"/>
      <w:color w:val="333333"/>
      <w:sz w:val="13"/>
      <w:szCs w:val="13"/>
      <w:lang w:eastAsia="es-ES_tradnl"/>
    </w:rPr>
  </w:style>
  <w:style w:type="character" w:customStyle="1" w:styleId="Ttulo4Car">
    <w:name w:val="Título 4 Car"/>
    <w:basedOn w:val="Fuentedeprrafopredeter"/>
    <w:link w:val="Ttulo4"/>
    <w:uiPriority w:val="9"/>
    <w:rsid w:val="00A43919"/>
    <w:rPr>
      <w:rFonts w:ascii="Times New Roman" w:eastAsia="Times New Roman" w:hAnsi="Times New Roman" w:cs="Times New Roman"/>
      <w:b/>
      <w:bCs/>
      <w:lang w:val="es-ES" w:eastAsia="es-ES"/>
    </w:rPr>
  </w:style>
  <w:style w:type="paragraph" w:styleId="NormalWeb">
    <w:name w:val="Normal (Web)"/>
    <w:basedOn w:val="Normal"/>
    <w:uiPriority w:val="99"/>
    <w:semiHidden/>
    <w:unhideWhenUsed/>
    <w:rsid w:val="00A43919"/>
    <w:pPr>
      <w:spacing w:before="100" w:beforeAutospacing="1" w:after="100" w:afterAutospacing="1"/>
    </w:pPr>
    <w:rPr>
      <w:rFonts w:ascii="Times New Roman" w:eastAsia="Times New Roman" w:hAnsi="Times New Roman" w:cs="Times New Roman"/>
      <w:lang w:val="es-ES" w:eastAsia="es-ES"/>
    </w:rPr>
  </w:style>
  <w:style w:type="table" w:styleId="Tablaconcuadrcula">
    <w:name w:val="Table Grid"/>
    <w:basedOn w:val="Tablanormal"/>
    <w:uiPriority w:val="59"/>
    <w:rsid w:val="00D544F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A73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739F"/>
    <w:rPr>
      <w:rFonts w:ascii="Tahoma" w:hAnsi="Tahoma" w:cs="Tahoma"/>
      <w:sz w:val="16"/>
      <w:szCs w:val="16"/>
    </w:rPr>
  </w:style>
  <w:style w:type="character" w:customStyle="1" w:styleId="Ttulo2Car">
    <w:name w:val="Título 2 Car"/>
    <w:basedOn w:val="Fuentedeprrafopredeter"/>
    <w:link w:val="Ttulo2"/>
    <w:uiPriority w:val="9"/>
    <w:rsid w:val="007E0195"/>
    <w:rPr>
      <w:rFonts w:asciiTheme="majorHAnsi" w:eastAsiaTheme="majorEastAsia" w:hAnsiTheme="majorHAnsi" w:cstheme="majorBidi"/>
      <w:b/>
      <w:bCs/>
      <w:color w:val="4F81BD" w:themeColor="accent1"/>
      <w:sz w:val="26"/>
      <w:szCs w:val="26"/>
    </w:rPr>
  </w:style>
  <w:style w:type="paragraph" w:customStyle="1" w:styleId="Default">
    <w:name w:val="Default"/>
    <w:rsid w:val="00D365DD"/>
    <w:pPr>
      <w:autoSpaceDE w:val="0"/>
      <w:autoSpaceDN w:val="0"/>
      <w:adjustRightInd w:val="0"/>
      <w:spacing w:after="0"/>
    </w:pPr>
    <w:rPr>
      <w:rFonts w:ascii="Calibri" w:hAnsi="Calibri" w:cs="Calibri"/>
      <w:color w:val="000000"/>
      <w:lang w:val="es-ES"/>
    </w:rPr>
  </w:style>
  <w:style w:type="paragraph" w:styleId="Textoindependiente">
    <w:name w:val="Body Text"/>
    <w:basedOn w:val="Normal"/>
    <w:link w:val="TextoindependienteCar"/>
    <w:uiPriority w:val="1"/>
    <w:unhideWhenUsed/>
    <w:qFormat/>
    <w:rsid w:val="00AD6516"/>
    <w:pPr>
      <w:widowControl w:val="0"/>
      <w:autoSpaceDE w:val="0"/>
      <w:autoSpaceDN w:val="0"/>
      <w:spacing w:after="0"/>
    </w:pPr>
    <w:rPr>
      <w:rFonts w:ascii="Microsoft Sans Serif" w:eastAsia="Microsoft Sans Serif" w:hAnsi="Microsoft Sans Serif" w:cs="Microsoft Sans Serif"/>
      <w:sz w:val="20"/>
      <w:szCs w:val="20"/>
      <w:lang w:val="es-ES" w:eastAsia="en-US"/>
    </w:rPr>
  </w:style>
  <w:style w:type="character" w:customStyle="1" w:styleId="TextoindependienteCar">
    <w:name w:val="Texto independiente Car"/>
    <w:basedOn w:val="Fuentedeprrafopredeter"/>
    <w:link w:val="Textoindependiente"/>
    <w:uiPriority w:val="1"/>
    <w:rsid w:val="00AD6516"/>
    <w:rPr>
      <w:rFonts w:ascii="Microsoft Sans Serif" w:eastAsia="Microsoft Sans Serif" w:hAnsi="Microsoft Sans Serif" w:cs="Microsoft Sans Serif"/>
      <w:sz w:val="20"/>
      <w:szCs w:val="20"/>
      <w:lang w:val="es-ES" w:eastAsia="en-US"/>
    </w:rPr>
  </w:style>
  <w:style w:type="paragraph" w:styleId="Encabezado">
    <w:name w:val="header"/>
    <w:basedOn w:val="Normal"/>
    <w:link w:val="EncabezadoCar"/>
    <w:uiPriority w:val="99"/>
    <w:unhideWhenUsed/>
    <w:rsid w:val="00983290"/>
    <w:pPr>
      <w:tabs>
        <w:tab w:val="center" w:pos="4252"/>
        <w:tab w:val="right" w:pos="8504"/>
      </w:tabs>
      <w:spacing w:after="0"/>
    </w:pPr>
  </w:style>
  <w:style w:type="character" w:customStyle="1" w:styleId="EncabezadoCar">
    <w:name w:val="Encabezado Car"/>
    <w:basedOn w:val="Fuentedeprrafopredeter"/>
    <w:link w:val="Encabezado"/>
    <w:uiPriority w:val="99"/>
    <w:rsid w:val="00983290"/>
  </w:style>
  <w:style w:type="paragraph" w:styleId="Piedepgina">
    <w:name w:val="footer"/>
    <w:basedOn w:val="Normal"/>
    <w:link w:val="PiedepginaCar"/>
    <w:uiPriority w:val="99"/>
    <w:unhideWhenUsed/>
    <w:rsid w:val="00983290"/>
    <w:pPr>
      <w:tabs>
        <w:tab w:val="center" w:pos="4252"/>
        <w:tab w:val="right" w:pos="8504"/>
      </w:tabs>
      <w:spacing w:after="0"/>
    </w:pPr>
  </w:style>
  <w:style w:type="character" w:customStyle="1" w:styleId="PiedepginaCar">
    <w:name w:val="Pie de página Car"/>
    <w:basedOn w:val="Fuentedeprrafopredeter"/>
    <w:link w:val="Piedepgina"/>
    <w:uiPriority w:val="99"/>
    <w:rsid w:val="0098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7413">
      <w:bodyDiv w:val="1"/>
      <w:marLeft w:val="0"/>
      <w:marRight w:val="0"/>
      <w:marTop w:val="0"/>
      <w:marBottom w:val="0"/>
      <w:divBdr>
        <w:top w:val="none" w:sz="0" w:space="0" w:color="auto"/>
        <w:left w:val="none" w:sz="0" w:space="0" w:color="auto"/>
        <w:bottom w:val="none" w:sz="0" w:space="0" w:color="auto"/>
        <w:right w:val="none" w:sz="0" w:space="0" w:color="auto"/>
      </w:divBdr>
    </w:div>
    <w:div w:id="55471474">
      <w:bodyDiv w:val="1"/>
      <w:marLeft w:val="0"/>
      <w:marRight w:val="0"/>
      <w:marTop w:val="0"/>
      <w:marBottom w:val="0"/>
      <w:divBdr>
        <w:top w:val="none" w:sz="0" w:space="0" w:color="auto"/>
        <w:left w:val="none" w:sz="0" w:space="0" w:color="auto"/>
        <w:bottom w:val="none" w:sz="0" w:space="0" w:color="auto"/>
        <w:right w:val="none" w:sz="0" w:space="0" w:color="auto"/>
      </w:divBdr>
    </w:div>
    <w:div w:id="65500489">
      <w:bodyDiv w:val="1"/>
      <w:marLeft w:val="0"/>
      <w:marRight w:val="0"/>
      <w:marTop w:val="0"/>
      <w:marBottom w:val="0"/>
      <w:divBdr>
        <w:top w:val="none" w:sz="0" w:space="0" w:color="auto"/>
        <w:left w:val="none" w:sz="0" w:space="0" w:color="auto"/>
        <w:bottom w:val="none" w:sz="0" w:space="0" w:color="auto"/>
        <w:right w:val="none" w:sz="0" w:space="0" w:color="auto"/>
      </w:divBdr>
    </w:div>
    <w:div w:id="73282101">
      <w:bodyDiv w:val="1"/>
      <w:marLeft w:val="0"/>
      <w:marRight w:val="0"/>
      <w:marTop w:val="0"/>
      <w:marBottom w:val="0"/>
      <w:divBdr>
        <w:top w:val="none" w:sz="0" w:space="0" w:color="auto"/>
        <w:left w:val="none" w:sz="0" w:space="0" w:color="auto"/>
        <w:bottom w:val="none" w:sz="0" w:space="0" w:color="auto"/>
        <w:right w:val="none" w:sz="0" w:space="0" w:color="auto"/>
      </w:divBdr>
    </w:div>
    <w:div w:id="73667907">
      <w:bodyDiv w:val="1"/>
      <w:marLeft w:val="0"/>
      <w:marRight w:val="0"/>
      <w:marTop w:val="0"/>
      <w:marBottom w:val="0"/>
      <w:divBdr>
        <w:top w:val="none" w:sz="0" w:space="0" w:color="auto"/>
        <w:left w:val="none" w:sz="0" w:space="0" w:color="auto"/>
        <w:bottom w:val="none" w:sz="0" w:space="0" w:color="auto"/>
        <w:right w:val="none" w:sz="0" w:space="0" w:color="auto"/>
      </w:divBdr>
    </w:div>
    <w:div w:id="74670305">
      <w:bodyDiv w:val="1"/>
      <w:marLeft w:val="0"/>
      <w:marRight w:val="0"/>
      <w:marTop w:val="0"/>
      <w:marBottom w:val="0"/>
      <w:divBdr>
        <w:top w:val="none" w:sz="0" w:space="0" w:color="auto"/>
        <w:left w:val="none" w:sz="0" w:space="0" w:color="auto"/>
        <w:bottom w:val="none" w:sz="0" w:space="0" w:color="auto"/>
        <w:right w:val="none" w:sz="0" w:space="0" w:color="auto"/>
      </w:divBdr>
    </w:div>
    <w:div w:id="75828506">
      <w:bodyDiv w:val="1"/>
      <w:marLeft w:val="0"/>
      <w:marRight w:val="0"/>
      <w:marTop w:val="0"/>
      <w:marBottom w:val="0"/>
      <w:divBdr>
        <w:top w:val="none" w:sz="0" w:space="0" w:color="auto"/>
        <w:left w:val="none" w:sz="0" w:space="0" w:color="auto"/>
        <w:bottom w:val="none" w:sz="0" w:space="0" w:color="auto"/>
        <w:right w:val="none" w:sz="0" w:space="0" w:color="auto"/>
      </w:divBdr>
    </w:div>
    <w:div w:id="96952666">
      <w:bodyDiv w:val="1"/>
      <w:marLeft w:val="0"/>
      <w:marRight w:val="0"/>
      <w:marTop w:val="0"/>
      <w:marBottom w:val="0"/>
      <w:divBdr>
        <w:top w:val="none" w:sz="0" w:space="0" w:color="auto"/>
        <w:left w:val="none" w:sz="0" w:space="0" w:color="auto"/>
        <w:bottom w:val="none" w:sz="0" w:space="0" w:color="auto"/>
        <w:right w:val="none" w:sz="0" w:space="0" w:color="auto"/>
      </w:divBdr>
    </w:div>
    <w:div w:id="138426365">
      <w:bodyDiv w:val="1"/>
      <w:marLeft w:val="0"/>
      <w:marRight w:val="0"/>
      <w:marTop w:val="0"/>
      <w:marBottom w:val="0"/>
      <w:divBdr>
        <w:top w:val="none" w:sz="0" w:space="0" w:color="auto"/>
        <w:left w:val="none" w:sz="0" w:space="0" w:color="auto"/>
        <w:bottom w:val="none" w:sz="0" w:space="0" w:color="auto"/>
        <w:right w:val="none" w:sz="0" w:space="0" w:color="auto"/>
      </w:divBdr>
    </w:div>
    <w:div w:id="155148597">
      <w:bodyDiv w:val="1"/>
      <w:marLeft w:val="0"/>
      <w:marRight w:val="0"/>
      <w:marTop w:val="0"/>
      <w:marBottom w:val="0"/>
      <w:divBdr>
        <w:top w:val="none" w:sz="0" w:space="0" w:color="auto"/>
        <w:left w:val="none" w:sz="0" w:space="0" w:color="auto"/>
        <w:bottom w:val="none" w:sz="0" w:space="0" w:color="auto"/>
        <w:right w:val="none" w:sz="0" w:space="0" w:color="auto"/>
      </w:divBdr>
    </w:div>
    <w:div w:id="163739101">
      <w:bodyDiv w:val="1"/>
      <w:marLeft w:val="0"/>
      <w:marRight w:val="0"/>
      <w:marTop w:val="0"/>
      <w:marBottom w:val="0"/>
      <w:divBdr>
        <w:top w:val="none" w:sz="0" w:space="0" w:color="auto"/>
        <w:left w:val="none" w:sz="0" w:space="0" w:color="auto"/>
        <w:bottom w:val="none" w:sz="0" w:space="0" w:color="auto"/>
        <w:right w:val="none" w:sz="0" w:space="0" w:color="auto"/>
      </w:divBdr>
    </w:div>
    <w:div w:id="186065037">
      <w:bodyDiv w:val="1"/>
      <w:marLeft w:val="0"/>
      <w:marRight w:val="0"/>
      <w:marTop w:val="0"/>
      <w:marBottom w:val="0"/>
      <w:divBdr>
        <w:top w:val="none" w:sz="0" w:space="0" w:color="auto"/>
        <w:left w:val="none" w:sz="0" w:space="0" w:color="auto"/>
        <w:bottom w:val="none" w:sz="0" w:space="0" w:color="auto"/>
        <w:right w:val="none" w:sz="0" w:space="0" w:color="auto"/>
      </w:divBdr>
    </w:div>
    <w:div w:id="246498884">
      <w:bodyDiv w:val="1"/>
      <w:marLeft w:val="0"/>
      <w:marRight w:val="0"/>
      <w:marTop w:val="0"/>
      <w:marBottom w:val="0"/>
      <w:divBdr>
        <w:top w:val="none" w:sz="0" w:space="0" w:color="auto"/>
        <w:left w:val="none" w:sz="0" w:space="0" w:color="auto"/>
        <w:bottom w:val="none" w:sz="0" w:space="0" w:color="auto"/>
        <w:right w:val="none" w:sz="0" w:space="0" w:color="auto"/>
      </w:divBdr>
    </w:div>
    <w:div w:id="506480816">
      <w:bodyDiv w:val="1"/>
      <w:marLeft w:val="0"/>
      <w:marRight w:val="0"/>
      <w:marTop w:val="0"/>
      <w:marBottom w:val="0"/>
      <w:divBdr>
        <w:top w:val="none" w:sz="0" w:space="0" w:color="auto"/>
        <w:left w:val="none" w:sz="0" w:space="0" w:color="auto"/>
        <w:bottom w:val="none" w:sz="0" w:space="0" w:color="auto"/>
        <w:right w:val="none" w:sz="0" w:space="0" w:color="auto"/>
      </w:divBdr>
    </w:div>
    <w:div w:id="570387971">
      <w:bodyDiv w:val="1"/>
      <w:marLeft w:val="0"/>
      <w:marRight w:val="0"/>
      <w:marTop w:val="0"/>
      <w:marBottom w:val="0"/>
      <w:divBdr>
        <w:top w:val="none" w:sz="0" w:space="0" w:color="auto"/>
        <w:left w:val="none" w:sz="0" w:space="0" w:color="auto"/>
        <w:bottom w:val="none" w:sz="0" w:space="0" w:color="auto"/>
        <w:right w:val="none" w:sz="0" w:space="0" w:color="auto"/>
      </w:divBdr>
    </w:div>
    <w:div w:id="572932450">
      <w:bodyDiv w:val="1"/>
      <w:marLeft w:val="0"/>
      <w:marRight w:val="0"/>
      <w:marTop w:val="0"/>
      <w:marBottom w:val="0"/>
      <w:divBdr>
        <w:top w:val="none" w:sz="0" w:space="0" w:color="auto"/>
        <w:left w:val="none" w:sz="0" w:space="0" w:color="auto"/>
        <w:bottom w:val="none" w:sz="0" w:space="0" w:color="auto"/>
        <w:right w:val="none" w:sz="0" w:space="0" w:color="auto"/>
      </w:divBdr>
    </w:div>
    <w:div w:id="669600143">
      <w:bodyDiv w:val="1"/>
      <w:marLeft w:val="0"/>
      <w:marRight w:val="0"/>
      <w:marTop w:val="0"/>
      <w:marBottom w:val="0"/>
      <w:divBdr>
        <w:top w:val="none" w:sz="0" w:space="0" w:color="auto"/>
        <w:left w:val="none" w:sz="0" w:space="0" w:color="auto"/>
        <w:bottom w:val="none" w:sz="0" w:space="0" w:color="auto"/>
        <w:right w:val="none" w:sz="0" w:space="0" w:color="auto"/>
      </w:divBdr>
    </w:div>
    <w:div w:id="673070983">
      <w:bodyDiv w:val="1"/>
      <w:marLeft w:val="0"/>
      <w:marRight w:val="0"/>
      <w:marTop w:val="0"/>
      <w:marBottom w:val="0"/>
      <w:divBdr>
        <w:top w:val="none" w:sz="0" w:space="0" w:color="auto"/>
        <w:left w:val="none" w:sz="0" w:space="0" w:color="auto"/>
        <w:bottom w:val="none" w:sz="0" w:space="0" w:color="auto"/>
        <w:right w:val="none" w:sz="0" w:space="0" w:color="auto"/>
      </w:divBdr>
    </w:div>
    <w:div w:id="744958633">
      <w:bodyDiv w:val="1"/>
      <w:marLeft w:val="0"/>
      <w:marRight w:val="0"/>
      <w:marTop w:val="0"/>
      <w:marBottom w:val="0"/>
      <w:divBdr>
        <w:top w:val="none" w:sz="0" w:space="0" w:color="auto"/>
        <w:left w:val="none" w:sz="0" w:space="0" w:color="auto"/>
        <w:bottom w:val="none" w:sz="0" w:space="0" w:color="auto"/>
        <w:right w:val="none" w:sz="0" w:space="0" w:color="auto"/>
      </w:divBdr>
    </w:div>
    <w:div w:id="767235389">
      <w:bodyDiv w:val="1"/>
      <w:marLeft w:val="0"/>
      <w:marRight w:val="0"/>
      <w:marTop w:val="0"/>
      <w:marBottom w:val="0"/>
      <w:divBdr>
        <w:top w:val="none" w:sz="0" w:space="0" w:color="auto"/>
        <w:left w:val="none" w:sz="0" w:space="0" w:color="auto"/>
        <w:bottom w:val="none" w:sz="0" w:space="0" w:color="auto"/>
        <w:right w:val="none" w:sz="0" w:space="0" w:color="auto"/>
      </w:divBdr>
    </w:div>
    <w:div w:id="781143389">
      <w:bodyDiv w:val="1"/>
      <w:marLeft w:val="0"/>
      <w:marRight w:val="0"/>
      <w:marTop w:val="0"/>
      <w:marBottom w:val="0"/>
      <w:divBdr>
        <w:top w:val="none" w:sz="0" w:space="0" w:color="auto"/>
        <w:left w:val="none" w:sz="0" w:space="0" w:color="auto"/>
        <w:bottom w:val="none" w:sz="0" w:space="0" w:color="auto"/>
        <w:right w:val="none" w:sz="0" w:space="0" w:color="auto"/>
      </w:divBdr>
    </w:div>
    <w:div w:id="1014571934">
      <w:bodyDiv w:val="1"/>
      <w:marLeft w:val="0"/>
      <w:marRight w:val="0"/>
      <w:marTop w:val="0"/>
      <w:marBottom w:val="0"/>
      <w:divBdr>
        <w:top w:val="none" w:sz="0" w:space="0" w:color="auto"/>
        <w:left w:val="none" w:sz="0" w:space="0" w:color="auto"/>
        <w:bottom w:val="none" w:sz="0" w:space="0" w:color="auto"/>
        <w:right w:val="none" w:sz="0" w:space="0" w:color="auto"/>
      </w:divBdr>
    </w:div>
    <w:div w:id="1115176773">
      <w:bodyDiv w:val="1"/>
      <w:marLeft w:val="0"/>
      <w:marRight w:val="0"/>
      <w:marTop w:val="0"/>
      <w:marBottom w:val="0"/>
      <w:divBdr>
        <w:top w:val="none" w:sz="0" w:space="0" w:color="auto"/>
        <w:left w:val="none" w:sz="0" w:space="0" w:color="auto"/>
        <w:bottom w:val="none" w:sz="0" w:space="0" w:color="auto"/>
        <w:right w:val="none" w:sz="0" w:space="0" w:color="auto"/>
      </w:divBdr>
    </w:div>
    <w:div w:id="1148211381">
      <w:bodyDiv w:val="1"/>
      <w:marLeft w:val="0"/>
      <w:marRight w:val="0"/>
      <w:marTop w:val="0"/>
      <w:marBottom w:val="0"/>
      <w:divBdr>
        <w:top w:val="none" w:sz="0" w:space="0" w:color="auto"/>
        <w:left w:val="none" w:sz="0" w:space="0" w:color="auto"/>
        <w:bottom w:val="none" w:sz="0" w:space="0" w:color="auto"/>
        <w:right w:val="none" w:sz="0" w:space="0" w:color="auto"/>
      </w:divBdr>
    </w:div>
    <w:div w:id="1295675875">
      <w:bodyDiv w:val="1"/>
      <w:marLeft w:val="0"/>
      <w:marRight w:val="0"/>
      <w:marTop w:val="0"/>
      <w:marBottom w:val="0"/>
      <w:divBdr>
        <w:top w:val="none" w:sz="0" w:space="0" w:color="auto"/>
        <w:left w:val="none" w:sz="0" w:space="0" w:color="auto"/>
        <w:bottom w:val="none" w:sz="0" w:space="0" w:color="auto"/>
        <w:right w:val="none" w:sz="0" w:space="0" w:color="auto"/>
      </w:divBdr>
    </w:div>
    <w:div w:id="1299460825">
      <w:bodyDiv w:val="1"/>
      <w:marLeft w:val="0"/>
      <w:marRight w:val="0"/>
      <w:marTop w:val="0"/>
      <w:marBottom w:val="0"/>
      <w:divBdr>
        <w:top w:val="none" w:sz="0" w:space="0" w:color="auto"/>
        <w:left w:val="none" w:sz="0" w:space="0" w:color="auto"/>
        <w:bottom w:val="none" w:sz="0" w:space="0" w:color="auto"/>
        <w:right w:val="none" w:sz="0" w:space="0" w:color="auto"/>
      </w:divBdr>
    </w:div>
    <w:div w:id="1308584070">
      <w:bodyDiv w:val="1"/>
      <w:marLeft w:val="0"/>
      <w:marRight w:val="0"/>
      <w:marTop w:val="0"/>
      <w:marBottom w:val="0"/>
      <w:divBdr>
        <w:top w:val="none" w:sz="0" w:space="0" w:color="auto"/>
        <w:left w:val="none" w:sz="0" w:space="0" w:color="auto"/>
        <w:bottom w:val="none" w:sz="0" w:space="0" w:color="auto"/>
        <w:right w:val="none" w:sz="0" w:space="0" w:color="auto"/>
      </w:divBdr>
    </w:div>
    <w:div w:id="1407192590">
      <w:bodyDiv w:val="1"/>
      <w:marLeft w:val="0"/>
      <w:marRight w:val="0"/>
      <w:marTop w:val="0"/>
      <w:marBottom w:val="0"/>
      <w:divBdr>
        <w:top w:val="none" w:sz="0" w:space="0" w:color="auto"/>
        <w:left w:val="none" w:sz="0" w:space="0" w:color="auto"/>
        <w:bottom w:val="none" w:sz="0" w:space="0" w:color="auto"/>
        <w:right w:val="none" w:sz="0" w:space="0" w:color="auto"/>
      </w:divBdr>
    </w:div>
    <w:div w:id="1428885177">
      <w:bodyDiv w:val="1"/>
      <w:marLeft w:val="0"/>
      <w:marRight w:val="0"/>
      <w:marTop w:val="0"/>
      <w:marBottom w:val="0"/>
      <w:divBdr>
        <w:top w:val="none" w:sz="0" w:space="0" w:color="auto"/>
        <w:left w:val="none" w:sz="0" w:space="0" w:color="auto"/>
        <w:bottom w:val="none" w:sz="0" w:space="0" w:color="auto"/>
        <w:right w:val="none" w:sz="0" w:space="0" w:color="auto"/>
      </w:divBdr>
    </w:div>
    <w:div w:id="1435830123">
      <w:bodyDiv w:val="1"/>
      <w:marLeft w:val="0"/>
      <w:marRight w:val="0"/>
      <w:marTop w:val="0"/>
      <w:marBottom w:val="0"/>
      <w:divBdr>
        <w:top w:val="none" w:sz="0" w:space="0" w:color="auto"/>
        <w:left w:val="none" w:sz="0" w:space="0" w:color="auto"/>
        <w:bottom w:val="none" w:sz="0" w:space="0" w:color="auto"/>
        <w:right w:val="none" w:sz="0" w:space="0" w:color="auto"/>
      </w:divBdr>
      <w:divsChild>
        <w:div w:id="289626599">
          <w:marLeft w:val="0"/>
          <w:marRight w:val="0"/>
          <w:marTop w:val="0"/>
          <w:marBottom w:val="0"/>
          <w:divBdr>
            <w:top w:val="none" w:sz="0" w:space="0" w:color="auto"/>
            <w:left w:val="none" w:sz="0" w:space="0" w:color="auto"/>
            <w:bottom w:val="none" w:sz="0" w:space="0" w:color="auto"/>
            <w:right w:val="none" w:sz="0" w:space="0" w:color="auto"/>
          </w:divBdr>
          <w:divsChild>
            <w:div w:id="701057893">
              <w:marLeft w:val="0"/>
              <w:marRight w:val="0"/>
              <w:marTop w:val="0"/>
              <w:marBottom w:val="0"/>
              <w:divBdr>
                <w:top w:val="none" w:sz="0" w:space="0" w:color="auto"/>
                <w:left w:val="none" w:sz="0" w:space="0" w:color="auto"/>
                <w:bottom w:val="none" w:sz="0" w:space="0" w:color="auto"/>
                <w:right w:val="none" w:sz="0" w:space="0" w:color="auto"/>
              </w:divBdr>
              <w:divsChild>
                <w:div w:id="10305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4224">
          <w:marLeft w:val="0"/>
          <w:marRight w:val="0"/>
          <w:marTop w:val="0"/>
          <w:marBottom w:val="0"/>
          <w:divBdr>
            <w:top w:val="none" w:sz="0" w:space="0" w:color="auto"/>
            <w:left w:val="none" w:sz="0" w:space="0" w:color="auto"/>
            <w:bottom w:val="none" w:sz="0" w:space="0" w:color="auto"/>
            <w:right w:val="none" w:sz="0" w:space="0" w:color="auto"/>
          </w:divBdr>
          <w:divsChild>
            <w:div w:id="1820027485">
              <w:marLeft w:val="0"/>
              <w:marRight w:val="0"/>
              <w:marTop w:val="0"/>
              <w:marBottom w:val="0"/>
              <w:divBdr>
                <w:top w:val="none" w:sz="0" w:space="0" w:color="auto"/>
                <w:left w:val="none" w:sz="0" w:space="0" w:color="auto"/>
                <w:bottom w:val="none" w:sz="0" w:space="0" w:color="auto"/>
                <w:right w:val="none" w:sz="0" w:space="0" w:color="auto"/>
              </w:divBdr>
              <w:divsChild>
                <w:div w:id="19276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71495">
      <w:bodyDiv w:val="1"/>
      <w:marLeft w:val="0"/>
      <w:marRight w:val="0"/>
      <w:marTop w:val="0"/>
      <w:marBottom w:val="0"/>
      <w:divBdr>
        <w:top w:val="none" w:sz="0" w:space="0" w:color="auto"/>
        <w:left w:val="none" w:sz="0" w:space="0" w:color="auto"/>
        <w:bottom w:val="none" w:sz="0" w:space="0" w:color="auto"/>
        <w:right w:val="none" w:sz="0" w:space="0" w:color="auto"/>
      </w:divBdr>
    </w:div>
    <w:div w:id="1674183007">
      <w:bodyDiv w:val="1"/>
      <w:marLeft w:val="0"/>
      <w:marRight w:val="0"/>
      <w:marTop w:val="0"/>
      <w:marBottom w:val="0"/>
      <w:divBdr>
        <w:top w:val="none" w:sz="0" w:space="0" w:color="auto"/>
        <w:left w:val="none" w:sz="0" w:space="0" w:color="auto"/>
        <w:bottom w:val="none" w:sz="0" w:space="0" w:color="auto"/>
        <w:right w:val="none" w:sz="0" w:space="0" w:color="auto"/>
      </w:divBdr>
    </w:div>
    <w:div w:id="1703360585">
      <w:bodyDiv w:val="1"/>
      <w:marLeft w:val="0"/>
      <w:marRight w:val="0"/>
      <w:marTop w:val="0"/>
      <w:marBottom w:val="0"/>
      <w:divBdr>
        <w:top w:val="none" w:sz="0" w:space="0" w:color="auto"/>
        <w:left w:val="none" w:sz="0" w:space="0" w:color="auto"/>
        <w:bottom w:val="none" w:sz="0" w:space="0" w:color="auto"/>
        <w:right w:val="none" w:sz="0" w:space="0" w:color="auto"/>
      </w:divBdr>
      <w:divsChild>
        <w:div w:id="1488399393">
          <w:marLeft w:val="0"/>
          <w:marRight w:val="0"/>
          <w:marTop w:val="0"/>
          <w:marBottom w:val="0"/>
          <w:divBdr>
            <w:top w:val="none" w:sz="0" w:space="0" w:color="auto"/>
            <w:left w:val="none" w:sz="0" w:space="0" w:color="auto"/>
            <w:bottom w:val="none" w:sz="0" w:space="0" w:color="auto"/>
            <w:right w:val="none" w:sz="0" w:space="0" w:color="auto"/>
          </w:divBdr>
          <w:divsChild>
            <w:div w:id="1846437964">
              <w:marLeft w:val="0"/>
              <w:marRight w:val="0"/>
              <w:marTop w:val="0"/>
              <w:marBottom w:val="0"/>
              <w:divBdr>
                <w:top w:val="none" w:sz="0" w:space="0" w:color="auto"/>
                <w:left w:val="none" w:sz="0" w:space="0" w:color="auto"/>
                <w:bottom w:val="none" w:sz="0" w:space="0" w:color="auto"/>
                <w:right w:val="none" w:sz="0" w:space="0" w:color="auto"/>
              </w:divBdr>
              <w:divsChild>
                <w:div w:id="992490002">
                  <w:marLeft w:val="0"/>
                  <w:marRight w:val="0"/>
                  <w:marTop w:val="0"/>
                  <w:marBottom w:val="0"/>
                  <w:divBdr>
                    <w:top w:val="none" w:sz="0" w:space="0" w:color="auto"/>
                    <w:left w:val="none" w:sz="0" w:space="0" w:color="auto"/>
                    <w:bottom w:val="none" w:sz="0" w:space="0" w:color="auto"/>
                    <w:right w:val="none" w:sz="0" w:space="0" w:color="auto"/>
                  </w:divBdr>
                  <w:divsChild>
                    <w:div w:id="1195384222">
                      <w:marLeft w:val="0"/>
                      <w:marRight w:val="0"/>
                      <w:marTop w:val="0"/>
                      <w:marBottom w:val="0"/>
                      <w:divBdr>
                        <w:top w:val="none" w:sz="0" w:space="0" w:color="auto"/>
                        <w:left w:val="none" w:sz="0" w:space="0" w:color="auto"/>
                        <w:bottom w:val="none" w:sz="0" w:space="0" w:color="auto"/>
                        <w:right w:val="none" w:sz="0" w:space="0" w:color="auto"/>
                      </w:divBdr>
                      <w:divsChild>
                        <w:div w:id="436486697">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81052">
          <w:marLeft w:val="0"/>
          <w:marRight w:val="0"/>
          <w:marTop w:val="0"/>
          <w:marBottom w:val="0"/>
          <w:divBdr>
            <w:top w:val="none" w:sz="0" w:space="0" w:color="auto"/>
            <w:left w:val="none" w:sz="0" w:space="0" w:color="auto"/>
            <w:bottom w:val="none" w:sz="0" w:space="0" w:color="auto"/>
            <w:right w:val="none" w:sz="0" w:space="0" w:color="auto"/>
          </w:divBdr>
          <w:divsChild>
            <w:div w:id="1222256616">
              <w:marLeft w:val="0"/>
              <w:marRight w:val="0"/>
              <w:marTop w:val="0"/>
              <w:marBottom w:val="0"/>
              <w:divBdr>
                <w:top w:val="none" w:sz="0" w:space="0" w:color="auto"/>
                <w:left w:val="none" w:sz="0" w:space="0" w:color="auto"/>
                <w:bottom w:val="none" w:sz="0" w:space="0" w:color="auto"/>
                <w:right w:val="none" w:sz="0" w:space="0" w:color="auto"/>
              </w:divBdr>
              <w:divsChild>
                <w:div w:id="1975062057">
                  <w:marLeft w:val="0"/>
                  <w:marRight w:val="0"/>
                  <w:marTop w:val="0"/>
                  <w:marBottom w:val="0"/>
                  <w:divBdr>
                    <w:top w:val="none" w:sz="0" w:space="0" w:color="auto"/>
                    <w:left w:val="none" w:sz="0" w:space="0" w:color="auto"/>
                    <w:bottom w:val="none" w:sz="0" w:space="0" w:color="auto"/>
                    <w:right w:val="none" w:sz="0" w:space="0" w:color="auto"/>
                  </w:divBdr>
                  <w:divsChild>
                    <w:div w:id="1025836813">
                      <w:marLeft w:val="0"/>
                      <w:marRight w:val="0"/>
                      <w:marTop w:val="0"/>
                      <w:marBottom w:val="0"/>
                      <w:divBdr>
                        <w:top w:val="none" w:sz="0" w:space="0" w:color="auto"/>
                        <w:left w:val="none" w:sz="0" w:space="0" w:color="auto"/>
                        <w:bottom w:val="none" w:sz="0" w:space="0" w:color="auto"/>
                        <w:right w:val="none" w:sz="0" w:space="0" w:color="auto"/>
                      </w:divBdr>
                      <w:divsChild>
                        <w:div w:id="187718874">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11690">
          <w:marLeft w:val="0"/>
          <w:marRight w:val="0"/>
          <w:marTop w:val="0"/>
          <w:marBottom w:val="0"/>
          <w:divBdr>
            <w:top w:val="none" w:sz="0" w:space="0" w:color="auto"/>
            <w:left w:val="none" w:sz="0" w:space="0" w:color="auto"/>
            <w:bottom w:val="none" w:sz="0" w:space="0" w:color="auto"/>
            <w:right w:val="none" w:sz="0" w:space="0" w:color="auto"/>
          </w:divBdr>
          <w:divsChild>
            <w:div w:id="736242926">
              <w:marLeft w:val="0"/>
              <w:marRight w:val="0"/>
              <w:marTop w:val="0"/>
              <w:marBottom w:val="0"/>
              <w:divBdr>
                <w:top w:val="none" w:sz="0" w:space="0" w:color="auto"/>
                <w:left w:val="none" w:sz="0" w:space="0" w:color="auto"/>
                <w:bottom w:val="none" w:sz="0" w:space="0" w:color="auto"/>
                <w:right w:val="none" w:sz="0" w:space="0" w:color="auto"/>
              </w:divBdr>
              <w:divsChild>
                <w:div w:id="1752509644">
                  <w:marLeft w:val="0"/>
                  <w:marRight w:val="0"/>
                  <w:marTop w:val="0"/>
                  <w:marBottom w:val="0"/>
                  <w:divBdr>
                    <w:top w:val="none" w:sz="0" w:space="0" w:color="auto"/>
                    <w:left w:val="none" w:sz="0" w:space="0" w:color="auto"/>
                    <w:bottom w:val="none" w:sz="0" w:space="0" w:color="auto"/>
                    <w:right w:val="none" w:sz="0" w:space="0" w:color="auto"/>
                  </w:divBdr>
                  <w:divsChild>
                    <w:div w:id="2119909650">
                      <w:marLeft w:val="0"/>
                      <w:marRight w:val="0"/>
                      <w:marTop w:val="0"/>
                      <w:marBottom w:val="0"/>
                      <w:divBdr>
                        <w:top w:val="none" w:sz="0" w:space="0" w:color="auto"/>
                        <w:left w:val="none" w:sz="0" w:space="0" w:color="auto"/>
                        <w:bottom w:val="none" w:sz="0" w:space="0" w:color="auto"/>
                        <w:right w:val="none" w:sz="0" w:space="0" w:color="auto"/>
                      </w:divBdr>
                      <w:divsChild>
                        <w:div w:id="128380334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80454">
      <w:bodyDiv w:val="1"/>
      <w:marLeft w:val="0"/>
      <w:marRight w:val="0"/>
      <w:marTop w:val="0"/>
      <w:marBottom w:val="0"/>
      <w:divBdr>
        <w:top w:val="none" w:sz="0" w:space="0" w:color="auto"/>
        <w:left w:val="none" w:sz="0" w:space="0" w:color="auto"/>
        <w:bottom w:val="none" w:sz="0" w:space="0" w:color="auto"/>
        <w:right w:val="none" w:sz="0" w:space="0" w:color="auto"/>
      </w:divBdr>
    </w:div>
    <w:div w:id="1830095908">
      <w:bodyDiv w:val="1"/>
      <w:marLeft w:val="0"/>
      <w:marRight w:val="0"/>
      <w:marTop w:val="0"/>
      <w:marBottom w:val="0"/>
      <w:divBdr>
        <w:top w:val="none" w:sz="0" w:space="0" w:color="auto"/>
        <w:left w:val="none" w:sz="0" w:space="0" w:color="auto"/>
        <w:bottom w:val="none" w:sz="0" w:space="0" w:color="auto"/>
        <w:right w:val="none" w:sz="0" w:space="0" w:color="auto"/>
      </w:divBdr>
    </w:div>
    <w:div w:id="1866868083">
      <w:bodyDiv w:val="1"/>
      <w:marLeft w:val="0"/>
      <w:marRight w:val="0"/>
      <w:marTop w:val="0"/>
      <w:marBottom w:val="0"/>
      <w:divBdr>
        <w:top w:val="none" w:sz="0" w:space="0" w:color="auto"/>
        <w:left w:val="none" w:sz="0" w:space="0" w:color="auto"/>
        <w:bottom w:val="none" w:sz="0" w:space="0" w:color="auto"/>
        <w:right w:val="none" w:sz="0" w:space="0" w:color="auto"/>
      </w:divBdr>
    </w:div>
    <w:div w:id="1969822425">
      <w:bodyDiv w:val="1"/>
      <w:marLeft w:val="0"/>
      <w:marRight w:val="0"/>
      <w:marTop w:val="0"/>
      <w:marBottom w:val="0"/>
      <w:divBdr>
        <w:top w:val="none" w:sz="0" w:space="0" w:color="auto"/>
        <w:left w:val="none" w:sz="0" w:space="0" w:color="auto"/>
        <w:bottom w:val="none" w:sz="0" w:space="0" w:color="auto"/>
        <w:right w:val="none" w:sz="0" w:space="0" w:color="auto"/>
      </w:divBdr>
    </w:div>
    <w:div w:id="1994751772">
      <w:bodyDiv w:val="1"/>
      <w:marLeft w:val="0"/>
      <w:marRight w:val="0"/>
      <w:marTop w:val="0"/>
      <w:marBottom w:val="0"/>
      <w:divBdr>
        <w:top w:val="none" w:sz="0" w:space="0" w:color="auto"/>
        <w:left w:val="none" w:sz="0" w:space="0" w:color="auto"/>
        <w:bottom w:val="none" w:sz="0" w:space="0" w:color="auto"/>
        <w:right w:val="none" w:sz="0" w:space="0" w:color="auto"/>
      </w:divBdr>
    </w:div>
    <w:div w:id="1996107723">
      <w:bodyDiv w:val="1"/>
      <w:marLeft w:val="0"/>
      <w:marRight w:val="0"/>
      <w:marTop w:val="0"/>
      <w:marBottom w:val="0"/>
      <w:divBdr>
        <w:top w:val="none" w:sz="0" w:space="0" w:color="auto"/>
        <w:left w:val="none" w:sz="0" w:space="0" w:color="auto"/>
        <w:bottom w:val="none" w:sz="0" w:space="0" w:color="auto"/>
        <w:right w:val="none" w:sz="0" w:space="0" w:color="auto"/>
      </w:divBdr>
    </w:div>
    <w:div w:id="2039503990">
      <w:bodyDiv w:val="1"/>
      <w:marLeft w:val="0"/>
      <w:marRight w:val="0"/>
      <w:marTop w:val="0"/>
      <w:marBottom w:val="0"/>
      <w:divBdr>
        <w:top w:val="none" w:sz="0" w:space="0" w:color="auto"/>
        <w:left w:val="none" w:sz="0" w:space="0" w:color="auto"/>
        <w:bottom w:val="none" w:sz="0" w:space="0" w:color="auto"/>
        <w:right w:val="none" w:sz="0" w:space="0" w:color="auto"/>
      </w:divBdr>
    </w:div>
    <w:div w:id="2084330893">
      <w:bodyDiv w:val="1"/>
      <w:marLeft w:val="0"/>
      <w:marRight w:val="0"/>
      <w:marTop w:val="0"/>
      <w:marBottom w:val="0"/>
      <w:divBdr>
        <w:top w:val="none" w:sz="0" w:space="0" w:color="auto"/>
        <w:left w:val="none" w:sz="0" w:space="0" w:color="auto"/>
        <w:bottom w:val="none" w:sz="0" w:space="0" w:color="auto"/>
        <w:right w:val="none" w:sz="0" w:space="0" w:color="auto"/>
      </w:divBdr>
    </w:div>
    <w:div w:id="2136899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BE7D6-D38A-4DDE-AB9C-3815C7D9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1286</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pro</dc:creator>
  <cp:keywords/>
  <dc:description/>
  <cp:lastModifiedBy>Fernando</cp:lastModifiedBy>
  <cp:revision>11</cp:revision>
  <cp:lastPrinted>2017-07-03T08:57:00Z</cp:lastPrinted>
  <dcterms:created xsi:type="dcterms:W3CDTF">2024-11-28T15:22:00Z</dcterms:created>
  <dcterms:modified xsi:type="dcterms:W3CDTF">2025-11-14T11:45:00Z</dcterms:modified>
</cp:coreProperties>
</file>