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3D58" w14:textId="77777777" w:rsidR="000B4439" w:rsidRDefault="000B4439">
      <w:pPr>
        <w:pStyle w:val="Title"/>
        <w:rPr>
          <w:sz w:val="20"/>
        </w:rPr>
      </w:pPr>
      <w:r>
        <w:rPr>
          <w:sz w:val="20"/>
        </w:rPr>
        <w:t>EDWARD L. BENNETT</w:t>
      </w:r>
    </w:p>
    <w:p w14:paraId="4C715919" w14:textId="77777777" w:rsidR="000B4439" w:rsidRDefault="000B4439">
      <w:pPr>
        <w:jc w:val="center"/>
        <w:rPr>
          <w:sz w:val="20"/>
        </w:rPr>
      </w:pPr>
      <w:r>
        <w:rPr>
          <w:sz w:val="20"/>
        </w:rPr>
        <w:t>Coast Rehabilitation Services, Inc.</w:t>
      </w:r>
    </w:p>
    <w:p w14:paraId="3373DEF0" w14:textId="77777777" w:rsidR="000B4439" w:rsidRDefault="000B4439">
      <w:pPr>
        <w:jc w:val="center"/>
        <w:rPr>
          <w:sz w:val="20"/>
        </w:rPr>
      </w:pPr>
      <w:r>
        <w:rPr>
          <w:sz w:val="20"/>
        </w:rPr>
        <w:t>5290 Overpass Road, Suite 118</w:t>
      </w:r>
    </w:p>
    <w:p w14:paraId="7F3C6245" w14:textId="77777777" w:rsidR="000B4439" w:rsidRDefault="000B4439">
      <w:pPr>
        <w:jc w:val="center"/>
        <w:rPr>
          <w:sz w:val="20"/>
        </w:rPr>
      </w:pPr>
      <w:r>
        <w:rPr>
          <w:sz w:val="20"/>
        </w:rPr>
        <w:t>Santa Barbara, CA 93111</w:t>
      </w:r>
    </w:p>
    <w:p w14:paraId="4A92DD0A" w14:textId="77777777" w:rsidR="000B4439" w:rsidRDefault="000B4439">
      <w:pPr>
        <w:jc w:val="center"/>
        <w:rPr>
          <w:sz w:val="20"/>
        </w:rPr>
      </w:pPr>
      <w:r>
        <w:rPr>
          <w:sz w:val="20"/>
        </w:rPr>
        <w:t>(805) 692-1823</w:t>
      </w:r>
    </w:p>
    <w:p w14:paraId="7F3698BA" w14:textId="77777777" w:rsidR="000B4439" w:rsidRDefault="00A42529">
      <w:r>
        <w:rPr>
          <w:noProof/>
          <w:sz w:val="20"/>
        </w:rPr>
        <w:pict w14:anchorId="692C7BAF">
          <v:rect id="_x0000_s1332" style="position:absolute;margin-left:117pt;margin-top:9.7pt;width:234pt;height:18pt;z-index:251651584">
            <v:textbox style="mso-next-textbox:#_x0000_s1332">
              <w:txbxContent>
                <w:p w14:paraId="09AEBA6D" w14:textId="77777777" w:rsidR="00B33097" w:rsidRDefault="00B33097">
                  <w:pPr>
                    <w:pStyle w:val="Heading1"/>
                    <w:rPr>
                      <w:sz w:val="20"/>
                    </w:rPr>
                  </w:pPr>
                  <w:r>
                    <w:rPr>
                      <w:sz w:val="20"/>
                    </w:rPr>
                    <w:t>OBJECTIVE</w:t>
                  </w:r>
                </w:p>
              </w:txbxContent>
            </v:textbox>
          </v:rect>
        </w:pict>
      </w:r>
    </w:p>
    <w:p w14:paraId="6C8E1E70" w14:textId="77777777" w:rsidR="000B4439" w:rsidRDefault="000B4439"/>
    <w:p w14:paraId="2332AD18" w14:textId="77777777" w:rsidR="000B4439" w:rsidRDefault="000B4439">
      <w:pPr>
        <w:rPr>
          <w:sz w:val="20"/>
        </w:rPr>
      </w:pPr>
    </w:p>
    <w:p w14:paraId="6A2735AD" w14:textId="77777777" w:rsidR="000B4439" w:rsidRDefault="000B4439">
      <w:pPr>
        <w:pStyle w:val="BodyText"/>
        <w:jc w:val="center"/>
      </w:pPr>
      <w:r>
        <w:t>To provide vocational rehabilitation services and vocational rehabilitation evaluations</w:t>
      </w:r>
    </w:p>
    <w:p w14:paraId="7D432461" w14:textId="77777777" w:rsidR="000B4439" w:rsidRDefault="000B4439">
      <w:pPr>
        <w:pStyle w:val="BodyText"/>
        <w:jc w:val="center"/>
      </w:pPr>
      <w:r>
        <w:t>within various systems.</w:t>
      </w:r>
    </w:p>
    <w:p w14:paraId="13D7AB15" w14:textId="77777777" w:rsidR="000B4439" w:rsidRDefault="00A42529">
      <w:r>
        <w:rPr>
          <w:noProof/>
          <w:sz w:val="20"/>
        </w:rPr>
        <w:pict w14:anchorId="6A91DFDC">
          <v:rect id="_x0000_s1333" style="position:absolute;margin-left:117pt;margin-top:8.1pt;width:234pt;height:18pt;z-index:251652608">
            <v:textbox style="mso-next-textbox:#_x0000_s1333">
              <w:txbxContent>
                <w:p w14:paraId="269E951B" w14:textId="77777777" w:rsidR="00B33097" w:rsidRDefault="00B33097">
                  <w:pPr>
                    <w:pStyle w:val="Heading1"/>
                    <w:rPr>
                      <w:sz w:val="20"/>
                    </w:rPr>
                  </w:pPr>
                  <w:r>
                    <w:rPr>
                      <w:sz w:val="20"/>
                    </w:rPr>
                    <w:t>EMPLOYMENT</w:t>
                  </w:r>
                </w:p>
              </w:txbxContent>
            </v:textbox>
          </v:rect>
        </w:pict>
      </w:r>
    </w:p>
    <w:p w14:paraId="53CAF242" w14:textId="77777777" w:rsidR="000B4439" w:rsidRDefault="000B4439"/>
    <w:p w14:paraId="2BBCBF92" w14:textId="77777777" w:rsidR="000B4439" w:rsidRDefault="000B4439">
      <w:pPr>
        <w:rPr>
          <w:sz w:val="20"/>
        </w:rPr>
      </w:pPr>
    </w:p>
    <w:p w14:paraId="030E059B" w14:textId="77777777" w:rsidR="000B4439" w:rsidRDefault="000B4439">
      <w:pPr>
        <w:pStyle w:val="Heading2"/>
        <w:rPr>
          <w:sz w:val="20"/>
        </w:rPr>
      </w:pPr>
      <w:r>
        <w:rPr>
          <w:sz w:val="20"/>
        </w:rPr>
        <w:t>Coast Rehabilitation Services, Inc. --- June 1977 to Present</w:t>
      </w:r>
    </w:p>
    <w:p w14:paraId="4BF9BC50" w14:textId="77777777" w:rsidR="000B4439" w:rsidRDefault="000B4439">
      <w:pPr>
        <w:rPr>
          <w:sz w:val="20"/>
        </w:rPr>
      </w:pPr>
      <w:r>
        <w:rPr>
          <w:b/>
          <w:bCs/>
          <w:sz w:val="20"/>
        </w:rPr>
        <w:tab/>
      </w:r>
      <w:r>
        <w:rPr>
          <w:sz w:val="20"/>
        </w:rPr>
        <w:t>Office</w:t>
      </w:r>
      <w:r w:rsidR="00A96B4E">
        <w:rPr>
          <w:sz w:val="20"/>
        </w:rPr>
        <w:t xml:space="preserve"> </w:t>
      </w:r>
      <w:r>
        <w:rPr>
          <w:sz w:val="20"/>
        </w:rPr>
        <w:t xml:space="preserve">in </w:t>
      </w:r>
      <w:r>
        <w:rPr>
          <w:b/>
          <w:bCs/>
          <w:sz w:val="20"/>
        </w:rPr>
        <w:t>Santa Barbara, California</w:t>
      </w:r>
      <w:r>
        <w:rPr>
          <w:sz w:val="20"/>
        </w:rPr>
        <w:t>.</w:t>
      </w:r>
      <w:r w:rsidR="00055ACB">
        <w:rPr>
          <w:sz w:val="20"/>
        </w:rPr>
        <w:t xml:space="preserve"> </w:t>
      </w:r>
    </w:p>
    <w:p w14:paraId="46BA1AF6" w14:textId="77777777" w:rsidR="000B4439" w:rsidRDefault="000B4439">
      <w:pPr>
        <w:ind w:left="720"/>
        <w:rPr>
          <w:sz w:val="20"/>
        </w:rPr>
      </w:pPr>
      <w:r>
        <w:rPr>
          <w:sz w:val="20"/>
        </w:rPr>
        <w:t>Proprietor/Vocational Rehabilitation Counselor for firm providing the following services in Southern-Central-Northern California:</w:t>
      </w:r>
    </w:p>
    <w:p w14:paraId="6CA92E4D" w14:textId="77777777" w:rsidR="000B4439" w:rsidRDefault="000B4439">
      <w:pPr>
        <w:rPr>
          <w:sz w:val="20"/>
        </w:rPr>
      </w:pPr>
    </w:p>
    <w:p w14:paraId="31621F22" w14:textId="77777777" w:rsidR="000B4439" w:rsidRDefault="000B4439">
      <w:pPr>
        <w:tabs>
          <w:tab w:val="left" w:pos="900"/>
        </w:tabs>
        <w:ind w:left="900" w:hanging="180"/>
        <w:jc w:val="both"/>
        <w:rPr>
          <w:sz w:val="20"/>
        </w:rPr>
      </w:pPr>
      <w:r>
        <w:rPr>
          <w:sz w:val="20"/>
        </w:rPr>
        <w:t>•</w:t>
      </w:r>
      <w:r>
        <w:rPr>
          <w:sz w:val="20"/>
        </w:rPr>
        <w:tab/>
      </w:r>
      <w:r>
        <w:rPr>
          <w:sz w:val="20"/>
          <w:szCs w:val="20"/>
          <w:u w:val="single"/>
        </w:rPr>
        <w:t>Forensic Vocational Evaluations</w:t>
      </w:r>
      <w:r w:rsidR="00A96B4E">
        <w:rPr>
          <w:sz w:val="20"/>
          <w:szCs w:val="20"/>
        </w:rPr>
        <w:t xml:space="preserve">, </w:t>
      </w:r>
      <w:r w:rsidR="00A96B4E" w:rsidRPr="00A96B4E">
        <w:rPr>
          <w:sz w:val="20"/>
          <w:szCs w:val="20"/>
          <w:u w:val="single"/>
        </w:rPr>
        <w:t>Life Care Plans</w:t>
      </w:r>
      <w:r w:rsidR="00A96B4E">
        <w:rPr>
          <w:sz w:val="20"/>
          <w:szCs w:val="20"/>
        </w:rPr>
        <w:t xml:space="preserve">, and </w:t>
      </w:r>
      <w:r w:rsidR="00A96B4E">
        <w:rPr>
          <w:sz w:val="20"/>
          <w:szCs w:val="20"/>
          <w:u w:val="single"/>
        </w:rPr>
        <w:t>Household Duties Analysis</w:t>
      </w:r>
      <w:r w:rsidR="00A96B4E">
        <w:rPr>
          <w:sz w:val="20"/>
          <w:szCs w:val="20"/>
        </w:rPr>
        <w:t xml:space="preserve"> </w:t>
      </w:r>
      <w:r w:rsidRPr="00AE1CE1">
        <w:rPr>
          <w:sz w:val="20"/>
          <w:szCs w:val="20"/>
        </w:rPr>
        <w:t xml:space="preserve"> for:</w:t>
      </w:r>
      <w:r w:rsidRPr="00AE1CE1">
        <w:t xml:space="preserve"> </w:t>
      </w:r>
      <w:r w:rsidR="00055ACB" w:rsidRPr="00AE1CE1">
        <w:rPr>
          <w:sz w:val="20"/>
          <w:szCs w:val="20"/>
          <w:u w:val="single"/>
        </w:rPr>
        <w:t>vaccine cases</w:t>
      </w:r>
      <w:r w:rsidR="00055ACB" w:rsidRPr="00AE1CE1">
        <w:rPr>
          <w:sz w:val="20"/>
          <w:szCs w:val="20"/>
        </w:rPr>
        <w:t>,</w:t>
      </w:r>
      <w:r w:rsidR="00055ACB" w:rsidRPr="00AE1CE1">
        <w:t xml:space="preserve"> </w:t>
      </w:r>
      <w:r>
        <w:rPr>
          <w:sz w:val="20"/>
          <w:szCs w:val="20"/>
          <w:u w:val="single"/>
        </w:rPr>
        <w:t>personal injury</w:t>
      </w:r>
      <w:r w:rsidR="00AE1CE1" w:rsidRPr="00AE1CE1">
        <w:rPr>
          <w:sz w:val="20"/>
          <w:szCs w:val="20"/>
        </w:rPr>
        <w:t>,</w:t>
      </w:r>
      <w:r w:rsidR="00AE1CE1" w:rsidRPr="00AE1CE1">
        <w:t xml:space="preserve"> </w:t>
      </w:r>
      <w:r>
        <w:rPr>
          <w:sz w:val="20"/>
          <w:szCs w:val="20"/>
          <w:u w:val="single"/>
        </w:rPr>
        <w:t>medical malpractice</w:t>
      </w:r>
      <w:r w:rsidR="00AE1CE1" w:rsidRPr="00AE1CE1">
        <w:rPr>
          <w:sz w:val="20"/>
          <w:szCs w:val="20"/>
        </w:rPr>
        <w:t>,</w:t>
      </w:r>
      <w:r w:rsidR="00AE1CE1" w:rsidRPr="00AE1CE1">
        <w:t xml:space="preserve"> </w:t>
      </w:r>
      <w:r>
        <w:rPr>
          <w:sz w:val="20"/>
          <w:szCs w:val="20"/>
          <w:u w:val="single"/>
        </w:rPr>
        <w:t>wrongful termination</w:t>
      </w:r>
      <w:r w:rsidR="00AE1CE1" w:rsidRPr="00AE1CE1">
        <w:rPr>
          <w:sz w:val="20"/>
          <w:szCs w:val="20"/>
        </w:rPr>
        <w:t>,</w:t>
      </w:r>
      <w:r w:rsidR="00AE1CE1" w:rsidRPr="00AE1CE1">
        <w:t xml:space="preserve"> </w:t>
      </w:r>
      <w:r>
        <w:rPr>
          <w:sz w:val="20"/>
          <w:szCs w:val="20"/>
          <w:u w:val="single"/>
        </w:rPr>
        <w:t>wrongful death</w:t>
      </w:r>
      <w:r w:rsidR="00AE1CE1" w:rsidRPr="00AE1CE1">
        <w:rPr>
          <w:sz w:val="20"/>
          <w:szCs w:val="20"/>
        </w:rPr>
        <w:t>,</w:t>
      </w:r>
      <w:r w:rsidR="00AE1CE1" w:rsidRPr="00AE1CE1">
        <w:t xml:space="preserve"> </w:t>
      </w:r>
      <w:r>
        <w:rPr>
          <w:sz w:val="20"/>
          <w:szCs w:val="20"/>
          <w:u w:val="single"/>
        </w:rPr>
        <w:t>marital</w:t>
      </w:r>
      <w:r w:rsidR="00AE1CE1">
        <w:rPr>
          <w:sz w:val="20"/>
          <w:szCs w:val="20"/>
          <w:u w:val="single"/>
        </w:rPr>
        <w:t xml:space="preserve"> dissolution/</w:t>
      </w:r>
      <w:r>
        <w:rPr>
          <w:sz w:val="20"/>
          <w:szCs w:val="20"/>
          <w:u w:val="single"/>
        </w:rPr>
        <w:t>spousal support</w:t>
      </w:r>
      <w:r w:rsidR="00AE1CE1" w:rsidRPr="00AE1CE1">
        <w:rPr>
          <w:sz w:val="20"/>
          <w:szCs w:val="20"/>
        </w:rPr>
        <w:t>,</w:t>
      </w:r>
      <w:r w:rsidR="00AE1CE1" w:rsidRPr="00AE1CE1">
        <w:t xml:space="preserve"> </w:t>
      </w:r>
      <w:r>
        <w:rPr>
          <w:sz w:val="20"/>
          <w:szCs w:val="20"/>
          <w:u w:val="single"/>
        </w:rPr>
        <w:t>maritime</w:t>
      </w:r>
      <w:r w:rsidR="00AE1CE1" w:rsidRPr="00AE1CE1">
        <w:rPr>
          <w:sz w:val="20"/>
          <w:szCs w:val="20"/>
        </w:rPr>
        <w:t>,</w:t>
      </w:r>
      <w:r w:rsidR="00AE1CE1" w:rsidRPr="00AE1CE1">
        <w:t xml:space="preserve"> </w:t>
      </w:r>
      <w:r>
        <w:rPr>
          <w:sz w:val="20"/>
          <w:szCs w:val="20"/>
          <w:u w:val="single"/>
        </w:rPr>
        <w:t>longshore and harbor workers</w:t>
      </w:r>
      <w:r w:rsidR="00AE1CE1" w:rsidRPr="00AE1CE1">
        <w:rPr>
          <w:sz w:val="20"/>
          <w:szCs w:val="20"/>
        </w:rPr>
        <w:t>,</w:t>
      </w:r>
      <w:r w:rsidR="00AE1CE1" w:rsidRPr="00AE1CE1">
        <w:t xml:space="preserve"> </w:t>
      </w:r>
      <w:r>
        <w:rPr>
          <w:sz w:val="20"/>
          <w:szCs w:val="20"/>
          <w:u w:val="single"/>
        </w:rPr>
        <w:t>railroad</w:t>
      </w:r>
      <w:r w:rsidR="00AE1CE1" w:rsidRPr="00AE1CE1">
        <w:rPr>
          <w:sz w:val="20"/>
          <w:szCs w:val="20"/>
        </w:rPr>
        <w:t>,</w:t>
      </w:r>
      <w:r w:rsidR="00AE1CE1" w:rsidRPr="00AE1CE1">
        <w:t xml:space="preserve"> </w:t>
      </w:r>
      <w:r>
        <w:rPr>
          <w:sz w:val="20"/>
          <w:szCs w:val="20"/>
          <w:u w:val="single"/>
        </w:rPr>
        <w:t>pediatric</w:t>
      </w:r>
      <w:r w:rsidR="00AE1CE1" w:rsidRPr="00AE1CE1">
        <w:rPr>
          <w:sz w:val="20"/>
          <w:szCs w:val="20"/>
        </w:rPr>
        <w:t>,</w:t>
      </w:r>
      <w:r w:rsidR="00AE1CE1" w:rsidRPr="00AE1CE1">
        <w:t xml:space="preserve"> </w:t>
      </w:r>
      <w:r>
        <w:rPr>
          <w:sz w:val="20"/>
          <w:szCs w:val="20"/>
          <w:u w:val="single"/>
        </w:rPr>
        <w:t>elder abuse</w:t>
      </w:r>
      <w:r w:rsidR="00AE1CE1" w:rsidRPr="00AE1CE1">
        <w:rPr>
          <w:sz w:val="20"/>
          <w:szCs w:val="20"/>
        </w:rPr>
        <w:t>,</w:t>
      </w:r>
      <w:r w:rsidR="00AE1CE1" w:rsidRPr="00AE1CE1">
        <w:t xml:space="preserve"> </w:t>
      </w:r>
      <w:r>
        <w:rPr>
          <w:sz w:val="20"/>
          <w:szCs w:val="20"/>
          <w:u w:val="single"/>
        </w:rPr>
        <w:t>TBI/head injuries</w:t>
      </w:r>
      <w:r w:rsidR="00AE1CE1" w:rsidRPr="00AE1CE1">
        <w:rPr>
          <w:sz w:val="20"/>
          <w:szCs w:val="20"/>
        </w:rPr>
        <w:t>,</w:t>
      </w:r>
      <w:r w:rsidR="00AE1CE1" w:rsidRPr="00AE1CE1">
        <w:t xml:space="preserve"> </w:t>
      </w:r>
      <w:r>
        <w:rPr>
          <w:sz w:val="20"/>
          <w:szCs w:val="20"/>
          <w:u w:val="single"/>
        </w:rPr>
        <w:t>sexual abuse/molestation/rape</w:t>
      </w:r>
      <w:r w:rsidR="00AE1CE1" w:rsidRPr="00AE1CE1">
        <w:rPr>
          <w:sz w:val="20"/>
          <w:szCs w:val="20"/>
        </w:rPr>
        <w:t>,</w:t>
      </w:r>
      <w:r w:rsidR="00AE1CE1" w:rsidRPr="00AE1CE1">
        <w:t xml:space="preserve"> </w:t>
      </w:r>
      <w:r>
        <w:rPr>
          <w:sz w:val="20"/>
          <w:szCs w:val="20"/>
          <w:u w:val="single"/>
        </w:rPr>
        <w:t>sexual discrimination</w:t>
      </w:r>
      <w:r w:rsidR="00AE1CE1">
        <w:rPr>
          <w:sz w:val="20"/>
          <w:szCs w:val="20"/>
        </w:rPr>
        <w:t>,</w:t>
      </w:r>
      <w:r w:rsidRPr="00AE1CE1">
        <w:t xml:space="preserve"> or </w:t>
      </w:r>
      <w:r>
        <w:rPr>
          <w:sz w:val="20"/>
          <w:u w:val="single"/>
        </w:rPr>
        <w:t>wherever pre- versus post-injury earnings capacity is at issue.</w:t>
      </w:r>
      <w:r>
        <w:rPr>
          <w:sz w:val="20"/>
        </w:rPr>
        <w:t xml:space="preserve"> </w:t>
      </w:r>
    </w:p>
    <w:p w14:paraId="1C512934" w14:textId="77777777" w:rsidR="000B4439" w:rsidRDefault="000B4439">
      <w:pPr>
        <w:tabs>
          <w:tab w:val="left" w:pos="900"/>
          <w:tab w:val="left" w:pos="8028"/>
        </w:tabs>
        <w:ind w:left="900" w:hanging="180"/>
        <w:rPr>
          <w:sz w:val="20"/>
        </w:rPr>
      </w:pPr>
      <w:r>
        <w:rPr>
          <w:sz w:val="20"/>
        </w:rPr>
        <w:t>•</w:t>
      </w:r>
      <w:r>
        <w:rPr>
          <w:sz w:val="20"/>
        </w:rPr>
        <w:tab/>
      </w:r>
      <w:r>
        <w:rPr>
          <w:sz w:val="20"/>
          <w:szCs w:val="20"/>
        </w:rPr>
        <w:t>Development of Life Care Plans for disabled individuals, in areas of TBI/head injury, spinal cord injuries, vaccine cases, amputations, LTD, birth/pediatrics, organ injuries, burns, etc.</w:t>
      </w:r>
    </w:p>
    <w:p w14:paraId="70A67F2A" w14:textId="77777777" w:rsidR="000B4439" w:rsidRDefault="000B4439">
      <w:pPr>
        <w:tabs>
          <w:tab w:val="left" w:pos="900"/>
        </w:tabs>
        <w:ind w:left="900" w:hanging="180"/>
        <w:rPr>
          <w:sz w:val="20"/>
        </w:rPr>
      </w:pPr>
      <w:r>
        <w:rPr>
          <w:sz w:val="20"/>
        </w:rPr>
        <w:t>•</w:t>
      </w:r>
      <w:r>
        <w:rPr>
          <w:sz w:val="20"/>
        </w:rPr>
        <w:tab/>
        <w:t>Labor Market Surveys to determine post incident vocational potential and earnings capacities</w:t>
      </w:r>
    </w:p>
    <w:p w14:paraId="3E694ED7" w14:textId="77777777" w:rsidR="000B4439" w:rsidRDefault="000B4439">
      <w:pPr>
        <w:tabs>
          <w:tab w:val="left" w:pos="900"/>
        </w:tabs>
        <w:ind w:left="900" w:hanging="180"/>
        <w:rPr>
          <w:sz w:val="20"/>
        </w:rPr>
      </w:pPr>
      <w:r>
        <w:rPr>
          <w:sz w:val="20"/>
        </w:rPr>
        <w:t>•</w:t>
      </w:r>
      <w:r>
        <w:rPr>
          <w:sz w:val="20"/>
        </w:rPr>
        <w:tab/>
        <w:t>Develop list of questions for experts in regards to evaluations for household duties, loss of earnings, and future medical expenses.</w:t>
      </w:r>
    </w:p>
    <w:p w14:paraId="69026D30" w14:textId="77777777" w:rsidR="000B4439" w:rsidRDefault="000B4439">
      <w:pPr>
        <w:tabs>
          <w:tab w:val="left" w:pos="900"/>
        </w:tabs>
        <w:ind w:left="900" w:hanging="180"/>
        <w:rPr>
          <w:sz w:val="20"/>
        </w:rPr>
      </w:pPr>
      <w:r>
        <w:rPr>
          <w:sz w:val="20"/>
        </w:rPr>
        <w:t>•</w:t>
      </w:r>
      <w:r>
        <w:rPr>
          <w:sz w:val="20"/>
        </w:rPr>
        <w:tab/>
        <w:t>Assist employers in determining reasonable accommodations under FEHA and/or ADA.</w:t>
      </w:r>
    </w:p>
    <w:p w14:paraId="1D23B789" w14:textId="77777777" w:rsidR="000B4439" w:rsidRDefault="000B4439">
      <w:pPr>
        <w:tabs>
          <w:tab w:val="left" w:pos="900"/>
        </w:tabs>
        <w:ind w:left="900" w:hanging="180"/>
        <w:rPr>
          <w:sz w:val="20"/>
        </w:rPr>
      </w:pPr>
      <w:r>
        <w:rPr>
          <w:sz w:val="20"/>
        </w:rPr>
        <w:t>•</w:t>
      </w:r>
      <w:r>
        <w:rPr>
          <w:sz w:val="20"/>
        </w:rPr>
        <w:tab/>
        <w:t>Provide services in regards to the interactive process under FEHA and/or ADA.</w:t>
      </w:r>
    </w:p>
    <w:p w14:paraId="7E44C839" w14:textId="77777777" w:rsidR="000B4439" w:rsidRDefault="000B4439">
      <w:pPr>
        <w:tabs>
          <w:tab w:val="left" w:pos="900"/>
        </w:tabs>
        <w:ind w:left="900" w:hanging="180"/>
        <w:rPr>
          <w:sz w:val="20"/>
        </w:rPr>
      </w:pPr>
      <w:r>
        <w:rPr>
          <w:sz w:val="20"/>
        </w:rPr>
        <w:t>•</w:t>
      </w:r>
      <w:r>
        <w:rPr>
          <w:sz w:val="20"/>
        </w:rPr>
        <w:tab/>
        <w:t xml:space="preserve">Case Manager assisting the disabled community. </w:t>
      </w:r>
    </w:p>
    <w:p w14:paraId="2FC24186" w14:textId="77777777" w:rsidR="000B4439" w:rsidRDefault="000B4439">
      <w:pPr>
        <w:tabs>
          <w:tab w:val="left" w:pos="900"/>
        </w:tabs>
        <w:ind w:left="900" w:hanging="180"/>
        <w:rPr>
          <w:sz w:val="20"/>
        </w:rPr>
      </w:pPr>
      <w:r>
        <w:rPr>
          <w:sz w:val="20"/>
        </w:rPr>
        <w:t>•</w:t>
      </w:r>
      <w:r>
        <w:rPr>
          <w:sz w:val="20"/>
        </w:rPr>
        <w:tab/>
        <w:t xml:space="preserve">Trust advocacy/guardianship for severely disabled pediatric cases. </w:t>
      </w:r>
    </w:p>
    <w:p w14:paraId="4A586D3F" w14:textId="77777777" w:rsidR="000B4439" w:rsidRDefault="000B4439">
      <w:pPr>
        <w:tabs>
          <w:tab w:val="left" w:pos="900"/>
        </w:tabs>
        <w:ind w:left="900" w:hanging="180"/>
        <w:rPr>
          <w:sz w:val="20"/>
        </w:rPr>
      </w:pPr>
      <w:r>
        <w:rPr>
          <w:sz w:val="20"/>
        </w:rPr>
        <w:t>•</w:t>
      </w:r>
      <w:r>
        <w:rPr>
          <w:sz w:val="20"/>
        </w:rPr>
        <w:tab/>
        <w:t xml:space="preserve">Evaluations for Workers’ Compensation vocational rehabilitation, long-term disability, and longshore and harbor worker cases. </w:t>
      </w:r>
    </w:p>
    <w:p w14:paraId="3D63F33D" w14:textId="77777777" w:rsidR="000B4439" w:rsidRDefault="000B4439">
      <w:pPr>
        <w:tabs>
          <w:tab w:val="left" w:pos="900"/>
        </w:tabs>
        <w:ind w:left="900" w:hanging="180"/>
        <w:rPr>
          <w:sz w:val="20"/>
        </w:rPr>
      </w:pPr>
      <w:r>
        <w:rPr>
          <w:sz w:val="20"/>
        </w:rPr>
        <w:t>•</w:t>
      </w:r>
      <w:r>
        <w:rPr>
          <w:sz w:val="20"/>
        </w:rPr>
        <w:tab/>
        <w:t xml:space="preserve">Social Security representation. </w:t>
      </w:r>
    </w:p>
    <w:p w14:paraId="3E772D79" w14:textId="77777777" w:rsidR="000B4439" w:rsidRDefault="000B4439">
      <w:pPr>
        <w:tabs>
          <w:tab w:val="left" w:pos="900"/>
        </w:tabs>
        <w:ind w:left="900" w:hanging="180"/>
        <w:rPr>
          <w:sz w:val="20"/>
        </w:rPr>
      </w:pPr>
      <w:r>
        <w:rPr>
          <w:sz w:val="20"/>
        </w:rPr>
        <w:t>•</w:t>
      </w:r>
      <w:r>
        <w:rPr>
          <w:sz w:val="20"/>
        </w:rPr>
        <w:tab/>
        <w:t xml:space="preserve">Vocational and personal counseling. </w:t>
      </w:r>
    </w:p>
    <w:p w14:paraId="7D184B47" w14:textId="77777777" w:rsidR="000B4439" w:rsidRDefault="000B4439">
      <w:pPr>
        <w:tabs>
          <w:tab w:val="left" w:pos="900"/>
        </w:tabs>
        <w:ind w:left="900" w:hanging="180"/>
        <w:rPr>
          <w:sz w:val="20"/>
        </w:rPr>
      </w:pPr>
      <w:r>
        <w:rPr>
          <w:sz w:val="20"/>
        </w:rPr>
        <w:t>•</w:t>
      </w:r>
      <w:r>
        <w:rPr>
          <w:sz w:val="20"/>
        </w:rPr>
        <w:tab/>
        <w:t xml:space="preserve">Vocational rehabilitation plans for selective job placement, on-the-job training, and academic training. </w:t>
      </w:r>
    </w:p>
    <w:p w14:paraId="280CD835" w14:textId="77777777" w:rsidR="000B4439" w:rsidRDefault="000B4439">
      <w:pPr>
        <w:tabs>
          <w:tab w:val="left" w:pos="900"/>
        </w:tabs>
        <w:ind w:left="900" w:hanging="180"/>
        <w:rPr>
          <w:sz w:val="20"/>
        </w:rPr>
      </w:pPr>
      <w:r>
        <w:rPr>
          <w:sz w:val="20"/>
        </w:rPr>
        <w:t>•</w:t>
      </w:r>
      <w:r>
        <w:rPr>
          <w:sz w:val="20"/>
        </w:rPr>
        <w:tab/>
        <w:t xml:space="preserve">In-depth labor market research. </w:t>
      </w:r>
    </w:p>
    <w:p w14:paraId="0FCF3502" w14:textId="77777777" w:rsidR="000B4439" w:rsidRDefault="000B4439">
      <w:pPr>
        <w:tabs>
          <w:tab w:val="left" w:pos="900"/>
        </w:tabs>
        <w:ind w:left="900" w:hanging="180"/>
        <w:rPr>
          <w:sz w:val="20"/>
        </w:rPr>
      </w:pPr>
      <w:r>
        <w:rPr>
          <w:sz w:val="20"/>
        </w:rPr>
        <w:t>•</w:t>
      </w:r>
      <w:r>
        <w:rPr>
          <w:sz w:val="20"/>
        </w:rPr>
        <w:tab/>
        <w:t xml:space="preserve">Consultations for Americans with Disabilities Act. </w:t>
      </w:r>
    </w:p>
    <w:p w14:paraId="1B3159B5" w14:textId="77777777" w:rsidR="000B4439" w:rsidRDefault="000B4439">
      <w:pPr>
        <w:tabs>
          <w:tab w:val="left" w:pos="900"/>
        </w:tabs>
        <w:ind w:left="900" w:hanging="180"/>
        <w:rPr>
          <w:sz w:val="20"/>
        </w:rPr>
      </w:pPr>
      <w:r>
        <w:rPr>
          <w:sz w:val="20"/>
        </w:rPr>
        <w:t>•</w:t>
      </w:r>
      <w:r>
        <w:rPr>
          <w:sz w:val="20"/>
        </w:rPr>
        <w:tab/>
        <w:t xml:space="preserve">Consultant, County of Santa Barbara GAIN program. </w:t>
      </w:r>
    </w:p>
    <w:p w14:paraId="4F4B2F46" w14:textId="77777777" w:rsidR="000B4439" w:rsidRDefault="000B4439">
      <w:pPr>
        <w:tabs>
          <w:tab w:val="left" w:pos="900"/>
        </w:tabs>
        <w:ind w:left="900" w:hanging="180"/>
        <w:rPr>
          <w:sz w:val="20"/>
        </w:rPr>
      </w:pPr>
      <w:r>
        <w:rPr>
          <w:sz w:val="20"/>
        </w:rPr>
        <w:t>•</w:t>
      </w:r>
      <w:r>
        <w:rPr>
          <w:sz w:val="20"/>
        </w:rPr>
        <w:tab/>
        <w:t xml:space="preserve">Consultant, U.S. Dept. of Labor. </w:t>
      </w:r>
    </w:p>
    <w:p w14:paraId="126164F4" w14:textId="77777777" w:rsidR="000B4439" w:rsidRDefault="000B4439">
      <w:pPr>
        <w:tabs>
          <w:tab w:val="left" w:pos="900"/>
        </w:tabs>
        <w:ind w:left="900" w:hanging="180"/>
        <w:rPr>
          <w:sz w:val="20"/>
        </w:rPr>
      </w:pPr>
      <w:r>
        <w:rPr>
          <w:sz w:val="20"/>
        </w:rPr>
        <w:t>•</w:t>
      </w:r>
      <w:r>
        <w:rPr>
          <w:sz w:val="20"/>
        </w:rPr>
        <w:tab/>
        <w:t xml:space="preserve">Consultant, disability retirement plans. </w:t>
      </w:r>
    </w:p>
    <w:p w14:paraId="3D6A93EC" w14:textId="77777777" w:rsidR="000B4439" w:rsidRDefault="000B4439">
      <w:pPr>
        <w:tabs>
          <w:tab w:val="left" w:pos="900"/>
        </w:tabs>
        <w:ind w:left="900" w:hanging="180"/>
        <w:rPr>
          <w:sz w:val="20"/>
        </w:rPr>
      </w:pPr>
      <w:r>
        <w:rPr>
          <w:sz w:val="20"/>
        </w:rPr>
        <w:t>•</w:t>
      </w:r>
      <w:r>
        <w:rPr>
          <w:sz w:val="20"/>
        </w:rPr>
        <w:tab/>
        <w:t xml:space="preserve">Consultant, Social Security Administration, Office of Hearings &amp; Appeals. </w:t>
      </w:r>
    </w:p>
    <w:p w14:paraId="3CB98FD0" w14:textId="77777777" w:rsidR="00AE1CE1" w:rsidRDefault="00AE1CE1" w:rsidP="00AE1CE1">
      <w:pPr>
        <w:tabs>
          <w:tab w:val="left" w:pos="900"/>
        </w:tabs>
        <w:ind w:left="900" w:hanging="180"/>
        <w:rPr>
          <w:sz w:val="20"/>
        </w:rPr>
      </w:pPr>
      <w:r>
        <w:rPr>
          <w:sz w:val="20"/>
        </w:rPr>
        <w:t>•</w:t>
      </w:r>
      <w:r>
        <w:rPr>
          <w:sz w:val="20"/>
        </w:rPr>
        <w:tab/>
        <w:t>Consultant to U.S. Dept. of Justice, Division of National Vaccine Act, Court of Federal Claims</w:t>
      </w:r>
    </w:p>
    <w:p w14:paraId="35CEF88D" w14:textId="77777777" w:rsidR="00AE1CE1" w:rsidRDefault="00AE1CE1">
      <w:pPr>
        <w:tabs>
          <w:tab w:val="left" w:pos="900"/>
        </w:tabs>
        <w:ind w:left="900" w:hanging="180"/>
        <w:rPr>
          <w:sz w:val="20"/>
        </w:rPr>
      </w:pPr>
      <w:r>
        <w:rPr>
          <w:sz w:val="20"/>
        </w:rPr>
        <w:t>•</w:t>
      </w:r>
      <w:r>
        <w:rPr>
          <w:sz w:val="20"/>
        </w:rPr>
        <w:tab/>
        <w:t>Consultant, State Teachers Retirement System</w:t>
      </w:r>
    </w:p>
    <w:p w14:paraId="602218D4" w14:textId="77777777" w:rsidR="00AE1CE1" w:rsidRDefault="00AE1CE1" w:rsidP="00AE1CE1">
      <w:pPr>
        <w:tabs>
          <w:tab w:val="left" w:pos="900"/>
        </w:tabs>
        <w:ind w:left="900" w:hanging="180"/>
        <w:rPr>
          <w:sz w:val="20"/>
        </w:rPr>
      </w:pPr>
      <w:r>
        <w:rPr>
          <w:sz w:val="20"/>
        </w:rPr>
        <w:t>•</w:t>
      </w:r>
      <w:r>
        <w:rPr>
          <w:sz w:val="20"/>
        </w:rPr>
        <w:tab/>
        <w:t>Consultant, Teachers Insurance and Annuity</w:t>
      </w:r>
    </w:p>
    <w:p w14:paraId="171F7487" w14:textId="77777777" w:rsidR="00AE1CE1" w:rsidRDefault="00AE1CE1" w:rsidP="00AE1CE1">
      <w:pPr>
        <w:tabs>
          <w:tab w:val="left" w:pos="900"/>
        </w:tabs>
        <w:ind w:left="900" w:hanging="180"/>
        <w:rPr>
          <w:sz w:val="20"/>
        </w:rPr>
      </w:pPr>
      <w:r>
        <w:rPr>
          <w:sz w:val="20"/>
        </w:rPr>
        <w:t>•</w:t>
      </w:r>
      <w:r>
        <w:rPr>
          <w:sz w:val="20"/>
        </w:rPr>
        <w:tab/>
        <w:t>Consultant, Railroad Retirement Board</w:t>
      </w:r>
    </w:p>
    <w:p w14:paraId="2CC62E05" w14:textId="77777777" w:rsidR="00AE1CE1" w:rsidRDefault="00AE1CE1" w:rsidP="00AE1CE1">
      <w:pPr>
        <w:tabs>
          <w:tab w:val="left" w:pos="900"/>
        </w:tabs>
        <w:ind w:left="900" w:hanging="180"/>
        <w:rPr>
          <w:sz w:val="20"/>
        </w:rPr>
      </w:pPr>
      <w:r>
        <w:rPr>
          <w:sz w:val="20"/>
        </w:rPr>
        <w:t>•</w:t>
      </w:r>
      <w:r>
        <w:rPr>
          <w:sz w:val="20"/>
        </w:rPr>
        <w:tab/>
        <w:t>Consultant, Metropolitan Stevedore</w:t>
      </w:r>
    </w:p>
    <w:p w14:paraId="49E03A86" w14:textId="77777777" w:rsidR="000B4439" w:rsidRDefault="000B4439">
      <w:pPr>
        <w:tabs>
          <w:tab w:val="left" w:pos="900"/>
        </w:tabs>
        <w:ind w:left="900" w:hanging="180"/>
        <w:rPr>
          <w:sz w:val="20"/>
        </w:rPr>
      </w:pPr>
      <w:r>
        <w:rPr>
          <w:sz w:val="20"/>
        </w:rPr>
        <w:t>•</w:t>
      </w:r>
      <w:r>
        <w:rPr>
          <w:sz w:val="20"/>
        </w:rPr>
        <w:tab/>
        <w:t xml:space="preserve">Consultant, long-term disability carriers. </w:t>
      </w:r>
    </w:p>
    <w:p w14:paraId="3A32162C" w14:textId="77777777" w:rsidR="000B4439" w:rsidRDefault="000B4439">
      <w:pPr>
        <w:tabs>
          <w:tab w:val="left" w:pos="900"/>
        </w:tabs>
        <w:ind w:left="900" w:hanging="180"/>
        <w:rPr>
          <w:sz w:val="20"/>
        </w:rPr>
      </w:pPr>
      <w:r>
        <w:rPr>
          <w:sz w:val="20"/>
        </w:rPr>
        <w:t>•</w:t>
      </w:r>
      <w:r>
        <w:rPr>
          <w:sz w:val="20"/>
        </w:rPr>
        <w:tab/>
        <w:t xml:space="preserve">Consultant for States of California, Washington, Florida, Alaska and Hawaii. </w:t>
      </w:r>
    </w:p>
    <w:p w14:paraId="2E897A9D" w14:textId="77777777" w:rsidR="000B4439" w:rsidRDefault="000B4439">
      <w:pPr>
        <w:tabs>
          <w:tab w:val="left" w:pos="900"/>
        </w:tabs>
        <w:ind w:left="900" w:hanging="180"/>
        <w:rPr>
          <w:sz w:val="20"/>
        </w:rPr>
      </w:pPr>
      <w:r>
        <w:rPr>
          <w:sz w:val="20"/>
        </w:rPr>
        <w:t>•</w:t>
      </w:r>
      <w:r>
        <w:rPr>
          <w:sz w:val="20"/>
        </w:rPr>
        <w:tab/>
        <w:t xml:space="preserve">Disability advocate to aid and assist the disabled community in obtaining rightful benefits. </w:t>
      </w:r>
    </w:p>
    <w:p w14:paraId="6B31B0B3" w14:textId="77777777" w:rsidR="000B4439" w:rsidRDefault="000B4439">
      <w:pPr>
        <w:tabs>
          <w:tab w:val="left" w:pos="900"/>
        </w:tabs>
        <w:ind w:left="900" w:hanging="180"/>
        <w:rPr>
          <w:sz w:val="20"/>
        </w:rPr>
      </w:pPr>
      <w:r>
        <w:rPr>
          <w:sz w:val="20"/>
        </w:rPr>
        <w:t>•</w:t>
      </w:r>
      <w:r>
        <w:rPr>
          <w:sz w:val="20"/>
        </w:rPr>
        <w:tab/>
        <w:t xml:space="preserve">Assessment of physical aspects of jobs (job analysis). </w:t>
      </w:r>
    </w:p>
    <w:p w14:paraId="6C54B0CB" w14:textId="77777777" w:rsidR="000B4439" w:rsidRDefault="000B4439">
      <w:pPr>
        <w:tabs>
          <w:tab w:val="left" w:pos="900"/>
        </w:tabs>
        <w:ind w:left="900" w:hanging="180"/>
        <w:rPr>
          <w:sz w:val="20"/>
        </w:rPr>
      </w:pPr>
      <w:r>
        <w:rPr>
          <w:sz w:val="20"/>
        </w:rPr>
        <w:t>•</w:t>
      </w:r>
      <w:r>
        <w:rPr>
          <w:sz w:val="20"/>
        </w:rPr>
        <w:tab/>
        <w:t xml:space="preserve">Vocational testing, work tolerance evaluation, and job-seeking skills instruction. </w:t>
      </w:r>
    </w:p>
    <w:p w14:paraId="080F6000" w14:textId="77777777" w:rsidR="000B4439" w:rsidRDefault="000B4439">
      <w:pPr>
        <w:rPr>
          <w:sz w:val="20"/>
        </w:rPr>
      </w:pPr>
    </w:p>
    <w:p w14:paraId="50E2840A" w14:textId="77777777" w:rsidR="000B4439" w:rsidRDefault="000B4439">
      <w:pPr>
        <w:pStyle w:val="Heading3"/>
      </w:pPr>
      <w:r>
        <w:lastRenderedPageBreak/>
        <w:t>International Rehabilitation Associates, Inc. --- January 1977 to March 1978</w:t>
      </w:r>
    </w:p>
    <w:p w14:paraId="1CF05BA3" w14:textId="77777777" w:rsidR="00AE1CE1" w:rsidRDefault="000B4439">
      <w:pPr>
        <w:pStyle w:val="BodyText"/>
        <w:ind w:left="720" w:hanging="720"/>
      </w:pPr>
      <w:r>
        <w:tab/>
        <w:t>Performed the work of a vocational counselor, providing services to individuals under California Workers’ Compensation and Long Term Disability systems.</w:t>
      </w:r>
    </w:p>
    <w:p w14:paraId="4BF83430" w14:textId="77777777" w:rsidR="00AE1CE1" w:rsidRDefault="00AE1CE1" w:rsidP="00AE1CE1">
      <w:pPr>
        <w:pStyle w:val="BodyText"/>
      </w:pPr>
    </w:p>
    <w:p w14:paraId="0BF6E337" w14:textId="77777777" w:rsidR="000B4439" w:rsidRDefault="00A42529" w:rsidP="00AE1CE1">
      <w:pPr>
        <w:pStyle w:val="BodyText"/>
      </w:pPr>
      <w:r>
        <w:rPr>
          <w:noProof/>
        </w:rPr>
        <w:pict w14:anchorId="7945DB5A">
          <v:rect id="_x0000_s1345" style="position:absolute;margin-left:108pt;margin-top:3pt;width:234pt;height:18pt;z-index:251653632">
            <v:textbox style="mso-next-textbox:#_x0000_s1345">
              <w:txbxContent>
                <w:p w14:paraId="020A7428" w14:textId="77777777" w:rsidR="00B33097" w:rsidRDefault="00B33097">
                  <w:pPr>
                    <w:pStyle w:val="Heading1"/>
                    <w:rPr>
                      <w:sz w:val="20"/>
                    </w:rPr>
                  </w:pPr>
                  <w:r>
                    <w:rPr>
                      <w:sz w:val="20"/>
                    </w:rPr>
                    <w:t>EDUCATION</w:t>
                  </w:r>
                </w:p>
              </w:txbxContent>
            </v:textbox>
          </v:rect>
        </w:pict>
      </w:r>
    </w:p>
    <w:p w14:paraId="19777D4A" w14:textId="77777777" w:rsidR="000B4439" w:rsidRDefault="000B4439">
      <w:pPr>
        <w:rPr>
          <w:sz w:val="20"/>
        </w:rPr>
      </w:pPr>
    </w:p>
    <w:p w14:paraId="180E3E3A" w14:textId="77777777" w:rsidR="00AE1CE1" w:rsidRDefault="00AE1CE1">
      <w:pPr>
        <w:rPr>
          <w:sz w:val="20"/>
        </w:rPr>
      </w:pPr>
    </w:p>
    <w:p w14:paraId="7575EF57" w14:textId="77777777" w:rsidR="000B4439" w:rsidRDefault="000B4439">
      <w:pPr>
        <w:rPr>
          <w:sz w:val="20"/>
        </w:rPr>
      </w:pPr>
      <w:r>
        <w:rPr>
          <w:sz w:val="20"/>
        </w:rPr>
        <w:t>Monroe Community College, Rochester, New York</w:t>
      </w:r>
    </w:p>
    <w:p w14:paraId="486BC641" w14:textId="77777777" w:rsidR="000B4439" w:rsidRDefault="000B4439">
      <w:pPr>
        <w:rPr>
          <w:sz w:val="20"/>
        </w:rPr>
      </w:pPr>
      <w:r>
        <w:rPr>
          <w:sz w:val="20"/>
        </w:rPr>
        <w:tab/>
        <w:t>A.S. Degree, Liberal Arts and History, 1972</w:t>
      </w:r>
    </w:p>
    <w:p w14:paraId="69A189F2" w14:textId="77777777" w:rsidR="000B4439" w:rsidRDefault="000B4439">
      <w:pPr>
        <w:rPr>
          <w:sz w:val="20"/>
        </w:rPr>
      </w:pPr>
    </w:p>
    <w:p w14:paraId="7535FD0D" w14:textId="77777777" w:rsidR="000B4439" w:rsidRDefault="000B4439">
      <w:pPr>
        <w:rPr>
          <w:sz w:val="20"/>
        </w:rPr>
      </w:pPr>
      <w:r>
        <w:rPr>
          <w:sz w:val="20"/>
        </w:rPr>
        <w:t>University of Northern Colorado, Greeley, Colorado</w:t>
      </w:r>
    </w:p>
    <w:p w14:paraId="3339CA65" w14:textId="77777777" w:rsidR="000B4439" w:rsidRDefault="000B4439">
      <w:pPr>
        <w:rPr>
          <w:sz w:val="20"/>
        </w:rPr>
      </w:pPr>
      <w:r>
        <w:rPr>
          <w:sz w:val="20"/>
        </w:rPr>
        <w:tab/>
        <w:t>B.S. Degree, Vocational Rehabilitation, 1975</w:t>
      </w:r>
    </w:p>
    <w:p w14:paraId="4B16431B" w14:textId="77777777" w:rsidR="000B4439" w:rsidRDefault="000B4439">
      <w:pPr>
        <w:rPr>
          <w:sz w:val="20"/>
        </w:rPr>
      </w:pPr>
      <w:r>
        <w:rPr>
          <w:sz w:val="20"/>
        </w:rPr>
        <w:tab/>
        <w:t>M.A. Degree, Vocational Rehabilitation, 1976</w:t>
      </w:r>
    </w:p>
    <w:p w14:paraId="3019486A" w14:textId="77777777" w:rsidR="000B4439" w:rsidRDefault="000B4439">
      <w:pPr>
        <w:rPr>
          <w:sz w:val="20"/>
        </w:rPr>
      </w:pPr>
    </w:p>
    <w:p w14:paraId="54FBC9AC" w14:textId="77777777" w:rsidR="000B4439" w:rsidRDefault="000B4439">
      <w:pPr>
        <w:rPr>
          <w:sz w:val="20"/>
        </w:rPr>
      </w:pPr>
      <w:r>
        <w:rPr>
          <w:sz w:val="20"/>
        </w:rPr>
        <w:t xml:space="preserve">University of Florida, </w:t>
      </w:r>
      <w:proofErr w:type="spellStart"/>
      <w:r>
        <w:rPr>
          <w:sz w:val="20"/>
        </w:rPr>
        <w:t>Winterpark</w:t>
      </w:r>
      <w:proofErr w:type="spellEnd"/>
      <w:r>
        <w:rPr>
          <w:sz w:val="20"/>
        </w:rPr>
        <w:t>, Florida</w:t>
      </w:r>
    </w:p>
    <w:p w14:paraId="5A74AA0B" w14:textId="77777777" w:rsidR="000B4439" w:rsidRDefault="000B4439">
      <w:pPr>
        <w:rPr>
          <w:sz w:val="20"/>
        </w:rPr>
      </w:pPr>
      <w:r>
        <w:rPr>
          <w:sz w:val="20"/>
        </w:rPr>
        <w:tab/>
        <w:t>Post-graduate certificate:  Life Care Planning for Advanced Catastrophic</w:t>
      </w:r>
    </w:p>
    <w:p w14:paraId="48AC4AAD" w14:textId="77777777" w:rsidR="000B4439" w:rsidRDefault="000B4439">
      <w:pPr>
        <w:rPr>
          <w:sz w:val="20"/>
        </w:rPr>
      </w:pPr>
      <w:r>
        <w:rPr>
          <w:sz w:val="20"/>
        </w:rPr>
        <w:tab/>
        <w:t>Case Management, 4/95</w:t>
      </w:r>
    </w:p>
    <w:p w14:paraId="14B9B128" w14:textId="77777777" w:rsidR="000B4439" w:rsidRDefault="000B4439">
      <w:pPr>
        <w:ind w:firstLine="720"/>
        <w:rPr>
          <w:sz w:val="20"/>
        </w:rPr>
      </w:pPr>
      <w:r>
        <w:rPr>
          <w:sz w:val="20"/>
        </w:rPr>
        <w:t>--Completed 160 clock hours, taught by various medical professionals within their field</w:t>
      </w:r>
    </w:p>
    <w:p w14:paraId="32CE0AFF" w14:textId="77777777" w:rsidR="000B4439" w:rsidRDefault="000B4439">
      <w:pPr>
        <w:rPr>
          <w:sz w:val="20"/>
        </w:rPr>
      </w:pPr>
    </w:p>
    <w:p w14:paraId="49030793" w14:textId="77777777" w:rsidR="00A42529" w:rsidRDefault="00A42529" w:rsidP="00A42529">
      <w:pPr>
        <w:rPr>
          <w:sz w:val="20"/>
        </w:rPr>
      </w:pPr>
      <w:r>
        <w:rPr>
          <w:sz w:val="20"/>
        </w:rPr>
        <w:t>Continuing Education/CEU (Detailed on pages 6-18)</w:t>
      </w:r>
    </w:p>
    <w:p w14:paraId="144672EA" w14:textId="77777777" w:rsidR="00A42529" w:rsidRDefault="00A42529" w:rsidP="00A42529">
      <w:pPr>
        <w:tabs>
          <w:tab w:val="left" w:pos="720"/>
        </w:tabs>
        <w:ind w:left="720"/>
        <w:rPr>
          <w:sz w:val="20"/>
        </w:rPr>
      </w:pPr>
      <w:r>
        <w:rPr>
          <w:sz w:val="20"/>
        </w:rPr>
        <w:t xml:space="preserve">6/10/78 – </w:t>
      </w:r>
      <w:r w:rsidRPr="00B33097">
        <w:rPr>
          <w:sz w:val="20"/>
        </w:rPr>
        <w:t>1/</w:t>
      </w:r>
      <w:r>
        <w:rPr>
          <w:sz w:val="20"/>
        </w:rPr>
        <w:t>21</w:t>
      </w:r>
      <w:r w:rsidRPr="00B33097">
        <w:rPr>
          <w:sz w:val="20"/>
        </w:rPr>
        <w:t>/</w:t>
      </w:r>
      <w:r>
        <w:rPr>
          <w:sz w:val="20"/>
        </w:rPr>
        <w:t>22, 1,038 CEU's within the fields of Vocational Rehabilitation, Life Care Planning, Americans with Disabilities Act, Medicare Set-Aside, Worker's Compensation, Social Security, Longshore &amp; Harbor Workers Labor Laws, case management, discrimination cases, etc.</w:t>
      </w:r>
    </w:p>
    <w:p w14:paraId="19C4E716" w14:textId="77777777" w:rsidR="000B4439" w:rsidRDefault="000B4439">
      <w:pPr>
        <w:rPr>
          <w:sz w:val="20"/>
        </w:rPr>
      </w:pPr>
    </w:p>
    <w:p w14:paraId="31E1E85F" w14:textId="77777777" w:rsidR="000B4439" w:rsidRDefault="00A42529">
      <w:pPr>
        <w:rPr>
          <w:sz w:val="20"/>
        </w:rPr>
      </w:pPr>
      <w:r>
        <w:rPr>
          <w:noProof/>
          <w:sz w:val="20"/>
        </w:rPr>
        <w:pict w14:anchorId="07FD0323">
          <v:rect id="_x0000_s1346" style="position:absolute;margin-left:108pt;margin-top:4.05pt;width:234pt;height:18pt;z-index:251654656">
            <v:textbox style="mso-next-textbox:#_x0000_s1346">
              <w:txbxContent>
                <w:p w14:paraId="13A72D37" w14:textId="77777777" w:rsidR="00B33097" w:rsidRDefault="00B33097">
                  <w:pPr>
                    <w:pStyle w:val="Heading1"/>
                    <w:rPr>
                      <w:sz w:val="20"/>
                    </w:rPr>
                  </w:pPr>
                  <w:r>
                    <w:rPr>
                      <w:sz w:val="20"/>
                    </w:rPr>
                    <w:t>INTERNSHIPS</w:t>
                  </w:r>
                </w:p>
              </w:txbxContent>
            </v:textbox>
          </v:rect>
        </w:pict>
      </w:r>
    </w:p>
    <w:p w14:paraId="429C52E3" w14:textId="77777777" w:rsidR="000B4439" w:rsidRDefault="000B4439">
      <w:pPr>
        <w:rPr>
          <w:sz w:val="20"/>
        </w:rPr>
      </w:pPr>
    </w:p>
    <w:p w14:paraId="0224A828" w14:textId="77777777" w:rsidR="000B4439" w:rsidRDefault="000B4439">
      <w:pPr>
        <w:rPr>
          <w:sz w:val="20"/>
        </w:rPr>
      </w:pPr>
    </w:p>
    <w:p w14:paraId="5353CA44" w14:textId="77777777" w:rsidR="000B4439" w:rsidRDefault="000B4439">
      <w:pPr>
        <w:tabs>
          <w:tab w:val="left" w:pos="180"/>
        </w:tabs>
        <w:ind w:left="180" w:hanging="180"/>
        <w:rPr>
          <w:sz w:val="20"/>
        </w:rPr>
      </w:pPr>
      <w:r>
        <w:rPr>
          <w:sz w:val="20"/>
        </w:rPr>
        <w:t>•</w:t>
      </w:r>
      <w:r>
        <w:rPr>
          <w:sz w:val="20"/>
        </w:rPr>
        <w:tab/>
        <w:t xml:space="preserve">1974, Wayne County Vocational Services, psychometric testing. </w:t>
      </w:r>
    </w:p>
    <w:p w14:paraId="50837456" w14:textId="77777777" w:rsidR="000B4439" w:rsidRDefault="000B4439">
      <w:pPr>
        <w:tabs>
          <w:tab w:val="left" w:pos="180"/>
        </w:tabs>
        <w:ind w:left="180" w:hanging="180"/>
        <w:rPr>
          <w:sz w:val="20"/>
        </w:rPr>
      </w:pPr>
      <w:r>
        <w:rPr>
          <w:sz w:val="20"/>
        </w:rPr>
        <w:t>•</w:t>
      </w:r>
      <w:r>
        <w:rPr>
          <w:sz w:val="20"/>
        </w:rPr>
        <w:tab/>
        <w:t xml:space="preserve">1976, Dept. of Rehabilitation;  vocational rehabilitation counselor intern serving generalized case load. </w:t>
      </w:r>
    </w:p>
    <w:p w14:paraId="5E12EBB8" w14:textId="77777777" w:rsidR="000B4439" w:rsidRDefault="000B4439">
      <w:pPr>
        <w:tabs>
          <w:tab w:val="left" w:pos="180"/>
        </w:tabs>
        <w:ind w:left="180" w:hanging="180"/>
        <w:rPr>
          <w:sz w:val="20"/>
        </w:rPr>
      </w:pPr>
      <w:r>
        <w:rPr>
          <w:sz w:val="20"/>
        </w:rPr>
        <w:t>•</w:t>
      </w:r>
      <w:r>
        <w:rPr>
          <w:sz w:val="20"/>
        </w:rPr>
        <w:tab/>
        <w:t>1976, Rehabilitation Institute of Santa Barbara (aka Memorial Rehabilitation);  dual capacity, vocational rehabilitation counselor intern and psychological counselor intern serving catastrophically disabled under Chief Clinical Psychologist, Ronald Hartley, Ph.D.</w:t>
      </w:r>
    </w:p>
    <w:p w14:paraId="16E9E1F0" w14:textId="77777777" w:rsidR="00055ACB" w:rsidRDefault="00055ACB" w:rsidP="00055ACB">
      <w:pPr>
        <w:rPr>
          <w:sz w:val="20"/>
        </w:rPr>
      </w:pPr>
    </w:p>
    <w:p w14:paraId="258D83D7" w14:textId="77777777" w:rsidR="00055ACB" w:rsidRDefault="00A42529" w:rsidP="00055ACB">
      <w:pPr>
        <w:rPr>
          <w:sz w:val="20"/>
        </w:rPr>
      </w:pPr>
      <w:r>
        <w:rPr>
          <w:noProof/>
          <w:sz w:val="20"/>
        </w:rPr>
        <w:pict w14:anchorId="106DF783">
          <v:rect id="_x0000_s1358" style="position:absolute;margin-left:108pt;margin-top:4.05pt;width:234pt;height:18pt;z-index:251662848">
            <v:textbox style="mso-next-textbox:#_x0000_s1358">
              <w:txbxContent>
                <w:p w14:paraId="7E28B793" w14:textId="77777777" w:rsidR="00B33097" w:rsidRDefault="00B33097" w:rsidP="00055ACB">
                  <w:pPr>
                    <w:pStyle w:val="Heading1"/>
                    <w:rPr>
                      <w:sz w:val="20"/>
                    </w:rPr>
                  </w:pPr>
                  <w:r>
                    <w:rPr>
                      <w:sz w:val="20"/>
                    </w:rPr>
                    <w:t>CLINICAL EXPERIENCE</w:t>
                  </w:r>
                </w:p>
              </w:txbxContent>
            </v:textbox>
          </v:rect>
        </w:pict>
      </w:r>
    </w:p>
    <w:p w14:paraId="410785CE" w14:textId="77777777" w:rsidR="00055ACB" w:rsidRDefault="00055ACB" w:rsidP="00055ACB">
      <w:pPr>
        <w:rPr>
          <w:sz w:val="20"/>
        </w:rPr>
      </w:pPr>
    </w:p>
    <w:p w14:paraId="58A4FA3D" w14:textId="77777777" w:rsidR="00055ACB" w:rsidRDefault="00055ACB" w:rsidP="00055ACB">
      <w:pPr>
        <w:rPr>
          <w:sz w:val="20"/>
        </w:rPr>
      </w:pPr>
    </w:p>
    <w:p w14:paraId="4C20DE29" w14:textId="77777777" w:rsidR="00055ACB" w:rsidRDefault="00055ACB" w:rsidP="00055ACB">
      <w:pPr>
        <w:tabs>
          <w:tab w:val="left" w:pos="180"/>
        </w:tabs>
        <w:ind w:left="180" w:hanging="180"/>
        <w:rPr>
          <w:sz w:val="20"/>
        </w:rPr>
      </w:pPr>
      <w:r w:rsidRPr="00AE1CE1">
        <w:rPr>
          <w:sz w:val="20"/>
        </w:rPr>
        <w:t>•</w:t>
      </w:r>
      <w:r w:rsidRPr="00AE1CE1">
        <w:rPr>
          <w:sz w:val="20"/>
        </w:rPr>
        <w:tab/>
        <w:t xml:space="preserve">1976, Rehabilitation Institute of Santa Barbara (aka Memorial Rehabilitation; aka Cottage Hospital Rehabilitation). Participated in patient bedside rounds with orthopedists, </w:t>
      </w:r>
      <w:proofErr w:type="spellStart"/>
      <w:r w:rsidRPr="00AE1CE1">
        <w:rPr>
          <w:sz w:val="20"/>
        </w:rPr>
        <w:t>PM&amp;R's</w:t>
      </w:r>
      <w:proofErr w:type="spellEnd"/>
      <w:r w:rsidRPr="00AE1CE1">
        <w:rPr>
          <w:sz w:val="20"/>
        </w:rPr>
        <w:t>, internists, and psychologists, with subsequent participation in Care Plan development for each patient.</w:t>
      </w:r>
    </w:p>
    <w:p w14:paraId="23F7A93B" w14:textId="77777777" w:rsidR="00055ACB" w:rsidRDefault="00055ACB" w:rsidP="00055ACB">
      <w:pPr>
        <w:rPr>
          <w:sz w:val="20"/>
        </w:rPr>
      </w:pPr>
    </w:p>
    <w:p w14:paraId="6F240A35" w14:textId="77777777" w:rsidR="00055ACB" w:rsidRDefault="00A42529" w:rsidP="00055ACB">
      <w:pPr>
        <w:rPr>
          <w:sz w:val="20"/>
        </w:rPr>
      </w:pPr>
      <w:r>
        <w:rPr>
          <w:noProof/>
          <w:sz w:val="20"/>
        </w:rPr>
        <w:pict w14:anchorId="65BD0CFE">
          <v:rect id="_x0000_s1359" style="position:absolute;margin-left:108pt;margin-top:4.05pt;width:234pt;height:18pt;z-index:251663872">
            <v:textbox style="mso-next-textbox:#_x0000_s1359">
              <w:txbxContent>
                <w:p w14:paraId="4D9BC145" w14:textId="77777777" w:rsidR="00B33097" w:rsidRDefault="00B33097" w:rsidP="00055ACB">
                  <w:pPr>
                    <w:pStyle w:val="Heading1"/>
                    <w:rPr>
                      <w:sz w:val="20"/>
                    </w:rPr>
                  </w:pPr>
                  <w:r>
                    <w:rPr>
                      <w:sz w:val="20"/>
                    </w:rPr>
                    <w:t>CERTIFICATIONS</w:t>
                  </w:r>
                </w:p>
              </w:txbxContent>
            </v:textbox>
          </v:rect>
        </w:pict>
      </w:r>
    </w:p>
    <w:p w14:paraId="54A881EC" w14:textId="77777777" w:rsidR="00055ACB" w:rsidRDefault="00055ACB" w:rsidP="00055ACB">
      <w:pPr>
        <w:rPr>
          <w:sz w:val="20"/>
        </w:rPr>
      </w:pPr>
    </w:p>
    <w:p w14:paraId="5F8D1F83" w14:textId="77777777" w:rsidR="00055ACB" w:rsidRDefault="00055ACB" w:rsidP="00055ACB">
      <w:pPr>
        <w:rPr>
          <w:sz w:val="20"/>
        </w:rPr>
      </w:pPr>
    </w:p>
    <w:p w14:paraId="43FECA31" w14:textId="77777777" w:rsidR="000B4439" w:rsidRDefault="000B4439">
      <w:pPr>
        <w:rPr>
          <w:sz w:val="20"/>
        </w:rPr>
      </w:pPr>
      <w:r>
        <w:rPr>
          <w:b/>
          <w:bCs/>
          <w:sz w:val="20"/>
        </w:rPr>
        <w:t>Insurance Rehabilitation Institute</w:t>
      </w:r>
      <w:r>
        <w:rPr>
          <w:sz w:val="20"/>
        </w:rPr>
        <w:t>, Certificate, 1977</w:t>
      </w:r>
    </w:p>
    <w:p w14:paraId="209F9F55" w14:textId="77777777" w:rsidR="000B4439" w:rsidRDefault="000B4439">
      <w:pPr>
        <w:rPr>
          <w:sz w:val="20"/>
        </w:rPr>
      </w:pPr>
    </w:p>
    <w:p w14:paraId="26B03814" w14:textId="77777777" w:rsidR="000B4439" w:rsidRDefault="000B4439">
      <w:pPr>
        <w:ind w:left="720"/>
        <w:rPr>
          <w:sz w:val="20"/>
        </w:rPr>
      </w:pPr>
      <w:r>
        <w:rPr>
          <w:sz w:val="20"/>
        </w:rPr>
        <w:t xml:space="preserve">Participate in class instruction, obtain a certificate in providing insurance rehabilitation to </w:t>
      </w:r>
      <w:proofErr w:type="spellStart"/>
      <w:r>
        <w:rPr>
          <w:sz w:val="20"/>
        </w:rPr>
        <w:t>disabilitants</w:t>
      </w:r>
      <w:proofErr w:type="spellEnd"/>
      <w:r>
        <w:rPr>
          <w:sz w:val="20"/>
        </w:rPr>
        <w:t xml:space="preserve"> under various systems (i.e., LTD, WC).</w:t>
      </w:r>
    </w:p>
    <w:p w14:paraId="51641395" w14:textId="77777777" w:rsidR="000B4439" w:rsidRDefault="000B4439">
      <w:pPr>
        <w:rPr>
          <w:sz w:val="20"/>
        </w:rPr>
      </w:pPr>
    </w:p>
    <w:p w14:paraId="07501D70" w14:textId="77777777" w:rsidR="000B4439" w:rsidRDefault="000B4439">
      <w:pPr>
        <w:rPr>
          <w:sz w:val="20"/>
        </w:rPr>
      </w:pPr>
      <w:r>
        <w:rPr>
          <w:b/>
          <w:bCs/>
          <w:sz w:val="20"/>
        </w:rPr>
        <w:t>Certified Rehabilitation Counselor (CRC)</w:t>
      </w:r>
      <w:r>
        <w:rPr>
          <w:sz w:val="20"/>
        </w:rPr>
        <w:t>, Commission on Rehab. Counseling Cert., #11674, 1978</w:t>
      </w:r>
    </w:p>
    <w:p w14:paraId="27861127" w14:textId="77777777" w:rsidR="000B4439" w:rsidRDefault="000B4439">
      <w:pPr>
        <w:rPr>
          <w:sz w:val="20"/>
        </w:rPr>
      </w:pPr>
    </w:p>
    <w:p w14:paraId="5D4CD93C" w14:textId="77777777" w:rsidR="000B4439" w:rsidRDefault="000B4439">
      <w:pPr>
        <w:ind w:left="720"/>
        <w:jc w:val="both"/>
        <w:rPr>
          <w:sz w:val="20"/>
        </w:rPr>
      </w:pPr>
      <w:r>
        <w:rPr>
          <w:sz w:val="20"/>
        </w:rPr>
        <w:t>Persons who are designated as Certified Rehabilitation Counselors (CRC) must demonstrate that they are of good moral character, meet acceptable standards of quality of their practice and have requisite educational professional background.  To become certified, must meet stringent eligibility requirements including:  advanced education, work experience, and must achieve passing score on CRC examination.</w:t>
      </w:r>
    </w:p>
    <w:p w14:paraId="6836CB5B" w14:textId="77777777" w:rsidR="000B4439" w:rsidRDefault="000B4439">
      <w:pPr>
        <w:ind w:left="720"/>
        <w:jc w:val="both"/>
        <w:rPr>
          <w:sz w:val="20"/>
        </w:rPr>
      </w:pPr>
    </w:p>
    <w:p w14:paraId="192445DE" w14:textId="77777777" w:rsidR="000B4439" w:rsidRDefault="005A483E">
      <w:pPr>
        <w:ind w:left="720"/>
        <w:jc w:val="both"/>
        <w:rPr>
          <w:sz w:val="20"/>
        </w:rPr>
      </w:pPr>
      <w:r>
        <w:rPr>
          <w:sz w:val="20"/>
        </w:rPr>
        <w:lastRenderedPageBreak/>
        <w:t>R</w:t>
      </w:r>
      <w:r w:rsidR="000B4439">
        <w:rPr>
          <w:sz w:val="20"/>
        </w:rPr>
        <w:t>equires:  (1) testing for specialized knowledge through national certification exam; (2) education and degree fr</w:t>
      </w:r>
      <w:r>
        <w:rPr>
          <w:sz w:val="20"/>
        </w:rPr>
        <w:t>o</w:t>
      </w:r>
      <w:r w:rsidR="000B4439">
        <w:rPr>
          <w:sz w:val="20"/>
        </w:rPr>
        <w:t>m accredited program; and (3) experiential background, to qualify for same.</w:t>
      </w:r>
    </w:p>
    <w:p w14:paraId="1F990707" w14:textId="77777777" w:rsidR="000B4439" w:rsidRDefault="000B4439">
      <w:pPr>
        <w:ind w:left="720"/>
        <w:jc w:val="both"/>
        <w:rPr>
          <w:sz w:val="20"/>
        </w:rPr>
      </w:pPr>
    </w:p>
    <w:p w14:paraId="4CAF65EB" w14:textId="77777777" w:rsidR="000B4439" w:rsidRDefault="000B4439">
      <w:pPr>
        <w:ind w:left="720"/>
        <w:jc w:val="both"/>
        <w:rPr>
          <w:sz w:val="20"/>
        </w:rPr>
      </w:pPr>
      <w:r>
        <w:rPr>
          <w:sz w:val="20"/>
        </w:rPr>
        <w:t>Additional requirements are continuing education for certification renewal to ensure skills and knowledge are kept current.</w:t>
      </w:r>
    </w:p>
    <w:p w14:paraId="7FE5C20F" w14:textId="77777777" w:rsidR="000B4439" w:rsidRDefault="000B4439">
      <w:pPr>
        <w:ind w:left="720"/>
        <w:jc w:val="both"/>
        <w:rPr>
          <w:sz w:val="20"/>
        </w:rPr>
      </w:pPr>
    </w:p>
    <w:p w14:paraId="2C52A38D" w14:textId="77777777" w:rsidR="000B4439" w:rsidRDefault="000B4439">
      <w:pPr>
        <w:ind w:left="720"/>
        <w:jc w:val="both"/>
        <w:rPr>
          <w:sz w:val="20"/>
        </w:rPr>
      </w:pPr>
      <w:r>
        <w:rPr>
          <w:sz w:val="20"/>
        </w:rPr>
        <w:t>Requires formal professional code of conduct, or ethics model for accountability and compliance with ethical compliances.</w:t>
      </w:r>
    </w:p>
    <w:p w14:paraId="7959137D" w14:textId="77777777" w:rsidR="000B4439" w:rsidRDefault="000B4439">
      <w:pPr>
        <w:rPr>
          <w:sz w:val="20"/>
        </w:rPr>
      </w:pPr>
    </w:p>
    <w:p w14:paraId="694D963F" w14:textId="77777777" w:rsidR="000B4439" w:rsidRDefault="000B4439">
      <w:pPr>
        <w:rPr>
          <w:sz w:val="20"/>
        </w:rPr>
      </w:pPr>
      <w:r>
        <w:rPr>
          <w:b/>
          <w:bCs/>
          <w:sz w:val="20"/>
        </w:rPr>
        <w:t>Vocational Expert</w:t>
      </w:r>
      <w:r>
        <w:rPr>
          <w:sz w:val="20"/>
        </w:rPr>
        <w:t>, Soc. Sec. Admin., Office of Disability Adjudication and Review, Dept. of Health &amp; Human Services, 1978</w:t>
      </w:r>
    </w:p>
    <w:p w14:paraId="6089E832" w14:textId="77777777" w:rsidR="000B4439" w:rsidRDefault="000B4439">
      <w:pPr>
        <w:rPr>
          <w:sz w:val="20"/>
        </w:rPr>
      </w:pPr>
    </w:p>
    <w:p w14:paraId="259DA2ED" w14:textId="77777777" w:rsidR="000B4439" w:rsidRDefault="000B4439">
      <w:pPr>
        <w:ind w:left="720"/>
        <w:rPr>
          <w:sz w:val="20"/>
        </w:rPr>
      </w:pPr>
      <w:r>
        <w:rPr>
          <w:sz w:val="20"/>
        </w:rPr>
        <w:t>Requires educational and experiential background and interview with administrative law judge, requires vocational expert to provide opinions based upon hypothetical questions in regards to limitations as proposed by the judge to determine eligibility for acceptance of disability under the program.</w:t>
      </w:r>
    </w:p>
    <w:p w14:paraId="2B8032FE" w14:textId="77777777" w:rsidR="000B4439" w:rsidRDefault="000B4439">
      <w:pPr>
        <w:ind w:left="720"/>
        <w:rPr>
          <w:sz w:val="20"/>
        </w:rPr>
      </w:pPr>
    </w:p>
    <w:p w14:paraId="70310C64" w14:textId="77777777" w:rsidR="000B4439" w:rsidRDefault="000B4439">
      <w:pPr>
        <w:ind w:left="720"/>
        <w:rPr>
          <w:sz w:val="20"/>
        </w:rPr>
      </w:pPr>
      <w:r>
        <w:rPr>
          <w:sz w:val="20"/>
        </w:rPr>
        <w:t>Under contractual agreements to appear before ALJ and provide testimony regarding employability of claimant in accordance with code of federal regulations governing the Social Security Disability and Supplemental Security Income programs.</w:t>
      </w:r>
    </w:p>
    <w:p w14:paraId="24B55B88" w14:textId="77777777" w:rsidR="000B4439" w:rsidRDefault="000B4439">
      <w:pPr>
        <w:rPr>
          <w:sz w:val="20"/>
        </w:rPr>
      </w:pPr>
    </w:p>
    <w:p w14:paraId="5C8525FB" w14:textId="77777777" w:rsidR="000B4439" w:rsidRDefault="000B4439">
      <w:pPr>
        <w:rPr>
          <w:sz w:val="20"/>
        </w:rPr>
      </w:pPr>
      <w:r>
        <w:rPr>
          <w:b/>
          <w:bCs/>
          <w:sz w:val="20"/>
        </w:rPr>
        <w:t>Certified Disability Management Specialist</w:t>
      </w:r>
      <w:r>
        <w:rPr>
          <w:sz w:val="20"/>
        </w:rPr>
        <w:t>, Commission of Rehabilitation Counseling Certification, #00462, 1984</w:t>
      </w:r>
    </w:p>
    <w:p w14:paraId="7B0EE326" w14:textId="77777777" w:rsidR="000B4439" w:rsidRDefault="000B4439">
      <w:pPr>
        <w:rPr>
          <w:sz w:val="20"/>
        </w:rPr>
      </w:pPr>
    </w:p>
    <w:p w14:paraId="052D2843" w14:textId="77777777" w:rsidR="000B4439" w:rsidRDefault="000B4439">
      <w:pPr>
        <w:ind w:left="720"/>
        <w:jc w:val="both"/>
        <w:rPr>
          <w:sz w:val="20"/>
        </w:rPr>
      </w:pPr>
      <w:proofErr w:type="spellStart"/>
      <w:r>
        <w:rPr>
          <w:sz w:val="20"/>
        </w:rPr>
        <w:t>CDMS</w:t>
      </w:r>
      <w:proofErr w:type="spellEnd"/>
      <w:r>
        <w:rPr>
          <w:sz w:val="20"/>
        </w:rPr>
        <w:t xml:space="preserve"> is the only nationally accredited and independent organization that certifies Disability Management Specialists, and confirms that one has specialized knowledge to analyze, prevent and mitigate the human and economic impact of disability for employers and employees, has demonstrated the professional experience, knowledge and educational background to competently deliver disability management services, is committed to continuing education and upgraded skill, and adheres to the highest professional ethics, including the code of professional conduct developed by </w:t>
      </w:r>
      <w:proofErr w:type="spellStart"/>
      <w:r>
        <w:rPr>
          <w:sz w:val="20"/>
        </w:rPr>
        <w:t>CDMS</w:t>
      </w:r>
      <w:proofErr w:type="spellEnd"/>
      <w:r>
        <w:rPr>
          <w:sz w:val="20"/>
        </w:rPr>
        <w:t>.</w:t>
      </w:r>
    </w:p>
    <w:p w14:paraId="306E44C5" w14:textId="77777777" w:rsidR="000B4439" w:rsidRDefault="000B4439">
      <w:pPr>
        <w:ind w:left="720"/>
        <w:jc w:val="both"/>
        <w:rPr>
          <w:sz w:val="20"/>
        </w:rPr>
      </w:pPr>
    </w:p>
    <w:p w14:paraId="1150F669" w14:textId="77777777" w:rsidR="000B4439" w:rsidRDefault="005A483E">
      <w:pPr>
        <w:ind w:left="720"/>
        <w:jc w:val="both"/>
        <w:rPr>
          <w:sz w:val="20"/>
        </w:rPr>
      </w:pPr>
      <w:r>
        <w:rPr>
          <w:sz w:val="20"/>
        </w:rPr>
        <w:t>R</w:t>
      </w:r>
      <w:r w:rsidR="000B4439">
        <w:rPr>
          <w:sz w:val="20"/>
        </w:rPr>
        <w:t>equires:  (1) testing for specialized knowledge through national certification exam; (2) education and degree fr</w:t>
      </w:r>
      <w:r>
        <w:rPr>
          <w:sz w:val="20"/>
        </w:rPr>
        <w:t>o</w:t>
      </w:r>
      <w:r w:rsidR="000B4439">
        <w:rPr>
          <w:sz w:val="20"/>
        </w:rPr>
        <w:t>m accredited program; and (3) experiential background, to qualify for same.</w:t>
      </w:r>
    </w:p>
    <w:p w14:paraId="6A09E080" w14:textId="77777777" w:rsidR="000B4439" w:rsidRDefault="000B4439">
      <w:pPr>
        <w:ind w:left="720"/>
        <w:jc w:val="both"/>
        <w:rPr>
          <w:sz w:val="20"/>
        </w:rPr>
      </w:pPr>
    </w:p>
    <w:p w14:paraId="17F67DD9" w14:textId="77777777" w:rsidR="000B4439" w:rsidRDefault="000B4439">
      <w:pPr>
        <w:ind w:left="720"/>
        <w:jc w:val="both"/>
        <w:rPr>
          <w:sz w:val="20"/>
        </w:rPr>
      </w:pPr>
      <w:r>
        <w:rPr>
          <w:sz w:val="20"/>
        </w:rPr>
        <w:t>Additional requirements are continuing education for certification renewal to ensure skills and knowledge are kept current.</w:t>
      </w:r>
    </w:p>
    <w:p w14:paraId="66469E29" w14:textId="77777777" w:rsidR="000B4439" w:rsidRDefault="000B4439">
      <w:pPr>
        <w:ind w:left="720"/>
        <w:jc w:val="both"/>
        <w:rPr>
          <w:sz w:val="20"/>
        </w:rPr>
      </w:pPr>
    </w:p>
    <w:p w14:paraId="3E2E6ACE" w14:textId="77777777" w:rsidR="000B4439" w:rsidRDefault="000B4439">
      <w:pPr>
        <w:ind w:left="720"/>
        <w:jc w:val="both"/>
        <w:rPr>
          <w:sz w:val="20"/>
        </w:rPr>
      </w:pPr>
      <w:r>
        <w:rPr>
          <w:sz w:val="20"/>
        </w:rPr>
        <w:t>Requires formal professional code of conduct, or ethics model for accountability and compliance with ethical compliances.</w:t>
      </w:r>
    </w:p>
    <w:p w14:paraId="15C4277F" w14:textId="77777777" w:rsidR="000B4439" w:rsidRDefault="000B4439">
      <w:pPr>
        <w:rPr>
          <w:sz w:val="20"/>
        </w:rPr>
      </w:pPr>
      <w:r>
        <w:rPr>
          <w:sz w:val="20"/>
        </w:rPr>
        <w:t xml:space="preserve"> </w:t>
      </w:r>
    </w:p>
    <w:p w14:paraId="212BF1A1" w14:textId="77777777" w:rsidR="000B4439" w:rsidRDefault="000B4439">
      <w:pPr>
        <w:rPr>
          <w:sz w:val="20"/>
        </w:rPr>
      </w:pPr>
      <w:r>
        <w:rPr>
          <w:b/>
          <w:bCs/>
          <w:sz w:val="20"/>
        </w:rPr>
        <w:t>Certified Vocational Rehabilitation Counselor</w:t>
      </w:r>
      <w:r>
        <w:rPr>
          <w:sz w:val="20"/>
        </w:rPr>
        <w:t xml:space="preserve">, U.S. Dept. of Labor, Division of Federal Government, </w:t>
      </w:r>
      <w:proofErr w:type="spellStart"/>
      <w:r>
        <w:rPr>
          <w:sz w:val="20"/>
        </w:rPr>
        <w:t>OWCP</w:t>
      </w:r>
      <w:proofErr w:type="spellEnd"/>
      <w:r>
        <w:rPr>
          <w:sz w:val="20"/>
        </w:rPr>
        <w:t xml:space="preserve"> #13-31, 3/85</w:t>
      </w:r>
    </w:p>
    <w:p w14:paraId="2DE173B3" w14:textId="77777777" w:rsidR="000B4439" w:rsidRDefault="000B4439">
      <w:pPr>
        <w:rPr>
          <w:sz w:val="20"/>
        </w:rPr>
      </w:pPr>
    </w:p>
    <w:p w14:paraId="3D205512" w14:textId="77777777" w:rsidR="000B4439" w:rsidRDefault="000B4439">
      <w:pPr>
        <w:ind w:left="720"/>
        <w:rPr>
          <w:sz w:val="20"/>
        </w:rPr>
      </w:pPr>
      <w:r>
        <w:rPr>
          <w:sz w:val="20"/>
        </w:rPr>
        <w:t>Provide vocational rehab case management service to federal employees injured on the job.</w:t>
      </w:r>
    </w:p>
    <w:p w14:paraId="1C6C727A" w14:textId="77777777" w:rsidR="000B4439" w:rsidRDefault="000B4439">
      <w:pPr>
        <w:rPr>
          <w:sz w:val="20"/>
        </w:rPr>
      </w:pPr>
    </w:p>
    <w:p w14:paraId="07706B1F" w14:textId="77777777" w:rsidR="000B4439" w:rsidRDefault="000B4439">
      <w:pPr>
        <w:rPr>
          <w:sz w:val="20"/>
        </w:rPr>
      </w:pPr>
      <w:r>
        <w:rPr>
          <w:b/>
          <w:bCs/>
          <w:sz w:val="20"/>
        </w:rPr>
        <w:t>Diplomate, American Board of Vocational Experts</w:t>
      </w:r>
      <w:r>
        <w:rPr>
          <w:sz w:val="20"/>
        </w:rPr>
        <w:t>,  #292-85, 1985</w:t>
      </w:r>
    </w:p>
    <w:p w14:paraId="7ECA2B98" w14:textId="77777777" w:rsidR="000B4439" w:rsidRDefault="000B4439">
      <w:pPr>
        <w:rPr>
          <w:sz w:val="20"/>
        </w:rPr>
      </w:pPr>
    </w:p>
    <w:p w14:paraId="2CF77449" w14:textId="77777777" w:rsidR="000B4439" w:rsidRDefault="000B4439">
      <w:pPr>
        <w:ind w:left="720"/>
        <w:jc w:val="both"/>
        <w:rPr>
          <w:sz w:val="20"/>
        </w:rPr>
      </w:pPr>
      <w:proofErr w:type="spellStart"/>
      <w:r>
        <w:rPr>
          <w:sz w:val="20"/>
        </w:rPr>
        <w:t>ABVE</w:t>
      </w:r>
      <w:proofErr w:type="spellEnd"/>
      <w:r>
        <w:rPr>
          <w:sz w:val="20"/>
        </w:rPr>
        <w:t xml:space="preserve"> is a professional credentialing body established as a non-profit organization.</w:t>
      </w:r>
    </w:p>
    <w:p w14:paraId="2C34D6FC" w14:textId="77777777" w:rsidR="000B4439" w:rsidRDefault="000B4439">
      <w:pPr>
        <w:ind w:left="720"/>
        <w:jc w:val="both"/>
        <w:rPr>
          <w:sz w:val="20"/>
        </w:rPr>
      </w:pPr>
    </w:p>
    <w:p w14:paraId="02283973" w14:textId="77777777" w:rsidR="000B4439" w:rsidRDefault="000B4439">
      <w:pPr>
        <w:ind w:left="720"/>
        <w:jc w:val="both"/>
        <w:rPr>
          <w:sz w:val="20"/>
        </w:rPr>
      </w:pPr>
      <w:r>
        <w:rPr>
          <w:sz w:val="20"/>
        </w:rPr>
        <w:t xml:space="preserve">Certification requires: (1) Master or Doctorate Degree from an accredited institution in human services field specializing in vocational rehab, psychology, or vocational counseling; (2) Have specific training experience such as assessment, functional capacity measures, psychological testing, measurement job analysis, job placement, job surveys, and have experience providing testimony in these areas; (3) Displays knowledge and experience within submitted forensic work product; and (4) score on the </w:t>
      </w:r>
      <w:proofErr w:type="spellStart"/>
      <w:r>
        <w:rPr>
          <w:sz w:val="20"/>
        </w:rPr>
        <w:t>ABVE</w:t>
      </w:r>
      <w:proofErr w:type="spellEnd"/>
      <w:r>
        <w:rPr>
          <w:sz w:val="20"/>
        </w:rPr>
        <w:t xml:space="preserve"> exam.</w:t>
      </w:r>
    </w:p>
    <w:p w14:paraId="5C309138" w14:textId="77777777" w:rsidR="000B4439" w:rsidRDefault="000B4439">
      <w:pPr>
        <w:ind w:left="720"/>
        <w:jc w:val="both"/>
        <w:rPr>
          <w:sz w:val="20"/>
        </w:rPr>
      </w:pPr>
    </w:p>
    <w:p w14:paraId="4E400423" w14:textId="77777777" w:rsidR="000B4439" w:rsidRDefault="000B4439">
      <w:pPr>
        <w:ind w:left="720"/>
        <w:jc w:val="both"/>
        <w:rPr>
          <w:sz w:val="20"/>
        </w:rPr>
      </w:pPr>
      <w:r>
        <w:rPr>
          <w:sz w:val="20"/>
        </w:rPr>
        <w:lastRenderedPageBreak/>
        <w:t>Diplomate status requires 7 years of documented experience in the area of assessment of vocational capacity and vocational expert opinion and/or demonstrations of distinguished performance or recognition as vocational expert.</w:t>
      </w:r>
    </w:p>
    <w:p w14:paraId="08EB87B0" w14:textId="77777777" w:rsidR="000B4439" w:rsidRDefault="000B4439">
      <w:pPr>
        <w:ind w:left="720"/>
        <w:rPr>
          <w:sz w:val="20"/>
        </w:rPr>
      </w:pPr>
    </w:p>
    <w:p w14:paraId="4EC11DAA" w14:textId="77777777" w:rsidR="000B4439" w:rsidRDefault="000B4439">
      <w:pPr>
        <w:ind w:left="720"/>
        <w:rPr>
          <w:sz w:val="20"/>
        </w:rPr>
      </w:pPr>
      <w:r>
        <w:rPr>
          <w:sz w:val="20"/>
        </w:rPr>
        <w:t>Ongoing continuing education is required to maintain certification.</w:t>
      </w:r>
    </w:p>
    <w:p w14:paraId="619BDB79" w14:textId="77777777" w:rsidR="000B4439" w:rsidRDefault="000B4439">
      <w:pPr>
        <w:rPr>
          <w:sz w:val="20"/>
        </w:rPr>
      </w:pPr>
      <w:r>
        <w:rPr>
          <w:sz w:val="20"/>
        </w:rPr>
        <w:t xml:space="preserve"> </w:t>
      </w:r>
    </w:p>
    <w:p w14:paraId="333F8D32" w14:textId="77777777" w:rsidR="000B4439" w:rsidRDefault="000B4439">
      <w:pPr>
        <w:rPr>
          <w:sz w:val="20"/>
        </w:rPr>
      </w:pPr>
      <w:r>
        <w:rPr>
          <w:b/>
          <w:bCs/>
          <w:sz w:val="20"/>
        </w:rPr>
        <w:t>Vocational Expert</w:t>
      </w:r>
      <w:r>
        <w:rPr>
          <w:sz w:val="20"/>
        </w:rPr>
        <w:t>,  U.S. Railroad Retirement Board, 6/86</w:t>
      </w:r>
    </w:p>
    <w:p w14:paraId="281881A5" w14:textId="77777777" w:rsidR="000B4439" w:rsidRDefault="000B4439">
      <w:pPr>
        <w:pStyle w:val="Heading3"/>
      </w:pPr>
      <w:r>
        <w:t>Out-of-State Provider, Rehabilitation Counselor Certification</w:t>
      </w:r>
    </w:p>
    <w:p w14:paraId="4F325F8C" w14:textId="77777777" w:rsidR="000B4439" w:rsidRDefault="000B4439">
      <w:pPr>
        <w:keepNext/>
        <w:rPr>
          <w:sz w:val="20"/>
        </w:rPr>
      </w:pPr>
      <w:r>
        <w:rPr>
          <w:sz w:val="20"/>
        </w:rPr>
        <w:tab/>
        <w:t>State of Washington, Dept. of Labor, #7645, 2/89</w:t>
      </w:r>
    </w:p>
    <w:p w14:paraId="5A885812" w14:textId="77777777" w:rsidR="000B4439" w:rsidRDefault="000B4439">
      <w:pPr>
        <w:rPr>
          <w:sz w:val="20"/>
        </w:rPr>
      </w:pPr>
      <w:r>
        <w:rPr>
          <w:sz w:val="20"/>
        </w:rPr>
        <w:tab/>
        <w:t>State of Florida, Dept. of Labor, #XA003536, 6/90</w:t>
      </w:r>
    </w:p>
    <w:p w14:paraId="3BA79F0E" w14:textId="77777777" w:rsidR="000B4439" w:rsidRDefault="000B4439">
      <w:pPr>
        <w:rPr>
          <w:sz w:val="20"/>
        </w:rPr>
      </w:pPr>
      <w:r>
        <w:rPr>
          <w:sz w:val="20"/>
        </w:rPr>
        <w:tab/>
        <w:t>State of Alaska, Dept. of Labor, #26619, 4/23/92</w:t>
      </w:r>
    </w:p>
    <w:p w14:paraId="288DA0DF" w14:textId="77777777" w:rsidR="000B4439" w:rsidRDefault="000B4439">
      <w:pPr>
        <w:rPr>
          <w:sz w:val="20"/>
        </w:rPr>
      </w:pPr>
      <w:r>
        <w:rPr>
          <w:sz w:val="20"/>
        </w:rPr>
        <w:tab/>
        <w:t>State of Colorado, Dept. of Labor &amp; Employment, #1640, 9/590</w:t>
      </w:r>
    </w:p>
    <w:p w14:paraId="5C615B1C" w14:textId="77777777" w:rsidR="000B4439" w:rsidRDefault="000B4439">
      <w:pPr>
        <w:rPr>
          <w:sz w:val="20"/>
        </w:rPr>
      </w:pPr>
      <w:r>
        <w:rPr>
          <w:sz w:val="20"/>
        </w:rPr>
        <w:tab/>
        <w:t>State of Nebraska, Workers’ Compensation Court, VRC Cert. #PC-0320</w:t>
      </w:r>
    </w:p>
    <w:p w14:paraId="1DF121AF" w14:textId="77777777" w:rsidR="000B4439" w:rsidRDefault="000B4439">
      <w:pPr>
        <w:rPr>
          <w:sz w:val="20"/>
        </w:rPr>
      </w:pPr>
      <w:r>
        <w:rPr>
          <w:sz w:val="20"/>
        </w:rPr>
        <w:tab/>
        <w:t>State of Nebraska, WC Court, Job Placement Specialist Cert. #PJ-0303</w:t>
      </w:r>
    </w:p>
    <w:p w14:paraId="46A5E840" w14:textId="77777777" w:rsidR="000B4439" w:rsidRDefault="000B4439">
      <w:pPr>
        <w:rPr>
          <w:sz w:val="20"/>
        </w:rPr>
      </w:pPr>
    </w:p>
    <w:p w14:paraId="65CBC97F" w14:textId="77777777" w:rsidR="000B4439" w:rsidRDefault="000B4439">
      <w:pPr>
        <w:rPr>
          <w:sz w:val="20"/>
        </w:rPr>
      </w:pPr>
      <w:r>
        <w:rPr>
          <w:b/>
          <w:bCs/>
          <w:sz w:val="20"/>
        </w:rPr>
        <w:t>Independent Vocational Evaluator</w:t>
      </w:r>
      <w:r>
        <w:rPr>
          <w:sz w:val="20"/>
        </w:rPr>
        <w:t>, State of California, Dept. of Industrial Relations, 6/90</w:t>
      </w:r>
    </w:p>
    <w:p w14:paraId="55FDFCB4" w14:textId="77777777" w:rsidR="000B4439" w:rsidRDefault="000B4439">
      <w:pPr>
        <w:rPr>
          <w:sz w:val="20"/>
        </w:rPr>
      </w:pPr>
    </w:p>
    <w:p w14:paraId="0BD470FE" w14:textId="77777777" w:rsidR="000B4439" w:rsidRDefault="000B4439">
      <w:pPr>
        <w:ind w:left="720"/>
        <w:rPr>
          <w:sz w:val="20"/>
        </w:rPr>
      </w:pPr>
      <w:r>
        <w:rPr>
          <w:sz w:val="20"/>
        </w:rPr>
        <w:t>Qualified for and continues to participate in a list of qualified rehabilitation representatives who meet the requirements of independent vocational evaluator (</w:t>
      </w:r>
      <w:proofErr w:type="spellStart"/>
      <w:r>
        <w:rPr>
          <w:sz w:val="20"/>
        </w:rPr>
        <w:t>IVE</w:t>
      </w:r>
      <w:proofErr w:type="spellEnd"/>
      <w:r>
        <w:rPr>
          <w:sz w:val="20"/>
        </w:rPr>
        <w:t xml:space="preserve">) pursuant to labor code section 4635(c) utilized when a dispute arises regarding assignment of qualified rehab reps under the California Workers Compensation system.  </w:t>
      </w:r>
    </w:p>
    <w:p w14:paraId="6FFF6D74" w14:textId="77777777" w:rsidR="000B4439" w:rsidRDefault="000B4439">
      <w:pPr>
        <w:rPr>
          <w:sz w:val="20"/>
        </w:rPr>
      </w:pPr>
    </w:p>
    <w:p w14:paraId="3516E949" w14:textId="77777777" w:rsidR="000B4439" w:rsidRDefault="000B4439">
      <w:pPr>
        <w:rPr>
          <w:sz w:val="20"/>
        </w:rPr>
      </w:pPr>
      <w:r>
        <w:rPr>
          <w:b/>
          <w:bCs/>
          <w:sz w:val="20"/>
        </w:rPr>
        <w:t>Cert. Life Care Planning Expert</w:t>
      </w:r>
      <w:r>
        <w:rPr>
          <w:sz w:val="20"/>
        </w:rPr>
        <w:t xml:space="preserve">, Cert. For Life Care Planning for Advanced Catastrophic Care </w:t>
      </w:r>
      <w:proofErr w:type="spellStart"/>
      <w:r>
        <w:rPr>
          <w:sz w:val="20"/>
        </w:rPr>
        <w:t>Mgmt</w:t>
      </w:r>
      <w:proofErr w:type="spellEnd"/>
      <w:r>
        <w:rPr>
          <w:sz w:val="20"/>
        </w:rPr>
        <w:t>, 1995</w:t>
      </w:r>
    </w:p>
    <w:p w14:paraId="4B006FF5" w14:textId="77777777" w:rsidR="000B4439" w:rsidRDefault="000B4439">
      <w:pPr>
        <w:rPr>
          <w:sz w:val="20"/>
        </w:rPr>
      </w:pPr>
    </w:p>
    <w:p w14:paraId="6AD3ED0F" w14:textId="77777777" w:rsidR="000B4439" w:rsidRDefault="000B4439">
      <w:pPr>
        <w:ind w:left="720"/>
        <w:rPr>
          <w:sz w:val="20"/>
        </w:rPr>
      </w:pPr>
      <w:r>
        <w:rPr>
          <w:sz w:val="20"/>
        </w:rPr>
        <w:t>This program is offered through the University of Florida, and required participation in 160 clock hours of education taught by various professionals within their fields (i.e., orthopedists, neurologists, psychiatrists, psychologists, etc.).  Topics addressed in the extensive curriculum include professional orientation to life care planning, spinal cord injury, adult and pediatric brain injury, adult and pediatric amputations, multiple physical and psychological disabilities, standards, case management, ethics, and expert testimony.  Post completion of the program one is required to sit for a comprehensive examination.</w:t>
      </w:r>
    </w:p>
    <w:p w14:paraId="5F3A373B" w14:textId="77777777" w:rsidR="000B4439" w:rsidRDefault="000B4439">
      <w:pPr>
        <w:rPr>
          <w:sz w:val="20"/>
        </w:rPr>
      </w:pPr>
    </w:p>
    <w:p w14:paraId="5765CA18" w14:textId="77777777" w:rsidR="000B4439" w:rsidRDefault="000B4439">
      <w:pPr>
        <w:rPr>
          <w:sz w:val="20"/>
        </w:rPr>
      </w:pPr>
      <w:r>
        <w:rPr>
          <w:b/>
          <w:bCs/>
          <w:sz w:val="20"/>
        </w:rPr>
        <w:t>Cert. Life Care Planner (Cert. #0028)</w:t>
      </w:r>
      <w:r>
        <w:rPr>
          <w:sz w:val="20"/>
        </w:rPr>
        <w:t>, Commission on Disability Examination Certification, 4/16/96</w:t>
      </w:r>
    </w:p>
    <w:p w14:paraId="7706D7A0" w14:textId="77777777" w:rsidR="000B4439" w:rsidRDefault="000B4439">
      <w:pPr>
        <w:rPr>
          <w:sz w:val="20"/>
        </w:rPr>
      </w:pPr>
    </w:p>
    <w:p w14:paraId="5C8B1E51" w14:textId="77777777" w:rsidR="000B4439" w:rsidRDefault="000B4439">
      <w:pPr>
        <w:ind w:left="720"/>
        <w:rPr>
          <w:sz w:val="20"/>
        </w:rPr>
      </w:pPr>
      <w:r>
        <w:rPr>
          <w:sz w:val="20"/>
        </w:rPr>
        <w:t>Educational requirements:  at least a Bachelor</w:t>
      </w:r>
      <w:r w:rsidR="00676400">
        <w:rPr>
          <w:sz w:val="20"/>
        </w:rPr>
        <w:t>'</w:t>
      </w:r>
      <w:r>
        <w:rPr>
          <w:sz w:val="20"/>
        </w:rPr>
        <w:t>s Degree from an accredited institution; Rehabilitation Certificate such as CRC.</w:t>
      </w:r>
    </w:p>
    <w:p w14:paraId="6016F9BE" w14:textId="77777777" w:rsidR="000B4439" w:rsidRDefault="000B4439">
      <w:pPr>
        <w:ind w:left="720"/>
        <w:rPr>
          <w:sz w:val="20"/>
        </w:rPr>
      </w:pPr>
    </w:p>
    <w:p w14:paraId="6C77D293" w14:textId="77777777" w:rsidR="000B4439" w:rsidRDefault="000B4439">
      <w:pPr>
        <w:ind w:left="720"/>
        <w:rPr>
          <w:sz w:val="20"/>
        </w:rPr>
      </w:pPr>
      <w:r>
        <w:rPr>
          <w:sz w:val="20"/>
        </w:rPr>
        <w:t>Experience:  minimal of 3-5 years of experience.</w:t>
      </w:r>
    </w:p>
    <w:p w14:paraId="4BD64877" w14:textId="77777777" w:rsidR="000B4439" w:rsidRDefault="000B4439">
      <w:pPr>
        <w:ind w:left="720"/>
        <w:rPr>
          <w:sz w:val="20"/>
        </w:rPr>
      </w:pPr>
    </w:p>
    <w:p w14:paraId="76A6C8D5" w14:textId="77777777" w:rsidR="000B4439" w:rsidRDefault="000B4439">
      <w:pPr>
        <w:ind w:left="720"/>
        <w:rPr>
          <w:sz w:val="20"/>
        </w:rPr>
      </w:pPr>
      <w:r>
        <w:rPr>
          <w:sz w:val="20"/>
        </w:rPr>
        <w:t xml:space="preserve">Sit for the </w:t>
      </w:r>
      <w:proofErr w:type="spellStart"/>
      <w:r>
        <w:rPr>
          <w:sz w:val="20"/>
        </w:rPr>
        <w:t>CLCP</w:t>
      </w:r>
      <w:proofErr w:type="spellEnd"/>
      <w:r>
        <w:rPr>
          <w:sz w:val="20"/>
        </w:rPr>
        <w:t xml:space="preserve"> exam which requires a minimum of 120 hours of post graduate or post specialty degree training in life care planning, within the 120 hours there must be 16 hours training specifically in basic orientation, methodology, standards of practice, and life care planning.</w:t>
      </w:r>
    </w:p>
    <w:p w14:paraId="777377C8" w14:textId="77777777" w:rsidR="000B4439" w:rsidRDefault="000B4439">
      <w:pPr>
        <w:ind w:left="720"/>
        <w:rPr>
          <w:sz w:val="20"/>
        </w:rPr>
      </w:pPr>
    </w:p>
    <w:p w14:paraId="23C71CC8" w14:textId="77777777" w:rsidR="000B4439" w:rsidRDefault="000B4439">
      <w:pPr>
        <w:ind w:left="720"/>
        <w:rPr>
          <w:sz w:val="20"/>
        </w:rPr>
      </w:pPr>
      <w:r>
        <w:rPr>
          <w:sz w:val="20"/>
        </w:rPr>
        <w:t>Other requirements:  graduation from an accredited training program which includes practicum internship which requires development of independent life care plan for review and critique by faculty member.</w:t>
      </w:r>
    </w:p>
    <w:p w14:paraId="28A7F881" w14:textId="77777777" w:rsidR="000B4439" w:rsidRDefault="000B4439">
      <w:pPr>
        <w:ind w:left="720"/>
        <w:rPr>
          <w:sz w:val="20"/>
        </w:rPr>
      </w:pPr>
    </w:p>
    <w:p w14:paraId="4EF52A27" w14:textId="77777777" w:rsidR="000B4439" w:rsidRDefault="000B4439">
      <w:pPr>
        <w:ind w:left="720"/>
        <w:rPr>
          <w:sz w:val="20"/>
        </w:rPr>
      </w:pPr>
      <w:r>
        <w:rPr>
          <w:sz w:val="20"/>
        </w:rPr>
        <w:t xml:space="preserve">Requires a passing score in </w:t>
      </w:r>
      <w:proofErr w:type="spellStart"/>
      <w:r>
        <w:rPr>
          <w:sz w:val="20"/>
        </w:rPr>
        <w:t>CLCP</w:t>
      </w:r>
      <w:proofErr w:type="spellEnd"/>
      <w:r>
        <w:rPr>
          <w:sz w:val="20"/>
        </w:rPr>
        <w:t xml:space="preserve"> certification examination.</w:t>
      </w:r>
    </w:p>
    <w:p w14:paraId="2E5F0A56" w14:textId="77777777" w:rsidR="000B4439" w:rsidRDefault="000B4439">
      <w:pPr>
        <w:ind w:left="720"/>
        <w:rPr>
          <w:sz w:val="20"/>
        </w:rPr>
      </w:pPr>
    </w:p>
    <w:p w14:paraId="0F1C5BDD" w14:textId="77777777" w:rsidR="000B4439" w:rsidRDefault="000B4439">
      <w:pPr>
        <w:ind w:left="720"/>
        <w:rPr>
          <w:sz w:val="20"/>
        </w:rPr>
      </w:pPr>
      <w:r>
        <w:rPr>
          <w:sz w:val="20"/>
        </w:rPr>
        <w:t>Ongoing continuing education is required to maintain certification.</w:t>
      </w:r>
    </w:p>
    <w:p w14:paraId="4DFCDFDC" w14:textId="77777777" w:rsidR="000B4439" w:rsidRDefault="000B4439">
      <w:pPr>
        <w:rPr>
          <w:sz w:val="20"/>
        </w:rPr>
      </w:pPr>
      <w:r>
        <w:rPr>
          <w:sz w:val="20"/>
        </w:rPr>
        <w:t xml:space="preserve"> </w:t>
      </w:r>
    </w:p>
    <w:p w14:paraId="7924EC0F" w14:textId="77777777" w:rsidR="000B4439" w:rsidRDefault="000B4439">
      <w:pPr>
        <w:rPr>
          <w:sz w:val="20"/>
        </w:rPr>
      </w:pPr>
      <w:r>
        <w:rPr>
          <w:b/>
          <w:bCs/>
          <w:sz w:val="20"/>
        </w:rPr>
        <w:t>Fellow</w:t>
      </w:r>
      <w:r>
        <w:rPr>
          <w:sz w:val="20"/>
        </w:rPr>
        <w:t>, International Academy of Life Care Planners, 11/11/02</w:t>
      </w:r>
    </w:p>
    <w:p w14:paraId="1881064B" w14:textId="77777777" w:rsidR="000B4439" w:rsidRDefault="000B4439">
      <w:pPr>
        <w:rPr>
          <w:sz w:val="20"/>
        </w:rPr>
      </w:pPr>
    </w:p>
    <w:p w14:paraId="28DB350D" w14:textId="77777777" w:rsidR="000B4439" w:rsidRDefault="000B4439">
      <w:pPr>
        <w:ind w:left="720"/>
        <w:jc w:val="both"/>
        <w:rPr>
          <w:sz w:val="20"/>
        </w:rPr>
      </w:pPr>
      <w:r>
        <w:rPr>
          <w:sz w:val="20"/>
        </w:rPr>
        <w:t>International Academy of Life Care Planners is a special interests section of the International Association of Rehabilitation Professionals, a non-profit organization, whose mission is to become preeminent associates for shaping the evaluation of life care planning.</w:t>
      </w:r>
    </w:p>
    <w:p w14:paraId="7C8F0A56" w14:textId="77777777" w:rsidR="000B4439" w:rsidRDefault="000B4439">
      <w:pPr>
        <w:ind w:left="720"/>
        <w:jc w:val="both"/>
        <w:rPr>
          <w:sz w:val="20"/>
        </w:rPr>
      </w:pPr>
    </w:p>
    <w:p w14:paraId="168C848C" w14:textId="77777777" w:rsidR="00BF1BCC" w:rsidRDefault="00BF1BCC" w:rsidP="00BF1BCC">
      <w:pPr>
        <w:rPr>
          <w:sz w:val="20"/>
        </w:rPr>
      </w:pPr>
      <w:r>
        <w:rPr>
          <w:b/>
          <w:sz w:val="20"/>
        </w:rPr>
        <w:lastRenderedPageBreak/>
        <w:t>Certification, State of California Dept. of Industrial Relations</w:t>
      </w:r>
      <w:r>
        <w:rPr>
          <w:sz w:val="20"/>
        </w:rPr>
        <w:t>: Vocational Return-To-Work Counselor (</w:t>
      </w:r>
      <w:proofErr w:type="spellStart"/>
      <w:r>
        <w:rPr>
          <w:sz w:val="20"/>
        </w:rPr>
        <w:t>VRTWC</w:t>
      </w:r>
      <w:proofErr w:type="spellEnd"/>
      <w:r>
        <w:rPr>
          <w:sz w:val="20"/>
        </w:rPr>
        <w:t>), 8/20/14.</w:t>
      </w:r>
    </w:p>
    <w:p w14:paraId="27C5B9B7" w14:textId="77777777" w:rsidR="00BF1BCC" w:rsidRDefault="00BF1BCC" w:rsidP="00BF1BCC">
      <w:pPr>
        <w:rPr>
          <w:sz w:val="20"/>
        </w:rPr>
      </w:pPr>
    </w:p>
    <w:p w14:paraId="67726690" w14:textId="77777777" w:rsidR="00BF1BCC" w:rsidRDefault="00BF1BCC" w:rsidP="00BF1BCC">
      <w:pPr>
        <w:jc w:val="both"/>
        <w:rPr>
          <w:sz w:val="20"/>
        </w:rPr>
      </w:pPr>
      <w:r>
        <w:rPr>
          <w:i/>
          <w:sz w:val="20"/>
        </w:rPr>
        <w:t>Education, P</w:t>
      </w:r>
      <w:r w:rsidRPr="00BF1BCC">
        <w:rPr>
          <w:i/>
          <w:sz w:val="20"/>
        </w:rPr>
        <w:t xml:space="preserve">reparation </w:t>
      </w:r>
      <w:r>
        <w:rPr>
          <w:i/>
          <w:sz w:val="20"/>
        </w:rPr>
        <w:t>&amp; C</w:t>
      </w:r>
      <w:r w:rsidRPr="00BF1BCC">
        <w:rPr>
          <w:i/>
          <w:sz w:val="20"/>
        </w:rPr>
        <w:t>ertification</w:t>
      </w:r>
      <w:r>
        <w:rPr>
          <w:i/>
          <w:sz w:val="20"/>
        </w:rPr>
        <w:t>:</w:t>
      </w:r>
      <w:r>
        <w:rPr>
          <w:sz w:val="20"/>
        </w:rPr>
        <w:t xml:space="preserve"> A </w:t>
      </w:r>
      <w:r w:rsidRPr="00BF1BCC">
        <w:rPr>
          <w:b/>
          <w:sz w:val="20"/>
        </w:rPr>
        <w:t>Life Care Planner</w:t>
      </w:r>
      <w:r>
        <w:rPr>
          <w:sz w:val="20"/>
        </w:rPr>
        <w:t xml:space="preserve"> must possess appropriate educational requirements as defined by the professional standards. A </w:t>
      </w:r>
      <w:r w:rsidRPr="00BF1BCC">
        <w:rPr>
          <w:b/>
          <w:sz w:val="20"/>
        </w:rPr>
        <w:t>Rehabilitation Counselor</w:t>
      </w:r>
      <w:r>
        <w:rPr>
          <w:sz w:val="20"/>
        </w:rPr>
        <w:t xml:space="preserve"> should possess the requisite Master' Degree and sufficient education and training to ensure understanding of human anatomy, physiology, pathophysiology, health care delivery systems, role and functions of various health care professionals; and promote high standards of professional performance and ethics.</w:t>
      </w:r>
    </w:p>
    <w:p w14:paraId="2AD58E49" w14:textId="77777777" w:rsidR="00AE1CE1" w:rsidRDefault="00AE1CE1" w:rsidP="00BF1BCC">
      <w:pPr>
        <w:jc w:val="both"/>
        <w:rPr>
          <w:sz w:val="20"/>
        </w:rPr>
      </w:pPr>
    </w:p>
    <w:p w14:paraId="5DC0568B" w14:textId="77777777" w:rsidR="00BF1BCC" w:rsidRDefault="00BF1BCC">
      <w:pPr>
        <w:ind w:left="720"/>
        <w:jc w:val="both"/>
        <w:rPr>
          <w:sz w:val="20"/>
        </w:rPr>
      </w:pPr>
    </w:p>
    <w:p w14:paraId="36C4EC09" w14:textId="77777777" w:rsidR="000B4439" w:rsidRDefault="000B4439">
      <w:pPr>
        <w:rPr>
          <w:sz w:val="20"/>
        </w:rPr>
      </w:pPr>
    </w:p>
    <w:p w14:paraId="3B9FF16F" w14:textId="77777777" w:rsidR="000B4439" w:rsidRDefault="00A42529" w:rsidP="005A483E">
      <w:pPr>
        <w:rPr>
          <w:sz w:val="20"/>
        </w:rPr>
      </w:pPr>
      <w:r>
        <w:rPr>
          <w:b/>
          <w:bCs/>
          <w:noProof/>
          <w:sz w:val="20"/>
        </w:rPr>
        <w:pict w14:anchorId="20A85327">
          <v:rect id="_x0000_s1348" style="position:absolute;margin-left:117pt;margin-top:-27pt;width:234pt;height:18pt;z-index:251655680">
            <v:textbox style="mso-next-textbox:#_x0000_s1348">
              <w:txbxContent>
                <w:p w14:paraId="4D89A5B7" w14:textId="77777777" w:rsidR="00B33097" w:rsidRDefault="00B33097">
                  <w:pPr>
                    <w:pStyle w:val="Heading1"/>
                    <w:rPr>
                      <w:sz w:val="20"/>
                    </w:rPr>
                  </w:pPr>
                  <w:r>
                    <w:rPr>
                      <w:sz w:val="20"/>
                    </w:rPr>
                    <w:t>PROFESSIONAL GROUPS</w:t>
                  </w:r>
                </w:p>
              </w:txbxContent>
            </v:textbox>
          </v:rect>
        </w:pict>
      </w:r>
      <w:r w:rsidR="000B4439">
        <w:rPr>
          <w:sz w:val="20"/>
        </w:rPr>
        <w:t xml:space="preserve">•National Association of Rehabilitation Professionals in the Private Sector -- </w:t>
      </w:r>
      <w:proofErr w:type="spellStart"/>
      <w:r w:rsidR="000B4439">
        <w:rPr>
          <w:sz w:val="20"/>
        </w:rPr>
        <w:t>NARPPS</w:t>
      </w:r>
      <w:proofErr w:type="spellEnd"/>
    </w:p>
    <w:p w14:paraId="01FDF2D7" w14:textId="77777777" w:rsidR="000B4439" w:rsidRDefault="000B4439">
      <w:pPr>
        <w:rPr>
          <w:sz w:val="20"/>
        </w:rPr>
      </w:pPr>
      <w:r>
        <w:rPr>
          <w:sz w:val="20"/>
        </w:rPr>
        <w:t>•Consumer Attorneys Association of Los Angeles (aka California Trial Lawyers Association)</w:t>
      </w:r>
    </w:p>
    <w:p w14:paraId="0659C879" w14:textId="77777777" w:rsidR="000B4439" w:rsidRDefault="000B4439">
      <w:pPr>
        <w:rPr>
          <w:sz w:val="20"/>
        </w:rPr>
      </w:pPr>
      <w:r>
        <w:rPr>
          <w:sz w:val="20"/>
        </w:rPr>
        <w:t>•Los Angeles County  Bar Association</w:t>
      </w:r>
    </w:p>
    <w:p w14:paraId="3D6C7D70" w14:textId="77777777" w:rsidR="000B4439" w:rsidRDefault="000B4439">
      <w:pPr>
        <w:rPr>
          <w:sz w:val="20"/>
        </w:rPr>
      </w:pPr>
      <w:r>
        <w:rPr>
          <w:sz w:val="20"/>
        </w:rPr>
        <w:t>•Pacific Disability &amp; Business Technical Assistance Center (ADA Panel)</w:t>
      </w:r>
    </w:p>
    <w:p w14:paraId="0614F3FE" w14:textId="77777777" w:rsidR="000B4439" w:rsidRDefault="000B4439">
      <w:pPr>
        <w:rPr>
          <w:sz w:val="20"/>
        </w:rPr>
      </w:pPr>
      <w:r>
        <w:rPr>
          <w:sz w:val="20"/>
        </w:rPr>
        <w:t>•International Academy of Life Care Planners</w:t>
      </w:r>
    </w:p>
    <w:p w14:paraId="6CE1184F" w14:textId="77777777" w:rsidR="00B16E40" w:rsidRDefault="00B16E40">
      <w:pPr>
        <w:rPr>
          <w:sz w:val="20"/>
        </w:rPr>
      </w:pPr>
      <w:r>
        <w:rPr>
          <w:sz w:val="20"/>
        </w:rPr>
        <w:t>•Employment Law Network (LinkedIn.com)</w:t>
      </w:r>
    </w:p>
    <w:p w14:paraId="126E8204" w14:textId="77777777" w:rsidR="00B16E40" w:rsidRDefault="00B16E40">
      <w:pPr>
        <w:rPr>
          <w:sz w:val="20"/>
        </w:rPr>
      </w:pPr>
      <w:r>
        <w:rPr>
          <w:sz w:val="20"/>
        </w:rPr>
        <w:t>•Employment Law Corporate Connection (LinkedIn.com)</w:t>
      </w:r>
    </w:p>
    <w:p w14:paraId="347E9BE9" w14:textId="77777777" w:rsidR="00022E97" w:rsidRDefault="00022E97">
      <w:pPr>
        <w:rPr>
          <w:sz w:val="20"/>
        </w:rPr>
      </w:pPr>
      <w:r>
        <w:rPr>
          <w:sz w:val="20"/>
        </w:rPr>
        <w:t>•National Employment Lawyers Assn.</w:t>
      </w:r>
    </w:p>
    <w:p w14:paraId="783005EB" w14:textId="77777777" w:rsidR="000B4439" w:rsidRDefault="000B4439">
      <w:pPr>
        <w:rPr>
          <w:sz w:val="20"/>
        </w:rPr>
      </w:pPr>
      <w:r>
        <w:rPr>
          <w:sz w:val="20"/>
        </w:rPr>
        <w:tab/>
      </w:r>
      <w:r>
        <w:rPr>
          <w:sz w:val="20"/>
        </w:rPr>
        <w:tab/>
      </w:r>
      <w:r>
        <w:rPr>
          <w:sz w:val="20"/>
        </w:rPr>
        <w:tab/>
      </w:r>
      <w:r>
        <w:rPr>
          <w:sz w:val="20"/>
        </w:rPr>
        <w:tab/>
      </w:r>
      <w:r>
        <w:rPr>
          <w:sz w:val="20"/>
        </w:rPr>
        <w:tab/>
      </w:r>
      <w:r>
        <w:rPr>
          <w:sz w:val="20"/>
        </w:rPr>
        <w:tab/>
      </w:r>
    </w:p>
    <w:p w14:paraId="65600520" w14:textId="77777777" w:rsidR="000B4439" w:rsidRDefault="00A42529">
      <w:pPr>
        <w:rPr>
          <w:sz w:val="20"/>
        </w:rPr>
      </w:pPr>
      <w:r>
        <w:rPr>
          <w:noProof/>
          <w:sz w:val="20"/>
        </w:rPr>
        <w:pict w14:anchorId="748AC1B4">
          <v:rect id="_x0000_s1349" style="position:absolute;margin-left:117pt;margin-top:2.55pt;width:234pt;height:18pt;z-index:251656704">
            <v:textbox style="mso-next-textbox:#_x0000_s1349">
              <w:txbxContent>
                <w:p w14:paraId="0D6C9D30" w14:textId="77777777" w:rsidR="00B33097" w:rsidRDefault="00B33097">
                  <w:pPr>
                    <w:pStyle w:val="Heading1"/>
                    <w:rPr>
                      <w:sz w:val="20"/>
                    </w:rPr>
                  </w:pPr>
                  <w:r>
                    <w:rPr>
                      <w:sz w:val="20"/>
                    </w:rPr>
                    <w:t>AWARDS</w:t>
                  </w:r>
                </w:p>
              </w:txbxContent>
            </v:textbox>
          </v:rect>
        </w:pict>
      </w:r>
      <w:r w:rsidR="000B4439">
        <w:rPr>
          <w:sz w:val="20"/>
        </w:rPr>
        <w:tab/>
      </w:r>
    </w:p>
    <w:p w14:paraId="2FB18719" w14:textId="77777777" w:rsidR="000B4439" w:rsidRDefault="000B4439">
      <w:pPr>
        <w:rPr>
          <w:sz w:val="20"/>
        </w:rPr>
      </w:pPr>
    </w:p>
    <w:p w14:paraId="4898A831" w14:textId="77777777" w:rsidR="000B4439" w:rsidRDefault="000B4439">
      <w:pPr>
        <w:rPr>
          <w:sz w:val="20"/>
        </w:rPr>
      </w:pPr>
    </w:p>
    <w:p w14:paraId="23793F09" w14:textId="77777777" w:rsidR="000B4439" w:rsidRDefault="000B4439">
      <w:pPr>
        <w:rPr>
          <w:sz w:val="20"/>
        </w:rPr>
      </w:pPr>
      <w:r>
        <w:rPr>
          <w:sz w:val="20"/>
        </w:rPr>
        <w:t>1975, received Rehabilitation Services traineeship grant awarded by U.S. Government to pursue Master</w:t>
      </w:r>
      <w:r w:rsidR="00676400">
        <w:rPr>
          <w:sz w:val="20"/>
        </w:rPr>
        <w:t>'</w:t>
      </w:r>
      <w:r>
        <w:rPr>
          <w:sz w:val="20"/>
        </w:rPr>
        <w:t>s Degree in the field of Vocational Rehabilitation Counseling.</w:t>
      </w:r>
    </w:p>
    <w:p w14:paraId="7D7410EF" w14:textId="77777777" w:rsidR="000B4439" w:rsidRDefault="000B4439">
      <w:pPr>
        <w:rPr>
          <w:sz w:val="20"/>
        </w:rPr>
      </w:pPr>
    </w:p>
    <w:p w14:paraId="68BAAAC4" w14:textId="77777777" w:rsidR="000B4439" w:rsidRDefault="000B4439">
      <w:pPr>
        <w:rPr>
          <w:sz w:val="20"/>
        </w:rPr>
      </w:pPr>
    </w:p>
    <w:p w14:paraId="5C360A7A" w14:textId="77777777" w:rsidR="000B4439" w:rsidRDefault="000B4439">
      <w:pPr>
        <w:rPr>
          <w:sz w:val="20"/>
        </w:rPr>
      </w:pPr>
    </w:p>
    <w:p w14:paraId="203CCC07" w14:textId="77777777" w:rsidR="000B4439" w:rsidRDefault="00A42529">
      <w:pPr>
        <w:tabs>
          <w:tab w:val="left" w:pos="900"/>
        </w:tabs>
        <w:ind w:left="900" w:hanging="180"/>
        <w:rPr>
          <w:sz w:val="20"/>
        </w:rPr>
      </w:pPr>
      <w:r>
        <w:rPr>
          <w:noProof/>
          <w:sz w:val="20"/>
        </w:rPr>
        <w:pict w14:anchorId="0A35FB9F">
          <v:rect id="_x0000_s1355" style="position:absolute;left:0;text-align:left;margin-left:117pt;margin-top:-18pt;width:234pt;height:18pt;z-index:251659776">
            <v:textbox style="mso-next-textbox:#_x0000_s1355">
              <w:txbxContent>
                <w:p w14:paraId="45BF15A8" w14:textId="77777777" w:rsidR="00B33097" w:rsidRDefault="00B33097">
                  <w:pPr>
                    <w:pStyle w:val="Heading1"/>
                    <w:rPr>
                      <w:sz w:val="20"/>
                    </w:rPr>
                  </w:pPr>
                  <w:r>
                    <w:rPr>
                      <w:sz w:val="20"/>
                    </w:rPr>
                    <w:t>TESTIMONY AS VOCATIONAL EXPERT</w:t>
                  </w:r>
                </w:p>
              </w:txbxContent>
            </v:textbox>
          </v:rect>
        </w:pict>
      </w:r>
    </w:p>
    <w:p w14:paraId="576BFCFC" w14:textId="77777777" w:rsidR="000B4439" w:rsidRDefault="000B4439">
      <w:pPr>
        <w:tabs>
          <w:tab w:val="left" w:pos="7440"/>
        </w:tabs>
        <w:rPr>
          <w:sz w:val="20"/>
        </w:rPr>
      </w:pPr>
      <w:r>
        <w:rPr>
          <w:sz w:val="20"/>
        </w:rPr>
        <w:t>•Superior Court (</w:t>
      </w:r>
      <w:r w:rsidR="00B33097">
        <w:rPr>
          <w:sz w:val="20"/>
        </w:rPr>
        <w:t>75</w:t>
      </w:r>
      <w:r>
        <w:rPr>
          <w:sz w:val="20"/>
        </w:rPr>
        <w:t xml:space="preserve">0+ times) </w:t>
      </w:r>
    </w:p>
    <w:p w14:paraId="64D54495" w14:textId="77777777" w:rsidR="000B4439" w:rsidRDefault="000B4439">
      <w:pPr>
        <w:tabs>
          <w:tab w:val="left" w:pos="7440"/>
        </w:tabs>
        <w:rPr>
          <w:sz w:val="20"/>
        </w:rPr>
      </w:pPr>
      <w:r>
        <w:rPr>
          <w:sz w:val="20"/>
        </w:rPr>
        <w:t>•U.S. Federal District Court (</w:t>
      </w:r>
      <w:r w:rsidR="00B33097">
        <w:rPr>
          <w:sz w:val="20"/>
        </w:rPr>
        <w:t>6</w:t>
      </w:r>
      <w:r>
        <w:rPr>
          <w:sz w:val="20"/>
        </w:rPr>
        <w:t xml:space="preserve">0+ times) </w:t>
      </w:r>
    </w:p>
    <w:p w14:paraId="64B4FDB1" w14:textId="77777777" w:rsidR="000B4439" w:rsidRDefault="000B4439">
      <w:pPr>
        <w:tabs>
          <w:tab w:val="left" w:pos="7440"/>
        </w:tabs>
        <w:rPr>
          <w:sz w:val="20"/>
        </w:rPr>
      </w:pPr>
      <w:r>
        <w:rPr>
          <w:sz w:val="20"/>
        </w:rPr>
        <w:t>•Arbitrations (</w:t>
      </w:r>
      <w:r w:rsidR="00B33097">
        <w:rPr>
          <w:sz w:val="20"/>
        </w:rPr>
        <w:t>7</w:t>
      </w:r>
      <w:r>
        <w:rPr>
          <w:sz w:val="20"/>
        </w:rPr>
        <w:t xml:space="preserve">0+ times) </w:t>
      </w:r>
    </w:p>
    <w:p w14:paraId="0E7548EB" w14:textId="77777777" w:rsidR="000B4439" w:rsidRDefault="000B4439">
      <w:pPr>
        <w:tabs>
          <w:tab w:val="left" w:pos="7440"/>
        </w:tabs>
        <w:rPr>
          <w:sz w:val="20"/>
        </w:rPr>
      </w:pPr>
      <w:r>
        <w:rPr>
          <w:sz w:val="20"/>
        </w:rPr>
        <w:t>•Deposition testimony (</w:t>
      </w:r>
      <w:r w:rsidR="00B33097">
        <w:rPr>
          <w:sz w:val="20"/>
        </w:rPr>
        <w:t>9</w:t>
      </w:r>
      <w:r>
        <w:rPr>
          <w:sz w:val="20"/>
        </w:rPr>
        <w:t xml:space="preserve">50+ times) </w:t>
      </w:r>
    </w:p>
    <w:p w14:paraId="447B1C23" w14:textId="77777777" w:rsidR="000B4439" w:rsidRDefault="000B4439">
      <w:pPr>
        <w:tabs>
          <w:tab w:val="left" w:pos="7440"/>
        </w:tabs>
        <w:rPr>
          <w:sz w:val="20"/>
        </w:rPr>
      </w:pPr>
      <w:r>
        <w:rPr>
          <w:sz w:val="20"/>
        </w:rPr>
        <w:t xml:space="preserve">•Administrative law hearings regarding Social Security (1,800+ times) </w:t>
      </w:r>
    </w:p>
    <w:p w14:paraId="41F35078" w14:textId="77777777" w:rsidR="000B4439" w:rsidRDefault="000B4439">
      <w:pPr>
        <w:tabs>
          <w:tab w:val="left" w:pos="7440"/>
        </w:tabs>
        <w:rPr>
          <w:sz w:val="20"/>
        </w:rPr>
      </w:pPr>
      <w:r>
        <w:rPr>
          <w:sz w:val="20"/>
        </w:rPr>
        <w:t xml:space="preserve">•Informal/formal conferences/California workers’ compensation (100 + times) </w:t>
      </w:r>
    </w:p>
    <w:p w14:paraId="2E62D8B2" w14:textId="77777777" w:rsidR="000B4439" w:rsidRDefault="000B4439">
      <w:pPr>
        <w:tabs>
          <w:tab w:val="left" w:pos="7440"/>
        </w:tabs>
        <w:rPr>
          <w:sz w:val="20"/>
        </w:rPr>
      </w:pPr>
      <w:r>
        <w:rPr>
          <w:sz w:val="20"/>
        </w:rPr>
        <w:t xml:space="preserve">•WCAB hearings (50+ times) </w:t>
      </w:r>
    </w:p>
    <w:p w14:paraId="211FFAFC" w14:textId="77777777" w:rsidR="000B4439" w:rsidRDefault="000B4439">
      <w:pPr>
        <w:tabs>
          <w:tab w:val="left" w:pos="7440"/>
        </w:tabs>
        <w:rPr>
          <w:sz w:val="20"/>
        </w:rPr>
      </w:pPr>
      <w:r>
        <w:rPr>
          <w:sz w:val="20"/>
        </w:rPr>
        <w:t xml:space="preserve">•Longshore and harbor workers ALJ hearings (50+ times) </w:t>
      </w:r>
    </w:p>
    <w:p w14:paraId="62EC529D" w14:textId="77777777" w:rsidR="000B4439" w:rsidRDefault="000B4439">
      <w:pPr>
        <w:tabs>
          <w:tab w:val="left" w:pos="7440"/>
        </w:tabs>
        <w:rPr>
          <w:sz w:val="20"/>
        </w:rPr>
      </w:pPr>
      <w:r>
        <w:rPr>
          <w:sz w:val="20"/>
        </w:rPr>
        <w:t xml:space="preserve">•Disability retirement ALJ hearings (10 times) </w:t>
      </w:r>
    </w:p>
    <w:p w14:paraId="1F2A2C4D" w14:textId="77777777" w:rsidR="000B4439" w:rsidRDefault="000B4439">
      <w:pPr>
        <w:tabs>
          <w:tab w:val="left" w:pos="7440"/>
        </w:tabs>
        <w:rPr>
          <w:sz w:val="20"/>
        </w:rPr>
      </w:pPr>
      <w:r>
        <w:rPr>
          <w:sz w:val="20"/>
        </w:rPr>
        <w:t xml:space="preserve">•Teacher removal, ALJ hearings (fit for duty) (5 times) </w:t>
      </w:r>
    </w:p>
    <w:p w14:paraId="2FF24297" w14:textId="77777777" w:rsidR="000B4439" w:rsidRDefault="000B4439">
      <w:pPr>
        <w:tabs>
          <w:tab w:val="left" w:pos="7440"/>
        </w:tabs>
        <w:rPr>
          <w:sz w:val="20"/>
        </w:rPr>
      </w:pPr>
      <w:r>
        <w:rPr>
          <w:sz w:val="20"/>
        </w:rPr>
        <w:t xml:space="preserve">•Railroad retirement, ALJ hearings (20 times) </w:t>
      </w:r>
    </w:p>
    <w:p w14:paraId="7BF172AB" w14:textId="77777777" w:rsidR="000B4439" w:rsidRDefault="000B4439">
      <w:pPr>
        <w:rPr>
          <w:sz w:val="20"/>
        </w:rPr>
      </w:pPr>
    </w:p>
    <w:p w14:paraId="78C905D3" w14:textId="77777777" w:rsidR="000B4439" w:rsidRDefault="00A42529">
      <w:pPr>
        <w:rPr>
          <w:sz w:val="20"/>
        </w:rPr>
      </w:pPr>
      <w:r>
        <w:rPr>
          <w:noProof/>
          <w:sz w:val="20"/>
        </w:rPr>
        <w:pict w14:anchorId="5402C586">
          <v:rect id="_x0000_s1356" style="position:absolute;margin-left:90pt;margin-top:2.05pt;width:297pt;height:18pt;z-index:251660800">
            <v:textbox style="mso-next-textbox:#_x0000_s1356">
              <w:txbxContent>
                <w:p w14:paraId="1FC0CCC9" w14:textId="77777777" w:rsidR="00B33097" w:rsidRDefault="00B33097">
                  <w:pPr>
                    <w:pStyle w:val="Heading1"/>
                    <w:rPr>
                      <w:sz w:val="20"/>
                    </w:rPr>
                  </w:pPr>
                  <w:r>
                    <w:rPr>
                      <w:sz w:val="20"/>
                    </w:rPr>
                    <w:t>CASE LOAD (NUMBER AND TYPES OF CASES SERVED)</w:t>
                  </w:r>
                </w:p>
              </w:txbxContent>
            </v:textbox>
          </v:rect>
        </w:pict>
      </w:r>
    </w:p>
    <w:p w14:paraId="52F16BA8" w14:textId="77777777" w:rsidR="000B4439" w:rsidRDefault="000B4439">
      <w:pPr>
        <w:rPr>
          <w:sz w:val="20"/>
        </w:rPr>
      </w:pPr>
    </w:p>
    <w:p w14:paraId="12BBFD8D" w14:textId="77777777" w:rsidR="000B4439" w:rsidRDefault="000B4439">
      <w:pPr>
        <w:rPr>
          <w:sz w:val="20"/>
        </w:rPr>
      </w:pPr>
    </w:p>
    <w:p w14:paraId="50FAC4D1" w14:textId="77777777" w:rsidR="000B4439" w:rsidRDefault="000B4439">
      <w:pPr>
        <w:tabs>
          <w:tab w:val="left" w:pos="7440"/>
        </w:tabs>
        <w:rPr>
          <w:sz w:val="20"/>
        </w:rPr>
      </w:pPr>
      <w:r>
        <w:rPr>
          <w:sz w:val="20"/>
        </w:rPr>
        <w:t>•Vocational rehabilitation cases, ongoing from initial interview to case follow-up (</w:t>
      </w:r>
      <w:r w:rsidR="00B33097">
        <w:rPr>
          <w:sz w:val="20"/>
        </w:rPr>
        <w:t>6</w:t>
      </w:r>
      <w:r>
        <w:rPr>
          <w:sz w:val="20"/>
        </w:rPr>
        <w:t>,</w:t>
      </w:r>
      <w:r w:rsidR="00B33097">
        <w:rPr>
          <w:sz w:val="20"/>
        </w:rPr>
        <w:t>5</w:t>
      </w:r>
      <w:r>
        <w:rPr>
          <w:sz w:val="20"/>
        </w:rPr>
        <w:t>00+).</w:t>
      </w:r>
    </w:p>
    <w:p w14:paraId="3F5D616A" w14:textId="77777777" w:rsidR="000B4439" w:rsidRDefault="000B4439">
      <w:pPr>
        <w:tabs>
          <w:tab w:val="left" w:pos="7440"/>
        </w:tabs>
        <w:rPr>
          <w:sz w:val="20"/>
        </w:rPr>
      </w:pPr>
      <w:r>
        <w:rPr>
          <w:sz w:val="20"/>
        </w:rPr>
        <w:t>•Forensic cases, both plaintiff and defense referrals (approx. 1,</w:t>
      </w:r>
      <w:r w:rsidR="00B33097">
        <w:rPr>
          <w:sz w:val="20"/>
        </w:rPr>
        <w:t>75</w:t>
      </w:r>
      <w:r>
        <w:rPr>
          <w:sz w:val="20"/>
        </w:rPr>
        <w:t>0).</w:t>
      </w:r>
    </w:p>
    <w:p w14:paraId="7C6EF107" w14:textId="77777777" w:rsidR="000B4439" w:rsidRDefault="00A42529">
      <w:pPr>
        <w:rPr>
          <w:sz w:val="20"/>
        </w:rPr>
      </w:pPr>
      <w:r>
        <w:rPr>
          <w:noProof/>
          <w:sz w:val="20"/>
        </w:rPr>
        <w:pict w14:anchorId="09607974">
          <v:rect id="_x0000_s1357" style="position:absolute;margin-left:90pt;margin-top:7.55pt;width:297pt;height:18pt;z-index:251661824">
            <v:textbox style="mso-next-textbox:#_x0000_s1357">
              <w:txbxContent>
                <w:p w14:paraId="518AE521" w14:textId="77777777" w:rsidR="00B33097" w:rsidRDefault="00B33097">
                  <w:pPr>
                    <w:pStyle w:val="Heading1"/>
                    <w:rPr>
                      <w:sz w:val="20"/>
                    </w:rPr>
                  </w:pPr>
                  <w:r>
                    <w:rPr>
                      <w:sz w:val="20"/>
                    </w:rPr>
                    <w:t>GEOGRAPHIC AREAS OF REFERRALS</w:t>
                  </w:r>
                </w:p>
              </w:txbxContent>
            </v:textbox>
          </v:rect>
        </w:pict>
      </w:r>
    </w:p>
    <w:p w14:paraId="47218B5C" w14:textId="77777777" w:rsidR="000B4439" w:rsidRDefault="000B4439">
      <w:pPr>
        <w:rPr>
          <w:sz w:val="20"/>
        </w:rPr>
      </w:pPr>
    </w:p>
    <w:p w14:paraId="6CEC1EF6" w14:textId="77777777" w:rsidR="000B4439" w:rsidRDefault="000B4439">
      <w:pPr>
        <w:rPr>
          <w:sz w:val="20"/>
        </w:rPr>
      </w:pPr>
    </w:p>
    <w:p w14:paraId="396CBBB4" w14:textId="77777777" w:rsidR="000B4439" w:rsidRDefault="000B4439">
      <w:pPr>
        <w:tabs>
          <w:tab w:val="left" w:pos="360"/>
          <w:tab w:val="left" w:pos="7440"/>
        </w:tabs>
        <w:ind w:left="360" w:hanging="360"/>
        <w:rPr>
          <w:sz w:val="20"/>
        </w:rPr>
      </w:pPr>
      <w:r>
        <w:rPr>
          <w:sz w:val="20"/>
        </w:rPr>
        <w:t>•</w:t>
      </w:r>
      <w:r>
        <w:rPr>
          <w:sz w:val="20"/>
        </w:rPr>
        <w:tab/>
        <w:t>California, from Southern California (San Diego) through Northern California (Sacramento area), although predominantly Los Angeles, San Diego, and Santa Barbara.</w:t>
      </w:r>
    </w:p>
    <w:p w14:paraId="1B69B771" w14:textId="77777777" w:rsidR="000B4439" w:rsidRDefault="000B4439">
      <w:pPr>
        <w:tabs>
          <w:tab w:val="left" w:pos="360"/>
          <w:tab w:val="left" w:pos="7440"/>
        </w:tabs>
        <w:ind w:left="360" w:hanging="360"/>
        <w:rPr>
          <w:sz w:val="20"/>
        </w:rPr>
      </w:pPr>
      <w:r>
        <w:rPr>
          <w:sz w:val="20"/>
        </w:rPr>
        <w:t>•</w:t>
      </w:r>
      <w:r>
        <w:rPr>
          <w:sz w:val="20"/>
        </w:rPr>
        <w:tab/>
        <w:t>Out of state: Hawaii, Maine, Massachusetts, Missouri, Nebraska, Nevada, Oregon, Tennessee, Texas.</w:t>
      </w:r>
    </w:p>
    <w:p w14:paraId="41AF35BB" w14:textId="77777777" w:rsidR="000B4439" w:rsidRDefault="000B4439">
      <w:pPr>
        <w:tabs>
          <w:tab w:val="left" w:pos="360"/>
          <w:tab w:val="left" w:pos="7440"/>
        </w:tabs>
        <w:ind w:left="360" w:hanging="360"/>
        <w:rPr>
          <w:sz w:val="20"/>
        </w:rPr>
      </w:pPr>
      <w:r>
        <w:rPr>
          <w:sz w:val="20"/>
        </w:rPr>
        <w:t>•</w:t>
      </w:r>
      <w:r>
        <w:rPr>
          <w:sz w:val="20"/>
        </w:rPr>
        <w:tab/>
        <w:t>International: Scotland, England, Australia, Marianna Islands, Canada.</w:t>
      </w:r>
    </w:p>
    <w:p w14:paraId="79AD0BF0" w14:textId="77777777" w:rsidR="000B4439" w:rsidRDefault="000B4439">
      <w:pPr>
        <w:rPr>
          <w:sz w:val="20"/>
        </w:rPr>
      </w:pPr>
    </w:p>
    <w:p w14:paraId="7EB0018D" w14:textId="77777777" w:rsidR="000B4439" w:rsidRDefault="000B4439">
      <w:pPr>
        <w:jc w:val="center"/>
        <w:rPr>
          <w:sz w:val="20"/>
        </w:rPr>
      </w:pPr>
      <w:r>
        <w:rPr>
          <w:sz w:val="20"/>
        </w:rPr>
        <w:t>References available upon request</w:t>
      </w:r>
    </w:p>
    <w:p w14:paraId="413878BB" w14:textId="0E575714" w:rsidR="000B4439" w:rsidRDefault="000B4439">
      <w:pPr>
        <w:pStyle w:val="BodyText"/>
        <w:jc w:val="right"/>
      </w:pPr>
      <w:r>
        <w:t xml:space="preserve">Revised:  </w:t>
      </w:r>
      <w:r w:rsidR="00B33097">
        <w:t>1/</w:t>
      </w:r>
      <w:r w:rsidR="00A42529">
        <w:t>21</w:t>
      </w:r>
      <w:r w:rsidR="00B33097">
        <w:t>/</w:t>
      </w:r>
      <w:r w:rsidR="00A42529">
        <w:t>22</w:t>
      </w:r>
    </w:p>
    <w:p w14:paraId="2E7C772D" w14:textId="38868E11" w:rsidR="00AE1CE1" w:rsidRDefault="000B4439" w:rsidP="00AE1CE1">
      <w:pPr>
        <w:tabs>
          <w:tab w:val="right" w:pos="9360"/>
        </w:tabs>
        <w:rPr>
          <w:sz w:val="20"/>
        </w:rPr>
      </w:pPr>
      <w:r>
        <w:rPr>
          <w:sz w:val="20"/>
        </w:rPr>
        <w:br w:type="page"/>
      </w:r>
      <w:r w:rsidR="00A42529">
        <w:rPr>
          <w:noProof/>
          <w:sz w:val="20"/>
        </w:rPr>
        <w:lastRenderedPageBreak/>
        <w:pict w14:anchorId="55200D76">
          <v:rect id="_x0000_s1350" style="position:absolute;margin-left:117pt;margin-top:-33.9pt;width:234pt;height:18pt;z-index:251657728">
            <v:textbox style="mso-next-textbox:#_x0000_s1350">
              <w:txbxContent>
                <w:p w14:paraId="03FD7EFF" w14:textId="77777777" w:rsidR="00B33097" w:rsidRDefault="00B33097">
                  <w:pPr>
                    <w:pStyle w:val="Heading1"/>
                    <w:rPr>
                      <w:sz w:val="20"/>
                    </w:rPr>
                  </w:pPr>
                  <w:r>
                    <w:rPr>
                      <w:sz w:val="20"/>
                    </w:rPr>
                    <w:t>CONTINUING EDUCATION</w:t>
                  </w:r>
                </w:p>
              </w:txbxContent>
            </v:textbox>
          </v:rect>
        </w:pict>
      </w:r>
      <w:r w:rsidR="000D53E2">
        <w:rPr>
          <w:sz w:val="20"/>
        </w:rPr>
        <w:t xml:space="preserve">6/10/78 – </w:t>
      </w:r>
      <w:r w:rsidR="00B33097" w:rsidRPr="00B33097">
        <w:rPr>
          <w:sz w:val="20"/>
        </w:rPr>
        <w:t>1/</w:t>
      </w:r>
      <w:r w:rsidR="00B33097">
        <w:rPr>
          <w:sz w:val="20"/>
        </w:rPr>
        <w:t>2</w:t>
      </w:r>
      <w:r w:rsidR="00264FB7">
        <w:rPr>
          <w:sz w:val="20"/>
        </w:rPr>
        <w:t>1</w:t>
      </w:r>
      <w:r w:rsidR="00B33097" w:rsidRPr="00B33097">
        <w:rPr>
          <w:sz w:val="20"/>
        </w:rPr>
        <w:t>/</w:t>
      </w:r>
      <w:r w:rsidR="00264FB7">
        <w:rPr>
          <w:sz w:val="20"/>
        </w:rPr>
        <w:t>22</w:t>
      </w:r>
      <w:r w:rsidR="000D53E2">
        <w:rPr>
          <w:sz w:val="20"/>
        </w:rPr>
        <w:t xml:space="preserve">, </w:t>
      </w:r>
      <w:r w:rsidR="0005256E">
        <w:rPr>
          <w:sz w:val="20"/>
        </w:rPr>
        <w:t xml:space="preserve">1,038 </w:t>
      </w:r>
      <w:r w:rsidR="000D53E2">
        <w:rPr>
          <w:sz w:val="20"/>
        </w:rPr>
        <w:t>CEU's as follows:</w:t>
      </w:r>
      <w:r w:rsidR="00AE1CE1" w:rsidRPr="00AE1CE1">
        <w:rPr>
          <w:sz w:val="20"/>
        </w:rPr>
        <w:t xml:space="preserve"> </w:t>
      </w:r>
    </w:p>
    <w:p w14:paraId="77F4B9A2" w14:textId="77777777" w:rsidR="000B4439" w:rsidRDefault="000B4439">
      <w:pPr>
        <w:tabs>
          <w:tab w:val="right" w:pos="9360"/>
        </w:tabs>
        <w:rPr>
          <w:sz w:val="20"/>
        </w:rPr>
      </w:pPr>
    </w:p>
    <w:p w14:paraId="02827637" w14:textId="77777777" w:rsidR="000B4439" w:rsidRDefault="000B4439">
      <w:pPr>
        <w:tabs>
          <w:tab w:val="right" w:pos="9360"/>
        </w:tabs>
        <w:rPr>
          <w:sz w:val="20"/>
        </w:rPr>
      </w:pPr>
      <w:r>
        <w:rPr>
          <w:sz w:val="20"/>
        </w:rPr>
        <w:t>Training as a Vocational Expert, Social Security Administration, Louis Zinn (10 CEU's)</w:t>
      </w:r>
      <w:r>
        <w:rPr>
          <w:sz w:val="20"/>
        </w:rPr>
        <w:tab/>
        <w:t>6/10/78</w:t>
      </w:r>
    </w:p>
    <w:p w14:paraId="61FDC0EB" w14:textId="77777777" w:rsidR="000B4439" w:rsidRDefault="000B4439">
      <w:pPr>
        <w:tabs>
          <w:tab w:val="right" w:pos="9360"/>
        </w:tabs>
        <w:rPr>
          <w:sz w:val="20"/>
        </w:rPr>
      </w:pPr>
    </w:p>
    <w:p w14:paraId="5EDEE644" w14:textId="77777777" w:rsidR="000B4439" w:rsidRDefault="000B4439">
      <w:pPr>
        <w:tabs>
          <w:tab w:val="right" w:pos="9360"/>
        </w:tabs>
        <w:rPr>
          <w:sz w:val="20"/>
        </w:rPr>
      </w:pPr>
      <w:r>
        <w:rPr>
          <w:sz w:val="20"/>
        </w:rPr>
        <w:t>Understanding &amp; Motivation Employees, UCSB Extension (6 CEU’s)</w:t>
      </w:r>
      <w:r>
        <w:rPr>
          <w:sz w:val="20"/>
        </w:rPr>
        <w:tab/>
        <w:t>7/21/80</w:t>
      </w:r>
    </w:p>
    <w:p w14:paraId="2834A8F4" w14:textId="77777777" w:rsidR="000B4439" w:rsidRDefault="000B4439">
      <w:pPr>
        <w:rPr>
          <w:sz w:val="20"/>
        </w:rPr>
      </w:pPr>
    </w:p>
    <w:p w14:paraId="074261D9" w14:textId="77777777" w:rsidR="000B4439" w:rsidRDefault="000B4439">
      <w:pPr>
        <w:tabs>
          <w:tab w:val="right" w:pos="9360"/>
        </w:tabs>
        <w:rPr>
          <w:sz w:val="20"/>
        </w:rPr>
      </w:pPr>
      <w:r>
        <w:rPr>
          <w:sz w:val="20"/>
        </w:rPr>
        <w:t xml:space="preserve">Improving Supervisorial Skills, UCSB Extension (6 CEU’s) </w:t>
      </w:r>
      <w:r>
        <w:rPr>
          <w:sz w:val="20"/>
        </w:rPr>
        <w:tab/>
        <w:t>8/11/80</w:t>
      </w:r>
    </w:p>
    <w:p w14:paraId="18B08712" w14:textId="77777777" w:rsidR="000B4439" w:rsidRDefault="000B4439">
      <w:pPr>
        <w:rPr>
          <w:sz w:val="20"/>
        </w:rPr>
      </w:pPr>
    </w:p>
    <w:p w14:paraId="473A6AB9" w14:textId="77777777" w:rsidR="000B4439" w:rsidRDefault="000B4439">
      <w:pPr>
        <w:tabs>
          <w:tab w:val="right" w:pos="9360"/>
        </w:tabs>
        <w:rPr>
          <w:sz w:val="20"/>
        </w:rPr>
      </w:pPr>
      <w:r>
        <w:rPr>
          <w:sz w:val="20"/>
        </w:rPr>
        <w:t>Center for Continuing Education, Minneapolis, Minnesota (8 CEU’s)</w:t>
      </w:r>
      <w:r>
        <w:rPr>
          <w:sz w:val="20"/>
        </w:rPr>
        <w:tab/>
        <w:t>9/15/83</w:t>
      </w:r>
    </w:p>
    <w:p w14:paraId="271D02FD" w14:textId="77777777" w:rsidR="000B4439" w:rsidRDefault="000B4439">
      <w:pPr>
        <w:tabs>
          <w:tab w:val="left" w:pos="180"/>
        </w:tabs>
        <w:rPr>
          <w:sz w:val="20"/>
        </w:rPr>
      </w:pPr>
      <w:r>
        <w:rPr>
          <w:sz w:val="20"/>
        </w:rPr>
        <w:t>•</w:t>
      </w:r>
      <w:r>
        <w:rPr>
          <w:sz w:val="20"/>
        </w:rPr>
        <w:tab/>
        <w:t>Expert Vocational Testimony</w:t>
      </w:r>
    </w:p>
    <w:p w14:paraId="1F087E33" w14:textId="77777777" w:rsidR="000B4439" w:rsidRDefault="000B4439">
      <w:pPr>
        <w:rPr>
          <w:sz w:val="20"/>
        </w:rPr>
      </w:pPr>
    </w:p>
    <w:p w14:paraId="23DE3FA6" w14:textId="77777777" w:rsidR="000B4439" w:rsidRDefault="000B4439">
      <w:pPr>
        <w:tabs>
          <w:tab w:val="right" w:pos="9360"/>
        </w:tabs>
        <w:rPr>
          <w:sz w:val="20"/>
        </w:rPr>
      </w:pPr>
      <w:proofErr w:type="spellStart"/>
      <w:r>
        <w:rPr>
          <w:sz w:val="20"/>
        </w:rPr>
        <w:t>OWCP</w:t>
      </w:r>
      <w:proofErr w:type="spellEnd"/>
      <w:r>
        <w:rPr>
          <w:sz w:val="20"/>
        </w:rPr>
        <w:t xml:space="preserve"> Certification Workshop (16 CEU’s) </w:t>
      </w:r>
      <w:r>
        <w:rPr>
          <w:sz w:val="20"/>
        </w:rPr>
        <w:tab/>
        <w:t>2/5/85 – 2/6/85</w:t>
      </w:r>
    </w:p>
    <w:p w14:paraId="203C83F8" w14:textId="77777777" w:rsidR="000B4439" w:rsidRDefault="000B4439">
      <w:pPr>
        <w:tabs>
          <w:tab w:val="left" w:pos="180"/>
        </w:tabs>
        <w:ind w:left="180" w:hanging="180"/>
        <w:rPr>
          <w:sz w:val="20"/>
        </w:rPr>
      </w:pPr>
      <w:r>
        <w:rPr>
          <w:sz w:val="20"/>
        </w:rPr>
        <w:t>•</w:t>
      </w:r>
      <w:r>
        <w:rPr>
          <w:sz w:val="20"/>
        </w:rPr>
        <w:tab/>
        <w:t>Overview of Federal Employee Compensation</w:t>
      </w:r>
    </w:p>
    <w:p w14:paraId="4C9F9191" w14:textId="77777777" w:rsidR="000B4439" w:rsidRDefault="000B4439">
      <w:pPr>
        <w:tabs>
          <w:tab w:val="left" w:pos="180"/>
        </w:tabs>
        <w:ind w:left="180" w:hanging="180"/>
        <w:rPr>
          <w:sz w:val="20"/>
        </w:rPr>
      </w:pPr>
      <w:r>
        <w:rPr>
          <w:sz w:val="20"/>
        </w:rPr>
        <w:t>•</w:t>
      </w:r>
      <w:r>
        <w:rPr>
          <w:sz w:val="20"/>
        </w:rPr>
        <w:tab/>
        <w:t>Overview of Longshore Compensation</w:t>
      </w:r>
    </w:p>
    <w:p w14:paraId="20A044AA"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Perspectives on Rehabilitation Process</w:t>
      </w:r>
    </w:p>
    <w:p w14:paraId="3F76F132" w14:textId="77777777" w:rsidR="000B4439" w:rsidRDefault="000B4439">
      <w:pPr>
        <w:tabs>
          <w:tab w:val="left" w:pos="180"/>
        </w:tabs>
        <w:ind w:left="180" w:hanging="180"/>
        <w:rPr>
          <w:sz w:val="20"/>
        </w:rPr>
      </w:pPr>
      <w:r>
        <w:rPr>
          <w:sz w:val="20"/>
        </w:rPr>
        <w:t>•</w:t>
      </w:r>
      <w:r>
        <w:rPr>
          <w:sz w:val="20"/>
        </w:rPr>
        <w:tab/>
        <w:t>Forms Management</w:t>
      </w:r>
    </w:p>
    <w:p w14:paraId="510FD0EC" w14:textId="77777777" w:rsidR="000B4439" w:rsidRDefault="000B4439">
      <w:pPr>
        <w:tabs>
          <w:tab w:val="left" w:pos="180"/>
        </w:tabs>
        <w:ind w:left="180" w:hanging="180"/>
        <w:rPr>
          <w:sz w:val="20"/>
        </w:rPr>
      </w:pPr>
      <w:r>
        <w:rPr>
          <w:sz w:val="20"/>
        </w:rPr>
        <w:t>•</w:t>
      </w:r>
      <w:r>
        <w:rPr>
          <w:sz w:val="20"/>
        </w:rPr>
        <w:tab/>
        <w:t>Written Plans &amp; Reports</w:t>
      </w:r>
    </w:p>
    <w:p w14:paraId="66CECBB1" w14:textId="77777777" w:rsidR="000B4439" w:rsidRDefault="000B4439">
      <w:pPr>
        <w:tabs>
          <w:tab w:val="left" w:pos="180"/>
        </w:tabs>
        <w:ind w:left="180" w:hanging="180"/>
        <w:rPr>
          <w:sz w:val="20"/>
        </w:rPr>
      </w:pPr>
      <w:r>
        <w:rPr>
          <w:sz w:val="20"/>
        </w:rPr>
        <w:t>•</w:t>
      </w:r>
      <w:r>
        <w:rPr>
          <w:sz w:val="20"/>
        </w:rPr>
        <w:tab/>
        <w:t>Appropriate Costs;  Proper Invoicing</w:t>
      </w:r>
    </w:p>
    <w:p w14:paraId="26693CF7" w14:textId="77777777" w:rsidR="000B4439" w:rsidRDefault="000B4439">
      <w:pPr>
        <w:rPr>
          <w:sz w:val="20"/>
        </w:rPr>
      </w:pPr>
    </w:p>
    <w:p w14:paraId="2E548648" w14:textId="77777777" w:rsidR="000B4439" w:rsidRDefault="000B4439">
      <w:pPr>
        <w:tabs>
          <w:tab w:val="right" w:pos="9360"/>
        </w:tabs>
        <w:rPr>
          <w:sz w:val="20"/>
        </w:rPr>
      </w:pPr>
      <w:r>
        <w:rPr>
          <w:sz w:val="20"/>
        </w:rPr>
        <w:t>Office of Hearings &amp; Appeals training (15 CEU’s)</w:t>
      </w:r>
      <w:r>
        <w:rPr>
          <w:sz w:val="20"/>
        </w:rPr>
        <w:tab/>
        <w:t>3/1/87 – 3/3/87</w:t>
      </w:r>
    </w:p>
    <w:p w14:paraId="7BB0349F" w14:textId="77777777" w:rsidR="000B4439" w:rsidRDefault="000B4439">
      <w:pPr>
        <w:tabs>
          <w:tab w:val="left" w:pos="180"/>
        </w:tabs>
        <w:ind w:left="180" w:hanging="180"/>
        <w:rPr>
          <w:sz w:val="20"/>
        </w:rPr>
      </w:pPr>
      <w:r>
        <w:rPr>
          <w:sz w:val="20"/>
        </w:rPr>
        <w:t>•</w:t>
      </w:r>
      <w:r>
        <w:rPr>
          <w:sz w:val="20"/>
        </w:rPr>
        <w:tab/>
        <w:t>Overview of Forensic Vocational Evaluations in the U.S.</w:t>
      </w:r>
    </w:p>
    <w:p w14:paraId="31DFA801" w14:textId="77777777" w:rsidR="000B4439" w:rsidRDefault="000B4439">
      <w:pPr>
        <w:tabs>
          <w:tab w:val="left" w:pos="180"/>
        </w:tabs>
        <w:ind w:left="180" w:hanging="180"/>
        <w:rPr>
          <w:sz w:val="20"/>
        </w:rPr>
      </w:pPr>
      <w:r>
        <w:rPr>
          <w:sz w:val="20"/>
        </w:rPr>
        <w:t>•</w:t>
      </w:r>
      <w:r>
        <w:rPr>
          <w:sz w:val="20"/>
        </w:rPr>
        <w:tab/>
        <w:t>Transferability of Skills Analysis Under Social Security Criteria</w:t>
      </w:r>
    </w:p>
    <w:p w14:paraId="6C3D0C19" w14:textId="77777777" w:rsidR="000B4439" w:rsidRDefault="000B4439">
      <w:pPr>
        <w:tabs>
          <w:tab w:val="left" w:pos="180"/>
        </w:tabs>
        <w:ind w:left="180" w:hanging="180"/>
        <w:rPr>
          <w:sz w:val="20"/>
        </w:rPr>
      </w:pPr>
      <w:r>
        <w:rPr>
          <w:sz w:val="20"/>
        </w:rPr>
        <w:t>•</w:t>
      </w:r>
      <w:r>
        <w:rPr>
          <w:sz w:val="20"/>
        </w:rPr>
        <w:tab/>
        <w:t>Review of Medical Impairment of Listings</w:t>
      </w:r>
    </w:p>
    <w:p w14:paraId="7D05FDD6" w14:textId="77777777" w:rsidR="000B4439" w:rsidRDefault="000B4439">
      <w:pPr>
        <w:tabs>
          <w:tab w:val="left" w:pos="180"/>
        </w:tabs>
        <w:ind w:left="180" w:hanging="180"/>
        <w:rPr>
          <w:sz w:val="20"/>
        </w:rPr>
      </w:pPr>
      <w:r>
        <w:rPr>
          <w:sz w:val="20"/>
        </w:rPr>
        <w:t>•</w:t>
      </w:r>
      <w:r>
        <w:rPr>
          <w:sz w:val="20"/>
        </w:rPr>
        <w:tab/>
        <w:t>Labor Market Surveys Under OHA Guidelines</w:t>
      </w:r>
    </w:p>
    <w:p w14:paraId="69E7E42A" w14:textId="77777777" w:rsidR="000B4439" w:rsidRDefault="000B4439">
      <w:pPr>
        <w:tabs>
          <w:tab w:val="left" w:pos="180"/>
        </w:tabs>
        <w:ind w:left="180" w:hanging="180"/>
        <w:rPr>
          <w:sz w:val="20"/>
        </w:rPr>
      </w:pPr>
      <w:r>
        <w:rPr>
          <w:sz w:val="20"/>
        </w:rPr>
        <w:t>•</w:t>
      </w:r>
      <w:r>
        <w:rPr>
          <w:sz w:val="20"/>
        </w:rPr>
        <w:tab/>
        <w:t>The Role of the Rehabilitation Expert in OHA Hearings</w:t>
      </w:r>
    </w:p>
    <w:p w14:paraId="00290EFB" w14:textId="77777777" w:rsidR="000B4439" w:rsidRDefault="000B4439">
      <w:pPr>
        <w:tabs>
          <w:tab w:val="left" w:pos="180"/>
        </w:tabs>
        <w:ind w:left="180" w:hanging="180"/>
        <w:rPr>
          <w:sz w:val="20"/>
        </w:rPr>
      </w:pPr>
      <w:r>
        <w:rPr>
          <w:sz w:val="20"/>
        </w:rPr>
        <w:t>•</w:t>
      </w:r>
      <w:r>
        <w:rPr>
          <w:sz w:val="20"/>
        </w:rPr>
        <w:tab/>
        <w:t>Holding Up to Cross-Examination</w:t>
      </w:r>
    </w:p>
    <w:p w14:paraId="42305FFE" w14:textId="77777777" w:rsidR="000B4439" w:rsidRDefault="000B4439">
      <w:pPr>
        <w:tabs>
          <w:tab w:val="left" w:pos="180"/>
        </w:tabs>
        <w:ind w:left="180" w:hanging="180"/>
        <w:rPr>
          <w:sz w:val="20"/>
        </w:rPr>
      </w:pPr>
      <w:r>
        <w:rPr>
          <w:sz w:val="20"/>
        </w:rPr>
        <w:t>•</w:t>
      </w:r>
      <w:r>
        <w:rPr>
          <w:sz w:val="20"/>
        </w:rPr>
        <w:tab/>
        <w:t>Mock OHA Hearings</w:t>
      </w:r>
    </w:p>
    <w:p w14:paraId="54DF5E94" w14:textId="77777777" w:rsidR="000B4439" w:rsidRDefault="000B4439">
      <w:pPr>
        <w:tabs>
          <w:tab w:val="left" w:pos="180"/>
        </w:tabs>
        <w:ind w:left="180" w:hanging="180"/>
        <w:rPr>
          <w:sz w:val="20"/>
        </w:rPr>
      </w:pPr>
      <w:r>
        <w:rPr>
          <w:sz w:val="20"/>
        </w:rPr>
        <w:t>•</w:t>
      </w:r>
      <w:r>
        <w:rPr>
          <w:sz w:val="20"/>
        </w:rPr>
        <w:tab/>
        <w:t>Response to Interrogatories</w:t>
      </w:r>
    </w:p>
    <w:p w14:paraId="183C2AAF" w14:textId="77777777" w:rsidR="000B4439" w:rsidRDefault="000B4439">
      <w:pPr>
        <w:rPr>
          <w:sz w:val="20"/>
        </w:rPr>
      </w:pPr>
    </w:p>
    <w:p w14:paraId="573E4A06" w14:textId="77777777" w:rsidR="000B4439" w:rsidRDefault="000B4439">
      <w:pPr>
        <w:tabs>
          <w:tab w:val="right" w:pos="9360"/>
        </w:tabs>
        <w:rPr>
          <w:sz w:val="20"/>
        </w:rPr>
      </w:pPr>
      <w:proofErr w:type="spellStart"/>
      <w:r>
        <w:rPr>
          <w:sz w:val="20"/>
        </w:rPr>
        <w:t>OWCP</w:t>
      </w:r>
      <w:proofErr w:type="spellEnd"/>
      <w:r>
        <w:rPr>
          <w:sz w:val="20"/>
        </w:rPr>
        <w:t xml:space="preserve"> Certification Workshop (16 CEU’s)</w:t>
      </w:r>
      <w:r>
        <w:rPr>
          <w:sz w:val="20"/>
        </w:rPr>
        <w:tab/>
        <w:t>1987</w:t>
      </w:r>
    </w:p>
    <w:p w14:paraId="0BAAA8D7" w14:textId="77777777" w:rsidR="000B4439" w:rsidRDefault="000B4439">
      <w:pPr>
        <w:tabs>
          <w:tab w:val="left" w:pos="180"/>
        </w:tabs>
        <w:ind w:left="180" w:hanging="180"/>
        <w:rPr>
          <w:sz w:val="20"/>
        </w:rPr>
      </w:pPr>
      <w:r>
        <w:rPr>
          <w:sz w:val="20"/>
        </w:rPr>
        <w:t>•</w:t>
      </w:r>
      <w:r>
        <w:rPr>
          <w:sz w:val="20"/>
        </w:rPr>
        <w:tab/>
        <w:t>Vocational Rehabilitation Process</w:t>
      </w:r>
    </w:p>
    <w:p w14:paraId="2D1BFFB9"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Forms</w:t>
      </w:r>
    </w:p>
    <w:p w14:paraId="262E17DA"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Reports</w:t>
      </w:r>
    </w:p>
    <w:p w14:paraId="5155D026"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Bills/Billing</w:t>
      </w:r>
    </w:p>
    <w:p w14:paraId="641F265B"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Contract Requirements</w:t>
      </w:r>
    </w:p>
    <w:p w14:paraId="1A0F681F"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Program Requirements</w:t>
      </w:r>
    </w:p>
    <w:p w14:paraId="5C1A38CA" w14:textId="77777777" w:rsidR="000B4439" w:rsidRDefault="000B4439">
      <w:pPr>
        <w:rPr>
          <w:sz w:val="20"/>
        </w:rPr>
      </w:pPr>
    </w:p>
    <w:p w14:paraId="75017AD1" w14:textId="77777777" w:rsidR="000B4439" w:rsidRDefault="000B4439">
      <w:pPr>
        <w:tabs>
          <w:tab w:val="right" w:pos="9360"/>
        </w:tabs>
        <w:rPr>
          <w:sz w:val="20"/>
        </w:rPr>
      </w:pPr>
      <w:r>
        <w:rPr>
          <w:sz w:val="20"/>
        </w:rPr>
        <w:t>Update on Labor Law, UCSB Extension (6 CEU’s)</w:t>
      </w:r>
      <w:r>
        <w:rPr>
          <w:sz w:val="20"/>
        </w:rPr>
        <w:tab/>
        <w:t>1989</w:t>
      </w:r>
    </w:p>
    <w:p w14:paraId="54D1912C" w14:textId="77777777" w:rsidR="000B4439" w:rsidRDefault="000B4439">
      <w:pPr>
        <w:rPr>
          <w:sz w:val="20"/>
        </w:rPr>
      </w:pPr>
    </w:p>
    <w:p w14:paraId="06BB1889" w14:textId="77777777" w:rsidR="000B4439" w:rsidRDefault="000B4439">
      <w:pPr>
        <w:tabs>
          <w:tab w:val="right" w:pos="9360"/>
        </w:tabs>
        <w:rPr>
          <w:sz w:val="20"/>
        </w:rPr>
      </w:pPr>
      <w:r>
        <w:rPr>
          <w:sz w:val="20"/>
        </w:rPr>
        <w:t>Drugs in the Work Place, UCSB Extension (3 CEU’s)</w:t>
      </w:r>
      <w:r>
        <w:rPr>
          <w:sz w:val="20"/>
        </w:rPr>
        <w:tab/>
        <w:t>1989</w:t>
      </w:r>
    </w:p>
    <w:p w14:paraId="52A8E130" w14:textId="77777777" w:rsidR="000B4439" w:rsidRDefault="000B4439">
      <w:pPr>
        <w:rPr>
          <w:sz w:val="20"/>
        </w:rPr>
      </w:pPr>
    </w:p>
    <w:p w14:paraId="33D3C8BA" w14:textId="77777777" w:rsidR="000B4439" w:rsidRDefault="000B4439">
      <w:pPr>
        <w:tabs>
          <w:tab w:val="right" w:pos="9360"/>
        </w:tabs>
        <w:rPr>
          <w:sz w:val="20"/>
        </w:rPr>
      </w:pPr>
      <w:proofErr w:type="spellStart"/>
      <w:r>
        <w:rPr>
          <w:sz w:val="20"/>
        </w:rPr>
        <w:t>ABVE</w:t>
      </w:r>
      <w:proofErr w:type="spellEnd"/>
      <w:r>
        <w:rPr>
          <w:sz w:val="20"/>
        </w:rPr>
        <w:t xml:space="preserve"> Annual Conference (14 CEU’s)</w:t>
      </w:r>
      <w:r>
        <w:rPr>
          <w:sz w:val="20"/>
        </w:rPr>
        <w:tab/>
        <w:t>3/6/89 – 3/8/89</w:t>
      </w:r>
    </w:p>
    <w:p w14:paraId="5EC85CB0" w14:textId="77777777" w:rsidR="000B4439" w:rsidRDefault="000B4439">
      <w:pPr>
        <w:tabs>
          <w:tab w:val="left" w:pos="180"/>
        </w:tabs>
        <w:ind w:left="180" w:hanging="180"/>
        <w:rPr>
          <w:sz w:val="20"/>
        </w:rPr>
      </w:pPr>
      <w:r>
        <w:rPr>
          <w:sz w:val="20"/>
        </w:rPr>
        <w:t>•</w:t>
      </w:r>
      <w:r>
        <w:rPr>
          <w:sz w:val="20"/>
        </w:rPr>
        <w:tab/>
        <w:t>Pain Assessment, Treatment and Litigation</w:t>
      </w:r>
    </w:p>
    <w:p w14:paraId="4798B2F7" w14:textId="77777777" w:rsidR="000B4439" w:rsidRDefault="000B4439">
      <w:pPr>
        <w:tabs>
          <w:tab w:val="left" w:pos="180"/>
        </w:tabs>
        <w:ind w:left="180" w:hanging="180"/>
        <w:rPr>
          <w:sz w:val="20"/>
        </w:rPr>
      </w:pPr>
      <w:r>
        <w:rPr>
          <w:sz w:val="20"/>
        </w:rPr>
        <w:t>•</w:t>
      </w:r>
      <w:r>
        <w:rPr>
          <w:sz w:val="20"/>
        </w:rPr>
        <w:tab/>
        <w:t>A Multidimensional Model of Behavior on Vocational Evaluation</w:t>
      </w:r>
    </w:p>
    <w:p w14:paraId="48167E34" w14:textId="77777777" w:rsidR="000B4439" w:rsidRDefault="000B4439">
      <w:pPr>
        <w:tabs>
          <w:tab w:val="left" w:pos="180"/>
        </w:tabs>
        <w:ind w:left="180" w:hanging="180"/>
        <w:rPr>
          <w:sz w:val="20"/>
        </w:rPr>
      </w:pPr>
      <w:r>
        <w:rPr>
          <w:sz w:val="20"/>
        </w:rPr>
        <w:t>•</w:t>
      </w:r>
      <w:r>
        <w:rPr>
          <w:sz w:val="20"/>
        </w:rPr>
        <w:tab/>
        <w:t>Mock Trial, Vocational Case</w:t>
      </w:r>
    </w:p>
    <w:p w14:paraId="21F46DE1" w14:textId="77777777" w:rsidR="000B4439" w:rsidRDefault="000B4439">
      <w:pPr>
        <w:tabs>
          <w:tab w:val="left" w:pos="180"/>
        </w:tabs>
        <w:ind w:left="180" w:hanging="180"/>
        <w:rPr>
          <w:sz w:val="20"/>
        </w:rPr>
      </w:pPr>
      <w:r>
        <w:rPr>
          <w:sz w:val="20"/>
        </w:rPr>
        <w:t>•</w:t>
      </w:r>
      <w:r>
        <w:rPr>
          <w:sz w:val="20"/>
        </w:rPr>
        <w:tab/>
        <w:t>Life Care Plan &amp; Loss of Earnings Capacity for the Vocational Expert</w:t>
      </w:r>
    </w:p>
    <w:p w14:paraId="3928142D" w14:textId="77777777" w:rsidR="000B4439" w:rsidRDefault="000B4439">
      <w:pPr>
        <w:tabs>
          <w:tab w:val="left" w:pos="180"/>
        </w:tabs>
        <w:ind w:left="180" w:hanging="180"/>
        <w:rPr>
          <w:sz w:val="20"/>
        </w:rPr>
      </w:pPr>
      <w:r>
        <w:rPr>
          <w:sz w:val="20"/>
        </w:rPr>
        <w:t>•</w:t>
      </w:r>
      <w:r>
        <w:rPr>
          <w:sz w:val="20"/>
        </w:rPr>
        <w:tab/>
        <w:t>Challenges of Managing an Independent Practice</w:t>
      </w:r>
    </w:p>
    <w:p w14:paraId="519AC81B" w14:textId="77777777" w:rsidR="000B4439" w:rsidRDefault="000B4439">
      <w:pPr>
        <w:tabs>
          <w:tab w:val="left" w:pos="180"/>
        </w:tabs>
        <w:ind w:left="180" w:hanging="180"/>
        <w:rPr>
          <w:sz w:val="20"/>
        </w:rPr>
      </w:pPr>
      <w:r>
        <w:rPr>
          <w:sz w:val="20"/>
        </w:rPr>
        <w:t>•</w:t>
      </w:r>
      <w:r>
        <w:rPr>
          <w:sz w:val="20"/>
        </w:rPr>
        <w:tab/>
        <w:t>Wechsler &amp; Wide Range Test Results in Association w/Field Level Occupational Theory</w:t>
      </w:r>
    </w:p>
    <w:p w14:paraId="39FB91C5" w14:textId="77777777" w:rsidR="000B4439" w:rsidRDefault="000B4439">
      <w:pPr>
        <w:rPr>
          <w:sz w:val="20"/>
        </w:rPr>
      </w:pPr>
    </w:p>
    <w:p w14:paraId="031403DE" w14:textId="77777777" w:rsidR="000B4439" w:rsidRDefault="000B4439">
      <w:pPr>
        <w:tabs>
          <w:tab w:val="right" w:pos="9360"/>
        </w:tabs>
        <w:rPr>
          <w:sz w:val="20"/>
        </w:rPr>
      </w:pPr>
      <w:r>
        <w:rPr>
          <w:sz w:val="20"/>
        </w:rPr>
        <w:t>Health Hazards in the Work Place, UCSB Extension (6 CEU’s)</w:t>
      </w:r>
      <w:r>
        <w:rPr>
          <w:sz w:val="20"/>
        </w:rPr>
        <w:tab/>
        <w:t>1/9/90</w:t>
      </w:r>
    </w:p>
    <w:p w14:paraId="31E51233" w14:textId="77777777" w:rsidR="000B4439" w:rsidRDefault="000B4439">
      <w:pPr>
        <w:rPr>
          <w:sz w:val="20"/>
        </w:rPr>
      </w:pPr>
    </w:p>
    <w:p w14:paraId="3BF7EAFF" w14:textId="77777777" w:rsidR="000B4439" w:rsidRDefault="000B4439">
      <w:pPr>
        <w:tabs>
          <w:tab w:val="right" w:pos="9360"/>
        </w:tabs>
        <w:rPr>
          <w:sz w:val="20"/>
        </w:rPr>
      </w:pPr>
      <w:r>
        <w:rPr>
          <w:sz w:val="20"/>
        </w:rPr>
        <w:t xml:space="preserve">1990 </w:t>
      </w:r>
      <w:proofErr w:type="spellStart"/>
      <w:r>
        <w:rPr>
          <w:sz w:val="20"/>
        </w:rPr>
        <w:t>NARPPS</w:t>
      </w:r>
      <w:proofErr w:type="spellEnd"/>
      <w:r>
        <w:rPr>
          <w:sz w:val="20"/>
        </w:rPr>
        <w:t xml:space="preserve"> National Conference (13 CEU’s)</w:t>
      </w:r>
      <w:r>
        <w:rPr>
          <w:sz w:val="20"/>
        </w:rPr>
        <w:tab/>
        <w:t>2/28/90 – 3/4/90</w:t>
      </w:r>
    </w:p>
    <w:p w14:paraId="30FF1985" w14:textId="77777777" w:rsidR="000B4439" w:rsidRDefault="000B4439">
      <w:pPr>
        <w:tabs>
          <w:tab w:val="left" w:pos="180"/>
        </w:tabs>
        <w:ind w:left="180" w:hanging="180"/>
        <w:rPr>
          <w:sz w:val="20"/>
        </w:rPr>
      </w:pPr>
      <w:r>
        <w:rPr>
          <w:sz w:val="20"/>
        </w:rPr>
        <w:t>•</w:t>
      </w:r>
      <w:r>
        <w:rPr>
          <w:sz w:val="20"/>
        </w:rPr>
        <w:tab/>
        <w:t>Case Management:  The Next Generation</w:t>
      </w:r>
    </w:p>
    <w:p w14:paraId="4582D7D6" w14:textId="77777777" w:rsidR="000B4439" w:rsidRDefault="000B4439">
      <w:pPr>
        <w:tabs>
          <w:tab w:val="left" w:pos="180"/>
        </w:tabs>
        <w:ind w:left="180" w:hanging="180"/>
        <w:rPr>
          <w:sz w:val="20"/>
        </w:rPr>
      </w:pPr>
      <w:r>
        <w:rPr>
          <w:sz w:val="20"/>
        </w:rPr>
        <w:t>•</w:t>
      </w:r>
      <w:r>
        <w:rPr>
          <w:sz w:val="20"/>
        </w:rPr>
        <w:tab/>
        <w:t>Establishing Vocational Impairment</w:t>
      </w:r>
    </w:p>
    <w:p w14:paraId="479F0263" w14:textId="77777777" w:rsidR="000B4439" w:rsidRDefault="000B4439">
      <w:pPr>
        <w:rPr>
          <w:sz w:val="20"/>
        </w:rPr>
      </w:pPr>
    </w:p>
    <w:p w14:paraId="3A2B5B0B" w14:textId="77777777" w:rsidR="000B4439" w:rsidRDefault="000B4439">
      <w:pPr>
        <w:tabs>
          <w:tab w:val="right" w:pos="9360"/>
        </w:tabs>
        <w:rPr>
          <w:sz w:val="20"/>
        </w:rPr>
      </w:pPr>
      <w:r>
        <w:rPr>
          <w:sz w:val="20"/>
        </w:rPr>
        <w:br w:type="page"/>
      </w:r>
      <w:proofErr w:type="spellStart"/>
      <w:r>
        <w:rPr>
          <w:sz w:val="20"/>
        </w:rPr>
        <w:lastRenderedPageBreak/>
        <w:t>ABVE</w:t>
      </w:r>
      <w:proofErr w:type="spellEnd"/>
      <w:r>
        <w:rPr>
          <w:sz w:val="20"/>
        </w:rPr>
        <w:t xml:space="preserve"> Conference (14 CEU’s)</w:t>
      </w:r>
      <w:r>
        <w:rPr>
          <w:sz w:val="20"/>
        </w:rPr>
        <w:tab/>
        <w:t xml:space="preserve"> 3/25/90 – 3/28/90</w:t>
      </w:r>
    </w:p>
    <w:p w14:paraId="2C508EFD" w14:textId="77777777" w:rsidR="000B4439" w:rsidRDefault="000B4439">
      <w:pPr>
        <w:tabs>
          <w:tab w:val="left" w:pos="180"/>
        </w:tabs>
        <w:ind w:left="180" w:hanging="180"/>
        <w:rPr>
          <w:sz w:val="20"/>
        </w:rPr>
      </w:pPr>
      <w:r>
        <w:rPr>
          <w:sz w:val="20"/>
        </w:rPr>
        <w:t>•</w:t>
      </w:r>
      <w:r>
        <w:rPr>
          <w:sz w:val="20"/>
        </w:rPr>
        <w:tab/>
        <w:t>Malpractice Issues and Life Care Planning</w:t>
      </w:r>
    </w:p>
    <w:p w14:paraId="298A3928" w14:textId="77777777" w:rsidR="000B4439" w:rsidRDefault="000B4439">
      <w:pPr>
        <w:tabs>
          <w:tab w:val="left" w:pos="180"/>
        </w:tabs>
        <w:ind w:left="180" w:hanging="180"/>
        <w:rPr>
          <w:sz w:val="20"/>
        </w:rPr>
      </w:pPr>
      <w:r>
        <w:rPr>
          <w:sz w:val="20"/>
        </w:rPr>
        <w:t>•</w:t>
      </w:r>
      <w:r>
        <w:rPr>
          <w:sz w:val="20"/>
        </w:rPr>
        <w:tab/>
        <w:t>Treatment for Low Back Patients</w:t>
      </w:r>
    </w:p>
    <w:p w14:paraId="36BF84AE" w14:textId="77777777" w:rsidR="000B4439" w:rsidRDefault="000B4439">
      <w:pPr>
        <w:tabs>
          <w:tab w:val="left" w:pos="180"/>
        </w:tabs>
        <w:ind w:left="180" w:hanging="180"/>
        <w:rPr>
          <w:sz w:val="20"/>
        </w:rPr>
      </w:pPr>
      <w:r>
        <w:rPr>
          <w:sz w:val="20"/>
        </w:rPr>
        <w:t>•</w:t>
      </w:r>
      <w:r>
        <w:rPr>
          <w:sz w:val="20"/>
        </w:rPr>
        <w:tab/>
        <w:t>Head Injuries &amp; Vocational Expert Issues</w:t>
      </w:r>
    </w:p>
    <w:p w14:paraId="6C51D62F" w14:textId="77777777" w:rsidR="000B4439" w:rsidRDefault="000B4439">
      <w:pPr>
        <w:tabs>
          <w:tab w:val="left" w:pos="180"/>
        </w:tabs>
        <w:ind w:left="180" w:hanging="180"/>
        <w:rPr>
          <w:sz w:val="20"/>
        </w:rPr>
      </w:pPr>
      <w:r>
        <w:rPr>
          <w:sz w:val="20"/>
        </w:rPr>
        <w:t>•</w:t>
      </w:r>
      <w:r>
        <w:rPr>
          <w:sz w:val="20"/>
        </w:rPr>
        <w:tab/>
        <w:t>The Vocational Expert in a Social Security Hearing Setting</w:t>
      </w:r>
    </w:p>
    <w:p w14:paraId="1A92B426" w14:textId="77777777" w:rsidR="000B4439" w:rsidRDefault="000B4439">
      <w:pPr>
        <w:tabs>
          <w:tab w:val="left" w:pos="180"/>
        </w:tabs>
        <w:ind w:left="180" w:hanging="180"/>
        <w:rPr>
          <w:sz w:val="20"/>
        </w:rPr>
      </w:pPr>
      <w:r>
        <w:rPr>
          <w:sz w:val="20"/>
        </w:rPr>
        <w:t>•</w:t>
      </w:r>
      <w:r>
        <w:rPr>
          <w:sz w:val="20"/>
        </w:rPr>
        <w:tab/>
        <w:t>Physical Capacities Education, Work Hardening &amp; Its Use by Vocational Experts</w:t>
      </w:r>
    </w:p>
    <w:p w14:paraId="0915DF03" w14:textId="77777777" w:rsidR="000B4439" w:rsidRDefault="000B4439">
      <w:pPr>
        <w:rPr>
          <w:sz w:val="20"/>
        </w:rPr>
      </w:pPr>
    </w:p>
    <w:p w14:paraId="27193B53" w14:textId="77777777" w:rsidR="000B4439" w:rsidRDefault="000B4439">
      <w:pPr>
        <w:tabs>
          <w:tab w:val="right" w:pos="9360"/>
        </w:tabs>
        <w:rPr>
          <w:sz w:val="20"/>
        </w:rPr>
      </w:pPr>
      <w:proofErr w:type="spellStart"/>
      <w:r>
        <w:rPr>
          <w:sz w:val="20"/>
        </w:rPr>
        <w:t>SCRE</w:t>
      </w:r>
      <w:proofErr w:type="spellEnd"/>
      <w:r>
        <w:rPr>
          <w:sz w:val="20"/>
        </w:rPr>
        <w:t>/RNS Conference ( 13 contact hours)</w:t>
      </w:r>
      <w:r>
        <w:rPr>
          <w:sz w:val="20"/>
        </w:rPr>
        <w:tab/>
        <w:t>7/26/90 – 7/28/90</w:t>
      </w:r>
    </w:p>
    <w:p w14:paraId="0E05B2B3" w14:textId="77777777" w:rsidR="000B4439" w:rsidRDefault="000B4439">
      <w:pPr>
        <w:tabs>
          <w:tab w:val="left" w:pos="180"/>
          <w:tab w:val="left" w:pos="4320"/>
          <w:tab w:val="left" w:pos="4500"/>
        </w:tabs>
        <w:rPr>
          <w:sz w:val="20"/>
        </w:rPr>
      </w:pPr>
      <w:r>
        <w:rPr>
          <w:sz w:val="20"/>
        </w:rPr>
        <w:t>•</w:t>
      </w:r>
      <w:r>
        <w:rPr>
          <w:sz w:val="20"/>
        </w:rPr>
        <w:tab/>
        <w:t>Early Intervention, Working Together</w:t>
      </w:r>
      <w:r>
        <w:rPr>
          <w:sz w:val="20"/>
        </w:rPr>
        <w:tab/>
        <w:t>•</w:t>
      </w:r>
      <w:r>
        <w:rPr>
          <w:sz w:val="20"/>
        </w:rPr>
        <w:tab/>
        <w:t>Maturation &amp; Mobilization</w:t>
      </w:r>
    </w:p>
    <w:p w14:paraId="0BA544D0" w14:textId="77777777" w:rsidR="000B4439" w:rsidRDefault="000B4439">
      <w:pPr>
        <w:tabs>
          <w:tab w:val="left" w:pos="180"/>
          <w:tab w:val="left" w:pos="4320"/>
          <w:tab w:val="left" w:pos="4500"/>
        </w:tabs>
        <w:rPr>
          <w:sz w:val="20"/>
        </w:rPr>
      </w:pPr>
      <w:r>
        <w:rPr>
          <w:sz w:val="20"/>
        </w:rPr>
        <w:t>•</w:t>
      </w:r>
      <w:r>
        <w:rPr>
          <w:sz w:val="20"/>
        </w:rPr>
        <w:tab/>
        <w:t>Latest Treatment Methods:  Back Injuries</w:t>
      </w:r>
      <w:r>
        <w:rPr>
          <w:sz w:val="20"/>
        </w:rPr>
        <w:tab/>
        <w:t>•</w:t>
      </w:r>
      <w:r>
        <w:rPr>
          <w:sz w:val="20"/>
        </w:rPr>
        <w:tab/>
        <w:t>Resources Fair</w:t>
      </w:r>
    </w:p>
    <w:p w14:paraId="5E4D937C" w14:textId="77777777" w:rsidR="000B4439" w:rsidRDefault="000B4439">
      <w:pPr>
        <w:tabs>
          <w:tab w:val="left" w:pos="180"/>
          <w:tab w:val="left" w:pos="4320"/>
          <w:tab w:val="left" w:pos="4500"/>
        </w:tabs>
        <w:rPr>
          <w:sz w:val="20"/>
        </w:rPr>
      </w:pPr>
      <w:r>
        <w:rPr>
          <w:sz w:val="20"/>
        </w:rPr>
        <w:t>•</w:t>
      </w:r>
      <w:r>
        <w:rPr>
          <w:sz w:val="20"/>
        </w:rPr>
        <w:tab/>
        <w:t>Complex Joint Injuries:  Knees &amp; Shoulders</w:t>
      </w:r>
      <w:r>
        <w:rPr>
          <w:sz w:val="20"/>
        </w:rPr>
        <w:tab/>
        <w:t>•</w:t>
      </w:r>
      <w:r>
        <w:rPr>
          <w:sz w:val="20"/>
        </w:rPr>
        <w:tab/>
        <w:t>Perspectives on Legislative Changes</w:t>
      </w:r>
    </w:p>
    <w:p w14:paraId="611FF787" w14:textId="77777777" w:rsidR="000B4439" w:rsidRDefault="000B4439">
      <w:pPr>
        <w:tabs>
          <w:tab w:val="left" w:pos="180"/>
          <w:tab w:val="left" w:pos="4320"/>
          <w:tab w:val="left" w:pos="4500"/>
        </w:tabs>
        <w:rPr>
          <w:sz w:val="20"/>
        </w:rPr>
      </w:pPr>
      <w:r>
        <w:rPr>
          <w:sz w:val="20"/>
        </w:rPr>
        <w:t>•</w:t>
      </w:r>
      <w:r>
        <w:rPr>
          <w:sz w:val="20"/>
        </w:rPr>
        <w:tab/>
        <w:t>Hand &amp; Wrist Injuries in the 1990’s</w:t>
      </w:r>
    </w:p>
    <w:p w14:paraId="2267DD12" w14:textId="77777777" w:rsidR="000B4439" w:rsidRDefault="000B4439">
      <w:pPr>
        <w:rPr>
          <w:sz w:val="20"/>
        </w:rPr>
      </w:pPr>
    </w:p>
    <w:p w14:paraId="0598CC04" w14:textId="77777777" w:rsidR="000B4439" w:rsidRDefault="000B4439">
      <w:pPr>
        <w:tabs>
          <w:tab w:val="right" w:pos="9360"/>
        </w:tabs>
        <w:rPr>
          <w:sz w:val="20"/>
        </w:rPr>
      </w:pPr>
      <w:r>
        <w:rPr>
          <w:sz w:val="20"/>
        </w:rPr>
        <w:t>1990 CARP Convention:  Rehab &amp; All That Jazz (10 CEU’s)</w:t>
      </w:r>
      <w:r>
        <w:rPr>
          <w:sz w:val="20"/>
        </w:rPr>
        <w:tab/>
        <w:t>9/13/90 – 9/15/90</w:t>
      </w:r>
    </w:p>
    <w:p w14:paraId="51D76C13" w14:textId="77777777" w:rsidR="000B4439" w:rsidRDefault="000B4439">
      <w:pPr>
        <w:tabs>
          <w:tab w:val="left" w:pos="180"/>
        </w:tabs>
        <w:ind w:left="180" w:hanging="180"/>
        <w:rPr>
          <w:sz w:val="20"/>
        </w:rPr>
      </w:pPr>
      <w:r>
        <w:rPr>
          <w:sz w:val="20"/>
        </w:rPr>
        <w:t>•</w:t>
      </w:r>
      <w:r>
        <w:rPr>
          <w:sz w:val="20"/>
        </w:rPr>
        <w:tab/>
        <w:t>New Opportunities for Rehab Technology; Dragon Dictate/Speech Recognition Computer Program</w:t>
      </w:r>
    </w:p>
    <w:p w14:paraId="5059FEB3" w14:textId="77777777" w:rsidR="000B4439" w:rsidRDefault="000B4439">
      <w:pPr>
        <w:tabs>
          <w:tab w:val="left" w:pos="180"/>
        </w:tabs>
        <w:ind w:left="180" w:hanging="180"/>
        <w:rPr>
          <w:sz w:val="20"/>
        </w:rPr>
      </w:pPr>
      <w:r>
        <w:rPr>
          <w:sz w:val="20"/>
        </w:rPr>
        <w:t>•</w:t>
      </w:r>
      <w:r>
        <w:rPr>
          <w:sz w:val="20"/>
        </w:rPr>
        <w:tab/>
        <w:t>An Inspiration for Rehabilitation/Melendez</w:t>
      </w:r>
    </w:p>
    <w:p w14:paraId="278D0527"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w:t>
      </w:r>
      <w:proofErr w:type="spellStart"/>
      <w:r>
        <w:rPr>
          <w:sz w:val="20"/>
        </w:rPr>
        <w:t>FECA</w:t>
      </w:r>
      <w:proofErr w:type="spellEnd"/>
      <w:r>
        <w:rPr>
          <w:sz w:val="20"/>
        </w:rPr>
        <w:t xml:space="preserve"> Workshop</w:t>
      </w:r>
    </w:p>
    <w:p w14:paraId="680B60C3" w14:textId="77777777" w:rsidR="000B4439" w:rsidRDefault="000B4439">
      <w:pPr>
        <w:tabs>
          <w:tab w:val="left" w:pos="180"/>
        </w:tabs>
        <w:ind w:left="180" w:hanging="180"/>
        <w:rPr>
          <w:sz w:val="20"/>
        </w:rPr>
      </w:pPr>
      <w:r>
        <w:rPr>
          <w:sz w:val="20"/>
        </w:rPr>
        <w:t>•</w:t>
      </w:r>
      <w:r>
        <w:rPr>
          <w:sz w:val="20"/>
        </w:rPr>
        <w:tab/>
        <w:t>How to Prevent/Minimize Internal Business Disputes</w:t>
      </w:r>
    </w:p>
    <w:p w14:paraId="178C1081" w14:textId="77777777" w:rsidR="000B4439" w:rsidRDefault="000B4439">
      <w:pPr>
        <w:tabs>
          <w:tab w:val="left" w:pos="180"/>
        </w:tabs>
        <w:ind w:left="180" w:hanging="180"/>
        <w:rPr>
          <w:sz w:val="20"/>
        </w:rPr>
      </w:pPr>
      <w:r>
        <w:rPr>
          <w:sz w:val="20"/>
        </w:rPr>
        <w:t>•</w:t>
      </w:r>
      <w:r>
        <w:rPr>
          <w:sz w:val="20"/>
        </w:rPr>
        <w:tab/>
        <w:t>Vocational Economic Model for Evaluation of Loss of Earnings Capacity</w:t>
      </w:r>
    </w:p>
    <w:p w14:paraId="7361DB69" w14:textId="77777777" w:rsidR="000B4439" w:rsidRDefault="000B4439">
      <w:pPr>
        <w:tabs>
          <w:tab w:val="left" w:pos="180"/>
        </w:tabs>
        <w:ind w:left="180" w:hanging="180"/>
        <w:rPr>
          <w:sz w:val="20"/>
        </w:rPr>
      </w:pPr>
      <w:r>
        <w:rPr>
          <w:sz w:val="20"/>
        </w:rPr>
        <w:t>•</w:t>
      </w:r>
      <w:r>
        <w:rPr>
          <w:sz w:val="20"/>
        </w:rPr>
        <w:tab/>
        <w:t xml:space="preserve">Keynote:  Richard </w:t>
      </w:r>
      <w:proofErr w:type="spellStart"/>
      <w:r>
        <w:rPr>
          <w:sz w:val="20"/>
        </w:rPr>
        <w:t>Bolles</w:t>
      </w:r>
      <w:proofErr w:type="spellEnd"/>
    </w:p>
    <w:p w14:paraId="0C2B2DFA" w14:textId="77777777" w:rsidR="000B4439" w:rsidRDefault="000B4439">
      <w:pPr>
        <w:tabs>
          <w:tab w:val="left" w:pos="180"/>
        </w:tabs>
        <w:ind w:left="180" w:hanging="180"/>
        <w:rPr>
          <w:sz w:val="20"/>
        </w:rPr>
      </w:pPr>
      <w:r>
        <w:rPr>
          <w:sz w:val="20"/>
        </w:rPr>
        <w:t>•</w:t>
      </w:r>
      <w:r>
        <w:rPr>
          <w:sz w:val="20"/>
        </w:rPr>
        <w:tab/>
        <w:t>Medical &amp; Psychological Aspects of Chronic Pain Among Hispanic Injured Workers/Factors That Affect Rehabilitation Outcome</w:t>
      </w:r>
    </w:p>
    <w:p w14:paraId="6F8F99C6" w14:textId="77777777" w:rsidR="000B4439" w:rsidRDefault="000B4439">
      <w:pPr>
        <w:tabs>
          <w:tab w:val="left" w:pos="180"/>
        </w:tabs>
        <w:ind w:left="180" w:hanging="180"/>
        <w:rPr>
          <w:sz w:val="20"/>
        </w:rPr>
      </w:pPr>
      <w:r>
        <w:rPr>
          <w:sz w:val="20"/>
        </w:rPr>
        <w:t>•</w:t>
      </w:r>
      <w:r>
        <w:rPr>
          <w:sz w:val="20"/>
        </w:rPr>
        <w:tab/>
        <w:t>Specialized Services for Workers with Upper Extremity Injuries</w:t>
      </w:r>
    </w:p>
    <w:p w14:paraId="730B257B" w14:textId="77777777" w:rsidR="000B4439" w:rsidRDefault="000B4439">
      <w:pPr>
        <w:tabs>
          <w:tab w:val="left" w:pos="180"/>
        </w:tabs>
        <w:ind w:left="180" w:hanging="180"/>
        <w:rPr>
          <w:sz w:val="20"/>
        </w:rPr>
      </w:pPr>
      <w:r>
        <w:rPr>
          <w:sz w:val="20"/>
        </w:rPr>
        <w:t>•</w:t>
      </w:r>
      <w:r>
        <w:rPr>
          <w:sz w:val="20"/>
        </w:rPr>
        <w:tab/>
        <w:t>Engineering Technology:  A Problem-Solving Method for Selecting Appropriate Adaptive Technology Including Manual Wheelchairs</w:t>
      </w:r>
    </w:p>
    <w:p w14:paraId="0DA9D6E6" w14:textId="77777777" w:rsidR="000B4439" w:rsidRDefault="000B4439">
      <w:pPr>
        <w:tabs>
          <w:tab w:val="left" w:pos="180"/>
        </w:tabs>
        <w:ind w:left="180" w:hanging="180"/>
        <w:rPr>
          <w:sz w:val="20"/>
        </w:rPr>
      </w:pPr>
      <w:r>
        <w:rPr>
          <w:sz w:val="20"/>
        </w:rPr>
        <w:t>•</w:t>
      </w:r>
      <w:r>
        <w:rPr>
          <w:sz w:val="20"/>
        </w:rPr>
        <w:tab/>
        <w:t>Stress&amp; Psychological Factors of Law Enforcement Personnel</w:t>
      </w:r>
    </w:p>
    <w:p w14:paraId="47A5E8BB" w14:textId="77777777" w:rsidR="000B4439" w:rsidRDefault="000B4439">
      <w:pPr>
        <w:tabs>
          <w:tab w:val="left" w:pos="180"/>
        </w:tabs>
        <w:ind w:left="180" w:hanging="180"/>
        <w:rPr>
          <w:sz w:val="20"/>
        </w:rPr>
      </w:pPr>
      <w:r>
        <w:rPr>
          <w:sz w:val="20"/>
        </w:rPr>
        <w:t>•</w:t>
      </w:r>
      <w:r>
        <w:rPr>
          <w:sz w:val="20"/>
        </w:rPr>
        <w:tab/>
        <w:t>How a VRC Can Be Used by Accountants &amp; Economists for Spousal Support Cases</w:t>
      </w:r>
    </w:p>
    <w:p w14:paraId="42DE2A18" w14:textId="77777777" w:rsidR="000B4439" w:rsidRDefault="000B4439">
      <w:pPr>
        <w:rPr>
          <w:sz w:val="20"/>
        </w:rPr>
      </w:pPr>
    </w:p>
    <w:p w14:paraId="6001C497" w14:textId="77777777" w:rsidR="000B4439" w:rsidRDefault="000B4439">
      <w:pPr>
        <w:tabs>
          <w:tab w:val="right" w:pos="9360"/>
        </w:tabs>
        <w:rPr>
          <w:sz w:val="20"/>
        </w:rPr>
      </w:pPr>
      <w:proofErr w:type="spellStart"/>
      <w:r>
        <w:rPr>
          <w:sz w:val="20"/>
        </w:rPr>
        <w:t>ABVE</w:t>
      </w:r>
      <w:proofErr w:type="spellEnd"/>
      <w:r>
        <w:rPr>
          <w:sz w:val="20"/>
        </w:rPr>
        <w:t xml:space="preserve"> Annual Conference (12 CEU’s)</w:t>
      </w:r>
      <w:r>
        <w:rPr>
          <w:sz w:val="20"/>
        </w:rPr>
        <w:tab/>
        <w:t>3/25/91 – 3/27/91</w:t>
      </w:r>
    </w:p>
    <w:p w14:paraId="3EDFC7F2" w14:textId="77777777" w:rsidR="000B4439" w:rsidRDefault="000B4439">
      <w:pPr>
        <w:tabs>
          <w:tab w:val="left" w:pos="180"/>
        </w:tabs>
        <w:ind w:left="180" w:hanging="180"/>
        <w:rPr>
          <w:sz w:val="20"/>
        </w:rPr>
      </w:pPr>
      <w:r>
        <w:rPr>
          <w:sz w:val="20"/>
        </w:rPr>
        <w:t>•</w:t>
      </w:r>
      <w:r>
        <w:rPr>
          <w:sz w:val="20"/>
        </w:rPr>
        <w:tab/>
        <w:t>Voc. Eval.:  Implications for a Vocational Expert</w:t>
      </w:r>
    </w:p>
    <w:p w14:paraId="2A0668C1" w14:textId="77777777" w:rsidR="000B4439" w:rsidRDefault="000B4439">
      <w:pPr>
        <w:tabs>
          <w:tab w:val="left" w:pos="180"/>
        </w:tabs>
        <w:ind w:left="180" w:hanging="180"/>
        <w:rPr>
          <w:sz w:val="20"/>
        </w:rPr>
      </w:pPr>
      <w:r>
        <w:rPr>
          <w:sz w:val="20"/>
        </w:rPr>
        <w:t>•</w:t>
      </w:r>
      <w:r>
        <w:rPr>
          <w:sz w:val="20"/>
        </w:rPr>
        <w:tab/>
        <w:t>ADA Impact on Vocational Experts</w:t>
      </w:r>
    </w:p>
    <w:p w14:paraId="52ED85C9" w14:textId="77777777" w:rsidR="000B4439" w:rsidRDefault="000B4439">
      <w:pPr>
        <w:rPr>
          <w:sz w:val="20"/>
        </w:rPr>
      </w:pPr>
    </w:p>
    <w:p w14:paraId="7D324968" w14:textId="77777777" w:rsidR="000B4439" w:rsidRDefault="000B4439">
      <w:pPr>
        <w:tabs>
          <w:tab w:val="right" w:pos="9360"/>
        </w:tabs>
        <w:rPr>
          <w:sz w:val="20"/>
        </w:rPr>
      </w:pPr>
      <w:r>
        <w:rPr>
          <w:sz w:val="20"/>
        </w:rPr>
        <w:t>Vocational Rehabilitation Counselor Training, U.S. Dept. of Labor (16 contact hours)</w:t>
      </w:r>
      <w:r>
        <w:rPr>
          <w:sz w:val="20"/>
        </w:rPr>
        <w:tab/>
        <w:t>4/4/91</w:t>
      </w:r>
    </w:p>
    <w:p w14:paraId="0D370F60" w14:textId="77777777" w:rsidR="000B4439" w:rsidRDefault="000B4439">
      <w:pPr>
        <w:ind w:left="180" w:hanging="180"/>
        <w:rPr>
          <w:sz w:val="20"/>
        </w:rPr>
      </w:pPr>
      <w:r>
        <w:rPr>
          <w:sz w:val="20"/>
        </w:rPr>
        <w:t>•</w:t>
      </w:r>
      <w:r>
        <w:rPr>
          <w:sz w:val="20"/>
        </w:rPr>
        <w:tab/>
        <w:t>Vocational Rehabilitation Process</w:t>
      </w:r>
    </w:p>
    <w:p w14:paraId="14557B44" w14:textId="77777777" w:rsidR="000B4439" w:rsidRDefault="000B4439">
      <w:pPr>
        <w:ind w:left="180" w:hanging="180"/>
        <w:rPr>
          <w:sz w:val="20"/>
        </w:rPr>
      </w:pPr>
      <w:r>
        <w:rPr>
          <w:sz w:val="20"/>
        </w:rPr>
        <w:t>•</w:t>
      </w:r>
      <w:r>
        <w:rPr>
          <w:sz w:val="20"/>
        </w:rPr>
        <w:tab/>
        <w:t>Reports/Reporting by Rehab. Counselors</w:t>
      </w:r>
    </w:p>
    <w:p w14:paraId="2E66ABAF" w14:textId="77777777" w:rsidR="000B4439" w:rsidRDefault="000B4439">
      <w:pPr>
        <w:ind w:left="180" w:hanging="180"/>
        <w:rPr>
          <w:sz w:val="20"/>
        </w:rPr>
      </w:pPr>
      <w:r>
        <w:rPr>
          <w:sz w:val="20"/>
        </w:rPr>
        <w:t>•</w:t>
      </w:r>
      <w:r>
        <w:rPr>
          <w:sz w:val="20"/>
        </w:rPr>
        <w:tab/>
        <w:t>Forms Management</w:t>
      </w:r>
    </w:p>
    <w:p w14:paraId="33D51318" w14:textId="77777777" w:rsidR="000B4439" w:rsidRDefault="000B4439">
      <w:pPr>
        <w:rPr>
          <w:sz w:val="20"/>
        </w:rPr>
      </w:pPr>
    </w:p>
    <w:p w14:paraId="104A543E" w14:textId="77777777" w:rsidR="000B4439" w:rsidRDefault="000B4439">
      <w:pPr>
        <w:tabs>
          <w:tab w:val="right" w:pos="9360"/>
        </w:tabs>
        <w:rPr>
          <w:sz w:val="20"/>
        </w:rPr>
      </w:pPr>
      <w:proofErr w:type="spellStart"/>
      <w:r>
        <w:rPr>
          <w:sz w:val="20"/>
        </w:rPr>
        <w:t>SCRE</w:t>
      </w:r>
      <w:proofErr w:type="spellEnd"/>
      <w:r>
        <w:rPr>
          <w:sz w:val="20"/>
        </w:rPr>
        <w:t>/RNS Conference (7 CEU’s)</w:t>
      </w:r>
      <w:r>
        <w:rPr>
          <w:sz w:val="20"/>
        </w:rPr>
        <w:tab/>
        <w:t>7/13/91 – 7/14/91</w:t>
      </w:r>
    </w:p>
    <w:p w14:paraId="0E8E7DCE" w14:textId="77777777" w:rsidR="000B4439" w:rsidRDefault="000B4439">
      <w:pPr>
        <w:tabs>
          <w:tab w:val="left" w:pos="180"/>
          <w:tab w:val="left" w:pos="4320"/>
          <w:tab w:val="left" w:pos="4500"/>
        </w:tabs>
        <w:rPr>
          <w:sz w:val="20"/>
        </w:rPr>
      </w:pPr>
      <w:r>
        <w:rPr>
          <w:sz w:val="20"/>
        </w:rPr>
        <w:t>•</w:t>
      </w:r>
      <w:r>
        <w:rPr>
          <w:sz w:val="20"/>
        </w:rPr>
        <w:tab/>
        <w:t>Minor Head Injury Through Return to Work</w:t>
      </w:r>
      <w:r>
        <w:rPr>
          <w:sz w:val="20"/>
        </w:rPr>
        <w:tab/>
        <w:t>•</w:t>
      </w:r>
      <w:r>
        <w:rPr>
          <w:sz w:val="20"/>
        </w:rPr>
        <w:tab/>
        <w:t>How Rehab Legislation Affects You &amp; Your Job</w:t>
      </w:r>
    </w:p>
    <w:p w14:paraId="0B7D12EB" w14:textId="77777777" w:rsidR="000B4439" w:rsidRDefault="000B4439">
      <w:pPr>
        <w:tabs>
          <w:tab w:val="left" w:pos="180"/>
          <w:tab w:val="left" w:pos="4320"/>
          <w:tab w:val="left" w:pos="4500"/>
        </w:tabs>
        <w:rPr>
          <w:sz w:val="20"/>
        </w:rPr>
      </w:pPr>
      <w:r>
        <w:rPr>
          <w:sz w:val="20"/>
        </w:rPr>
        <w:t>•</w:t>
      </w:r>
      <w:r>
        <w:rPr>
          <w:sz w:val="20"/>
        </w:rPr>
        <w:tab/>
        <w:t>Functional Assessments--Testing &amp; Evaluations</w:t>
      </w:r>
      <w:r>
        <w:rPr>
          <w:sz w:val="20"/>
        </w:rPr>
        <w:tab/>
        <w:t>•</w:t>
      </w:r>
      <w:r>
        <w:rPr>
          <w:sz w:val="20"/>
        </w:rPr>
        <w:tab/>
      </w:r>
      <w:proofErr w:type="spellStart"/>
      <w:r>
        <w:rPr>
          <w:sz w:val="20"/>
        </w:rPr>
        <w:t>SCRE</w:t>
      </w:r>
      <w:proofErr w:type="spellEnd"/>
      <w:r>
        <w:rPr>
          <w:sz w:val="20"/>
        </w:rPr>
        <w:t>/RNS Conference Exhibitors</w:t>
      </w:r>
    </w:p>
    <w:p w14:paraId="584B74FF" w14:textId="77777777" w:rsidR="000B4439" w:rsidRDefault="000B4439">
      <w:pPr>
        <w:rPr>
          <w:sz w:val="20"/>
        </w:rPr>
      </w:pPr>
    </w:p>
    <w:p w14:paraId="61D43A3E" w14:textId="77777777" w:rsidR="000B4439" w:rsidRDefault="000B4439">
      <w:pPr>
        <w:tabs>
          <w:tab w:val="right" w:pos="9360"/>
        </w:tabs>
        <w:rPr>
          <w:sz w:val="20"/>
        </w:rPr>
      </w:pPr>
      <w:r>
        <w:rPr>
          <w:sz w:val="20"/>
        </w:rPr>
        <w:t>St. Jude Center for Rehabilitation, Lectures for Rehab. Professionals (2 contact hours)</w:t>
      </w:r>
      <w:r>
        <w:rPr>
          <w:sz w:val="20"/>
        </w:rPr>
        <w:tab/>
        <w:t>7/24/91</w:t>
      </w:r>
    </w:p>
    <w:p w14:paraId="25CB5409" w14:textId="77777777" w:rsidR="000B4439" w:rsidRDefault="000B4439">
      <w:pPr>
        <w:tabs>
          <w:tab w:val="left" w:pos="180"/>
        </w:tabs>
        <w:ind w:left="180" w:hanging="180"/>
        <w:rPr>
          <w:sz w:val="20"/>
        </w:rPr>
      </w:pPr>
      <w:r>
        <w:rPr>
          <w:sz w:val="20"/>
        </w:rPr>
        <w:t>•</w:t>
      </w:r>
      <w:r>
        <w:rPr>
          <w:sz w:val="20"/>
        </w:rPr>
        <w:tab/>
        <w:t>Value of Diagnostic Imaging in the Brain Injured</w:t>
      </w:r>
    </w:p>
    <w:p w14:paraId="0463AC3F" w14:textId="77777777" w:rsidR="000B4439" w:rsidRDefault="000B4439">
      <w:pPr>
        <w:rPr>
          <w:sz w:val="20"/>
        </w:rPr>
      </w:pPr>
    </w:p>
    <w:p w14:paraId="7ED3B198" w14:textId="77777777" w:rsidR="000B4439" w:rsidRDefault="000B4439">
      <w:pPr>
        <w:tabs>
          <w:tab w:val="right" w:pos="9360"/>
        </w:tabs>
        <w:rPr>
          <w:sz w:val="20"/>
        </w:rPr>
      </w:pPr>
      <w:r>
        <w:rPr>
          <w:sz w:val="20"/>
        </w:rPr>
        <w:t xml:space="preserve">CARP 1991 Conference (10 CEU’s) </w:t>
      </w:r>
      <w:r>
        <w:rPr>
          <w:sz w:val="20"/>
        </w:rPr>
        <w:tab/>
        <w:t>1991</w:t>
      </w:r>
    </w:p>
    <w:p w14:paraId="1A5103B7" w14:textId="77777777" w:rsidR="000B4439" w:rsidRDefault="000B4439">
      <w:pPr>
        <w:tabs>
          <w:tab w:val="left" w:pos="180"/>
        </w:tabs>
        <w:ind w:left="180" w:hanging="180"/>
        <w:rPr>
          <w:sz w:val="20"/>
        </w:rPr>
      </w:pPr>
      <w:r>
        <w:rPr>
          <w:sz w:val="20"/>
        </w:rPr>
        <w:t>•</w:t>
      </w:r>
      <w:r>
        <w:rPr>
          <w:sz w:val="20"/>
        </w:rPr>
        <w:tab/>
        <w:t>Legislative Panel:  WC Reform 1991</w:t>
      </w:r>
    </w:p>
    <w:p w14:paraId="310841BF" w14:textId="77777777" w:rsidR="000B4439" w:rsidRDefault="000B4439">
      <w:pPr>
        <w:tabs>
          <w:tab w:val="left" w:pos="180"/>
        </w:tabs>
        <w:ind w:left="180" w:hanging="180"/>
        <w:rPr>
          <w:sz w:val="20"/>
        </w:rPr>
      </w:pPr>
      <w:r>
        <w:rPr>
          <w:sz w:val="20"/>
        </w:rPr>
        <w:t>•</w:t>
      </w:r>
      <w:r>
        <w:rPr>
          <w:sz w:val="20"/>
        </w:rPr>
        <w:tab/>
        <w:t>Implications of Americans w/Disability Act</w:t>
      </w:r>
      <w:r>
        <w:rPr>
          <w:sz w:val="20"/>
        </w:rPr>
        <w:tab/>
      </w:r>
    </w:p>
    <w:p w14:paraId="24CF140E" w14:textId="77777777" w:rsidR="000B4439" w:rsidRDefault="000B4439">
      <w:pPr>
        <w:tabs>
          <w:tab w:val="left" w:pos="180"/>
        </w:tabs>
        <w:ind w:left="180" w:hanging="180"/>
        <w:rPr>
          <w:sz w:val="20"/>
        </w:rPr>
      </w:pPr>
      <w:r>
        <w:rPr>
          <w:sz w:val="20"/>
        </w:rPr>
        <w:t>•</w:t>
      </w:r>
      <w:r>
        <w:rPr>
          <w:sz w:val="20"/>
        </w:rPr>
        <w:tab/>
        <w:t>New Perspective on Job Placement Resources</w:t>
      </w:r>
    </w:p>
    <w:p w14:paraId="3741247E" w14:textId="77777777" w:rsidR="000B4439" w:rsidRDefault="000B4439">
      <w:pPr>
        <w:tabs>
          <w:tab w:val="left" w:pos="180"/>
        </w:tabs>
        <w:ind w:left="180" w:hanging="180"/>
        <w:rPr>
          <w:sz w:val="20"/>
        </w:rPr>
      </w:pPr>
      <w:r>
        <w:rPr>
          <w:sz w:val="20"/>
        </w:rPr>
        <w:t>•</w:t>
      </w:r>
      <w:r>
        <w:rPr>
          <w:sz w:val="20"/>
        </w:rPr>
        <w:tab/>
        <w:t>Continuous Trauma Disorders (CTD’s) - CTS</w:t>
      </w:r>
    </w:p>
    <w:p w14:paraId="5921D395" w14:textId="77777777" w:rsidR="000B4439" w:rsidRDefault="000B4439">
      <w:pPr>
        <w:tabs>
          <w:tab w:val="left" w:pos="180"/>
        </w:tabs>
        <w:ind w:left="180" w:hanging="180"/>
        <w:rPr>
          <w:sz w:val="20"/>
        </w:rPr>
      </w:pPr>
      <w:r>
        <w:rPr>
          <w:sz w:val="20"/>
        </w:rPr>
        <w:t>•</w:t>
      </w:r>
      <w:r>
        <w:rPr>
          <w:sz w:val="20"/>
        </w:rPr>
        <w:tab/>
        <w:t>Musculoskeletal Rehab. &amp; Orthopedic Exams:  What Does the Physician’s Report Really Mean?</w:t>
      </w:r>
    </w:p>
    <w:p w14:paraId="01BEE4DB" w14:textId="77777777" w:rsidR="000B4439" w:rsidRDefault="000B4439">
      <w:pPr>
        <w:tabs>
          <w:tab w:val="left" w:pos="180"/>
        </w:tabs>
        <w:ind w:left="180" w:hanging="180"/>
        <w:rPr>
          <w:sz w:val="20"/>
        </w:rPr>
      </w:pPr>
      <w:r>
        <w:rPr>
          <w:sz w:val="20"/>
        </w:rPr>
        <w:t>•</w:t>
      </w:r>
      <w:r>
        <w:rPr>
          <w:sz w:val="20"/>
        </w:rPr>
        <w:tab/>
        <w:t>Conference Exhibitors</w:t>
      </w:r>
    </w:p>
    <w:p w14:paraId="135E645A" w14:textId="77777777" w:rsidR="000B4439" w:rsidRDefault="000B4439">
      <w:pPr>
        <w:tabs>
          <w:tab w:val="left" w:pos="180"/>
        </w:tabs>
        <w:ind w:left="180" w:hanging="180"/>
        <w:rPr>
          <w:sz w:val="20"/>
        </w:rPr>
      </w:pPr>
      <w:r>
        <w:rPr>
          <w:sz w:val="20"/>
        </w:rPr>
        <w:t>•</w:t>
      </w:r>
      <w:r>
        <w:rPr>
          <w:sz w:val="20"/>
        </w:rPr>
        <w:tab/>
        <w:t>Commitment to Excellence</w:t>
      </w:r>
    </w:p>
    <w:p w14:paraId="273C8C6B" w14:textId="77777777" w:rsidR="000B4439" w:rsidRDefault="000B4439">
      <w:pPr>
        <w:tabs>
          <w:tab w:val="left" w:pos="180"/>
        </w:tabs>
        <w:ind w:left="180" w:hanging="180"/>
        <w:rPr>
          <w:sz w:val="20"/>
        </w:rPr>
      </w:pPr>
      <w:r>
        <w:rPr>
          <w:sz w:val="20"/>
        </w:rPr>
        <w:t>•</w:t>
      </w:r>
      <w:r>
        <w:rPr>
          <w:sz w:val="20"/>
        </w:rPr>
        <w:tab/>
        <w:t>Flexible Work Options for the Disabled</w:t>
      </w:r>
    </w:p>
    <w:p w14:paraId="58E3A66F" w14:textId="77777777" w:rsidR="000B4439" w:rsidRDefault="000B4439">
      <w:pPr>
        <w:tabs>
          <w:tab w:val="left" w:pos="180"/>
        </w:tabs>
        <w:ind w:left="180" w:hanging="180"/>
        <w:rPr>
          <w:sz w:val="20"/>
        </w:rPr>
      </w:pPr>
      <w:r>
        <w:rPr>
          <w:sz w:val="20"/>
        </w:rPr>
        <w:t>•</w:t>
      </w:r>
      <w:r>
        <w:rPr>
          <w:sz w:val="20"/>
        </w:rPr>
        <w:tab/>
        <w:t>Hiring/Firing/Promoting Personnel Evaluation</w:t>
      </w:r>
    </w:p>
    <w:p w14:paraId="3074C7B1" w14:textId="77777777" w:rsidR="000B4439" w:rsidRDefault="000B4439">
      <w:pPr>
        <w:tabs>
          <w:tab w:val="right" w:pos="9360"/>
        </w:tabs>
        <w:rPr>
          <w:sz w:val="20"/>
        </w:rPr>
      </w:pPr>
      <w:r>
        <w:rPr>
          <w:sz w:val="20"/>
        </w:rPr>
        <w:br w:type="page"/>
      </w:r>
      <w:r>
        <w:rPr>
          <w:sz w:val="20"/>
        </w:rPr>
        <w:lastRenderedPageBreak/>
        <w:t>St. Jude Centers for Rehabilitation, A Seminar on Spinal Cord Injury Treatment &amp; Case Management</w:t>
      </w:r>
      <w:r>
        <w:rPr>
          <w:sz w:val="20"/>
        </w:rPr>
        <w:tab/>
        <w:t>9/26/91</w:t>
      </w:r>
    </w:p>
    <w:p w14:paraId="0B1DA333" w14:textId="77777777" w:rsidR="000B4439" w:rsidRDefault="000B4439">
      <w:pPr>
        <w:tabs>
          <w:tab w:val="right" w:pos="9360"/>
        </w:tabs>
        <w:rPr>
          <w:sz w:val="20"/>
        </w:rPr>
      </w:pPr>
      <w:r>
        <w:rPr>
          <w:sz w:val="20"/>
        </w:rPr>
        <w:t>(7 contact hours)</w:t>
      </w:r>
    </w:p>
    <w:p w14:paraId="0B0AA376" w14:textId="77777777" w:rsidR="000B4439" w:rsidRDefault="000B4439">
      <w:pPr>
        <w:tabs>
          <w:tab w:val="right" w:pos="9360"/>
        </w:tabs>
        <w:rPr>
          <w:sz w:val="20"/>
        </w:rPr>
      </w:pPr>
    </w:p>
    <w:p w14:paraId="322DA7BB" w14:textId="77777777" w:rsidR="000B4439" w:rsidRDefault="000B4439">
      <w:pPr>
        <w:tabs>
          <w:tab w:val="right" w:pos="9360"/>
        </w:tabs>
        <w:rPr>
          <w:sz w:val="20"/>
        </w:rPr>
      </w:pPr>
      <w:r>
        <w:rPr>
          <w:sz w:val="20"/>
        </w:rPr>
        <w:t>Rehabilitation Institute, in affiliation with Santa Barbara Chamber of Commerce (7 contact hours)</w:t>
      </w:r>
      <w:r>
        <w:rPr>
          <w:sz w:val="20"/>
        </w:rPr>
        <w:tab/>
        <w:t>10/11/91</w:t>
      </w:r>
    </w:p>
    <w:p w14:paraId="1C887DD0" w14:textId="77777777" w:rsidR="000B4439" w:rsidRDefault="000B4439">
      <w:pPr>
        <w:ind w:left="180" w:hanging="180"/>
        <w:rPr>
          <w:sz w:val="20"/>
        </w:rPr>
      </w:pPr>
      <w:r>
        <w:rPr>
          <w:sz w:val="20"/>
        </w:rPr>
        <w:t>•</w:t>
      </w:r>
      <w:r>
        <w:rPr>
          <w:sz w:val="20"/>
        </w:rPr>
        <w:tab/>
        <w:t>Barrier Free:  Designing for Accessibility</w:t>
      </w:r>
    </w:p>
    <w:p w14:paraId="3B4F55FA" w14:textId="77777777" w:rsidR="000B4439" w:rsidRDefault="000B4439">
      <w:pPr>
        <w:rPr>
          <w:sz w:val="20"/>
        </w:rPr>
      </w:pPr>
    </w:p>
    <w:p w14:paraId="6DA2213F" w14:textId="77777777" w:rsidR="000B4439" w:rsidRDefault="000B4439">
      <w:pPr>
        <w:tabs>
          <w:tab w:val="right" w:pos="9360"/>
        </w:tabs>
        <w:rPr>
          <w:sz w:val="20"/>
        </w:rPr>
      </w:pPr>
      <w:proofErr w:type="spellStart"/>
      <w:r>
        <w:rPr>
          <w:sz w:val="20"/>
        </w:rPr>
        <w:t>OWCP</w:t>
      </w:r>
      <w:proofErr w:type="spellEnd"/>
      <w:r>
        <w:rPr>
          <w:sz w:val="20"/>
        </w:rPr>
        <w:t xml:space="preserve"> Certification Workshops (15 CEU’s)</w:t>
      </w:r>
      <w:r>
        <w:rPr>
          <w:sz w:val="20"/>
        </w:rPr>
        <w:tab/>
        <w:t>10/24/91 – 11/05/91</w:t>
      </w:r>
    </w:p>
    <w:p w14:paraId="7FE26E63" w14:textId="77777777" w:rsidR="000B4439" w:rsidRDefault="000B4439">
      <w:pPr>
        <w:rPr>
          <w:sz w:val="20"/>
        </w:rPr>
      </w:pPr>
    </w:p>
    <w:p w14:paraId="2CB1B996" w14:textId="77777777" w:rsidR="000B4439" w:rsidRDefault="000B4439">
      <w:pPr>
        <w:tabs>
          <w:tab w:val="right" w:pos="9360"/>
        </w:tabs>
        <w:rPr>
          <w:sz w:val="20"/>
        </w:rPr>
      </w:pPr>
      <w:proofErr w:type="spellStart"/>
      <w:r>
        <w:rPr>
          <w:sz w:val="20"/>
        </w:rPr>
        <w:t>ABVE</w:t>
      </w:r>
      <w:proofErr w:type="spellEnd"/>
      <w:r>
        <w:rPr>
          <w:sz w:val="20"/>
        </w:rPr>
        <w:t xml:space="preserve"> Conference (14 CEU’s)</w:t>
      </w:r>
      <w:r>
        <w:rPr>
          <w:sz w:val="20"/>
        </w:rPr>
        <w:tab/>
        <w:t>3/23/92 – 3/25/92</w:t>
      </w:r>
    </w:p>
    <w:p w14:paraId="39297F71" w14:textId="77777777" w:rsidR="000B4439" w:rsidRDefault="000B4439">
      <w:pPr>
        <w:ind w:left="180" w:hanging="180"/>
        <w:rPr>
          <w:sz w:val="20"/>
        </w:rPr>
      </w:pPr>
      <w:r>
        <w:rPr>
          <w:sz w:val="20"/>
        </w:rPr>
        <w:t>•</w:t>
      </w:r>
      <w:r>
        <w:rPr>
          <w:sz w:val="20"/>
        </w:rPr>
        <w:tab/>
        <w:t>Starting &amp; Managing a Forensic Practice</w:t>
      </w:r>
    </w:p>
    <w:p w14:paraId="080AE4A0" w14:textId="77777777" w:rsidR="000B4439" w:rsidRDefault="000B4439">
      <w:pPr>
        <w:ind w:left="180" w:hanging="180"/>
        <w:rPr>
          <w:sz w:val="20"/>
        </w:rPr>
      </w:pPr>
      <w:r>
        <w:rPr>
          <w:sz w:val="20"/>
        </w:rPr>
        <w:t>•</w:t>
      </w:r>
      <w:r>
        <w:rPr>
          <w:sz w:val="20"/>
        </w:rPr>
        <w:tab/>
        <w:t>The Issue of Pain in Evaluation &amp; Court Testimony</w:t>
      </w:r>
    </w:p>
    <w:p w14:paraId="24F1880C" w14:textId="77777777" w:rsidR="000B4439" w:rsidRDefault="000B4439">
      <w:pPr>
        <w:ind w:left="180" w:hanging="180"/>
        <w:rPr>
          <w:sz w:val="20"/>
        </w:rPr>
      </w:pPr>
      <w:r>
        <w:rPr>
          <w:sz w:val="20"/>
        </w:rPr>
        <w:t>•</w:t>
      </w:r>
      <w:r>
        <w:rPr>
          <w:sz w:val="20"/>
        </w:rPr>
        <w:tab/>
        <w:t>Client Evaluation Systems &amp; Techniques</w:t>
      </w:r>
    </w:p>
    <w:p w14:paraId="60FCF77E" w14:textId="77777777" w:rsidR="000B4439" w:rsidRDefault="000B4439">
      <w:pPr>
        <w:ind w:left="180" w:hanging="180"/>
        <w:rPr>
          <w:sz w:val="20"/>
        </w:rPr>
      </w:pPr>
      <w:r>
        <w:rPr>
          <w:sz w:val="20"/>
        </w:rPr>
        <w:t>•</w:t>
      </w:r>
      <w:r>
        <w:rPr>
          <w:sz w:val="20"/>
        </w:rPr>
        <w:tab/>
        <w:t>Hand Injury Workshop Clinic</w:t>
      </w:r>
    </w:p>
    <w:p w14:paraId="63AF9362" w14:textId="77777777" w:rsidR="000B4439" w:rsidRDefault="000B4439">
      <w:pPr>
        <w:ind w:left="180" w:hanging="180"/>
        <w:rPr>
          <w:sz w:val="20"/>
        </w:rPr>
      </w:pPr>
      <w:r>
        <w:rPr>
          <w:sz w:val="20"/>
        </w:rPr>
        <w:t>•</w:t>
      </w:r>
      <w:r>
        <w:rPr>
          <w:sz w:val="20"/>
        </w:rPr>
        <w:tab/>
        <w:t>Head Injury Workshop Clinic</w:t>
      </w:r>
    </w:p>
    <w:p w14:paraId="61B6050B" w14:textId="77777777" w:rsidR="000B4439" w:rsidRDefault="000B4439">
      <w:pPr>
        <w:rPr>
          <w:sz w:val="20"/>
        </w:rPr>
      </w:pPr>
    </w:p>
    <w:p w14:paraId="1EEC6D29" w14:textId="77777777" w:rsidR="000B4439" w:rsidRDefault="000B4439">
      <w:pPr>
        <w:tabs>
          <w:tab w:val="right" w:pos="9360"/>
        </w:tabs>
        <w:rPr>
          <w:sz w:val="20"/>
        </w:rPr>
      </w:pPr>
      <w:r>
        <w:rPr>
          <w:sz w:val="20"/>
        </w:rPr>
        <w:t>ADA Seminar presented by Pacific Disability in Business Technical Assistance Center</w:t>
      </w:r>
      <w:r>
        <w:rPr>
          <w:sz w:val="20"/>
        </w:rPr>
        <w:tab/>
        <w:t>5/11/92 – 5/12/92</w:t>
      </w:r>
    </w:p>
    <w:p w14:paraId="6F248287" w14:textId="77777777" w:rsidR="000B4439" w:rsidRDefault="000B4439">
      <w:pPr>
        <w:tabs>
          <w:tab w:val="right" w:pos="9360"/>
        </w:tabs>
        <w:rPr>
          <w:sz w:val="20"/>
        </w:rPr>
      </w:pPr>
      <w:r>
        <w:rPr>
          <w:sz w:val="20"/>
        </w:rPr>
        <w:t>(16 contact hours)</w:t>
      </w:r>
    </w:p>
    <w:p w14:paraId="66B05D91" w14:textId="77777777" w:rsidR="000B4439" w:rsidRDefault="000B4439">
      <w:pPr>
        <w:tabs>
          <w:tab w:val="left" w:pos="180"/>
        </w:tabs>
        <w:ind w:left="180" w:hanging="180"/>
        <w:rPr>
          <w:sz w:val="20"/>
        </w:rPr>
      </w:pPr>
      <w:r>
        <w:rPr>
          <w:sz w:val="20"/>
        </w:rPr>
        <w:t>•</w:t>
      </w:r>
      <w:r>
        <w:rPr>
          <w:sz w:val="20"/>
        </w:rPr>
        <w:tab/>
        <w:t>Vocational Rehabilitation Process</w:t>
      </w:r>
    </w:p>
    <w:p w14:paraId="17026C81" w14:textId="77777777" w:rsidR="000B4439" w:rsidRDefault="000B4439">
      <w:pPr>
        <w:tabs>
          <w:tab w:val="left" w:pos="180"/>
        </w:tabs>
        <w:ind w:left="180" w:hanging="180"/>
        <w:rPr>
          <w:sz w:val="20"/>
        </w:rPr>
      </w:pPr>
      <w:r>
        <w:rPr>
          <w:sz w:val="20"/>
        </w:rPr>
        <w:t>•</w:t>
      </w:r>
      <w:r>
        <w:rPr>
          <w:sz w:val="20"/>
        </w:rPr>
        <w:tab/>
        <w:t>Forms Management</w:t>
      </w:r>
    </w:p>
    <w:p w14:paraId="530948C2" w14:textId="77777777" w:rsidR="000B4439" w:rsidRDefault="000B4439">
      <w:pPr>
        <w:tabs>
          <w:tab w:val="left" w:pos="180"/>
        </w:tabs>
        <w:ind w:left="180" w:hanging="180"/>
        <w:rPr>
          <w:sz w:val="20"/>
        </w:rPr>
      </w:pPr>
      <w:r>
        <w:rPr>
          <w:sz w:val="20"/>
        </w:rPr>
        <w:t>•</w:t>
      </w:r>
      <w:r>
        <w:rPr>
          <w:sz w:val="20"/>
        </w:rPr>
        <w:tab/>
        <w:t>Reports &amp; Reporting by Rehabilitation Counselor</w:t>
      </w:r>
    </w:p>
    <w:p w14:paraId="263927A6" w14:textId="77777777" w:rsidR="000B4439" w:rsidRDefault="000B4439">
      <w:pPr>
        <w:tabs>
          <w:tab w:val="left" w:pos="180"/>
        </w:tabs>
        <w:ind w:left="180" w:hanging="180"/>
        <w:rPr>
          <w:sz w:val="20"/>
        </w:rPr>
      </w:pPr>
      <w:r>
        <w:rPr>
          <w:sz w:val="20"/>
        </w:rPr>
        <w:t>•</w:t>
      </w:r>
      <w:r>
        <w:rPr>
          <w:sz w:val="20"/>
        </w:rPr>
        <w:tab/>
        <w:t>Bills &amp; Billings by Rehabilitation Counselors</w:t>
      </w:r>
    </w:p>
    <w:p w14:paraId="79B2D7BA"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Contract Requirements</w:t>
      </w:r>
    </w:p>
    <w:p w14:paraId="5D0B0543"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Program Requirements</w:t>
      </w:r>
    </w:p>
    <w:p w14:paraId="0AD5BD93" w14:textId="77777777" w:rsidR="000B4439" w:rsidRDefault="000B4439">
      <w:pPr>
        <w:rPr>
          <w:sz w:val="20"/>
        </w:rPr>
      </w:pPr>
    </w:p>
    <w:p w14:paraId="44D668E6" w14:textId="77777777" w:rsidR="000B4439" w:rsidRDefault="000B4439">
      <w:pPr>
        <w:tabs>
          <w:tab w:val="right" w:pos="9360"/>
        </w:tabs>
        <w:rPr>
          <w:sz w:val="20"/>
        </w:rPr>
      </w:pPr>
      <w:r>
        <w:rPr>
          <w:sz w:val="20"/>
        </w:rPr>
        <w:t>ADA General Session seminar (14 CEU’s)</w:t>
      </w:r>
      <w:r>
        <w:rPr>
          <w:sz w:val="20"/>
        </w:rPr>
        <w:tab/>
        <w:t>9/25/92 – 9/26/92</w:t>
      </w:r>
    </w:p>
    <w:p w14:paraId="708317BE" w14:textId="77777777" w:rsidR="000B4439" w:rsidRDefault="000B4439">
      <w:pPr>
        <w:tabs>
          <w:tab w:val="left" w:pos="180"/>
        </w:tabs>
        <w:ind w:left="180" w:hanging="180"/>
        <w:rPr>
          <w:sz w:val="20"/>
        </w:rPr>
      </w:pPr>
      <w:r>
        <w:rPr>
          <w:sz w:val="20"/>
        </w:rPr>
        <w:t>•</w:t>
      </w:r>
      <w:r>
        <w:rPr>
          <w:sz w:val="20"/>
        </w:rPr>
        <w:tab/>
        <w:t>Head Trauma Assessment</w:t>
      </w:r>
      <w:r>
        <w:rPr>
          <w:sz w:val="20"/>
        </w:rPr>
        <w:tab/>
      </w:r>
    </w:p>
    <w:p w14:paraId="7032CC35" w14:textId="77777777" w:rsidR="000B4439" w:rsidRDefault="000B4439">
      <w:pPr>
        <w:tabs>
          <w:tab w:val="left" w:pos="180"/>
        </w:tabs>
        <w:ind w:left="180" w:hanging="180"/>
        <w:rPr>
          <w:sz w:val="20"/>
        </w:rPr>
      </w:pPr>
      <w:r>
        <w:rPr>
          <w:sz w:val="20"/>
        </w:rPr>
        <w:t>•</w:t>
      </w:r>
      <w:r>
        <w:rPr>
          <w:sz w:val="20"/>
        </w:rPr>
        <w:tab/>
        <w:t>Treatment &amp; Testimony in Head Trauma Cases</w:t>
      </w:r>
    </w:p>
    <w:p w14:paraId="67D0F494" w14:textId="77777777" w:rsidR="000B4439" w:rsidRDefault="000B4439">
      <w:pPr>
        <w:rPr>
          <w:sz w:val="20"/>
        </w:rPr>
      </w:pPr>
    </w:p>
    <w:p w14:paraId="5643BE30" w14:textId="77777777" w:rsidR="000B4439" w:rsidRDefault="000B4439">
      <w:pPr>
        <w:tabs>
          <w:tab w:val="right" w:pos="9360"/>
        </w:tabs>
        <w:rPr>
          <w:sz w:val="20"/>
        </w:rPr>
      </w:pPr>
      <w:proofErr w:type="spellStart"/>
      <w:r>
        <w:rPr>
          <w:sz w:val="20"/>
        </w:rPr>
        <w:t>ABVE</w:t>
      </w:r>
      <w:proofErr w:type="spellEnd"/>
      <w:r>
        <w:rPr>
          <w:sz w:val="20"/>
        </w:rPr>
        <w:t xml:space="preserve"> Conference (14 CEU’s)</w:t>
      </w:r>
      <w:r>
        <w:rPr>
          <w:sz w:val="20"/>
        </w:rPr>
        <w:tab/>
        <w:t>3/8/93 – 3/10/93</w:t>
      </w:r>
    </w:p>
    <w:p w14:paraId="7FE40AE7" w14:textId="77777777" w:rsidR="000B4439" w:rsidRDefault="000B4439">
      <w:pPr>
        <w:tabs>
          <w:tab w:val="left" w:pos="180"/>
        </w:tabs>
        <w:ind w:left="180" w:hanging="180"/>
        <w:rPr>
          <w:sz w:val="20"/>
        </w:rPr>
      </w:pPr>
      <w:r>
        <w:rPr>
          <w:sz w:val="20"/>
        </w:rPr>
        <w:t>•</w:t>
      </w:r>
      <w:r>
        <w:rPr>
          <w:sz w:val="20"/>
        </w:rPr>
        <w:tab/>
        <w:t>Economic Perspective re Use of Vocational Experts &amp; Their Resources</w:t>
      </w:r>
    </w:p>
    <w:p w14:paraId="6A834D75" w14:textId="77777777" w:rsidR="000B4439" w:rsidRDefault="000B4439">
      <w:pPr>
        <w:tabs>
          <w:tab w:val="left" w:pos="180"/>
        </w:tabs>
        <w:ind w:left="180" w:hanging="180"/>
        <w:rPr>
          <w:sz w:val="20"/>
        </w:rPr>
      </w:pPr>
      <w:r>
        <w:rPr>
          <w:sz w:val="20"/>
        </w:rPr>
        <w:t>•</w:t>
      </w:r>
      <w:r>
        <w:rPr>
          <w:sz w:val="20"/>
        </w:rPr>
        <w:tab/>
        <w:t>Role of Vocational Expert &amp; Resources Utilized</w:t>
      </w:r>
    </w:p>
    <w:p w14:paraId="4A3F5FFD" w14:textId="77777777" w:rsidR="000B4439" w:rsidRDefault="000B4439">
      <w:pPr>
        <w:tabs>
          <w:tab w:val="left" w:pos="180"/>
        </w:tabs>
        <w:ind w:left="180" w:hanging="180"/>
        <w:rPr>
          <w:sz w:val="20"/>
        </w:rPr>
      </w:pPr>
      <w:r>
        <w:rPr>
          <w:sz w:val="20"/>
        </w:rPr>
        <w:t>•</w:t>
      </w:r>
      <w:r>
        <w:rPr>
          <w:sz w:val="20"/>
        </w:rPr>
        <w:tab/>
        <w:t>Preparing Vocational Expert for Courtroom Testimony</w:t>
      </w:r>
    </w:p>
    <w:p w14:paraId="7C52489E" w14:textId="77777777" w:rsidR="000B4439" w:rsidRDefault="000B4439">
      <w:pPr>
        <w:rPr>
          <w:sz w:val="20"/>
        </w:rPr>
      </w:pPr>
    </w:p>
    <w:p w14:paraId="7BB8E22F" w14:textId="77777777" w:rsidR="000B4439" w:rsidRDefault="000B4439">
      <w:pPr>
        <w:tabs>
          <w:tab w:val="right" w:pos="9360"/>
        </w:tabs>
        <w:rPr>
          <w:sz w:val="20"/>
        </w:rPr>
      </w:pPr>
      <w:proofErr w:type="spellStart"/>
      <w:r>
        <w:rPr>
          <w:sz w:val="20"/>
        </w:rPr>
        <w:t>NARPPS</w:t>
      </w:r>
      <w:proofErr w:type="spellEnd"/>
      <w:r>
        <w:rPr>
          <w:sz w:val="20"/>
        </w:rPr>
        <w:t xml:space="preserve"> 1993 National Conference, “Private Rehabilitation:  Evolving Into The 21</w:t>
      </w:r>
      <w:r>
        <w:rPr>
          <w:sz w:val="20"/>
          <w:vertAlign w:val="superscript"/>
        </w:rPr>
        <w:t>st</w:t>
      </w:r>
      <w:r>
        <w:rPr>
          <w:sz w:val="20"/>
        </w:rPr>
        <w:t xml:space="preserve"> Century”</w:t>
      </w:r>
      <w:r>
        <w:rPr>
          <w:sz w:val="20"/>
        </w:rPr>
        <w:tab/>
        <w:t>4/22/93 – 4/24/93</w:t>
      </w:r>
    </w:p>
    <w:p w14:paraId="7ECA30F6" w14:textId="77777777" w:rsidR="000B4439" w:rsidRDefault="000B4439">
      <w:pPr>
        <w:rPr>
          <w:sz w:val="20"/>
        </w:rPr>
      </w:pPr>
      <w:r>
        <w:rPr>
          <w:sz w:val="20"/>
        </w:rPr>
        <w:t>(14 contact hours)</w:t>
      </w:r>
    </w:p>
    <w:p w14:paraId="2DC5525E" w14:textId="77777777" w:rsidR="000B4439" w:rsidRDefault="000B4439">
      <w:pPr>
        <w:tabs>
          <w:tab w:val="left" w:pos="180"/>
        </w:tabs>
        <w:ind w:left="180" w:hanging="180"/>
        <w:rPr>
          <w:sz w:val="20"/>
        </w:rPr>
      </w:pPr>
      <w:r>
        <w:rPr>
          <w:sz w:val="20"/>
        </w:rPr>
        <w:t>•</w:t>
      </w:r>
      <w:r>
        <w:rPr>
          <w:sz w:val="20"/>
        </w:rPr>
        <w:tab/>
        <w:t>The New Wave of Marketing</w:t>
      </w:r>
    </w:p>
    <w:p w14:paraId="05F5A383" w14:textId="77777777" w:rsidR="000B4439" w:rsidRDefault="000B4439">
      <w:pPr>
        <w:tabs>
          <w:tab w:val="left" w:pos="180"/>
        </w:tabs>
        <w:ind w:left="180" w:hanging="180"/>
        <w:rPr>
          <w:sz w:val="20"/>
        </w:rPr>
      </w:pPr>
      <w:r>
        <w:rPr>
          <w:sz w:val="20"/>
        </w:rPr>
        <w:t>•</w:t>
      </w:r>
      <w:r>
        <w:rPr>
          <w:sz w:val="20"/>
        </w:rPr>
        <w:tab/>
        <w:t>Corporate America Responds to Needs &amp; Rights of the Disabled</w:t>
      </w:r>
    </w:p>
    <w:p w14:paraId="3B8E9761" w14:textId="77777777" w:rsidR="000B4439" w:rsidRDefault="000B4439">
      <w:pPr>
        <w:tabs>
          <w:tab w:val="left" w:pos="180"/>
        </w:tabs>
        <w:ind w:left="180" w:hanging="180"/>
        <w:rPr>
          <w:sz w:val="20"/>
        </w:rPr>
      </w:pPr>
      <w:r>
        <w:rPr>
          <w:sz w:val="20"/>
        </w:rPr>
        <w:t>•</w:t>
      </w:r>
      <w:r>
        <w:rPr>
          <w:sz w:val="20"/>
        </w:rPr>
        <w:tab/>
        <w:t>Legislative Impact on Private Rehabilitation</w:t>
      </w:r>
    </w:p>
    <w:p w14:paraId="68524651" w14:textId="77777777" w:rsidR="000B4439" w:rsidRDefault="000B4439">
      <w:pPr>
        <w:tabs>
          <w:tab w:val="left" w:pos="180"/>
        </w:tabs>
        <w:ind w:left="180" w:hanging="180"/>
        <w:rPr>
          <w:sz w:val="20"/>
        </w:rPr>
      </w:pPr>
      <w:r>
        <w:rPr>
          <w:sz w:val="20"/>
        </w:rPr>
        <w:t>•</w:t>
      </w:r>
      <w:r>
        <w:rPr>
          <w:sz w:val="20"/>
        </w:rPr>
        <w:tab/>
        <w:t>Prosthetics</w:t>
      </w:r>
    </w:p>
    <w:p w14:paraId="376088B6" w14:textId="77777777" w:rsidR="000B4439" w:rsidRDefault="000B4439">
      <w:pPr>
        <w:tabs>
          <w:tab w:val="left" w:pos="180"/>
        </w:tabs>
        <w:ind w:left="180" w:hanging="180"/>
        <w:rPr>
          <w:sz w:val="20"/>
        </w:rPr>
      </w:pPr>
      <w:r>
        <w:rPr>
          <w:sz w:val="20"/>
        </w:rPr>
        <w:t>•</w:t>
      </w:r>
      <w:r>
        <w:rPr>
          <w:sz w:val="20"/>
        </w:rPr>
        <w:tab/>
        <w:t>Vocational Evaluation:  A Progressive Approach to Assessing Cognitive Abilities</w:t>
      </w:r>
    </w:p>
    <w:p w14:paraId="0D698E8E" w14:textId="77777777" w:rsidR="000B4439" w:rsidRDefault="000B4439">
      <w:pPr>
        <w:tabs>
          <w:tab w:val="left" w:pos="180"/>
        </w:tabs>
        <w:ind w:left="180" w:hanging="180"/>
        <w:rPr>
          <w:sz w:val="20"/>
        </w:rPr>
      </w:pPr>
      <w:r>
        <w:rPr>
          <w:sz w:val="20"/>
        </w:rPr>
        <w:t>•</w:t>
      </w:r>
      <w:r>
        <w:rPr>
          <w:sz w:val="20"/>
        </w:rPr>
        <w:tab/>
        <w:t>The Future for the Vocational Witness</w:t>
      </w:r>
    </w:p>
    <w:p w14:paraId="258E884C" w14:textId="77777777" w:rsidR="000B4439" w:rsidRDefault="000B4439">
      <w:pPr>
        <w:tabs>
          <w:tab w:val="left" w:pos="180"/>
        </w:tabs>
        <w:ind w:left="180" w:hanging="180"/>
        <w:rPr>
          <w:sz w:val="20"/>
        </w:rPr>
      </w:pPr>
      <w:r>
        <w:rPr>
          <w:sz w:val="20"/>
        </w:rPr>
        <w:t>•</w:t>
      </w:r>
      <w:r>
        <w:rPr>
          <w:sz w:val="20"/>
        </w:rPr>
        <w:tab/>
        <w:t>Mock Trial</w:t>
      </w:r>
    </w:p>
    <w:p w14:paraId="680F939D" w14:textId="77777777" w:rsidR="000B4439" w:rsidRDefault="000B4439">
      <w:pPr>
        <w:tabs>
          <w:tab w:val="left" w:pos="180"/>
        </w:tabs>
        <w:ind w:left="180" w:hanging="180"/>
        <w:rPr>
          <w:sz w:val="20"/>
        </w:rPr>
      </w:pPr>
      <w:r>
        <w:rPr>
          <w:sz w:val="20"/>
        </w:rPr>
        <w:t>•</w:t>
      </w:r>
      <w:r>
        <w:rPr>
          <w:sz w:val="20"/>
        </w:rPr>
        <w:tab/>
        <w:t>Life Care Planning</w:t>
      </w:r>
    </w:p>
    <w:p w14:paraId="389EDD3B" w14:textId="77777777" w:rsidR="000B4439" w:rsidRDefault="000B4439">
      <w:pPr>
        <w:rPr>
          <w:sz w:val="20"/>
        </w:rPr>
      </w:pPr>
    </w:p>
    <w:p w14:paraId="4199E930" w14:textId="77777777" w:rsidR="000B4439" w:rsidRDefault="000B4439">
      <w:pPr>
        <w:tabs>
          <w:tab w:val="right" w:pos="9360"/>
        </w:tabs>
        <w:rPr>
          <w:sz w:val="20"/>
        </w:rPr>
      </w:pPr>
      <w:r>
        <w:rPr>
          <w:sz w:val="20"/>
        </w:rPr>
        <w:t>Vocational Rehabilitation Counselor Training, U.S. Dept. of Labor (16 contact hours)</w:t>
      </w:r>
      <w:r>
        <w:rPr>
          <w:sz w:val="20"/>
        </w:rPr>
        <w:tab/>
        <w:t>8/31/93</w:t>
      </w:r>
    </w:p>
    <w:p w14:paraId="4893BE96" w14:textId="77777777" w:rsidR="000B4439" w:rsidRDefault="000B4439">
      <w:pPr>
        <w:tabs>
          <w:tab w:val="left" w:pos="180"/>
        </w:tabs>
        <w:ind w:left="180" w:hanging="180"/>
        <w:rPr>
          <w:sz w:val="20"/>
        </w:rPr>
      </w:pPr>
      <w:r>
        <w:rPr>
          <w:sz w:val="20"/>
        </w:rPr>
        <w:t>•</w:t>
      </w:r>
      <w:r>
        <w:rPr>
          <w:sz w:val="20"/>
        </w:rPr>
        <w:tab/>
        <w:t>Vocational Rehabilitation Process</w:t>
      </w:r>
    </w:p>
    <w:p w14:paraId="67036CC3"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Forms</w:t>
      </w:r>
    </w:p>
    <w:p w14:paraId="097060BE"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Reports</w:t>
      </w:r>
    </w:p>
    <w:p w14:paraId="373BFBB7" w14:textId="77777777" w:rsidR="00AA6761" w:rsidRDefault="00AA6761">
      <w:pPr>
        <w:tabs>
          <w:tab w:val="left" w:pos="180"/>
        </w:tabs>
        <w:ind w:left="180" w:hanging="180"/>
        <w:rPr>
          <w:sz w:val="20"/>
        </w:rPr>
      </w:pPr>
    </w:p>
    <w:p w14:paraId="13347925" w14:textId="77777777" w:rsidR="00AA6761" w:rsidRDefault="00AA6761" w:rsidP="00AA6761">
      <w:pPr>
        <w:tabs>
          <w:tab w:val="right" w:pos="9360"/>
        </w:tabs>
        <w:rPr>
          <w:sz w:val="20"/>
        </w:rPr>
      </w:pPr>
    </w:p>
    <w:p w14:paraId="5F1835DD" w14:textId="77777777" w:rsidR="00AA6761" w:rsidRDefault="00AA6761">
      <w:pPr>
        <w:tabs>
          <w:tab w:val="left" w:pos="180"/>
        </w:tabs>
        <w:ind w:left="180" w:hanging="180"/>
        <w:rPr>
          <w:sz w:val="20"/>
        </w:rPr>
      </w:pPr>
    </w:p>
    <w:p w14:paraId="3ED74CAE" w14:textId="77777777" w:rsidR="000B4439" w:rsidRDefault="000B4439">
      <w:pPr>
        <w:rPr>
          <w:sz w:val="20"/>
        </w:rPr>
      </w:pPr>
    </w:p>
    <w:p w14:paraId="64A5908A" w14:textId="77777777" w:rsidR="000B4439" w:rsidRDefault="000B4439">
      <w:pPr>
        <w:rPr>
          <w:b/>
          <w:bCs/>
          <w:sz w:val="20"/>
        </w:rPr>
      </w:pPr>
      <w:r>
        <w:rPr>
          <w:sz w:val="20"/>
        </w:rPr>
        <w:br w:type="page"/>
      </w:r>
      <w:r>
        <w:rPr>
          <w:sz w:val="20"/>
        </w:rPr>
        <w:lastRenderedPageBreak/>
        <w:t xml:space="preserve">The Rehabilitation Training Institute &amp; University of Florida, </w:t>
      </w:r>
      <w:r>
        <w:rPr>
          <w:b/>
          <w:bCs/>
          <w:sz w:val="20"/>
        </w:rPr>
        <w:t>Life Care Planning for</w:t>
      </w:r>
    </w:p>
    <w:p w14:paraId="3EA6FC76" w14:textId="77777777" w:rsidR="000B4439" w:rsidRDefault="000B4439">
      <w:pPr>
        <w:tabs>
          <w:tab w:val="right" w:pos="9360"/>
        </w:tabs>
        <w:rPr>
          <w:sz w:val="20"/>
        </w:rPr>
      </w:pPr>
      <w:r>
        <w:rPr>
          <w:b/>
          <w:bCs/>
          <w:sz w:val="20"/>
        </w:rPr>
        <w:t>Catastrophic Case Management</w:t>
      </w:r>
      <w:r>
        <w:rPr>
          <w:sz w:val="20"/>
        </w:rPr>
        <w:t xml:space="preserve"> (160 total contact hours)</w:t>
      </w:r>
      <w:r>
        <w:rPr>
          <w:sz w:val="20"/>
        </w:rPr>
        <w:tab/>
        <w:t>1/93 – 5/26/95</w:t>
      </w:r>
    </w:p>
    <w:p w14:paraId="27301E26" w14:textId="77777777" w:rsidR="000B4439" w:rsidRDefault="000B4439">
      <w:pPr>
        <w:rPr>
          <w:sz w:val="20"/>
        </w:rPr>
      </w:pPr>
    </w:p>
    <w:p w14:paraId="7C016521" w14:textId="77777777" w:rsidR="000B4439" w:rsidRDefault="000B4439">
      <w:pPr>
        <w:rPr>
          <w:sz w:val="20"/>
        </w:rPr>
      </w:pPr>
      <w:r>
        <w:rPr>
          <w:sz w:val="20"/>
          <w:u w:val="single"/>
        </w:rPr>
        <w:t>Track One</w:t>
      </w:r>
      <w:r>
        <w:rPr>
          <w:sz w:val="20"/>
        </w:rPr>
        <w:tab/>
      </w:r>
      <w:r>
        <w:rPr>
          <w:sz w:val="20"/>
        </w:rPr>
        <w:tab/>
      </w:r>
      <w:r>
        <w:rPr>
          <w:sz w:val="20"/>
        </w:rPr>
        <w:tab/>
      </w:r>
      <w:r>
        <w:rPr>
          <w:sz w:val="20"/>
        </w:rPr>
        <w:tab/>
      </w:r>
      <w:r>
        <w:rPr>
          <w:sz w:val="20"/>
        </w:rPr>
        <w:tab/>
      </w:r>
      <w:r>
        <w:rPr>
          <w:sz w:val="20"/>
        </w:rPr>
        <w:tab/>
      </w:r>
      <w:r>
        <w:rPr>
          <w:sz w:val="20"/>
          <w:u w:val="single"/>
        </w:rPr>
        <w:t>Track Two</w:t>
      </w:r>
    </w:p>
    <w:p w14:paraId="5C918E36" w14:textId="77777777" w:rsidR="000B4439" w:rsidRDefault="000B4439">
      <w:pPr>
        <w:rPr>
          <w:sz w:val="20"/>
        </w:rPr>
      </w:pPr>
      <w:r>
        <w:rPr>
          <w:sz w:val="20"/>
        </w:rPr>
        <w:t>PRINCIPLES &amp; METHODOLOGY</w:t>
      </w:r>
      <w:r>
        <w:rPr>
          <w:sz w:val="20"/>
        </w:rPr>
        <w:tab/>
      </w:r>
      <w:r>
        <w:rPr>
          <w:sz w:val="20"/>
        </w:rPr>
        <w:tab/>
      </w:r>
      <w:r>
        <w:rPr>
          <w:sz w:val="20"/>
        </w:rPr>
        <w:tab/>
        <w:t>VOCATIONAL ASSESSMENT</w:t>
      </w:r>
    </w:p>
    <w:p w14:paraId="570984C2" w14:textId="77777777" w:rsidR="000B4439" w:rsidRDefault="000B4439">
      <w:pPr>
        <w:tabs>
          <w:tab w:val="left" w:pos="180"/>
          <w:tab w:val="left" w:pos="5040"/>
          <w:tab w:val="left" w:pos="5220"/>
        </w:tabs>
        <w:rPr>
          <w:sz w:val="20"/>
        </w:rPr>
      </w:pPr>
      <w:r>
        <w:rPr>
          <w:sz w:val="20"/>
        </w:rPr>
        <w:t>•</w:t>
      </w:r>
      <w:r>
        <w:rPr>
          <w:sz w:val="20"/>
        </w:rPr>
        <w:tab/>
        <w:t>Life Care Planning</w:t>
      </w:r>
      <w:r>
        <w:rPr>
          <w:sz w:val="20"/>
        </w:rPr>
        <w:tab/>
        <w:t>•</w:t>
      </w:r>
      <w:r>
        <w:rPr>
          <w:sz w:val="20"/>
        </w:rPr>
        <w:tab/>
        <w:t>Intro. To Assessment of Rehab Potential</w:t>
      </w:r>
    </w:p>
    <w:p w14:paraId="2336E9D5" w14:textId="77777777" w:rsidR="000B4439" w:rsidRDefault="000B4439">
      <w:pPr>
        <w:tabs>
          <w:tab w:val="left" w:pos="180"/>
          <w:tab w:val="left" w:pos="5040"/>
          <w:tab w:val="left" w:pos="5220"/>
        </w:tabs>
        <w:rPr>
          <w:sz w:val="20"/>
        </w:rPr>
      </w:pPr>
      <w:r>
        <w:rPr>
          <w:sz w:val="20"/>
        </w:rPr>
        <w:t>•</w:t>
      </w:r>
      <w:r>
        <w:rPr>
          <w:sz w:val="20"/>
        </w:rPr>
        <w:tab/>
        <w:t>Step-by-Step Procedures</w:t>
      </w:r>
      <w:r>
        <w:rPr>
          <w:sz w:val="20"/>
        </w:rPr>
        <w:tab/>
        <w:t>•</w:t>
      </w:r>
      <w:r>
        <w:rPr>
          <w:sz w:val="20"/>
        </w:rPr>
        <w:tab/>
        <w:t>Validity/Reliability:  Decision Styles</w:t>
      </w:r>
    </w:p>
    <w:p w14:paraId="0CB564AD" w14:textId="77777777" w:rsidR="000B4439" w:rsidRDefault="000B4439">
      <w:pPr>
        <w:tabs>
          <w:tab w:val="left" w:pos="180"/>
          <w:tab w:val="left" w:pos="5040"/>
          <w:tab w:val="left" w:pos="5220"/>
        </w:tabs>
        <w:rPr>
          <w:sz w:val="20"/>
        </w:rPr>
      </w:pPr>
      <w:r>
        <w:rPr>
          <w:sz w:val="20"/>
        </w:rPr>
        <w:t>•</w:t>
      </w:r>
      <w:r>
        <w:rPr>
          <w:sz w:val="20"/>
        </w:rPr>
        <w:tab/>
        <w:t>Tenets &amp; Methodologies</w:t>
      </w:r>
      <w:r>
        <w:rPr>
          <w:sz w:val="20"/>
        </w:rPr>
        <w:tab/>
        <w:t>•</w:t>
      </w:r>
      <w:r>
        <w:rPr>
          <w:sz w:val="20"/>
        </w:rPr>
        <w:tab/>
        <w:t>Intro. To Vocational Evaluation</w:t>
      </w:r>
    </w:p>
    <w:p w14:paraId="25E40196" w14:textId="77777777" w:rsidR="000B4439" w:rsidRDefault="000B4439">
      <w:pPr>
        <w:tabs>
          <w:tab w:val="left" w:pos="180"/>
          <w:tab w:val="left" w:pos="5040"/>
          <w:tab w:val="left" w:pos="5220"/>
        </w:tabs>
        <w:rPr>
          <w:sz w:val="20"/>
        </w:rPr>
      </w:pPr>
      <w:r>
        <w:rPr>
          <w:sz w:val="20"/>
        </w:rPr>
        <w:t>•</w:t>
      </w:r>
      <w:r>
        <w:rPr>
          <w:sz w:val="20"/>
        </w:rPr>
        <w:tab/>
        <w:t>Resources</w:t>
      </w:r>
      <w:r>
        <w:rPr>
          <w:sz w:val="20"/>
        </w:rPr>
        <w:tab/>
        <w:t>•</w:t>
      </w:r>
      <w:r>
        <w:rPr>
          <w:sz w:val="20"/>
        </w:rPr>
        <w:tab/>
        <w:t>Aptitude Tests</w:t>
      </w:r>
    </w:p>
    <w:p w14:paraId="371DAEEF" w14:textId="77777777" w:rsidR="000B4439" w:rsidRDefault="000B4439">
      <w:pPr>
        <w:tabs>
          <w:tab w:val="left" w:pos="180"/>
          <w:tab w:val="left" w:pos="5040"/>
          <w:tab w:val="left" w:pos="5220"/>
        </w:tabs>
        <w:rPr>
          <w:sz w:val="20"/>
        </w:rPr>
      </w:pPr>
      <w:r>
        <w:rPr>
          <w:sz w:val="20"/>
        </w:rPr>
        <w:t>•</w:t>
      </w:r>
      <w:r>
        <w:rPr>
          <w:sz w:val="20"/>
        </w:rPr>
        <w:tab/>
        <w:t>Articles on Case Management</w:t>
      </w:r>
      <w:r>
        <w:rPr>
          <w:sz w:val="20"/>
        </w:rPr>
        <w:tab/>
        <w:t>•</w:t>
      </w:r>
      <w:r>
        <w:rPr>
          <w:sz w:val="20"/>
        </w:rPr>
        <w:tab/>
        <w:t>Combined assessments</w:t>
      </w:r>
    </w:p>
    <w:p w14:paraId="08CCDFB1" w14:textId="77777777" w:rsidR="000B4439" w:rsidRDefault="000B4439">
      <w:pPr>
        <w:tabs>
          <w:tab w:val="left" w:pos="180"/>
          <w:tab w:val="left" w:pos="5040"/>
          <w:tab w:val="left" w:pos="5220"/>
        </w:tabs>
        <w:rPr>
          <w:sz w:val="20"/>
        </w:rPr>
      </w:pPr>
      <w:r>
        <w:rPr>
          <w:sz w:val="20"/>
        </w:rPr>
        <w:t>•</w:t>
      </w:r>
      <w:r>
        <w:rPr>
          <w:sz w:val="20"/>
        </w:rPr>
        <w:tab/>
        <w:t>Marketing</w:t>
      </w:r>
      <w:r>
        <w:rPr>
          <w:sz w:val="20"/>
        </w:rPr>
        <w:tab/>
        <w:t>•</w:t>
      </w:r>
      <w:r>
        <w:rPr>
          <w:sz w:val="20"/>
        </w:rPr>
        <w:tab/>
        <w:t>Personality Tests</w:t>
      </w:r>
    </w:p>
    <w:p w14:paraId="36AE4D1D" w14:textId="77777777" w:rsidR="000B4439" w:rsidRDefault="000B4439">
      <w:pPr>
        <w:tabs>
          <w:tab w:val="left" w:pos="180"/>
          <w:tab w:val="left" w:pos="5040"/>
          <w:tab w:val="left" w:pos="5220"/>
        </w:tabs>
        <w:rPr>
          <w:sz w:val="20"/>
        </w:rPr>
      </w:pPr>
      <w:r>
        <w:rPr>
          <w:sz w:val="20"/>
        </w:rPr>
        <w:t>•</w:t>
      </w:r>
      <w:r>
        <w:rPr>
          <w:sz w:val="20"/>
        </w:rPr>
        <w:tab/>
        <w:t>Interview Formats</w:t>
      </w:r>
      <w:r>
        <w:rPr>
          <w:sz w:val="20"/>
        </w:rPr>
        <w:tab/>
        <w:t>•</w:t>
      </w:r>
      <w:r>
        <w:rPr>
          <w:sz w:val="20"/>
        </w:rPr>
        <w:tab/>
        <w:t>Neuropsychological Evaluation</w:t>
      </w:r>
    </w:p>
    <w:p w14:paraId="57D113C5" w14:textId="77777777" w:rsidR="000B4439" w:rsidRDefault="000B4439">
      <w:pPr>
        <w:tabs>
          <w:tab w:val="left" w:pos="180"/>
          <w:tab w:val="left" w:pos="5040"/>
          <w:tab w:val="left" w:pos="5220"/>
        </w:tabs>
        <w:rPr>
          <w:sz w:val="20"/>
        </w:rPr>
      </w:pPr>
      <w:r>
        <w:rPr>
          <w:sz w:val="20"/>
        </w:rPr>
        <w:t>•</w:t>
      </w:r>
      <w:r>
        <w:rPr>
          <w:sz w:val="20"/>
        </w:rPr>
        <w:tab/>
        <w:t>Medical Records – Physician Contact</w:t>
      </w:r>
      <w:r>
        <w:rPr>
          <w:sz w:val="20"/>
        </w:rPr>
        <w:tab/>
        <w:t>•</w:t>
      </w:r>
      <w:r>
        <w:rPr>
          <w:sz w:val="20"/>
        </w:rPr>
        <w:tab/>
      </w:r>
      <w:proofErr w:type="spellStart"/>
      <w:r>
        <w:rPr>
          <w:sz w:val="20"/>
        </w:rPr>
        <w:t>ERGOS</w:t>
      </w:r>
      <w:proofErr w:type="spellEnd"/>
      <w:r>
        <w:rPr>
          <w:sz w:val="20"/>
        </w:rPr>
        <w:t xml:space="preserve"> Evaluation System</w:t>
      </w:r>
    </w:p>
    <w:p w14:paraId="0AF05C4A" w14:textId="77777777" w:rsidR="000B4439" w:rsidRDefault="000B4439">
      <w:pPr>
        <w:tabs>
          <w:tab w:val="left" w:pos="180"/>
          <w:tab w:val="left" w:pos="5040"/>
          <w:tab w:val="left" w:pos="5220"/>
        </w:tabs>
        <w:rPr>
          <w:sz w:val="20"/>
        </w:rPr>
      </w:pPr>
      <w:r>
        <w:rPr>
          <w:sz w:val="20"/>
        </w:rPr>
        <w:t>•</w:t>
      </w:r>
      <w:r>
        <w:rPr>
          <w:sz w:val="20"/>
        </w:rPr>
        <w:tab/>
        <w:t>Working with the Physician</w:t>
      </w:r>
      <w:r>
        <w:rPr>
          <w:sz w:val="20"/>
        </w:rPr>
        <w:tab/>
        <w:t>•</w:t>
      </w:r>
      <w:r>
        <w:rPr>
          <w:sz w:val="20"/>
        </w:rPr>
        <w:tab/>
        <w:t>Earnings Capacity Analysis</w:t>
      </w:r>
    </w:p>
    <w:p w14:paraId="42112FB1" w14:textId="77777777" w:rsidR="000B4439" w:rsidRDefault="000B4439">
      <w:pPr>
        <w:tabs>
          <w:tab w:val="left" w:pos="180"/>
          <w:tab w:val="left" w:pos="5040"/>
          <w:tab w:val="left" w:pos="5220"/>
        </w:tabs>
        <w:rPr>
          <w:sz w:val="20"/>
        </w:rPr>
      </w:pPr>
      <w:r>
        <w:rPr>
          <w:sz w:val="20"/>
        </w:rPr>
        <w:t>•</w:t>
      </w:r>
      <w:r>
        <w:rPr>
          <w:sz w:val="20"/>
        </w:rPr>
        <w:tab/>
        <w:t>Spinal Cord Injuries</w:t>
      </w:r>
      <w:r>
        <w:rPr>
          <w:sz w:val="20"/>
        </w:rPr>
        <w:tab/>
        <w:t>•</w:t>
      </w:r>
      <w:r>
        <w:rPr>
          <w:sz w:val="20"/>
        </w:rPr>
        <w:tab/>
        <w:t>Labor Market Surveys</w:t>
      </w:r>
    </w:p>
    <w:p w14:paraId="285F649B" w14:textId="77777777" w:rsidR="000B4439" w:rsidRDefault="000B4439">
      <w:pPr>
        <w:tabs>
          <w:tab w:val="left" w:pos="180"/>
          <w:tab w:val="left" w:pos="5040"/>
          <w:tab w:val="left" w:pos="5220"/>
        </w:tabs>
        <w:rPr>
          <w:sz w:val="20"/>
        </w:rPr>
      </w:pPr>
      <w:r>
        <w:rPr>
          <w:sz w:val="20"/>
        </w:rPr>
        <w:t>•</w:t>
      </w:r>
      <w:r>
        <w:rPr>
          <w:sz w:val="20"/>
        </w:rPr>
        <w:tab/>
        <w:t>Equipment Renovations</w:t>
      </w:r>
      <w:r>
        <w:rPr>
          <w:sz w:val="20"/>
        </w:rPr>
        <w:tab/>
        <w:t>•</w:t>
      </w:r>
      <w:r>
        <w:rPr>
          <w:sz w:val="20"/>
        </w:rPr>
        <w:tab/>
        <w:t>Job Analysis</w:t>
      </w:r>
    </w:p>
    <w:p w14:paraId="6EA356D6" w14:textId="77777777" w:rsidR="000B4439" w:rsidRDefault="000B4439">
      <w:pPr>
        <w:tabs>
          <w:tab w:val="left" w:pos="180"/>
          <w:tab w:val="left" w:pos="5040"/>
          <w:tab w:val="left" w:pos="5220"/>
        </w:tabs>
        <w:rPr>
          <w:sz w:val="20"/>
        </w:rPr>
      </w:pPr>
      <w:r>
        <w:rPr>
          <w:sz w:val="20"/>
        </w:rPr>
        <w:t>•</w:t>
      </w:r>
      <w:r>
        <w:rPr>
          <w:sz w:val="20"/>
        </w:rPr>
        <w:tab/>
        <w:t>Head Injury</w:t>
      </w:r>
      <w:r>
        <w:rPr>
          <w:sz w:val="20"/>
        </w:rPr>
        <w:tab/>
        <w:t>•</w:t>
      </w:r>
      <w:r>
        <w:rPr>
          <w:sz w:val="20"/>
        </w:rPr>
        <w:tab/>
        <w:t>Transferable Skills vs. Worker Traits</w:t>
      </w:r>
    </w:p>
    <w:p w14:paraId="0B47495B" w14:textId="77777777" w:rsidR="000B4439" w:rsidRDefault="000B4439">
      <w:pPr>
        <w:tabs>
          <w:tab w:val="left" w:pos="180"/>
          <w:tab w:val="left" w:pos="5040"/>
          <w:tab w:val="left" w:pos="5220"/>
        </w:tabs>
        <w:rPr>
          <w:sz w:val="20"/>
        </w:rPr>
      </w:pPr>
      <w:r>
        <w:rPr>
          <w:sz w:val="20"/>
        </w:rPr>
        <w:t>•</w:t>
      </w:r>
      <w:r>
        <w:rPr>
          <w:sz w:val="20"/>
        </w:rPr>
        <w:tab/>
        <w:t>C.P. Multi-Case Examples</w:t>
      </w:r>
      <w:r>
        <w:rPr>
          <w:sz w:val="20"/>
        </w:rPr>
        <w:tab/>
        <w:t>•</w:t>
      </w:r>
      <w:r>
        <w:rPr>
          <w:sz w:val="20"/>
        </w:rPr>
        <w:tab/>
        <w:t>Sample Case Analysis</w:t>
      </w:r>
    </w:p>
    <w:p w14:paraId="48D5D40B" w14:textId="77777777" w:rsidR="000B4439" w:rsidRDefault="000B4439">
      <w:pPr>
        <w:tabs>
          <w:tab w:val="left" w:pos="180"/>
          <w:tab w:val="left" w:pos="5040"/>
          <w:tab w:val="left" w:pos="5220"/>
        </w:tabs>
        <w:rPr>
          <w:sz w:val="20"/>
        </w:rPr>
      </w:pPr>
      <w:r>
        <w:rPr>
          <w:sz w:val="20"/>
        </w:rPr>
        <w:t>•</w:t>
      </w:r>
      <w:r>
        <w:rPr>
          <w:sz w:val="20"/>
        </w:rPr>
        <w:tab/>
        <w:t>Other Injuries:  Case Examples</w:t>
      </w:r>
      <w:r>
        <w:rPr>
          <w:sz w:val="20"/>
        </w:rPr>
        <w:tab/>
        <w:t>•</w:t>
      </w:r>
      <w:r>
        <w:rPr>
          <w:sz w:val="20"/>
        </w:rPr>
        <w:tab/>
        <w:t>Ethics</w:t>
      </w:r>
    </w:p>
    <w:p w14:paraId="4E347560" w14:textId="77777777" w:rsidR="000B4439" w:rsidRDefault="000B4439">
      <w:pPr>
        <w:tabs>
          <w:tab w:val="left" w:pos="180"/>
          <w:tab w:val="left" w:pos="5040"/>
          <w:tab w:val="left" w:pos="5220"/>
        </w:tabs>
        <w:rPr>
          <w:sz w:val="20"/>
        </w:rPr>
      </w:pPr>
      <w:r>
        <w:rPr>
          <w:sz w:val="20"/>
        </w:rPr>
        <w:t>•</w:t>
      </w:r>
      <w:r>
        <w:rPr>
          <w:sz w:val="20"/>
        </w:rPr>
        <w:tab/>
        <w:t>PVS (Persistent Vegetative State)</w:t>
      </w:r>
    </w:p>
    <w:p w14:paraId="4D87B360" w14:textId="77777777" w:rsidR="000B4439" w:rsidRDefault="000B4439">
      <w:pPr>
        <w:tabs>
          <w:tab w:val="left" w:pos="180"/>
          <w:tab w:val="left" w:pos="5040"/>
          <w:tab w:val="left" w:pos="5220"/>
        </w:tabs>
        <w:rPr>
          <w:sz w:val="20"/>
        </w:rPr>
      </w:pPr>
      <w:r>
        <w:rPr>
          <w:sz w:val="20"/>
        </w:rPr>
        <w:t>•</w:t>
      </w:r>
      <w:r>
        <w:rPr>
          <w:sz w:val="20"/>
        </w:rPr>
        <w:tab/>
        <w:t>Amputations</w:t>
      </w:r>
    </w:p>
    <w:p w14:paraId="69F938FF" w14:textId="77777777" w:rsidR="000B4439" w:rsidRDefault="000B4439">
      <w:pPr>
        <w:tabs>
          <w:tab w:val="left" w:pos="180"/>
          <w:tab w:val="left" w:pos="5040"/>
          <w:tab w:val="left" w:pos="5220"/>
        </w:tabs>
        <w:rPr>
          <w:sz w:val="20"/>
        </w:rPr>
      </w:pPr>
      <w:r>
        <w:rPr>
          <w:sz w:val="20"/>
        </w:rPr>
        <w:t>•</w:t>
      </w:r>
      <w:r>
        <w:rPr>
          <w:sz w:val="20"/>
        </w:rPr>
        <w:tab/>
        <w:t>Vocational/Wage Loss Issues</w:t>
      </w:r>
    </w:p>
    <w:p w14:paraId="190C87A6" w14:textId="77777777" w:rsidR="000B4439" w:rsidRDefault="000B4439">
      <w:pPr>
        <w:tabs>
          <w:tab w:val="left" w:pos="180"/>
          <w:tab w:val="left" w:pos="5040"/>
          <w:tab w:val="left" w:pos="5220"/>
        </w:tabs>
        <w:rPr>
          <w:sz w:val="20"/>
        </w:rPr>
      </w:pPr>
      <w:r>
        <w:rPr>
          <w:sz w:val="20"/>
        </w:rPr>
        <w:t>•</w:t>
      </w:r>
      <w:r>
        <w:rPr>
          <w:sz w:val="20"/>
        </w:rPr>
        <w:tab/>
        <w:t>Legal Matters – Rehab Testimony</w:t>
      </w:r>
    </w:p>
    <w:p w14:paraId="10BCAC32" w14:textId="77777777" w:rsidR="000B4439" w:rsidRDefault="000B4439">
      <w:pPr>
        <w:rPr>
          <w:sz w:val="20"/>
          <w:u w:val="single"/>
        </w:rPr>
      </w:pPr>
    </w:p>
    <w:p w14:paraId="3126B92E" w14:textId="77777777" w:rsidR="000B4439" w:rsidRDefault="000B4439">
      <w:pPr>
        <w:rPr>
          <w:sz w:val="20"/>
        </w:rPr>
      </w:pPr>
      <w:r>
        <w:rPr>
          <w:sz w:val="20"/>
          <w:u w:val="single"/>
        </w:rPr>
        <w:t>Track Three</w:t>
      </w:r>
      <w:r>
        <w:rPr>
          <w:sz w:val="20"/>
        </w:rPr>
        <w:tab/>
      </w:r>
      <w:r>
        <w:rPr>
          <w:sz w:val="20"/>
        </w:rPr>
        <w:tab/>
      </w:r>
      <w:r>
        <w:rPr>
          <w:sz w:val="20"/>
        </w:rPr>
        <w:tab/>
      </w:r>
      <w:r>
        <w:rPr>
          <w:sz w:val="20"/>
        </w:rPr>
        <w:tab/>
      </w:r>
      <w:r>
        <w:rPr>
          <w:sz w:val="20"/>
        </w:rPr>
        <w:tab/>
      </w:r>
      <w:r>
        <w:rPr>
          <w:sz w:val="20"/>
        </w:rPr>
        <w:tab/>
      </w:r>
      <w:r>
        <w:rPr>
          <w:sz w:val="20"/>
          <w:u w:val="single"/>
        </w:rPr>
        <w:t>Track Four</w:t>
      </w:r>
    </w:p>
    <w:p w14:paraId="359AEA56" w14:textId="77777777" w:rsidR="000B4439" w:rsidRDefault="000B4439">
      <w:pPr>
        <w:tabs>
          <w:tab w:val="left" w:pos="180"/>
          <w:tab w:val="left" w:pos="5040"/>
          <w:tab w:val="left" w:pos="5220"/>
        </w:tabs>
        <w:rPr>
          <w:sz w:val="20"/>
        </w:rPr>
      </w:pPr>
      <w:r>
        <w:rPr>
          <w:sz w:val="20"/>
        </w:rPr>
        <w:t>•</w:t>
      </w:r>
      <w:r>
        <w:rPr>
          <w:sz w:val="20"/>
        </w:rPr>
        <w:tab/>
        <w:t>Consultation Services vs. Expert Services</w:t>
      </w:r>
      <w:r>
        <w:rPr>
          <w:sz w:val="20"/>
        </w:rPr>
        <w:tab/>
        <w:t>ADVANCED CASE MANAGEMENT</w:t>
      </w:r>
    </w:p>
    <w:p w14:paraId="131CA9CE" w14:textId="77777777" w:rsidR="000B4439" w:rsidRDefault="000B4439">
      <w:pPr>
        <w:tabs>
          <w:tab w:val="left" w:pos="180"/>
          <w:tab w:val="left" w:pos="5040"/>
          <w:tab w:val="left" w:pos="5220"/>
        </w:tabs>
        <w:rPr>
          <w:sz w:val="20"/>
        </w:rPr>
      </w:pPr>
      <w:r>
        <w:rPr>
          <w:sz w:val="20"/>
        </w:rPr>
        <w:t>•</w:t>
      </w:r>
      <w:r>
        <w:rPr>
          <w:sz w:val="20"/>
        </w:rPr>
        <w:tab/>
        <w:t>Medical Records Analysis</w:t>
      </w:r>
      <w:r>
        <w:rPr>
          <w:sz w:val="20"/>
        </w:rPr>
        <w:tab/>
        <w:t>•</w:t>
      </w:r>
      <w:r>
        <w:rPr>
          <w:sz w:val="20"/>
        </w:rPr>
        <w:tab/>
        <w:t>Intro. To Forensic Rehab. Applications</w:t>
      </w:r>
    </w:p>
    <w:p w14:paraId="4DAAFF07" w14:textId="77777777" w:rsidR="000B4439" w:rsidRDefault="000B4439">
      <w:pPr>
        <w:tabs>
          <w:tab w:val="left" w:pos="180"/>
          <w:tab w:val="left" w:pos="5040"/>
          <w:tab w:val="left" w:pos="5220"/>
        </w:tabs>
        <w:rPr>
          <w:sz w:val="20"/>
        </w:rPr>
      </w:pPr>
      <w:r>
        <w:rPr>
          <w:sz w:val="20"/>
        </w:rPr>
        <w:t>•</w:t>
      </w:r>
      <w:r>
        <w:rPr>
          <w:sz w:val="20"/>
        </w:rPr>
        <w:tab/>
        <w:t>Medical Research</w:t>
      </w:r>
      <w:r>
        <w:rPr>
          <w:sz w:val="20"/>
        </w:rPr>
        <w:tab/>
        <w:t>•</w:t>
      </w:r>
      <w:r>
        <w:rPr>
          <w:sz w:val="20"/>
        </w:rPr>
        <w:tab/>
        <w:t>Terms, Definitions:  Lawyer’s Viewpoint</w:t>
      </w:r>
    </w:p>
    <w:p w14:paraId="34069C6A" w14:textId="77777777" w:rsidR="000B4439" w:rsidRDefault="000B4439">
      <w:pPr>
        <w:tabs>
          <w:tab w:val="left" w:pos="180"/>
          <w:tab w:val="left" w:pos="5040"/>
          <w:tab w:val="left" w:pos="5220"/>
        </w:tabs>
        <w:rPr>
          <w:sz w:val="20"/>
        </w:rPr>
      </w:pPr>
      <w:r>
        <w:rPr>
          <w:sz w:val="20"/>
        </w:rPr>
        <w:t>•</w:t>
      </w:r>
      <w:r>
        <w:rPr>
          <w:sz w:val="20"/>
        </w:rPr>
        <w:tab/>
        <w:t>Experts</w:t>
      </w:r>
      <w:r>
        <w:rPr>
          <w:sz w:val="20"/>
        </w:rPr>
        <w:tab/>
        <w:t>•</w:t>
      </w:r>
      <w:r>
        <w:rPr>
          <w:sz w:val="20"/>
        </w:rPr>
        <w:tab/>
        <w:t>Roles &amp; Rules of Experts</w:t>
      </w:r>
    </w:p>
    <w:p w14:paraId="7CAB656C" w14:textId="77777777" w:rsidR="000B4439" w:rsidRDefault="000B4439">
      <w:pPr>
        <w:tabs>
          <w:tab w:val="left" w:pos="180"/>
          <w:tab w:val="left" w:pos="5040"/>
          <w:tab w:val="left" w:pos="5220"/>
        </w:tabs>
        <w:rPr>
          <w:sz w:val="20"/>
        </w:rPr>
      </w:pPr>
      <w:r>
        <w:rPr>
          <w:sz w:val="20"/>
        </w:rPr>
        <w:t>•</w:t>
      </w:r>
      <w:r>
        <w:rPr>
          <w:sz w:val="20"/>
        </w:rPr>
        <w:tab/>
        <w:t>Deposition:  Review &amp; Summarization</w:t>
      </w:r>
      <w:r>
        <w:rPr>
          <w:sz w:val="20"/>
        </w:rPr>
        <w:tab/>
        <w:t>•</w:t>
      </w:r>
      <w:r>
        <w:rPr>
          <w:sz w:val="20"/>
        </w:rPr>
        <w:tab/>
        <w:t>Terms, Definitions:  Rehab Consultant’s Viewpoint</w:t>
      </w:r>
    </w:p>
    <w:p w14:paraId="565ED50C" w14:textId="77777777" w:rsidR="000B4439" w:rsidRDefault="000B4439">
      <w:pPr>
        <w:tabs>
          <w:tab w:val="left" w:pos="180"/>
          <w:tab w:val="left" w:pos="5040"/>
          <w:tab w:val="left" w:pos="5220"/>
        </w:tabs>
        <w:rPr>
          <w:sz w:val="20"/>
        </w:rPr>
      </w:pPr>
      <w:r>
        <w:rPr>
          <w:sz w:val="20"/>
        </w:rPr>
        <w:t>•</w:t>
      </w:r>
      <w:r>
        <w:rPr>
          <w:sz w:val="20"/>
        </w:rPr>
        <w:tab/>
        <w:t>Case Management</w:t>
      </w:r>
      <w:r>
        <w:rPr>
          <w:sz w:val="20"/>
        </w:rPr>
        <w:tab/>
        <w:t>•</w:t>
      </w:r>
      <w:r>
        <w:rPr>
          <w:sz w:val="20"/>
        </w:rPr>
        <w:tab/>
        <w:t>Mock Trial</w:t>
      </w:r>
    </w:p>
    <w:p w14:paraId="0F200E18" w14:textId="77777777" w:rsidR="000B4439" w:rsidRDefault="000B4439">
      <w:pPr>
        <w:tabs>
          <w:tab w:val="left" w:pos="180"/>
        </w:tabs>
        <w:rPr>
          <w:sz w:val="20"/>
        </w:rPr>
      </w:pPr>
      <w:r>
        <w:rPr>
          <w:sz w:val="20"/>
        </w:rPr>
        <w:t>•</w:t>
      </w:r>
      <w:r>
        <w:rPr>
          <w:sz w:val="20"/>
        </w:rPr>
        <w:tab/>
        <w:t>Attendance at Medical Examination</w:t>
      </w:r>
    </w:p>
    <w:p w14:paraId="5BC9754D" w14:textId="77777777" w:rsidR="000B4439" w:rsidRDefault="000B4439">
      <w:pPr>
        <w:tabs>
          <w:tab w:val="left" w:pos="180"/>
        </w:tabs>
        <w:rPr>
          <w:sz w:val="20"/>
        </w:rPr>
      </w:pPr>
      <w:r>
        <w:rPr>
          <w:sz w:val="20"/>
        </w:rPr>
        <w:t>•</w:t>
      </w:r>
      <w:r>
        <w:rPr>
          <w:sz w:val="20"/>
        </w:rPr>
        <w:tab/>
        <w:t>Demonstrative Evidence as Litigation Technique</w:t>
      </w:r>
    </w:p>
    <w:p w14:paraId="5AA5E8DB" w14:textId="77777777" w:rsidR="000B4439" w:rsidRDefault="000B4439">
      <w:pPr>
        <w:tabs>
          <w:tab w:val="left" w:pos="180"/>
        </w:tabs>
        <w:rPr>
          <w:sz w:val="20"/>
        </w:rPr>
      </w:pPr>
      <w:r>
        <w:rPr>
          <w:sz w:val="20"/>
        </w:rPr>
        <w:t>•</w:t>
      </w:r>
      <w:r>
        <w:rPr>
          <w:sz w:val="20"/>
        </w:rPr>
        <w:tab/>
        <w:t>Life Care Plan/Life Care Plan Review</w:t>
      </w:r>
    </w:p>
    <w:p w14:paraId="29E30A41" w14:textId="77777777" w:rsidR="000B4439" w:rsidRDefault="000B4439">
      <w:pPr>
        <w:tabs>
          <w:tab w:val="left" w:pos="180"/>
        </w:tabs>
        <w:rPr>
          <w:sz w:val="20"/>
        </w:rPr>
      </w:pPr>
      <w:r>
        <w:rPr>
          <w:sz w:val="20"/>
        </w:rPr>
        <w:t>•</w:t>
      </w:r>
      <w:r>
        <w:rPr>
          <w:sz w:val="20"/>
        </w:rPr>
        <w:tab/>
        <w:t>Vocational Issues</w:t>
      </w:r>
    </w:p>
    <w:p w14:paraId="060D1A49" w14:textId="77777777" w:rsidR="000B4439" w:rsidRDefault="000B4439">
      <w:pPr>
        <w:tabs>
          <w:tab w:val="left" w:pos="180"/>
        </w:tabs>
        <w:rPr>
          <w:sz w:val="20"/>
        </w:rPr>
      </w:pPr>
      <w:r>
        <w:rPr>
          <w:sz w:val="20"/>
        </w:rPr>
        <w:t>•</w:t>
      </w:r>
      <w:r>
        <w:rPr>
          <w:sz w:val="20"/>
        </w:rPr>
        <w:tab/>
        <w:t>Outcome-Driven Case Management</w:t>
      </w:r>
    </w:p>
    <w:p w14:paraId="3FB61E9D" w14:textId="77777777" w:rsidR="000B4439" w:rsidRDefault="000B4439">
      <w:pPr>
        <w:tabs>
          <w:tab w:val="left" w:pos="180"/>
        </w:tabs>
        <w:rPr>
          <w:sz w:val="20"/>
        </w:rPr>
      </w:pPr>
      <w:r>
        <w:rPr>
          <w:sz w:val="20"/>
        </w:rPr>
        <w:t>•</w:t>
      </w:r>
      <w:r>
        <w:rPr>
          <w:sz w:val="20"/>
        </w:rPr>
        <w:tab/>
        <w:t>Collateral Source</w:t>
      </w:r>
    </w:p>
    <w:p w14:paraId="48C13A70" w14:textId="77777777" w:rsidR="000B4439" w:rsidRDefault="000B4439">
      <w:pPr>
        <w:tabs>
          <w:tab w:val="left" w:pos="180"/>
        </w:tabs>
        <w:rPr>
          <w:sz w:val="20"/>
        </w:rPr>
      </w:pPr>
      <w:r>
        <w:rPr>
          <w:sz w:val="20"/>
        </w:rPr>
        <w:t>•</w:t>
      </w:r>
      <w:r>
        <w:rPr>
          <w:sz w:val="20"/>
        </w:rPr>
        <w:tab/>
        <w:t>Special Needs Trust</w:t>
      </w:r>
    </w:p>
    <w:p w14:paraId="37EBA684" w14:textId="77777777" w:rsidR="000B4439" w:rsidRDefault="000B4439">
      <w:pPr>
        <w:rPr>
          <w:sz w:val="20"/>
        </w:rPr>
      </w:pPr>
    </w:p>
    <w:p w14:paraId="665FE8E6" w14:textId="77777777" w:rsidR="000B4439" w:rsidRDefault="000B4439">
      <w:pPr>
        <w:rPr>
          <w:sz w:val="20"/>
        </w:rPr>
      </w:pPr>
      <w:r>
        <w:rPr>
          <w:sz w:val="20"/>
          <w:u w:val="single"/>
        </w:rPr>
        <w:t>Track Five</w:t>
      </w:r>
      <w:r>
        <w:rPr>
          <w:sz w:val="20"/>
        </w:rPr>
        <w:tab/>
      </w:r>
      <w:r>
        <w:rPr>
          <w:sz w:val="20"/>
        </w:rPr>
        <w:tab/>
      </w:r>
      <w:r>
        <w:rPr>
          <w:sz w:val="20"/>
        </w:rPr>
        <w:tab/>
      </w:r>
      <w:r>
        <w:rPr>
          <w:sz w:val="20"/>
        </w:rPr>
        <w:tab/>
      </w:r>
      <w:r>
        <w:rPr>
          <w:sz w:val="20"/>
        </w:rPr>
        <w:tab/>
      </w:r>
      <w:r>
        <w:rPr>
          <w:sz w:val="20"/>
        </w:rPr>
        <w:tab/>
      </w:r>
      <w:r>
        <w:rPr>
          <w:sz w:val="20"/>
          <w:u w:val="single"/>
        </w:rPr>
        <w:t>Track Six</w:t>
      </w:r>
    </w:p>
    <w:p w14:paraId="08769C52" w14:textId="77777777" w:rsidR="000B4439" w:rsidRDefault="000B4439">
      <w:pPr>
        <w:rPr>
          <w:sz w:val="20"/>
        </w:rPr>
      </w:pPr>
      <w:r>
        <w:rPr>
          <w:sz w:val="20"/>
        </w:rPr>
        <w:t>HEAD &amp; SPINAL CORD INJURIES</w:t>
      </w:r>
      <w:r>
        <w:rPr>
          <w:sz w:val="20"/>
        </w:rPr>
        <w:tab/>
      </w:r>
      <w:r>
        <w:rPr>
          <w:sz w:val="20"/>
        </w:rPr>
        <w:tab/>
      </w:r>
      <w:r>
        <w:rPr>
          <w:sz w:val="20"/>
        </w:rPr>
        <w:tab/>
        <w:t>BRAIN DAMAGE – PEDIATRICS</w:t>
      </w:r>
    </w:p>
    <w:p w14:paraId="4957A452" w14:textId="77777777" w:rsidR="000B4439" w:rsidRDefault="000B4439">
      <w:pPr>
        <w:tabs>
          <w:tab w:val="left" w:pos="180"/>
          <w:tab w:val="left" w:pos="5040"/>
          <w:tab w:val="left" w:pos="5220"/>
        </w:tabs>
        <w:rPr>
          <w:sz w:val="20"/>
        </w:rPr>
      </w:pPr>
      <w:r>
        <w:rPr>
          <w:sz w:val="20"/>
        </w:rPr>
        <w:t>•</w:t>
      </w:r>
      <w:r>
        <w:rPr>
          <w:sz w:val="20"/>
        </w:rPr>
        <w:tab/>
        <w:t>TBI:  Overview, Definitions, Management</w:t>
      </w:r>
      <w:r>
        <w:rPr>
          <w:sz w:val="20"/>
        </w:rPr>
        <w:tab/>
        <w:t>•</w:t>
      </w:r>
      <w:r>
        <w:rPr>
          <w:sz w:val="20"/>
        </w:rPr>
        <w:tab/>
        <w:t>Medical Aspects, Birth  thru Developmental Years</w:t>
      </w:r>
    </w:p>
    <w:p w14:paraId="4247AFE9" w14:textId="77777777" w:rsidR="000B4439" w:rsidRDefault="000B4439">
      <w:pPr>
        <w:tabs>
          <w:tab w:val="left" w:pos="180"/>
          <w:tab w:val="left" w:pos="5040"/>
          <w:tab w:val="left" w:pos="5220"/>
        </w:tabs>
        <w:rPr>
          <w:sz w:val="20"/>
        </w:rPr>
      </w:pPr>
      <w:r>
        <w:rPr>
          <w:sz w:val="20"/>
        </w:rPr>
        <w:t>•</w:t>
      </w:r>
      <w:r>
        <w:rPr>
          <w:sz w:val="20"/>
        </w:rPr>
        <w:tab/>
        <w:t>Acute Care: Early Intervention, Benchmark for Outcomes</w:t>
      </w:r>
      <w:r>
        <w:rPr>
          <w:sz w:val="20"/>
        </w:rPr>
        <w:tab/>
        <w:t>•</w:t>
      </w:r>
      <w:r>
        <w:rPr>
          <w:sz w:val="20"/>
        </w:rPr>
        <w:tab/>
        <w:t>Long-Term Care Issues</w:t>
      </w:r>
    </w:p>
    <w:p w14:paraId="53345A7B" w14:textId="77777777" w:rsidR="000B4439" w:rsidRDefault="000B4439">
      <w:pPr>
        <w:tabs>
          <w:tab w:val="left" w:pos="180"/>
          <w:tab w:val="left" w:pos="5040"/>
          <w:tab w:val="left" w:pos="5220"/>
        </w:tabs>
        <w:rPr>
          <w:sz w:val="20"/>
        </w:rPr>
      </w:pPr>
      <w:r>
        <w:rPr>
          <w:sz w:val="20"/>
        </w:rPr>
        <w:t>•</w:t>
      </w:r>
      <w:r>
        <w:rPr>
          <w:sz w:val="20"/>
        </w:rPr>
        <w:tab/>
        <w:t>Mechanism of TBI</w:t>
      </w:r>
      <w:r>
        <w:rPr>
          <w:sz w:val="20"/>
        </w:rPr>
        <w:tab/>
        <w:t>•</w:t>
      </w:r>
      <w:r>
        <w:rPr>
          <w:sz w:val="20"/>
        </w:rPr>
        <w:tab/>
        <w:t>Life Expectancy</w:t>
      </w:r>
    </w:p>
    <w:p w14:paraId="1A7FFC8C" w14:textId="77777777" w:rsidR="000B4439" w:rsidRDefault="000B4439">
      <w:pPr>
        <w:tabs>
          <w:tab w:val="left" w:pos="180"/>
          <w:tab w:val="left" w:pos="5040"/>
          <w:tab w:val="left" w:pos="5220"/>
        </w:tabs>
        <w:rPr>
          <w:sz w:val="20"/>
        </w:rPr>
      </w:pPr>
      <w:r>
        <w:rPr>
          <w:sz w:val="20"/>
        </w:rPr>
        <w:t>•</w:t>
      </w:r>
      <w:r>
        <w:rPr>
          <w:sz w:val="20"/>
        </w:rPr>
        <w:tab/>
        <w:t>Biofeedback &amp; Behavioral Aspects</w:t>
      </w:r>
      <w:r>
        <w:rPr>
          <w:sz w:val="20"/>
        </w:rPr>
        <w:tab/>
        <w:t>•</w:t>
      </w:r>
      <w:r>
        <w:rPr>
          <w:sz w:val="20"/>
        </w:rPr>
        <w:tab/>
        <w:t>Complications</w:t>
      </w:r>
    </w:p>
    <w:p w14:paraId="3B0854DC" w14:textId="77777777" w:rsidR="000B4439" w:rsidRDefault="000B4439">
      <w:pPr>
        <w:tabs>
          <w:tab w:val="left" w:pos="180"/>
          <w:tab w:val="left" w:pos="5040"/>
          <w:tab w:val="left" w:pos="5220"/>
        </w:tabs>
        <w:rPr>
          <w:sz w:val="20"/>
        </w:rPr>
      </w:pPr>
      <w:r>
        <w:rPr>
          <w:sz w:val="20"/>
        </w:rPr>
        <w:t>•</w:t>
      </w:r>
      <w:r>
        <w:rPr>
          <w:sz w:val="20"/>
        </w:rPr>
        <w:tab/>
        <w:t>Neuropharmacology</w:t>
      </w:r>
      <w:r>
        <w:rPr>
          <w:sz w:val="20"/>
        </w:rPr>
        <w:tab/>
        <w:t>•</w:t>
      </w:r>
      <w:r>
        <w:rPr>
          <w:sz w:val="20"/>
        </w:rPr>
        <w:tab/>
        <w:t>Seating &amp; Positioning: Wheelchair Systems</w:t>
      </w:r>
    </w:p>
    <w:p w14:paraId="49AC5922" w14:textId="77777777" w:rsidR="000B4439" w:rsidRDefault="000B4439">
      <w:pPr>
        <w:tabs>
          <w:tab w:val="left" w:pos="180"/>
          <w:tab w:val="left" w:pos="5040"/>
          <w:tab w:val="left" w:pos="5220"/>
        </w:tabs>
        <w:rPr>
          <w:sz w:val="20"/>
        </w:rPr>
      </w:pPr>
      <w:r>
        <w:rPr>
          <w:sz w:val="20"/>
        </w:rPr>
        <w:t>•</w:t>
      </w:r>
      <w:r>
        <w:rPr>
          <w:sz w:val="20"/>
        </w:rPr>
        <w:tab/>
        <w:t>Psychiatric vs. TBI</w:t>
      </w:r>
      <w:r>
        <w:rPr>
          <w:sz w:val="20"/>
        </w:rPr>
        <w:tab/>
        <w:t>•</w:t>
      </w:r>
      <w:r>
        <w:rPr>
          <w:sz w:val="20"/>
        </w:rPr>
        <w:tab/>
        <w:t>Intake/Evaluation</w:t>
      </w:r>
    </w:p>
    <w:p w14:paraId="73E445B0" w14:textId="77777777" w:rsidR="000B4439" w:rsidRDefault="000B4439">
      <w:pPr>
        <w:tabs>
          <w:tab w:val="left" w:pos="180"/>
          <w:tab w:val="left" w:pos="5040"/>
          <w:tab w:val="left" w:pos="5220"/>
        </w:tabs>
        <w:rPr>
          <w:sz w:val="20"/>
        </w:rPr>
      </w:pPr>
      <w:r>
        <w:rPr>
          <w:sz w:val="20"/>
        </w:rPr>
        <w:t>•</w:t>
      </w:r>
      <w:r>
        <w:rPr>
          <w:sz w:val="20"/>
        </w:rPr>
        <w:tab/>
        <w:t>Spinal Cord Injuries:  Intro. &amp; Overview</w:t>
      </w:r>
      <w:r>
        <w:rPr>
          <w:sz w:val="20"/>
        </w:rPr>
        <w:tab/>
        <w:t>•</w:t>
      </w:r>
      <w:r>
        <w:rPr>
          <w:sz w:val="20"/>
        </w:rPr>
        <w:tab/>
        <w:t>Long-Term Care Planning – Rehab Needs</w:t>
      </w:r>
    </w:p>
    <w:p w14:paraId="17527710" w14:textId="77777777" w:rsidR="000B4439" w:rsidRDefault="000B4439">
      <w:pPr>
        <w:tabs>
          <w:tab w:val="left" w:pos="180"/>
          <w:tab w:val="left" w:pos="5040"/>
          <w:tab w:val="left" w:pos="5220"/>
        </w:tabs>
        <w:rPr>
          <w:sz w:val="20"/>
        </w:rPr>
      </w:pPr>
      <w:r>
        <w:rPr>
          <w:sz w:val="20"/>
        </w:rPr>
        <w:t>•</w:t>
      </w:r>
      <w:r>
        <w:rPr>
          <w:sz w:val="20"/>
        </w:rPr>
        <w:tab/>
        <w:t>Transition to Home/Work;  LCP Issues</w:t>
      </w:r>
      <w:r>
        <w:rPr>
          <w:sz w:val="20"/>
        </w:rPr>
        <w:tab/>
        <w:t>•</w:t>
      </w:r>
      <w:r>
        <w:rPr>
          <w:sz w:val="20"/>
        </w:rPr>
        <w:tab/>
        <w:t>Respiratory Care – Home Ventilatory Care</w:t>
      </w:r>
    </w:p>
    <w:p w14:paraId="51AE59AF" w14:textId="77777777" w:rsidR="000B4439" w:rsidRDefault="000B4439">
      <w:pPr>
        <w:tabs>
          <w:tab w:val="left" w:pos="180"/>
          <w:tab w:val="left" w:pos="5040"/>
          <w:tab w:val="left" w:pos="5220"/>
        </w:tabs>
        <w:rPr>
          <w:sz w:val="20"/>
        </w:rPr>
      </w:pPr>
      <w:r>
        <w:rPr>
          <w:sz w:val="20"/>
        </w:rPr>
        <w:t>•</w:t>
      </w:r>
      <w:r>
        <w:rPr>
          <w:sz w:val="20"/>
        </w:rPr>
        <w:tab/>
        <w:t>Managing Long-Term Care &amp; Support</w:t>
      </w:r>
      <w:r>
        <w:rPr>
          <w:sz w:val="20"/>
        </w:rPr>
        <w:tab/>
        <w:t>•</w:t>
      </w:r>
      <w:r>
        <w:rPr>
          <w:sz w:val="20"/>
        </w:rPr>
        <w:tab/>
        <w:t>Augmentative Communication/Assistive</w:t>
      </w:r>
    </w:p>
    <w:p w14:paraId="28B3633F" w14:textId="77777777" w:rsidR="000B4439" w:rsidRDefault="000B4439">
      <w:pPr>
        <w:tabs>
          <w:tab w:val="left" w:pos="180"/>
          <w:tab w:val="left" w:pos="5040"/>
          <w:tab w:val="left" w:pos="5220"/>
        </w:tabs>
        <w:rPr>
          <w:sz w:val="20"/>
        </w:rPr>
      </w:pPr>
      <w:r>
        <w:rPr>
          <w:sz w:val="20"/>
        </w:rPr>
        <w:t>•</w:t>
      </w:r>
      <w:r>
        <w:rPr>
          <w:sz w:val="20"/>
        </w:rPr>
        <w:tab/>
        <w:t>Aging with Spinal Cord Injury</w:t>
      </w:r>
      <w:r>
        <w:rPr>
          <w:sz w:val="20"/>
        </w:rPr>
        <w:tab/>
      </w:r>
      <w:r>
        <w:rPr>
          <w:sz w:val="20"/>
        </w:rPr>
        <w:tab/>
        <w:t>Technology</w:t>
      </w:r>
    </w:p>
    <w:p w14:paraId="04F3251B" w14:textId="77777777" w:rsidR="000B4439" w:rsidRDefault="000B4439">
      <w:pPr>
        <w:tabs>
          <w:tab w:val="left" w:pos="180"/>
          <w:tab w:val="left" w:pos="5040"/>
          <w:tab w:val="left" w:pos="5220"/>
        </w:tabs>
        <w:rPr>
          <w:sz w:val="20"/>
        </w:rPr>
      </w:pPr>
      <w:r>
        <w:rPr>
          <w:sz w:val="20"/>
        </w:rPr>
        <w:t>•</w:t>
      </w:r>
      <w:r>
        <w:rPr>
          <w:sz w:val="20"/>
        </w:rPr>
        <w:tab/>
        <w:t>Life Expectancy in Spinal Cord Injury</w:t>
      </w:r>
      <w:r>
        <w:rPr>
          <w:sz w:val="20"/>
        </w:rPr>
        <w:tab/>
        <w:t>•</w:t>
      </w:r>
      <w:r>
        <w:rPr>
          <w:sz w:val="20"/>
        </w:rPr>
        <w:tab/>
        <w:t>Collateral Source Review</w:t>
      </w:r>
    </w:p>
    <w:p w14:paraId="7EE33FA4" w14:textId="77777777" w:rsidR="000B4439" w:rsidRDefault="000B4439">
      <w:pPr>
        <w:tabs>
          <w:tab w:val="left" w:pos="180"/>
          <w:tab w:val="left" w:pos="5040"/>
          <w:tab w:val="left" w:pos="5220"/>
        </w:tabs>
        <w:rPr>
          <w:sz w:val="20"/>
        </w:rPr>
      </w:pPr>
      <w:r>
        <w:rPr>
          <w:sz w:val="20"/>
        </w:rPr>
        <w:t>•</w:t>
      </w:r>
      <w:r>
        <w:rPr>
          <w:sz w:val="20"/>
        </w:rPr>
        <w:tab/>
        <w:t>Long-Term Care Issues – Linking Spinal</w:t>
      </w:r>
      <w:r>
        <w:rPr>
          <w:sz w:val="20"/>
        </w:rPr>
        <w:tab/>
        <w:t>•</w:t>
      </w:r>
      <w:r>
        <w:rPr>
          <w:sz w:val="20"/>
        </w:rPr>
        <w:tab/>
        <w:t>Rehab Testimony: Presentation of the Brain</w:t>
      </w:r>
    </w:p>
    <w:p w14:paraId="6F0D77AD" w14:textId="77777777" w:rsidR="000B4439" w:rsidRDefault="000B4439">
      <w:pPr>
        <w:tabs>
          <w:tab w:val="left" w:pos="180"/>
          <w:tab w:val="left" w:pos="5040"/>
          <w:tab w:val="left" w:pos="5220"/>
        </w:tabs>
        <w:rPr>
          <w:sz w:val="20"/>
        </w:rPr>
      </w:pPr>
      <w:r>
        <w:rPr>
          <w:sz w:val="20"/>
        </w:rPr>
        <w:t xml:space="preserve">   Cord Injury to Special Recommendations</w:t>
      </w:r>
      <w:r>
        <w:rPr>
          <w:sz w:val="20"/>
        </w:rPr>
        <w:tab/>
      </w:r>
      <w:r>
        <w:rPr>
          <w:sz w:val="20"/>
        </w:rPr>
        <w:tab/>
        <w:t xml:space="preserve">Damaged Infant Case in Deposition &amp; </w:t>
      </w:r>
    </w:p>
    <w:p w14:paraId="72B526D9" w14:textId="77777777" w:rsidR="000B4439" w:rsidRDefault="000B4439">
      <w:pPr>
        <w:tabs>
          <w:tab w:val="left" w:pos="180"/>
          <w:tab w:val="left" w:pos="5040"/>
          <w:tab w:val="left" w:pos="5220"/>
        </w:tabs>
        <w:rPr>
          <w:sz w:val="20"/>
        </w:rPr>
      </w:pPr>
      <w:r>
        <w:rPr>
          <w:sz w:val="20"/>
        </w:rPr>
        <w:t>•</w:t>
      </w:r>
      <w:r>
        <w:rPr>
          <w:sz w:val="20"/>
        </w:rPr>
        <w:tab/>
        <w:t>Vendor Presentation/Equipment Review</w:t>
      </w:r>
      <w:r>
        <w:rPr>
          <w:sz w:val="20"/>
        </w:rPr>
        <w:tab/>
      </w:r>
      <w:r>
        <w:rPr>
          <w:sz w:val="20"/>
        </w:rPr>
        <w:tab/>
        <w:t>Trial Setting</w:t>
      </w:r>
    </w:p>
    <w:p w14:paraId="2AA04E8A" w14:textId="77777777" w:rsidR="000B4439" w:rsidRDefault="000B4439">
      <w:pPr>
        <w:tabs>
          <w:tab w:val="left" w:pos="180"/>
          <w:tab w:val="left" w:pos="5040"/>
          <w:tab w:val="left" w:pos="5220"/>
        </w:tabs>
        <w:rPr>
          <w:sz w:val="20"/>
        </w:rPr>
      </w:pPr>
      <w:r>
        <w:rPr>
          <w:sz w:val="20"/>
        </w:rPr>
        <w:t>•</w:t>
      </w:r>
      <w:r>
        <w:rPr>
          <w:sz w:val="20"/>
        </w:rPr>
        <w:tab/>
        <w:t>Long-Term Care Issues</w:t>
      </w:r>
    </w:p>
    <w:p w14:paraId="62F1D9C6" w14:textId="77777777" w:rsidR="000B4439" w:rsidRDefault="000B4439">
      <w:pPr>
        <w:rPr>
          <w:sz w:val="20"/>
        </w:rPr>
      </w:pPr>
      <w:r>
        <w:rPr>
          <w:sz w:val="20"/>
        </w:rPr>
        <w:br w:type="page"/>
      </w:r>
      <w:r>
        <w:rPr>
          <w:sz w:val="20"/>
          <w:u w:val="single"/>
        </w:rPr>
        <w:lastRenderedPageBreak/>
        <w:t>Track Seven</w:t>
      </w:r>
      <w:r>
        <w:rPr>
          <w:sz w:val="20"/>
        </w:rPr>
        <w:tab/>
      </w:r>
      <w:r>
        <w:rPr>
          <w:sz w:val="20"/>
        </w:rPr>
        <w:tab/>
      </w:r>
      <w:r>
        <w:rPr>
          <w:sz w:val="20"/>
        </w:rPr>
        <w:tab/>
      </w:r>
      <w:r>
        <w:rPr>
          <w:sz w:val="20"/>
        </w:rPr>
        <w:tab/>
      </w:r>
      <w:r>
        <w:rPr>
          <w:sz w:val="20"/>
        </w:rPr>
        <w:tab/>
      </w:r>
      <w:r>
        <w:rPr>
          <w:sz w:val="20"/>
        </w:rPr>
        <w:tab/>
      </w:r>
      <w:r>
        <w:rPr>
          <w:sz w:val="20"/>
          <w:u w:val="single"/>
        </w:rPr>
        <w:t>Track Eight</w:t>
      </w:r>
    </w:p>
    <w:p w14:paraId="733C725E" w14:textId="77777777" w:rsidR="000B4439" w:rsidRDefault="000B4439">
      <w:pPr>
        <w:rPr>
          <w:sz w:val="20"/>
        </w:rPr>
      </w:pPr>
      <w:r>
        <w:rPr>
          <w:sz w:val="20"/>
        </w:rPr>
        <w:t>MULTIPLE DISABILITIES</w:t>
      </w:r>
      <w:r>
        <w:rPr>
          <w:sz w:val="20"/>
        </w:rPr>
        <w:tab/>
      </w:r>
      <w:r>
        <w:rPr>
          <w:sz w:val="20"/>
        </w:rPr>
        <w:tab/>
      </w:r>
      <w:r>
        <w:rPr>
          <w:sz w:val="20"/>
        </w:rPr>
        <w:tab/>
      </w:r>
      <w:r>
        <w:rPr>
          <w:sz w:val="20"/>
        </w:rPr>
        <w:tab/>
        <w:t>PROFESSIONAL &amp; OPERATIONAL</w:t>
      </w:r>
    </w:p>
    <w:p w14:paraId="70FC807F" w14:textId="77777777" w:rsidR="000B4439" w:rsidRDefault="000B4439">
      <w:pPr>
        <w:tabs>
          <w:tab w:val="left" w:pos="180"/>
          <w:tab w:val="left" w:pos="5040"/>
          <w:tab w:val="left" w:pos="5220"/>
        </w:tabs>
        <w:rPr>
          <w:sz w:val="20"/>
        </w:rPr>
      </w:pPr>
      <w:r>
        <w:rPr>
          <w:sz w:val="20"/>
        </w:rPr>
        <w:t>•</w:t>
      </w:r>
      <w:r>
        <w:rPr>
          <w:sz w:val="20"/>
        </w:rPr>
        <w:tab/>
        <w:t>Upper Extremity Impairments (</w:t>
      </w:r>
      <w:proofErr w:type="spellStart"/>
      <w:r>
        <w:rPr>
          <w:sz w:val="20"/>
        </w:rPr>
        <w:t>Revasculari</w:t>
      </w:r>
      <w:proofErr w:type="spellEnd"/>
      <w:r>
        <w:rPr>
          <w:sz w:val="20"/>
        </w:rPr>
        <w:t>-</w:t>
      </w:r>
      <w:r>
        <w:rPr>
          <w:sz w:val="20"/>
        </w:rPr>
        <w:tab/>
        <w:t>ISSUES</w:t>
      </w:r>
    </w:p>
    <w:p w14:paraId="21DA8E30" w14:textId="77777777" w:rsidR="000B4439" w:rsidRDefault="000B4439">
      <w:pPr>
        <w:tabs>
          <w:tab w:val="left" w:pos="180"/>
          <w:tab w:val="left" w:pos="5040"/>
          <w:tab w:val="left" w:pos="5220"/>
        </w:tabs>
        <w:rPr>
          <w:sz w:val="20"/>
        </w:rPr>
      </w:pPr>
      <w:r>
        <w:rPr>
          <w:sz w:val="20"/>
        </w:rPr>
        <w:tab/>
      </w:r>
      <w:proofErr w:type="spellStart"/>
      <w:r>
        <w:rPr>
          <w:sz w:val="20"/>
        </w:rPr>
        <w:t>zation</w:t>
      </w:r>
      <w:proofErr w:type="spellEnd"/>
      <w:r>
        <w:rPr>
          <w:sz w:val="20"/>
        </w:rPr>
        <w:t>; Replantation; Microvascular Surgery</w:t>
      </w:r>
      <w:r>
        <w:rPr>
          <w:sz w:val="20"/>
        </w:rPr>
        <w:tab/>
        <w:t>•</w:t>
      </w:r>
      <w:r>
        <w:rPr>
          <w:sz w:val="20"/>
        </w:rPr>
        <w:tab/>
        <w:t>Principles of Establishing LCP &amp; Case</w:t>
      </w:r>
    </w:p>
    <w:p w14:paraId="588D7943" w14:textId="77777777" w:rsidR="000B4439" w:rsidRDefault="000B4439">
      <w:pPr>
        <w:tabs>
          <w:tab w:val="left" w:pos="180"/>
          <w:tab w:val="left" w:pos="5040"/>
          <w:tab w:val="left" w:pos="5220"/>
        </w:tabs>
        <w:rPr>
          <w:sz w:val="20"/>
        </w:rPr>
      </w:pPr>
      <w:r>
        <w:rPr>
          <w:sz w:val="20"/>
        </w:rPr>
        <w:t>•</w:t>
      </w:r>
      <w:r>
        <w:rPr>
          <w:sz w:val="20"/>
        </w:rPr>
        <w:tab/>
        <w:t>Carpal Tunnel Syndrome</w:t>
      </w:r>
      <w:r>
        <w:rPr>
          <w:sz w:val="20"/>
        </w:rPr>
        <w:tab/>
      </w:r>
      <w:r>
        <w:rPr>
          <w:sz w:val="20"/>
        </w:rPr>
        <w:tab/>
        <w:t>Management Practice</w:t>
      </w:r>
    </w:p>
    <w:p w14:paraId="4671F786" w14:textId="77777777" w:rsidR="000B4439" w:rsidRDefault="000B4439">
      <w:pPr>
        <w:tabs>
          <w:tab w:val="left" w:pos="180"/>
          <w:tab w:val="left" w:pos="5040"/>
          <w:tab w:val="left" w:pos="5220"/>
        </w:tabs>
        <w:rPr>
          <w:sz w:val="20"/>
        </w:rPr>
      </w:pPr>
      <w:r>
        <w:rPr>
          <w:sz w:val="20"/>
        </w:rPr>
        <w:t>•</w:t>
      </w:r>
      <w:r>
        <w:rPr>
          <w:sz w:val="20"/>
        </w:rPr>
        <w:tab/>
        <w:t>Life Care Planning:  Implications</w:t>
      </w:r>
      <w:r>
        <w:rPr>
          <w:sz w:val="20"/>
        </w:rPr>
        <w:tab/>
        <w:t>•</w:t>
      </w:r>
      <w:r>
        <w:rPr>
          <w:sz w:val="20"/>
        </w:rPr>
        <w:tab/>
        <w:t>Organizing, Conferencing, Meetings,</w:t>
      </w:r>
    </w:p>
    <w:p w14:paraId="1D31B702" w14:textId="77777777" w:rsidR="000B4439" w:rsidRDefault="000B4439">
      <w:pPr>
        <w:tabs>
          <w:tab w:val="left" w:pos="180"/>
          <w:tab w:val="left" w:pos="5040"/>
          <w:tab w:val="left" w:pos="5220"/>
        </w:tabs>
        <w:rPr>
          <w:sz w:val="20"/>
        </w:rPr>
      </w:pPr>
      <w:r>
        <w:rPr>
          <w:sz w:val="20"/>
        </w:rPr>
        <w:t>•</w:t>
      </w:r>
      <w:r>
        <w:rPr>
          <w:sz w:val="20"/>
        </w:rPr>
        <w:tab/>
        <w:t>Multiple Disabilities (Multiple Orthopedic Injuries:</w:t>
      </w:r>
      <w:r>
        <w:rPr>
          <w:sz w:val="20"/>
        </w:rPr>
        <w:tab/>
        <w:t xml:space="preserve">    Patient Consultations, Depositions &amp; Trials</w:t>
      </w:r>
    </w:p>
    <w:p w14:paraId="17468DB6" w14:textId="77777777" w:rsidR="000B4439" w:rsidRDefault="000B4439">
      <w:pPr>
        <w:tabs>
          <w:tab w:val="left" w:pos="180"/>
          <w:tab w:val="left" w:pos="5040"/>
          <w:tab w:val="left" w:pos="5220"/>
        </w:tabs>
        <w:rPr>
          <w:sz w:val="20"/>
        </w:rPr>
      </w:pPr>
      <w:r>
        <w:rPr>
          <w:sz w:val="20"/>
        </w:rPr>
        <w:tab/>
        <w:t>Back Injuries; Pain Control; Amputations; Burns)</w:t>
      </w:r>
      <w:r>
        <w:rPr>
          <w:sz w:val="20"/>
        </w:rPr>
        <w:tab/>
        <w:t>•</w:t>
      </w:r>
      <w:r>
        <w:rPr>
          <w:sz w:val="20"/>
        </w:rPr>
        <w:tab/>
        <w:t>Computer Applications</w:t>
      </w:r>
    </w:p>
    <w:p w14:paraId="08B74B9F" w14:textId="77777777" w:rsidR="000B4439" w:rsidRDefault="000B4439">
      <w:pPr>
        <w:tabs>
          <w:tab w:val="left" w:pos="180"/>
          <w:tab w:val="left" w:pos="5040"/>
          <w:tab w:val="left" w:pos="5220"/>
        </w:tabs>
        <w:rPr>
          <w:sz w:val="20"/>
        </w:rPr>
      </w:pPr>
      <w:r>
        <w:rPr>
          <w:sz w:val="20"/>
        </w:rPr>
        <w:t>•</w:t>
      </w:r>
      <w:r>
        <w:rPr>
          <w:sz w:val="20"/>
        </w:rPr>
        <w:tab/>
        <w:t>Abuse Issues in the Work Place for the</w:t>
      </w:r>
      <w:r>
        <w:rPr>
          <w:sz w:val="20"/>
        </w:rPr>
        <w:tab/>
        <w:t>•</w:t>
      </w:r>
      <w:r>
        <w:rPr>
          <w:sz w:val="20"/>
        </w:rPr>
        <w:tab/>
        <w:t>Insurance</w:t>
      </w:r>
    </w:p>
    <w:p w14:paraId="7ADCD7B1" w14:textId="77777777" w:rsidR="000B4439" w:rsidRDefault="000B4439">
      <w:pPr>
        <w:tabs>
          <w:tab w:val="left" w:pos="180"/>
          <w:tab w:val="left" w:pos="5040"/>
          <w:tab w:val="left" w:pos="5220"/>
        </w:tabs>
        <w:rPr>
          <w:sz w:val="20"/>
        </w:rPr>
      </w:pPr>
      <w:r>
        <w:rPr>
          <w:sz w:val="20"/>
        </w:rPr>
        <w:tab/>
        <w:t>Rehab Professional</w:t>
      </w:r>
      <w:r>
        <w:rPr>
          <w:sz w:val="20"/>
        </w:rPr>
        <w:tab/>
        <w:t>•</w:t>
      </w:r>
      <w:r>
        <w:rPr>
          <w:sz w:val="20"/>
        </w:rPr>
        <w:tab/>
        <w:t>Ethics</w:t>
      </w:r>
    </w:p>
    <w:p w14:paraId="054BA5B4" w14:textId="77777777" w:rsidR="000B4439" w:rsidRDefault="000B4439">
      <w:pPr>
        <w:tabs>
          <w:tab w:val="left" w:pos="180"/>
          <w:tab w:val="left" w:pos="5040"/>
          <w:tab w:val="left" w:pos="5220"/>
        </w:tabs>
        <w:rPr>
          <w:sz w:val="20"/>
        </w:rPr>
      </w:pPr>
      <w:r>
        <w:rPr>
          <w:sz w:val="20"/>
        </w:rPr>
        <w:t>•</w:t>
      </w:r>
      <w:r>
        <w:rPr>
          <w:sz w:val="20"/>
        </w:rPr>
        <w:tab/>
        <w:t>Amputations – Prosthetics Overview</w:t>
      </w:r>
    </w:p>
    <w:p w14:paraId="42209C5E" w14:textId="77777777" w:rsidR="000B4439" w:rsidRDefault="000B4439">
      <w:pPr>
        <w:tabs>
          <w:tab w:val="left" w:pos="180"/>
          <w:tab w:val="left" w:pos="5040"/>
          <w:tab w:val="left" w:pos="5220"/>
        </w:tabs>
        <w:rPr>
          <w:sz w:val="20"/>
        </w:rPr>
      </w:pPr>
      <w:r>
        <w:rPr>
          <w:sz w:val="20"/>
        </w:rPr>
        <w:t>•</w:t>
      </w:r>
      <w:r>
        <w:rPr>
          <w:sz w:val="20"/>
        </w:rPr>
        <w:tab/>
        <w:t>Life Care Plan Implications – Amputation</w:t>
      </w:r>
    </w:p>
    <w:p w14:paraId="781BA1E7" w14:textId="77777777" w:rsidR="000B4439" w:rsidRDefault="000B4439">
      <w:pPr>
        <w:tabs>
          <w:tab w:val="left" w:pos="180"/>
          <w:tab w:val="left" w:pos="5040"/>
          <w:tab w:val="left" w:pos="5220"/>
        </w:tabs>
        <w:rPr>
          <w:sz w:val="20"/>
        </w:rPr>
      </w:pPr>
      <w:r>
        <w:rPr>
          <w:sz w:val="20"/>
        </w:rPr>
        <w:t>•</w:t>
      </w:r>
      <w:r>
        <w:rPr>
          <w:sz w:val="20"/>
        </w:rPr>
        <w:tab/>
        <w:t>Life Care Planning (Chronic Pain Management;</w:t>
      </w:r>
    </w:p>
    <w:p w14:paraId="571F205D" w14:textId="77777777" w:rsidR="000B4439" w:rsidRDefault="000B4439">
      <w:pPr>
        <w:tabs>
          <w:tab w:val="left" w:pos="180"/>
          <w:tab w:val="left" w:pos="5040"/>
          <w:tab w:val="left" w:pos="5220"/>
        </w:tabs>
        <w:rPr>
          <w:sz w:val="20"/>
        </w:rPr>
      </w:pPr>
      <w:r>
        <w:rPr>
          <w:sz w:val="20"/>
        </w:rPr>
        <w:tab/>
        <w:t>Psychological Implications;  Misc. incl. Chronic</w:t>
      </w:r>
    </w:p>
    <w:p w14:paraId="60297CF4" w14:textId="77777777" w:rsidR="000B4439" w:rsidRDefault="000B4439">
      <w:pPr>
        <w:tabs>
          <w:tab w:val="left" w:pos="180"/>
          <w:tab w:val="left" w:pos="5040"/>
          <w:tab w:val="left" w:pos="5220"/>
        </w:tabs>
        <w:rPr>
          <w:sz w:val="20"/>
        </w:rPr>
      </w:pPr>
      <w:r>
        <w:rPr>
          <w:sz w:val="20"/>
        </w:rPr>
        <w:tab/>
        <w:t>Fatigue Immune Deficiency Syndrome &amp; Multiple Sclerosis</w:t>
      </w:r>
    </w:p>
    <w:p w14:paraId="32AB8F6F" w14:textId="77777777" w:rsidR="000B4439" w:rsidRDefault="000B4439">
      <w:pPr>
        <w:rPr>
          <w:sz w:val="20"/>
        </w:rPr>
      </w:pPr>
    </w:p>
    <w:p w14:paraId="7AAA5349" w14:textId="77777777" w:rsidR="000B4439" w:rsidRDefault="000B4439">
      <w:pPr>
        <w:tabs>
          <w:tab w:val="right" w:pos="9360"/>
        </w:tabs>
        <w:rPr>
          <w:sz w:val="20"/>
        </w:rPr>
      </w:pPr>
      <w:r>
        <w:rPr>
          <w:sz w:val="20"/>
        </w:rPr>
        <w:t>Rehabilitation Training Institute, Life Care Planning Refresher Course (6 CEU’s)</w:t>
      </w:r>
      <w:r>
        <w:rPr>
          <w:sz w:val="20"/>
        </w:rPr>
        <w:tab/>
        <w:t>3/16/96</w:t>
      </w:r>
    </w:p>
    <w:p w14:paraId="734A2009" w14:textId="77777777" w:rsidR="000B4439" w:rsidRDefault="000B4439">
      <w:pPr>
        <w:tabs>
          <w:tab w:val="left" w:pos="180"/>
          <w:tab w:val="left" w:pos="5040"/>
          <w:tab w:val="left" w:pos="5220"/>
        </w:tabs>
        <w:rPr>
          <w:sz w:val="20"/>
        </w:rPr>
      </w:pPr>
      <w:r>
        <w:rPr>
          <w:sz w:val="20"/>
        </w:rPr>
        <w:t>•</w:t>
      </w:r>
      <w:r>
        <w:rPr>
          <w:sz w:val="20"/>
        </w:rPr>
        <w:tab/>
        <w:t>LCP Checklist &amp; Step-by-Step Procedures</w:t>
      </w:r>
      <w:r>
        <w:rPr>
          <w:sz w:val="20"/>
        </w:rPr>
        <w:tab/>
        <w:t>•</w:t>
      </w:r>
      <w:r>
        <w:rPr>
          <w:sz w:val="20"/>
        </w:rPr>
        <w:tab/>
        <w:t>Amputation</w:t>
      </w:r>
    </w:p>
    <w:p w14:paraId="7DBBF7AC" w14:textId="77777777" w:rsidR="000B4439" w:rsidRDefault="000B4439">
      <w:pPr>
        <w:tabs>
          <w:tab w:val="left" w:pos="180"/>
          <w:tab w:val="left" w:pos="5040"/>
          <w:tab w:val="left" w:pos="5220"/>
        </w:tabs>
        <w:rPr>
          <w:sz w:val="20"/>
        </w:rPr>
      </w:pPr>
      <w:r>
        <w:rPr>
          <w:sz w:val="20"/>
        </w:rPr>
        <w:t>•</w:t>
      </w:r>
      <w:r>
        <w:rPr>
          <w:sz w:val="20"/>
        </w:rPr>
        <w:tab/>
        <w:t>Checklist for Comprehensive Medical Records</w:t>
      </w:r>
      <w:r>
        <w:rPr>
          <w:sz w:val="20"/>
        </w:rPr>
        <w:tab/>
        <w:t>•</w:t>
      </w:r>
      <w:r>
        <w:rPr>
          <w:sz w:val="20"/>
        </w:rPr>
        <w:tab/>
        <w:t>Burns</w:t>
      </w:r>
    </w:p>
    <w:p w14:paraId="2F196BCF" w14:textId="77777777" w:rsidR="000B4439" w:rsidRDefault="000B4439">
      <w:pPr>
        <w:tabs>
          <w:tab w:val="left" w:pos="180"/>
          <w:tab w:val="left" w:pos="5040"/>
          <w:tab w:val="left" w:pos="5220"/>
        </w:tabs>
        <w:rPr>
          <w:sz w:val="20"/>
        </w:rPr>
      </w:pPr>
      <w:r>
        <w:rPr>
          <w:sz w:val="20"/>
        </w:rPr>
        <w:tab/>
        <w:t>and Analysis</w:t>
      </w:r>
      <w:r>
        <w:rPr>
          <w:sz w:val="20"/>
        </w:rPr>
        <w:tab/>
        <w:t>•</w:t>
      </w:r>
      <w:r>
        <w:rPr>
          <w:sz w:val="20"/>
        </w:rPr>
        <w:tab/>
        <w:t>Chronic Pain/Low Back Injury</w:t>
      </w:r>
    </w:p>
    <w:p w14:paraId="7D49B472" w14:textId="77777777" w:rsidR="000B4439" w:rsidRDefault="000B4439">
      <w:pPr>
        <w:tabs>
          <w:tab w:val="left" w:pos="180"/>
          <w:tab w:val="left" w:pos="5040"/>
          <w:tab w:val="left" w:pos="5220"/>
        </w:tabs>
        <w:rPr>
          <w:sz w:val="20"/>
        </w:rPr>
      </w:pPr>
      <w:r>
        <w:rPr>
          <w:sz w:val="20"/>
        </w:rPr>
        <w:t>•</w:t>
      </w:r>
      <w:r>
        <w:rPr>
          <w:sz w:val="20"/>
        </w:rPr>
        <w:tab/>
        <w:t>Medical-Legal Consulting Checklist</w:t>
      </w:r>
      <w:r>
        <w:rPr>
          <w:sz w:val="20"/>
        </w:rPr>
        <w:tab/>
        <w:t>•</w:t>
      </w:r>
      <w:r>
        <w:rPr>
          <w:sz w:val="20"/>
        </w:rPr>
        <w:tab/>
        <w:t>Pulmonary Issues</w:t>
      </w:r>
    </w:p>
    <w:p w14:paraId="0F9C67DD" w14:textId="77777777" w:rsidR="000B4439" w:rsidRDefault="000B4439">
      <w:pPr>
        <w:tabs>
          <w:tab w:val="left" w:pos="180"/>
          <w:tab w:val="left" w:pos="5040"/>
          <w:tab w:val="left" w:pos="5220"/>
        </w:tabs>
        <w:rPr>
          <w:sz w:val="20"/>
        </w:rPr>
      </w:pPr>
      <w:r>
        <w:rPr>
          <w:sz w:val="20"/>
        </w:rPr>
        <w:t>•</w:t>
      </w:r>
      <w:r>
        <w:rPr>
          <w:sz w:val="20"/>
        </w:rPr>
        <w:tab/>
        <w:t>Medical Terms/Abbreviations</w:t>
      </w:r>
      <w:r>
        <w:rPr>
          <w:sz w:val="20"/>
        </w:rPr>
        <w:tab/>
        <w:t>•</w:t>
      </w:r>
      <w:r>
        <w:rPr>
          <w:sz w:val="20"/>
        </w:rPr>
        <w:tab/>
        <w:t>ADA</w:t>
      </w:r>
    </w:p>
    <w:p w14:paraId="7E4932DE" w14:textId="77777777" w:rsidR="000B4439" w:rsidRDefault="000B4439">
      <w:pPr>
        <w:tabs>
          <w:tab w:val="left" w:pos="180"/>
          <w:tab w:val="left" w:pos="5040"/>
          <w:tab w:val="left" w:pos="5220"/>
        </w:tabs>
        <w:rPr>
          <w:sz w:val="20"/>
        </w:rPr>
      </w:pPr>
      <w:r>
        <w:rPr>
          <w:sz w:val="20"/>
        </w:rPr>
        <w:t>•</w:t>
      </w:r>
      <w:r>
        <w:rPr>
          <w:sz w:val="20"/>
        </w:rPr>
        <w:tab/>
        <w:t>Spinal Cord Injury</w:t>
      </w:r>
      <w:r>
        <w:rPr>
          <w:sz w:val="20"/>
        </w:rPr>
        <w:tab/>
        <w:t>•</w:t>
      </w:r>
      <w:r>
        <w:rPr>
          <w:sz w:val="20"/>
        </w:rPr>
        <w:tab/>
        <w:t>Vocational Issues</w:t>
      </w:r>
    </w:p>
    <w:p w14:paraId="59316795" w14:textId="77777777" w:rsidR="000B4439" w:rsidRDefault="000B4439">
      <w:pPr>
        <w:tabs>
          <w:tab w:val="left" w:pos="180"/>
          <w:tab w:val="left" w:pos="5040"/>
          <w:tab w:val="left" w:pos="5220"/>
        </w:tabs>
        <w:rPr>
          <w:sz w:val="20"/>
        </w:rPr>
      </w:pPr>
      <w:r>
        <w:rPr>
          <w:sz w:val="20"/>
        </w:rPr>
        <w:t>•</w:t>
      </w:r>
      <w:r>
        <w:rPr>
          <w:sz w:val="20"/>
        </w:rPr>
        <w:tab/>
        <w:t>Brain Injury</w:t>
      </w:r>
    </w:p>
    <w:p w14:paraId="575F9F8F" w14:textId="77777777" w:rsidR="000B4439" w:rsidRDefault="000B4439">
      <w:pPr>
        <w:rPr>
          <w:sz w:val="20"/>
        </w:rPr>
      </w:pPr>
    </w:p>
    <w:p w14:paraId="0A792863" w14:textId="77777777" w:rsidR="000B4439" w:rsidRDefault="000B4439">
      <w:pPr>
        <w:tabs>
          <w:tab w:val="right" w:pos="9360"/>
        </w:tabs>
        <w:rPr>
          <w:sz w:val="20"/>
        </w:rPr>
      </w:pPr>
      <w:r>
        <w:rPr>
          <w:sz w:val="20"/>
        </w:rPr>
        <w:t xml:space="preserve">Vocational Rehabilitation Counselor Training, U.S. Dept. of Labor (16 CEU’s) </w:t>
      </w:r>
      <w:r>
        <w:rPr>
          <w:sz w:val="20"/>
        </w:rPr>
        <w:tab/>
        <w:t>3/22/96 – 3/24/96</w:t>
      </w:r>
    </w:p>
    <w:p w14:paraId="650F25F8"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Standards, Regulations &amp; Guidelines</w:t>
      </w:r>
      <w:r>
        <w:rPr>
          <w:sz w:val="20"/>
        </w:rPr>
        <w:tab/>
        <w:t>•</w:t>
      </w:r>
      <w:r>
        <w:rPr>
          <w:sz w:val="20"/>
        </w:rPr>
        <w:tab/>
      </w:r>
      <w:proofErr w:type="spellStart"/>
      <w:r>
        <w:rPr>
          <w:sz w:val="20"/>
        </w:rPr>
        <w:t>OWCP</w:t>
      </w:r>
      <w:proofErr w:type="spellEnd"/>
      <w:r>
        <w:rPr>
          <w:sz w:val="20"/>
        </w:rPr>
        <w:t xml:space="preserve"> Rehabilitation Reports</w:t>
      </w:r>
    </w:p>
    <w:p w14:paraId="11308A4A" w14:textId="77777777" w:rsidR="000B4439" w:rsidRDefault="000B4439">
      <w:pPr>
        <w:tabs>
          <w:tab w:val="left" w:pos="180"/>
          <w:tab w:val="left" w:pos="5040"/>
          <w:tab w:val="left" w:pos="5220"/>
        </w:tabs>
        <w:rPr>
          <w:sz w:val="20"/>
        </w:rPr>
      </w:pPr>
      <w:r>
        <w:rPr>
          <w:sz w:val="20"/>
        </w:rPr>
        <w:t>•</w:t>
      </w:r>
      <w:r>
        <w:rPr>
          <w:sz w:val="20"/>
        </w:rPr>
        <w:tab/>
        <w:t>Vocational Rehabilitation Process</w:t>
      </w:r>
      <w:r>
        <w:rPr>
          <w:sz w:val="20"/>
        </w:rPr>
        <w:tab/>
        <w:t>•</w:t>
      </w:r>
      <w:r>
        <w:rPr>
          <w:sz w:val="20"/>
        </w:rPr>
        <w:tab/>
      </w:r>
      <w:proofErr w:type="spellStart"/>
      <w:r>
        <w:rPr>
          <w:sz w:val="20"/>
        </w:rPr>
        <w:t>OWCP</w:t>
      </w:r>
      <w:proofErr w:type="spellEnd"/>
      <w:r>
        <w:rPr>
          <w:sz w:val="20"/>
        </w:rPr>
        <w:t xml:space="preserve"> Ethics</w:t>
      </w:r>
    </w:p>
    <w:p w14:paraId="0E3601A4"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Rehabilitation Forms</w:t>
      </w:r>
      <w:r>
        <w:rPr>
          <w:sz w:val="20"/>
        </w:rPr>
        <w:tab/>
      </w:r>
    </w:p>
    <w:p w14:paraId="48E9B25D" w14:textId="77777777" w:rsidR="000B4439" w:rsidRDefault="000B4439">
      <w:pPr>
        <w:rPr>
          <w:sz w:val="20"/>
        </w:rPr>
      </w:pPr>
    </w:p>
    <w:p w14:paraId="486C860E" w14:textId="77777777" w:rsidR="000B4439" w:rsidRDefault="000B4439">
      <w:pPr>
        <w:tabs>
          <w:tab w:val="right" w:pos="9360"/>
        </w:tabs>
        <w:rPr>
          <w:sz w:val="20"/>
        </w:rPr>
      </w:pPr>
      <w:r>
        <w:rPr>
          <w:sz w:val="20"/>
        </w:rPr>
        <w:t>California Brain Injury Foundation seminar, “Defining Economic Damages in Brain Injury Cases”</w:t>
      </w:r>
      <w:r>
        <w:rPr>
          <w:sz w:val="20"/>
        </w:rPr>
        <w:tab/>
        <w:t>11/8/96</w:t>
      </w:r>
    </w:p>
    <w:p w14:paraId="065FB2FD" w14:textId="77777777" w:rsidR="000B4439" w:rsidRDefault="000B4439">
      <w:pPr>
        <w:tabs>
          <w:tab w:val="left" w:pos="180"/>
          <w:tab w:val="left" w:pos="5040"/>
          <w:tab w:val="left" w:pos="5220"/>
        </w:tabs>
        <w:rPr>
          <w:sz w:val="20"/>
        </w:rPr>
      </w:pPr>
      <w:r>
        <w:rPr>
          <w:sz w:val="20"/>
        </w:rPr>
        <w:t>•</w:t>
      </w:r>
      <w:r>
        <w:rPr>
          <w:sz w:val="20"/>
        </w:rPr>
        <w:tab/>
        <w:t>Appropriate Use of Neuropsychologist</w:t>
      </w:r>
      <w:r>
        <w:rPr>
          <w:sz w:val="20"/>
        </w:rPr>
        <w:tab/>
        <w:t>•</w:t>
      </w:r>
      <w:r>
        <w:rPr>
          <w:sz w:val="20"/>
        </w:rPr>
        <w:tab/>
        <w:t>Direct Exam of Voc. Expert</w:t>
      </w:r>
    </w:p>
    <w:p w14:paraId="2062369B" w14:textId="77777777" w:rsidR="000B4439" w:rsidRDefault="000B4439">
      <w:pPr>
        <w:tabs>
          <w:tab w:val="left" w:pos="180"/>
          <w:tab w:val="left" w:pos="5040"/>
          <w:tab w:val="left" w:pos="5220"/>
        </w:tabs>
        <w:rPr>
          <w:sz w:val="20"/>
        </w:rPr>
      </w:pPr>
      <w:r>
        <w:rPr>
          <w:sz w:val="20"/>
        </w:rPr>
        <w:t>•</w:t>
      </w:r>
      <w:r>
        <w:rPr>
          <w:sz w:val="20"/>
        </w:rPr>
        <w:tab/>
        <w:t>Neuropsychological Assessment:  What to Look For</w:t>
      </w:r>
      <w:r>
        <w:rPr>
          <w:sz w:val="20"/>
        </w:rPr>
        <w:tab/>
        <w:t>•</w:t>
      </w:r>
      <w:r>
        <w:rPr>
          <w:sz w:val="20"/>
        </w:rPr>
        <w:tab/>
        <w:t>Direct Exam of Economic Expert</w:t>
      </w:r>
    </w:p>
    <w:p w14:paraId="72D58F9A" w14:textId="77777777" w:rsidR="000B4439" w:rsidRDefault="000B4439">
      <w:pPr>
        <w:tabs>
          <w:tab w:val="left" w:pos="180"/>
          <w:tab w:val="left" w:pos="5040"/>
          <w:tab w:val="left" w:pos="5220"/>
        </w:tabs>
        <w:rPr>
          <w:sz w:val="20"/>
        </w:rPr>
      </w:pPr>
      <w:r>
        <w:rPr>
          <w:sz w:val="20"/>
        </w:rPr>
        <w:t>•</w:t>
      </w:r>
      <w:r>
        <w:rPr>
          <w:sz w:val="20"/>
        </w:rPr>
        <w:tab/>
        <w:t>Direct Examination of a Neuropsychologist</w:t>
      </w:r>
      <w:r>
        <w:rPr>
          <w:sz w:val="20"/>
        </w:rPr>
        <w:tab/>
        <w:t>•</w:t>
      </w:r>
      <w:r>
        <w:rPr>
          <w:sz w:val="20"/>
        </w:rPr>
        <w:tab/>
        <w:t>Use of Life Care Planner in</w:t>
      </w:r>
    </w:p>
    <w:p w14:paraId="05F3091A" w14:textId="77777777" w:rsidR="000B4439" w:rsidRDefault="000B4439">
      <w:pPr>
        <w:tabs>
          <w:tab w:val="left" w:pos="180"/>
          <w:tab w:val="left" w:pos="5040"/>
          <w:tab w:val="left" w:pos="5220"/>
        </w:tabs>
        <w:rPr>
          <w:sz w:val="20"/>
        </w:rPr>
      </w:pPr>
      <w:r>
        <w:rPr>
          <w:sz w:val="20"/>
        </w:rPr>
        <w:t>•</w:t>
      </w:r>
      <w:r>
        <w:rPr>
          <w:sz w:val="20"/>
        </w:rPr>
        <w:tab/>
        <w:t>Vocational Economic Assessment</w:t>
      </w:r>
      <w:r>
        <w:rPr>
          <w:sz w:val="20"/>
        </w:rPr>
        <w:tab/>
      </w:r>
      <w:r>
        <w:rPr>
          <w:sz w:val="20"/>
        </w:rPr>
        <w:tab/>
        <w:t>Brain Injury Case</w:t>
      </w:r>
    </w:p>
    <w:p w14:paraId="57B0CB30" w14:textId="77777777" w:rsidR="000B4439" w:rsidRDefault="000B4439">
      <w:pPr>
        <w:tabs>
          <w:tab w:val="left" w:pos="180"/>
          <w:tab w:val="left" w:pos="5040"/>
          <w:tab w:val="left" w:pos="5220"/>
        </w:tabs>
        <w:rPr>
          <w:sz w:val="20"/>
        </w:rPr>
      </w:pPr>
      <w:r>
        <w:rPr>
          <w:sz w:val="20"/>
        </w:rPr>
        <w:t>•</w:t>
      </w:r>
      <w:r>
        <w:rPr>
          <w:sz w:val="20"/>
        </w:rPr>
        <w:tab/>
        <w:t>Vocational Assessment</w:t>
      </w:r>
      <w:r>
        <w:rPr>
          <w:sz w:val="20"/>
        </w:rPr>
        <w:tab/>
        <w:t>•</w:t>
      </w:r>
      <w:r>
        <w:rPr>
          <w:sz w:val="20"/>
        </w:rPr>
        <w:tab/>
        <w:t>Evaluating LCP in Brain Injury Cases</w:t>
      </w:r>
    </w:p>
    <w:p w14:paraId="346FD8BD" w14:textId="77777777" w:rsidR="000B4439" w:rsidRDefault="000B4439">
      <w:pPr>
        <w:tabs>
          <w:tab w:val="left" w:pos="180"/>
          <w:tab w:val="left" w:pos="5040"/>
          <w:tab w:val="left" w:pos="5220"/>
        </w:tabs>
        <w:rPr>
          <w:sz w:val="20"/>
        </w:rPr>
      </w:pPr>
      <w:r>
        <w:rPr>
          <w:sz w:val="20"/>
        </w:rPr>
        <w:t>•</w:t>
      </w:r>
      <w:r>
        <w:rPr>
          <w:sz w:val="20"/>
        </w:rPr>
        <w:tab/>
        <w:t>Economic Assessment</w:t>
      </w:r>
      <w:r>
        <w:rPr>
          <w:sz w:val="20"/>
        </w:rPr>
        <w:tab/>
        <w:t>•</w:t>
      </w:r>
      <w:r>
        <w:rPr>
          <w:sz w:val="20"/>
        </w:rPr>
        <w:tab/>
        <w:t>Direct Exam of LCP Expert</w:t>
      </w:r>
    </w:p>
    <w:p w14:paraId="41DA9E81" w14:textId="77777777" w:rsidR="000B4439" w:rsidRDefault="000B4439">
      <w:pPr>
        <w:rPr>
          <w:sz w:val="20"/>
        </w:rPr>
      </w:pPr>
    </w:p>
    <w:p w14:paraId="7AFF9E84" w14:textId="77777777" w:rsidR="000B4439" w:rsidRDefault="000B4439">
      <w:pPr>
        <w:tabs>
          <w:tab w:val="right" w:pos="9360"/>
        </w:tabs>
        <w:rPr>
          <w:sz w:val="20"/>
        </w:rPr>
      </w:pPr>
      <w:r>
        <w:rPr>
          <w:sz w:val="20"/>
        </w:rPr>
        <w:t>Vocational Rehabilitation Conference Sponsored by California State Teachers Retirement System</w:t>
      </w:r>
      <w:r>
        <w:rPr>
          <w:sz w:val="20"/>
        </w:rPr>
        <w:tab/>
        <w:t>1/9/97 – 1/10/97</w:t>
      </w:r>
    </w:p>
    <w:p w14:paraId="3B711E1F" w14:textId="77777777" w:rsidR="000B4439" w:rsidRDefault="000B4439">
      <w:pPr>
        <w:rPr>
          <w:sz w:val="20"/>
        </w:rPr>
      </w:pPr>
      <w:r>
        <w:rPr>
          <w:sz w:val="20"/>
        </w:rPr>
        <w:t xml:space="preserve">(16 CEU’s) </w:t>
      </w:r>
    </w:p>
    <w:p w14:paraId="7D9D61F3" w14:textId="77777777" w:rsidR="000B4439" w:rsidRDefault="000B4439">
      <w:pPr>
        <w:tabs>
          <w:tab w:val="left" w:pos="180"/>
          <w:tab w:val="left" w:pos="5040"/>
          <w:tab w:val="left" w:pos="5220"/>
        </w:tabs>
        <w:rPr>
          <w:sz w:val="20"/>
        </w:rPr>
      </w:pPr>
      <w:r>
        <w:rPr>
          <w:sz w:val="20"/>
        </w:rPr>
        <w:t>•</w:t>
      </w:r>
      <w:r>
        <w:rPr>
          <w:sz w:val="20"/>
        </w:rPr>
        <w:tab/>
        <w:t>General Information</w:t>
      </w:r>
      <w:r>
        <w:rPr>
          <w:sz w:val="20"/>
        </w:rPr>
        <w:tab/>
        <w:t>•</w:t>
      </w:r>
      <w:r>
        <w:rPr>
          <w:sz w:val="20"/>
        </w:rPr>
        <w:tab/>
        <w:t>Billing/Services Guidelines</w:t>
      </w:r>
    </w:p>
    <w:p w14:paraId="19C3AD8D" w14:textId="77777777" w:rsidR="000B4439" w:rsidRDefault="000B4439">
      <w:pPr>
        <w:tabs>
          <w:tab w:val="left" w:pos="180"/>
          <w:tab w:val="left" w:pos="5040"/>
          <w:tab w:val="left" w:pos="5220"/>
        </w:tabs>
        <w:rPr>
          <w:sz w:val="20"/>
        </w:rPr>
      </w:pPr>
      <w:r>
        <w:rPr>
          <w:sz w:val="20"/>
        </w:rPr>
        <w:t>•</w:t>
      </w:r>
      <w:r>
        <w:rPr>
          <w:sz w:val="20"/>
        </w:rPr>
        <w:tab/>
        <w:t>Case Management Guidelines</w:t>
      </w:r>
      <w:r>
        <w:rPr>
          <w:sz w:val="20"/>
        </w:rPr>
        <w:tab/>
        <w:t>•</w:t>
      </w:r>
      <w:r>
        <w:rPr>
          <w:sz w:val="20"/>
        </w:rPr>
        <w:tab/>
        <w:t>Rehabilitation Law</w:t>
      </w:r>
    </w:p>
    <w:p w14:paraId="02E5C0E2" w14:textId="77777777" w:rsidR="000B4439" w:rsidRDefault="000B4439">
      <w:pPr>
        <w:tabs>
          <w:tab w:val="left" w:pos="180"/>
          <w:tab w:val="left" w:pos="5040"/>
          <w:tab w:val="left" w:pos="5220"/>
        </w:tabs>
        <w:rPr>
          <w:sz w:val="20"/>
        </w:rPr>
      </w:pPr>
      <w:r>
        <w:rPr>
          <w:sz w:val="20"/>
        </w:rPr>
        <w:t>•</w:t>
      </w:r>
      <w:r>
        <w:rPr>
          <w:sz w:val="20"/>
        </w:rPr>
        <w:tab/>
        <w:t>Plan Development</w:t>
      </w:r>
      <w:r>
        <w:rPr>
          <w:sz w:val="20"/>
        </w:rPr>
        <w:tab/>
        <w:t>•</w:t>
      </w:r>
      <w:r>
        <w:rPr>
          <w:sz w:val="20"/>
        </w:rPr>
        <w:tab/>
        <w:t>Forms</w:t>
      </w:r>
    </w:p>
    <w:p w14:paraId="43255C98" w14:textId="77777777" w:rsidR="000B4439" w:rsidRDefault="000B4439">
      <w:pPr>
        <w:rPr>
          <w:sz w:val="20"/>
        </w:rPr>
      </w:pPr>
    </w:p>
    <w:p w14:paraId="0B5DF96F" w14:textId="77777777" w:rsidR="000B4439" w:rsidRDefault="000B4439">
      <w:pPr>
        <w:tabs>
          <w:tab w:val="right" w:pos="9360"/>
        </w:tabs>
        <w:rPr>
          <w:sz w:val="20"/>
        </w:rPr>
      </w:pPr>
      <w:r>
        <w:rPr>
          <w:sz w:val="20"/>
        </w:rPr>
        <w:t>Consumer Attorneys Association of Los Angeles, “Employment Discrimination Cases” (2 CEU’s)</w:t>
      </w:r>
      <w:r>
        <w:rPr>
          <w:sz w:val="20"/>
        </w:rPr>
        <w:tab/>
        <w:t>5/97</w:t>
      </w:r>
    </w:p>
    <w:p w14:paraId="2F36C302" w14:textId="77777777" w:rsidR="000B4439" w:rsidRDefault="000B4439">
      <w:pPr>
        <w:tabs>
          <w:tab w:val="left" w:pos="180"/>
          <w:tab w:val="left" w:pos="5040"/>
          <w:tab w:val="left" w:pos="5220"/>
        </w:tabs>
        <w:rPr>
          <w:sz w:val="20"/>
        </w:rPr>
      </w:pPr>
      <w:r>
        <w:rPr>
          <w:sz w:val="20"/>
        </w:rPr>
        <w:t>•</w:t>
      </w:r>
      <w:r>
        <w:rPr>
          <w:sz w:val="20"/>
        </w:rPr>
        <w:tab/>
        <w:t>Psychologists as Experts in Employment</w:t>
      </w:r>
      <w:r>
        <w:rPr>
          <w:sz w:val="20"/>
        </w:rPr>
        <w:tab/>
        <w:t>•</w:t>
      </w:r>
      <w:r>
        <w:rPr>
          <w:sz w:val="20"/>
        </w:rPr>
        <w:tab/>
        <w:t>Plaintiff’s Deposition in Employment</w:t>
      </w:r>
    </w:p>
    <w:p w14:paraId="62E3F998" w14:textId="77777777" w:rsidR="000B4439" w:rsidRDefault="000B4439">
      <w:pPr>
        <w:tabs>
          <w:tab w:val="left" w:pos="180"/>
          <w:tab w:val="left" w:pos="5040"/>
          <w:tab w:val="left" w:pos="5220"/>
        </w:tabs>
        <w:rPr>
          <w:sz w:val="20"/>
        </w:rPr>
      </w:pPr>
      <w:r>
        <w:rPr>
          <w:sz w:val="20"/>
        </w:rPr>
        <w:tab/>
        <w:t>Discrimination Cases</w:t>
      </w:r>
      <w:r>
        <w:rPr>
          <w:sz w:val="20"/>
        </w:rPr>
        <w:tab/>
      </w:r>
      <w:r>
        <w:rPr>
          <w:sz w:val="20"/>
        </w:rPr>
        <w:tab/>
        <w:t>Discrimination Cases (Plaintiff’s Perspective)</w:t>
      </w:r>
    </w:p>
    <w:p w14:paraId="5EEB1C33" w14:textId="77777777" w:rsidR="000B4439" w:rsidRDefault="000B4439">
      <w:pPr>
        <w:tabs>
          <w:tab w:val="left" w:pos="180"/>
          <w:tab w:val="left" w:pos="5040"/>
          <w:tab w:val="left" w:pos="5220"/>
        </w:tabs>
        <w:rPr>
          <w:sz w:val="20"/>
        </w:rPr>
      </w:pPr>
      <w:r>
        <w:rPr>
          <w:sz w:val="20"/>
        </w:rPr>
        <w:t>•</w:t>
      </w:r>
      <w:r>
        <w:rPr>
          <w:sz w:val="20"/>
        </w:rPr>
        <w:tab/>
        <w:t>Employment Discrimination Cases – Economic</w:t>
      </w:r>
      <w:r>
        <w:rPr>
          <w:sz w:val="20"/>
        </w:rPr>
        <w:tab/>
        <w:t>•</w:t>
      </w:r>
      <w:r>
        <w:rPr>
          <w:sz w:val="20"/>
        </w:rPr>
        <w:tab/>
        <w:t>Plaintiff’s Deposition in Employment</w:t>
      </w:r>
    </w:p>
    <w:p w14:paraId="7CA5C483" w14:textId="77777777" w:rsidR="000B4439" w:rsidRDefault="000B4439">
      <w:pPr>
        <w:tabs>
          <w:tab w:val="left" w:pos="180"/>
          <w:tab w:val="left" w:pos="5040"/>
          <w:tab w:val="left" w:pos="5220"/>
        </w:tabs>
        <w:rPr>
          <w:sz w:val="20"/>
        </w:rPr>
      </w:pPr>
      <w:r>
        <w:rPr>
          <w:sz w:val="20"/>
        </w:rPr>
        <w:tab/>
        <w:t>Damages</w:t>
      </w:r>
      <w:r>
        <w:rPr>
          <w:sz w:val="20"/>
        </w:rPr>
        <w:tab/>
      </w:r>
      <w:r>
        <w:rPr>
          <w:sz w:val="20"/>
        </w:rPr>
        <w:tab/>
        <w:t>Discrimination Cases (Defense Perspective)</w:t>
      </w:r>
    </w:p>
    <w:p w14:paraId="7E70DCAF" w14:textId="77777777" w:rsidR="000B4439" w:rsidRDefault="000B4439">
      <w:pPr>
        <w:tabs>
          <w:tab w:val="left" w:pos="180"/>
          <w:tab w:val="left" w:pos="5040"/>
          <w:tab w:val="left" w:pos="5220"/>
        </w:tabs>
        <w:rPr>
          <w:sz w:val="20"/>
        </w:rPr>
      </w:pPr>
      <w:r>
        <w:rPr>
          <w:sz w:val="20"/>
        </w:rPr>
        <w:t>•</w:t>
      </w:r>
      <w:r>
        <w:rPr>
          <w:sz w:val="20"/>
        </w:rPr>
        <w:tab/>
        <w:t>Use of Employment Practices Experts in</w:t>
      </w:r>
    </w:p>
    <w:p w14:paraId="4ACF1298" w14:textId="77777777" w:rsidR="000B4439" w:rsidRDefault="000B4439">
      <w:pPr>
        <w:tabs>
          <w:tab w:val="left" w:pos="180"/>
          <w:tab w:val="left" w:pos="5040"/>
          <w:tab w:val="left" w:pos="5220"/>
        </w:tabs>
        <w:rPr>
          <w:sz w:val="20"/>
        </w:rPr>
      </w:pPr>
      <w:r>
        <w:rPr>
          <w:sz w:val="20"/>
        </w:rPr>
        <w:tab/>
        <w:t xml:space="preserve">Employment Discrimination Cases </w:t>
      </w:r>
    </w:p>
    <w:p w14:paraId="05093627" w14:textId="77777777" w:rsidR="000B4439" w:rsidRDefault="000B4439">
      <w:pPr>
        <w:rPr>
          <w:sz w:val="20"/>
        </w:rPr>
      </w:pPr>
    </w:p>
    <w:p w14:paraId="4D6F1CFB" w14:textId="77777777" w:rsidR="000B4439" w:rsidRDefault="000B4439">
      <w:pPr>
        <w:tabs>
          <w:tab w:val="right" w:pos="9360"/>
        </w:tabs>
        <w:rPr>
          <w:sz w:val="20"/>
        </w:rPr>
      </w:pPr>
      <w:r>
        <w:rPr>
          <w:sz w:val="20"/>
        </w:rPr>
        <w:t>Consumer Attorneys Association of Los Angeles, “Experts, Part II; Trial” (2 CEU’s)</w:t>
      </w:r>
      <w:r>
        <w:rPr>
          <w:sz w:val="20"/>
        </w:rPr>
        <w:tab/>
        <w:t>9/97</w:t>
      </w:r>
    </w:p>
    <w:p w14:paraId="3AB7A678" w14:textId="77777777" w:rsidR="000B4439" w:rsidRDefault="000B4439">
      <w:pPr>
        <w:tabs>
          <w:tab w:val="left" w:pos="180"/>
          <w:tab w:val="left" w:pos="5040"/>
          <w:tab w:val="left" w:pos="5220"/>
        </w:tabs>
        <w:rPr>
          <w:sz w:val="20"/>
        </w:rPr>
      </w:pPr>
      <w:r>
        <w:rPr>
          <w:sz w:val="20"/>
        </w:rPr>
        <w:t>•</w:t>
      </w:r>
      <w:r>
        <w:rPr>
          <w:sz w:val="20"/>
        </w:rPr>
        <w:tab/>
        <w:t>The Adjudication of Meaning;  Scientific and</w:t>
      </w:r>
      <w:r>
        <w:rPr>
          <w:sz w:val="20"/>
        </w:rPr>
        <w:tab/>
        <w:t>•</w:t>
      </w:r>
      <w:r>
        <w:rPr>
          <w:sz w:val="20"/>
        </w:rPr>
        <w:tab/>
        <w:t>Defense Perspective</w:t>
      </w:r>
    </w:p>
    <w:p w14:paraId="327A28E7" w14:textId="77777777" w:rsidR="000B4439" w:rsidRDefault="000B4439">
      <w:pPr>
        <w:tabs>
          <w:tab w:val="left" w:pos="180"/>
          <w:tab w:val="left" w:pos="5040"/>
          <w:tab w:val="left" w:pos="5220"/>
        </w:tabs>
        <w:rPr>
          <w:sz w:val="20"/>
        </w:rPr>
      </w:pPr>
      <w:r>
        <w:rPr>
          <w:sz w:val="20"/>
        </w:rPr>
        <w:tab/>
        <w:t>Expert Opinion Testimony</w:t>
      </w:r>
      <w:r>
        <w:rPr>
          <w:sz w:val="20"/>
        </w:rPr>
        <w:tab/>
        <w:t>•</w:t>
      </w:r>
      <w:r>
        <w:rPr>
          <w:sz w:val="20"/>
        </w:rPr>
        <w:tab/>
        <w:t>Rebuttal Witnesses</w:t>
      </w:r>
    </w:p>
    <w:p w14:paraId="1380018F" w14:textId="77777777" w:rsidR="000B4439" w:rsidRDefault="000B4439">
      <w:pPr>
        <w:tabs>
          <w:tab w:val="left" w:pos="180"/>
          <w:tab w:val="left" w:pos="5040"/>
          <w:tab w:val="left" w:pos="5220"/>
          <w:tab w:val="right" w:pos="9360"/>
        </w:tabs>
        <w:rPr>
          <w:sz w:val="20"/>
        </w:rPr>
      </w:pPr>
      <w:r>
        <w:rPr>
          <w:sz w:val="20"/>
        </w:rPr>
        <w:t>•</w:t>
      </w:r>
      <w:r>
        <w:rPr>
          <w:sz w:val="20"/>
        </w:rPr>
        <w:tab/>
        <w:t>Plaintiff’s Presentation of Expert</w:t>
      </w:r>
      <w:r>
        <w:rPr>
          <w:sz w:val="20"/>
        </w:rPr>
        <w:tab/>
        <w:t>•</w:t>
      </w:r>
      <w:r>
        <w:rPr>
          <w:sz w:val="20"/>
        </w:rPr>
        <w:tab/>
        <w:t>Cross-Examination of Defense Expert</w:t>
      </w:r>
      <w:r>
        <w:rPr>
          <w:sz w:val="20"/>
        </w:rPr>
        <w:br w:type="page"/>
      </w:r>
      <w:r>
        <w:rPr>
          <w:sz w:val="20"/>
        </w:rPr>
        <w:lastRenderedPageBreak/>
        <w:t xml:space="preserve"> Longshore Institute, Inc., “Comprehensive Examination of Longshore Act”</w:t>
      </w:r>
      <w:r>
        <w:rPr>
          <w:sz w:val="20"/>
        </w:rPr>
        <w:tab/>
        <w:t>1/28/98 – 1/29/98</w:t>
      </w:r>
    </w:p>
    <w:p w14:paraId="30C8840C" w14:textId="77777777" w:rsidR="000B4439" w:rsidRDefault="000B4439">
      <w:pPr>
        <w:tabs>
          <w:tab w:val="left" w:pos="180"/>
          <w:tab w:val="left" w:pos="5040"/>
          <w:tab w:val="left" w:pos="5220"/>
        </w:tabs>
        <w:rPr>
          <w:sz w:val="20"/>
        </w:rPr>
      </w:pPr>
      <w:r>
        <w:rPr>
          <w:sz w:val="20"/>
        </w:rPr>
        <w:t>•</w:t>
      </w:r>
      <w:r>
        <w:rPr>
          <w:sz w:val="20"/>
        </w:rPr>
        <w:tab/>
        <w:t>Procedures &amp; Forms</w:t>
      </w:r>
      <w:r>
        <w:rPr>
          <w:sz w:val="20"/>
        </w:rPr>
        <w:tab/>
        <w:t>•</w:t>
      </w:r>
      <w:r>
        <w:rPr>
          <w:sz w:val="20"/>
        </w:rPr>
        <w:tab/>
        <w:t>Discrimination</w:t>
      </w:r>
    </w:p>
    <w:p w14:paraId="177E8393" w14:textId="77777777" w:rsidR="000B4439" w:rsidRDefault="000B4439">
      <w:pPr>
        <w:tabs>
          <w:tab w:val="left" w:pos="180"/>
          <w:tab w:val="left" w:pos="5040"/>
          <w:tab w:val="left" w:pos="5220"/>
        </w:tabs>
        <w:rPr>
          <w:sz w:val="20"/>
        </w:rPr>
      </w:pPr>
      <w:r>
        <w:rPr>
          <w:sz w:val="20"/>
        </w:rPr>
        <w:tab/>
        <w:t>Injury &amp; Presumptions</w:t>
      </w:r>
      <w:r>
        <w:rPr>
          <w:sz w:val="20"/>
        </w:rPr>
        <w:tab/>
        <w:t>•</w:t>
      </w:r>
      <w:r>
        <w:rPr>
          <w:sz w:val="20"/>
        </w:rPr>
        <w:tab/>
        <w:t>Jurisdiction</w:t>
      </w:r>
    </w:p>
    <w:p w14:paraId="6B8A4F41" w14:textId="77777777" w:rsidR="000B4439" w:rsidRDefault="000B4439">
      <w:pPr>
        <w:tabs>
          <w:tab w:val="left" w:pos="180"/>
          <w:tab w:val="left" w:pos="5040"/>
          <w:tab w:val="left" w:pos="5220"/>
        </w:tabs>
        <w:rPr>
          <w:sz w:val="20"/>
        </w:rPr>
      </w:pPr>
      <w:r>
        <w:rPr>
          <w:sz w:val="20"/>
        </w:rPr>
        <w:t>•</w:t>
      </w:r>
      <w:r>
        <w:rPr>
          <w:sz w:val="20"/>
        </w:rPr>
        <w:tab/>
        <w:t>Medical Treatment</w:t>
      </w:r>
      <w:r>
        <w:rPr>
          <w:sz w:val="20"/>
        </w:rPr>
        <w:tab/>
        <w:t>•</w:t>
      </w:r>
      <w:r>
        <w:rPr>
          <w:sz w:val="20"/>
        </w:rPr>
        <w:tab/>
        <w:t>Notice of Statute Requirements</w:t>
      </w:r>
    </w:p>
    <w:p w14:paraId="340F5AF0"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Controversion</w:t>
      </w:r>
      <w:proofErr w:type="spellEnd"/>
      <w:r>
        <w:rPr>
          <w:sz w:val="20"/>
        </w:rPr>
        <w:tab/>
        <w:t>•</w:t>
      </w:r>
      <w:r>
        <w:rPr>
          <w:sz w:val="20"/>
        </w:rPr>
        <w:tab/>
        <w:t>Wages, Average Weekly Wages &amp; Compensation</w:t>
      </w:r>
    </w:p>
    <w:p w14:paraId="4C20796F" w14:textId="77777777" w:rsidR="000B4439" w:rsidRDefault="000B4439">
      <w:pPr>
        <w:tabs>
          <w:tab w:val="left" w:pos="180"/>
          <w:tab w:val="left" w:pos="5040"/>
          <w:tab w:val="left" w:pos="5220"/>
        </w:tabs>
        <w:rPr>
          <w:sz w:val="20"/>
        </w:rPr>
      </w:pPr>
      <w:r>
        <w:rPr>
          <w:sz w:val="20"/>
        </w:rPr>
        <w:t>•</w:t>
      </w:r>
      <w:r>
        <w:rPr>
          <w:sz w:val="20"/>
        </w:rPr>
        <w:tab/>
        <w:t>Rehabilitation</w:t>
      </w:r>
      <w:r>
        <w:rPr>
          <w:sz w:val="20"/>
        </w:rPr>
        <w:tab/>
        <w:t>•</w:t>
      </w:r>
      <w:r>
        <w:rPr>
          <w:sz w:val="20"/>
        </w:rPr>
        <w:tab/>
        <w:t>Penalties</w:t>
      </w:r>
    </w:p>
    <w:p w14:paraId="14DF85C5" w14:textId="77777777" w:rsidR="000B4439" w:rsidRDefault="000B4439">
      <w:pPr>
        <w:tabs>
          <w:tab w:val="left" w:pos="180"/>
          <w:tab w:val="left" w:pos="5040"/>
          <w:tab w:val="left" w:pos="5220"/>
        </w:tabs>
        <w:rPr>
          <w:sz w:val="20"/>
        </w:rPr>
      </w:pPr>
      <w:r>
        <w:rPr>
          <w:sz w:val="20"/>
        </w:rPr>
        <w:t>•</w:t>
      </w:r>
      <w:r>
        <w:rPr>
          <w:sz w:val="20"/>
        </w:rPr>
        <w:tab/>
        <w:t>Attorneys Fees</w:t>
      </w:r>
      <w:r>
        <w:rPr>
          <w:sz w:val="20"/>
        </w:rPr>
        <w:tab/>
        <w:t>•</w:t>
      </w:r>
      <w:r>
        <w:rPr>
          <w:sz w:val="20"/>
        </w:rPr>
        <w:tab/>
        <w:t>Third-Part Claims</w:t>
      </w:r>
    </w:p>
    <w:p w14:paraId="5E1BA65D" w14:textId="77777777" w:rsidR="000B4439" w:rsidRDefault="000B4439">
      <w:pPr>
        <w:tabs>
          <w:tab w:val="left" w:pos="180"/>
          <w:tab w:val="left" w:pos="5040"/>
          <w:tab w:val="left" w:pos="5220"/>
        </w:tabs>
        <w:rPr>
          <w:sz w:val="20"/>
        </w:rPr>
      </w:pPr>
      <w:r>
        <w:rPr>
          <w:sz w:val="20"/>
        </w:rPr>
        <w:t>•</w:t>
      </w:r>
      <w:r>
        <w:rPr>
          <w:sz w:val="20"/>
        </w:rPr>
        <w:tab/>
        <w:t>Disability</w:t>
      </w:r>
      <w:r>
        <w:rPr>
          <w:sz w:val="20"/>
        </w:rPr>
        <w:tab/>
        <w:t>•</w:t>
      </w:r>
      <w:r>
        <w:rPr>
          <w:sz w:val="20"/>
        </w:rPr>
        <w:tab/>
        <w:t>Special Fund</w:t>
      </w:r>
    </w:p>
    <w:p w14:paraId="65CA28C8" w14:textId="77777777" w:rsidR="000B4439" w:rsidRDefault="000B4439">
      <w:pPr>
        <w:tabs>
          <w:tab w:val="left" w:pos="180"/>
          <w:tab w:val="left" w:pos="5040"/>
          <w:tab w:val="left" w:pos="5220"/>
        </w:tabs>
        <w:rPr>
          <w:sz w:val="20"/>
        </w:rPr>
      </w:pPr>
      <w:r>
        <w:rPr>
          <w:sz w:val="20"/>
        </w:rPr>
        <w:t>•</w:t>
      </w:r>
      <w:r>
        <w:rPr>
          <w:sz w:val="20"/>
        </w:rPr>
        <w:tab/>
        <w:t>Settlements</w:t>
      </w:r>
      <w:r>
        <w:rPr>
          <w:sz w:val="20"/>
        </w:rPr>
        <w:tab/>
        <w:t>•</w:t>
      </w:r>
      <w:r>
        <w:rPr>
          <w:sz w:val="20"/>
        </w:rPr>
        <w:tab/>
        <w:t>Death Claims</w:t>
      </w:r>
    </w:p>
    <w:p w14:paraId="178B692F" w14:textId="77777777" w:rsidR="000B4439" w:rsidRDefault="000B4439">
      <w:pPr>
        <w:tabs>
          <w:tab w:val="left" w:pos="180"/>
          <w:tab w:val="left" w:pos="5040"/>
          <w:tab w:val="left" w:pos="5220"/>
        </w:tabs>
        <w:rPr>
          <w:sz w:val="20"/>
        </w:rPr>
      </w:pPr>
      <w:r>
        <w:rPr>
          <w:sz w:val="20"/>
        </w:rPr>
        <w:t>•</w:t>
      </w:r>
      <w:r>
        <w:rPr>
          <w:sz w:val="20"/>
        </w:rPr>
        <w:tab/>
        <w:t>Litigation</w:t>
      </w:r>
      <w:r>
        <w:rPr>
          <w:sz w:val="20"/>
        </w:rPr>
        <w:tab/>
        <w:t>•</w:t>
      </w:r>
      <w:r>
        <w:rPr>
          <w:sz w:val="20"/>
        </w:rPr>
        <w:tab/>
        <w:t>Occupational Disease</w:t>
      </w:r>
    </w:p>
    <w:p w14:paraId="5A4EF276" w14:textId="77777777" w:rsidR="000B4439" w:rsidRDefault="000B4439">
      <w:pPr>
        <w:rPr>
          <w:sz w:val="20"/>
        </w:rPr>
      </w:pPr>
    </w:p>
    <w:p w14:paraId="21B87029" w14:textId="77777777" w:rsidR="000B4439" w:rsidRDefault="000B4439">
      <w:pPr>
        <w:tabs>
          <w:tab w:val="right" w:pos="9360"/>
        </w:tabs>
        <w:rPr>
          <w:sz w:val="20"/>
        </w:rPr>
      </w:pPr>
      <w:r>
        <w:rPr>
          <w:sz w:val="20"/>
        </w:rPr>
        <w:t>Fourth Annual Life Care Planning Conference, University of Florida (24 CEU’s)</w:t>
      </w:r>
      <w:r>
        <w:rPr>
          <w:sz w:val="20"/>
        </w:rPr>
        <w:tab/>
        <w:t>11/4/99 – 11/6/99</w:t>
      </w:r>
    </w:p>
    <w:p w14:paraId="3BB39FD3" w14:textId="77777777" w:rsidR="000B4439" w:rsidRDefault="000B4439">
      <w:pPr>
        <w:tabs>
          <w:tab w:val="left" w:pos="180"/>
          <w:tab w:val="left" w:pos="5040"/>
          <w:tab w:val="left" w:pos="5220"/>
        </w:tabs>
        <w:rPr>
          <w:sz w:val="20"/>
        </w:rPr>
      </w:pPr>
      <w:r>
        <w:rPr>
          <w:sz w:val="20"/>
        </w:rPr>
        <w:t>•</w:t>
      </w:r>
      <w:r>
        <w:rPr>
          <w:sz w:val="20"/>
        </w:rPr>
        <w:tab/>
        <w:t>Life Care Planning for Catastrophic Cases</w:t>
      </w:r>
      <w:r>
        <w:rPr>
          <w:sz w:val="20"/>
        </w:rPr>
        <w:tab/>
        <w:t>•</w:t>
      </w:r>
      <w:r>
        <w:rPr>
          <w:sz w:val="20"/>
        </w:rPr>
        <w:tab/>
        <w:t>Avoiding Legal Quicksand (Legal Issues)</w:t>
      </w:r>
    </w:p>
    <w:p w14:paraId="75072DB4" w14:textId="77777777" w:rsidR="000B4439" w:rsidRDefault="000B4439">
      <w:pPr>
        <w:tabs>
          <w:tab w:val="left" w:pos="180"/>
          <w:tab w:val="left" w:pos="5040"/>
          <w:tab w:val="left" w:pos="5220"/>
        </w:tabs>
        <w:rPr>
          <w:sz w:val="20"/>
        </w:rPr>
      </w:pPr>
      <w:r>
        <w:rPr>
          <w:sz w:val="20"/>
        </w:rPr>
        <w:t>•</w:t>
      </w:r>
      <w:r>
        <w:rPr>
          <w:sz w:val="20"/>
        </w:rPr>
        <w:tab/>
        <w:t>How to Produce a Day-in-the-Life Settlement Video</w:t>
      </w:r>
      <w:r>
        <w:rPr>
          <w:sz w:val="20"/>
        </w:rPr>
        <w:tab/>
        <w:t>•</w:t>
      </w:r>
      <w:r>
        <w:rPr>
          <w:sz w:val="20"/>
        </w:rPr>
        <w:tab/>
        <w:t>Cognitive Dysfunction &amp; Remediation</w:t>
      </w:r>
    </w:p>
    <w:p w14:paraId="2F713A3E" w14:textId="77777777" w:rsidR="000B4439" w:rsidRDefault="000B4439">
      <w:pPr>
        <w:tabs>
          <w:tab w:val="left" w:pos="180"/>
          <w:tab w:val="left" w:pos="5040"/>
          <w:tab w:val="left" w:pos="5220"/>
        </w:tabs>
        <w:rPr>
          <w:sz w:val="20"/>
        </w:rPr>
      </w:pPr>
      <w:r>
        <w:rPr>
          <w:sz w:val="20"/>
        </w:rPr>
        <w:t>•</w:t>
      </w:r>
      <w:r>
        <w:rPr>
          <w:sz w:val="20"/>
        </w:rPr>
        <w:tab/>
        <w:t>Trust:  What Life Care Planners Need to Know</w:t>
      </w:r>
      <w:r>
        <w:rPr>
          <w:sz w:val="20"/>
        </w:rPr>
        <w:tab/>
      </w:r>
      <w:r>
        <w:rPr>
          <w:sz w:val="20"/>
        </w:rPr>
        <w:tab/>
        <w:t>Approaches for Individuals w/Dementia</w:t>
      </w:r>
    </w:p>
    <w:p w14:paraId="25D42D13" w14:textId="77777777" w:rsidR="000B4439" w:rsidRDefault="000B4439">
      <w:pPr>
        <w:tabs>
          <w:tab w:val="left" w:pos="180"/>
          <w:tab w:val="left" w:pos="5040"/>
          <w:tab w:val="left" w:pos="5220"/>
        </w:tabs>
        <w:rPr>
          <w:sz w:val="20"/>
        </w:rPr>
      </w:pPr>
      <w:r>
        <w:rPr>
          <w:sz w:val="20"/>
        </w:rPr>
        <w:t>•</w:t>
      </w:r>
      <w:r>
        <w:rPr>
          <w:sz w:val="20"/>
        </w:rPr>
        <w:tab/>
        <w:t>Role of the Economist in Life Care Planning</w:t>
      </w:r>
      <w:r>
        <w:rPr>
          <w:sz w:val="20"/>
        </w:rPr>
        <w:tab/>
        <w:t>•</w:t>
      </w:r>
      <w:r>
        <w:rPr>
          <w:sz w:val="20"/>
        </w:rPr>
        <w:tab/>
        <w:t>Cutting Edge Approaches to Managing</w:t>
      </w:r>
    </w:p>
    <w:p w14:paraId="57D1EF7E" w14:textId="77777777" w:rsidR="000B4439" w:rsidRDefault="000B4439">
      <w:pPr>
        <w:tabs>
          <w:tab w:val="left" w:pos="180"/>
          <w:tab w:val="left" w:pos="5040"/>
          <w:tab w:val="left" w:pos="5220"/>
        </w:tabs>
        <w:rPr>
          <w:sz w:val="20"/>
        </w:rPr>
      </w:pPr>
      <w:r>
        <w:rPr>
          <w:sz w:val="20"/>
        </w:rPr>
        <w:t>•</w:t>
      </w:r>
      <w:r>
        <w:rPr>
          <w:sz w:val="20"/>
        </w:rPr>
        <w:tab/>
        <w:t>State of the Union for Life Care Planners</w:t>
      </w:r>
      <w:r>
        <w:rPr>
          <w:sz w:val="20"/>
        </w:rPr>
        <w:tab/>
      </w:r>
      <w:r>
        <w:rPr>
          <w:sz w:val="20"/>
        </w:rPr>
        <w:tab/>
        <w:t>Pain &amp; Associated Costs</w:t>
      </w:r>
    </w:p>
    <w:p w14:paraId="2BDD9A74" w14:textId="77777777" w:rsidR="000B4439" w:rsidRDefault="000B4439">
      <w:pPr>
        <w:tabs>
          <w:tab w:val="left" w:pos="180"/>
          <w:tab w:val="left" w:pos="5040"/>
          <w:tab w:val="left" w:pos="5220"/>
        </w:tabs>
        <w:rPr>
          <w:sz w:val="20"/>
        </w:rPr>
      </w:pPr>
      <w:r>
        <w:rPr>
          <w:sz w:val="20"/>
        </w:rPr>
        <w:t>•</w:t>
      </w:r>
      <w:r>
        <w:rPr>
          <w:sz w:val="20"/>
        </w:rPr>
        <w:tab/>
        <w:t>PVS:  Diagnosis, Prognosis &amp; Cost Ramifications</w:t>
      </w:r>
      <w:r>
        <w:rPr>
          <w:sz w:val="20"/>
        </w:rPr>
        <w:tab/>
        <w:t>•</w:t>
      </w:r>
      <w:r>
        <w:rPr>
          <w:sz w:val="20"/>
        </w:rPr>
        <w:tab/>
        <w:t>New Studies in Spinal Cord Injuries</w:t>
      </w:r>
    </w:p>
    <w:p w14:paraId="6F7B1A45" w14:textId="77777777" w:rsidR="000B4439" w:rsidRDefault="000B4439">
      <w:pPr>
        <w:tabs>
          <w:tab w:val="left" w:pos="180"/>
          <w:tab w:val="left" w:pos="5040"/>
          <w:tab w:val="left" w:pos="5220"/>
        </w:tabs>
        <w:rPr>
          <w:sz w:val="20"/>
        </w:rPr>
      </w:pPr>
      <w:r>
        <w:rPr>
          <w:sz w:val="20"/>
        </w:rPr>
        <w:t>•</w:t>
      </w:r>
      <w:r>
        <w:rPr>
          <w:sz w:val="20"/>
        </w:rPr>
        <w:tab/>
        <w:t>Considerations in Development of LCP’s for the</w:t>
      </w:r>
      <w:r>
        <w:rPr>
          <w:sz w:val="20"/>
        </w:rPr>
        <w:tab/>
        <w:t>•</w:t>
      </w:r>
      <w:r>
        <w:rPr>
          <w:sz w:val="20"/>
        </w:rPr>
        <w:tab/>
        <w:t>Daubert:  How It Impacts the Expert</w:t>
      </w:r>
    </w:p>
    <w:p w14:paraId="60ABC9DE" w14:textId="77777777" w:rsidR="000B4439" w:rsidRDefault="000B4439">
      <w:pPr>
        <w:tabs>
          <w:tab w:val="left" w:pos="180"/>
          <w:tab w:val="left" w:pos="5040"/>
          <w:tab w:val="left" w:pos="5220"/>
        </w:tabs>
        <w:rPr>
          <w:sz w:val="20"/>
        </w:rPr>
      </w:pPr>
      <w:r>
        <w:rPr>
          <w:sz w:val="20"/>
        </w:rPr>
        <w:tab/>
        <w:t>Neonate</w:t>
      </w:r>
      <w:r>
        <w:rPr>
          <w:sz w:val="20"/>
        </w:rPr>
        <w:tab/>
      </w:r>
      <w:r>
        <w:rPr>
          <w:sz w:val="20"/>
        </w:rPr>
        <w:tab/>
        <w:t>Witness – Research Outcomes</w:t>
      </w:r>
    </w:p>
    <w:p w14:paraId="396C2CC7" w14:textId="77777777" w:rsidR="000B4439" w:rsidRDefault="000B4439">
      <w:pPr>
        <w:tabs>
          <w:tab w:val="left" w:pos="180"/>
          <w:tab w:val="left" w:pos="5040"/>
          <w:tab w:val="left" w:pos="5220"/>
        </w:tabs>
        <w:rPr>
          <w:sz w:val="20"/>
        </w:rPr>
      </w:pPr>
      <w:r>
        <w:rPr>
          <w:sz w:val="20"/>
        </w:rPr>
        <w:t>•</w:t>
      </w:r>
      <w:r>
        <w:rPr>
          <w:sz w:val="20"/>
        </w:rPr>
        <w:tab/>
        <w:t>Disease State Management—Rheumatic Disease,</w:t>
      </w:r>
      <w:r>
        <w:rPr>
          <w:sz w:val="20"/>
        </w:rPr>
        <w:tab/>
        <w:t>•</w:t>
      </w:r>
      <w:r>
        <w:rPr>
          <w:sz w:val="20"/>
        </w:rPr>
        <w:tab/>
        <w:t>Patient Compliance</w:t>
      </w:r>
    </w:p>
    <w:p w14:paraId="05FEB40D" w14:textId="77777777" w:rsidR="000B4439" w:rsidRDefault="000B4439">
      <w:pPr>
        <w:tabs>
          <w:tab w:val="left" w:pos="180"/>
          <w:tab w:val="left" w:pos="5040"/>
          <w:tab w:val="left" w:pos="5220"/>
        </w:tabs>
        <w:rPr>
          <w:sz w:val="20"/>
        </w:rPr>
      </w:pPr>
      <w:r>
        <w:rPr>
          <w:sz w:val="20"/>
        </w:rPr>
        <w:tab/>
        <w:t>Fibromyalgia &amp; Arthritis</w:t>
      </w:r>
    </w:p>
    <w:p w14:paraId="174DFD77" w14:textId="77777777" w:rsidR="000B4439" w:rsidRDefault="000B4439">
      <w:pPr>
        <w:rPr>
          <w:sz w:val="20"/>
        </w:rPr>
      </w:pPr>
    </w:p>
    <w:p w14:paraId="26016E30" w14:textId="77777777" w:rsidR="000B4439" w:rsidRDefault="000B4439">
      <w:pPr>
        <w:tabs>
          <w:tab w:val="right" w:pos="9360"/>
        </w:tabs>
        <w:rPr>
          <w:sz w:val="20"/>
        </w:rPr>
      </w:pPr>
      <w:proofErr w:type="spellStart"/>
      <w:r>
        <w:rPr>
          <w:sz w:val="20"/>
        </w:rPr>
        <w:t>NARPPS</w:t>
      </w:r>
      <w:proofErr w:type="spellEnd"/>
      <w:r>
        <w:rPr>
          <w:sz w:val="20"/>
        </w:rPr>
        <w:t>, November/December 1999</w:t>
      </w:r>
      <w:r>
        <w:rPr>
          <w:sz w:val="20"/>
        </w:rPr>
        <w:tab/>
        <w:t>1/00</w:t>
      </w:r>
    </w:p>
    <w:p w14:paraId="1FECE482" w14:textId="77777777" w:rsidR="000B4439" w:rsidRDefault="000B4439">
      <w:pPr>
        <w:tabs>
          <w:tab w:val="right" w:pos="9360"/>
        </w:tabs>
        <w:rPr>
          <w:sz w:val="20"/>
        </w:rPr>
      </w:pPr>
      <w:r>
        <w:rPr>
          <w:sz w:val="20"/>
        </w:rPr>
        <w:t>• Vocational Consultant as an Expert In Divorce Litigation (2 hours)</w:t>
      </w:r>
    </w:p>
    <w:p w14:paraId="5E070420" w14:textId="77777777" w:rsidR="000B4439" w:rsidRDefault="000B4439">
      <w:pPr>
        <w:tabs>
          <w:tab w:val="right" w:pos="9360"/>
        </w:tabs>
        <w:rPr>
          <w:sz w:val="20"/>
        </w:rPr>
      </w:pPr>
    </w:p>
    <w:p w14:paraId="4E36229B" w14:textId="77777777" w:rsidR="000B4439" w:rsidRDefault="000B4439">
      <w:pPr>
        <w:tabs>
          <w:tab w:val="right" w:pos="9360"/>
        </w:tabs>
        <w:rPr>
          <w:sz w:val="20"/>
        </w:rPr>
      </w:pPr>
      <w:r>
        <w:rPr>
          <w:sz w:val="20"/>
        </w:rPr>
        <w:t>American Board of Vocational Experts, Fall Conference, Vancouver, B.C. (13 CEU’s)</w:t>
      </w:r>
      <w:r>
        <w:rPr>
          <w:sz w:val="20"/>
        </w:rPr>
        <w:tab/>
        <w:t>10/5/00 – 10/8/00</w:t>
      </w:r>
    </w:p>
    <w:p w14:paraId="0DDA6C21" w14:textId="77777777" w:rsidR="000B4439" w:rsidRDefault="000B4439">
      <w:pPr>
        <w:tabs>
          <w:tab w:val="left" w:pos="180"/>
          <w:tab w:val="left" w:pos="5040"/>
          <w:tab w:val="left" w:pos="5220"/>
        </w:tabs>
        <w:rPr>
          <w:sz w:val="20"/>
        </w:rPr>
      </w:pPr>
      <w:r>
        <w:rPr>
          <w:sz w:val="20"/>
        </w:rPr>
        <w:t>•</w:t>
      </w:r>
      <w:r>
        <w:rPr>
          <w:sz w:val="20"/>
        </w:rPr>
        <w:tab/>
        <w:t>Mild Head Injury Controversy;  Implications</w:t>
      </w:r>
      <w:r>
        <w:rPr>
          <w:sz w:val="20"/>
        </w:rPr>
        <w:tab/>
        <w:t>•</w:t>
      </w:r>
      <w:r>
        <w:rPr>
          <w:sz w:val="20"/>
        </w:rPr>
        <w:tab/>
        <w:t>Minority Issues in Vocational Rehabilitation</w:t>
      </w:r>
    </w:p>
    <w:p w14:paraId="0F72DCF9" w14:textId="77777777" w:rsidR="000B4439" w:rsidRDefault="000B4439">
      <w:pPr>
        <w:tabs>
          <w:tab w:val="left" w:pos="180"/>
          <w:tab w:val="left" w:pos="5040"/>
          <w:tab w:val="left" w:pos="5220"/>
        </w:tabs>
        <w:rPr>
          <w:sz w:val="20"/>
        </w:rPr>
      </w:pPr>
      <w:r>
        <w:rPr>
          <w:sz w:val="20"/>
        </w:rPr>
        <w:tab/>
        <w:t>for Practice &amp; Court Testimony</w:t>
      </w:r>
      <w:r>
        <w:rPr>
          <w:sz w:val="20"/>
        </w:rPr>
        <w:tab/>
        <w:t>•</w:t>
      </w:r>
      <w:r>
        <w:rPr>
          <w:sz w:val="20"/>
        </w:rPr>
        <w:tab/>
        <w:t>PTSD &amp; Vocational Rehabilitation</w:t>
      </w:r>
    </w:p>
    <w:p w14:paraId="4493EBA9" w14:textId="77777777" w:rsidR="000B4439" w:rsidRDefault="000B4439">
      <w:pPr>
        <w:tabs>
          <w:tab w:val="left" w:pos="180"/>
          <w:tab w:val="left" w:pos="5040"/>
          <w:tab w:val="left" w:pos="5220"/>
        </w:tabs>
        <w:rPr>
          <w:sz w:val="20"/>
        </w:rPr>
      </w:pPr>
      <w:r>
        <w:rPr>
          <w:sz w:val="20"/>
        </w:rPr>
        <w:t>•</w:t>
      </w:r>
      <w:r>
        <w:rPr>
          <w:sz w:val="20"/>
        </w:rPr>
        <w:tab/>
        <w:t>Seizure Disorder:  Neurology/Vocational Aspects</w:t>
      </w:r>
      <w:r>
        <w:rPr>
          <w:sz w:val="20"/>
        </w:rPr>
        <w:tab/>
        <w:t>•</w:t>
      </w:r>
      <w:r>
        <w:rPr>
          <w:sz w:val="20"/>
        </w:rPr>
        <w:tab/>
        <w:t>Work Motivation</w:t>
      </w:r>
    </w:p>
    <w:p w14:paraId="79C49CDD" w14:textId="77777777" w:rsidR="000B4439" w:rsidRDefault="000B4439">
      <w:pPr>
        <w:tabs>
          <w:tab w:val="left" w:pos="180"/>
          <w:tab w:val="left" w:pos="5040"/>
          <w:tab w:val="left" w:pos="5220"/>
        </w:tabs>
        <w:rPr>
          <w:sz w:val="20"/>
        </w:rPr>
      </w:pPr>
      <w:r>
        <w:rPr>
          <w:sz w:val="20"/>
        </w:rPr>
        <w:t>•</w:t>
      </w:r>
      <w:r>
        <w:rPr>
          <w:sz w:val="20"/>
        </w:rPr>
        <w:tab/>
        <w:t>Psychological Approach to TS Analysis</w:t>
      </w:r>
      <w:r>
        <w:rPr>
          <w:sz w:val="20"/>
        </w:rPr>
        <w:tab/>
        <w:t>•</w:t>
      </w:r>
      <w:r>
        <w:rPr>
          <w:sz w:val="20"/>
        </w:rPr>
        <w:tab/>
        <w:t>Depression &amp; Anxiety Disorders:  Implications</w:t>
      </w:r>
    </w:p>
    <w:p w14:paraId="06C2CEC3" w14:textId="77777777" w:rsidR="000B4439" w:rsidRDefault="000B4439">
      <w:pPr>
        <w:tabs>
          <w:tab w:val="left" w:pos="180"/>
          <w:tab w:val="left" w:pos="5040"/>
          <w:tab w:val="left" w:pos="5220"/>
        </w:tabs>
        <w:rPr>
          <w:sz w:val="20"/>
        </w:rPr>
      </w:pPr>
      <w:r>
        <w:rPr>
          <w:sz w:val="20"/>
        </w:rPr>
        <w:t>•</w:t>
      </w:r>
      <w:r>
        <w:rPr>
          <w:sz w:val="20"/>
        </w:rPr>
        <w:tab/>
        <w:t>Returning Chronic Pain Patients to Work</w:t>
      </w:r>
      <w:r>
        <w:rPr>
          <w:sz w:val="20"/>
        </w:rPr>
        <w:tab/>
      </w:r>
      <w:r>
        <w:rPr>
          <w:sz w:val="20"/>
        </w:rPr>
        <w:tab/>
        <w:t>for Vocational Rehabilitation</w:t>
      </w:r>
    </w:p>
    <w:p w14:paraId="7A82C7B5" w14:textId="77777777" w:rsidR="000B4439" w:rsidRDefault="000B4439">
      <w:pPr>
        <w:tabs>
          <w:tab w:val="left" w:pos="180"/>
          <w:tab w:val="left" w:pos="5040"/>
          <w:tab w:val="left" w:pos="5220"/>
        </w:tabs>
        <w:rPr>
          <w:sz w:val="20"/>
        </w:rPr>
      </w:pPr>
      <w:r>
        <w:rPr>
          <w:sz w:val="20"/>
        </w:rPr>
        <w:t>•</w:t>
      </w:r>
      <w:r>
        <w:rPr>
          <w:sz w:val="20"/>
        </w:rPr>
        <w:tab/>
        <w:t>Carpal Tunnel Disorder &amp; Functional Capacity</w:t>
      </w:r>
      <w:r>
        <w:rPr>
          <w:sz w:val="20"/>
        </w:rPr>
        <w:tab/>
        <w:t>•</w:t>
      </w:r>
      <w:r>
        <w:rPr>
          <w:sz w:val="20"/>
        </w:rPr>
        <w:tab/>
        <w:t>Psychological Impairment &amp; Occupational</w:t>
      </w:r>
    </w:p>
    <w:p w14:paraId="063465CA" w14:textId="77777777" w:rsidR="000B4439" w:rsidRDefault="000B4439">
      <w:pPr>
        <w:tabs>
          <w:tab w:val="left" w:pos="180"/>
          <w:tab w:val="left" w:pos="5040"/>
          <w:tab w:val="left" w:pos="5220"/>
        </w:tabs>
        <w:rPr>
          <w:sz w:val="20"/>
        </w:rPr>
      </w:pPr>
      <w:r>
        <w:rPr>
          <w:sz w:val="20"/>
        </w:rPr>
        <w:tab/>
        <w:t>Disruption</w:t>
      </w:r>
      <w:r>
        <w:rPr>
          <w:sz w:val="20"/>
        </w:rPr>
        <w:tab/>
      </w:r>
      <w:r>
        <w:rPr>
          <w:sz w:val="20"/>
        </w:rPr>
        <w:tab/>
        <w:t>Disability</w:t>
      </w:r>
    </w:p>
    <w:p w14:paraId="2331B3C0" w14:textId="77777777" w:rsidR="000B4439" w:rsidRDefault="000B4439">
      <w:pPr>
        <w:rPr>
          <w:sz w:val="20"/>
        </w:rPr>
      </w:pPr>
    </w:p>
    <w:p w14:paraId="44C99D86" w14:textId="77777777" w:rsidR="000B4439" w:rsidRDefault="000B4439">
      <w:pPr>
        <w:tabs>
          <w:tab w:val="right" w:pos="9360"/>
        </w:tabs>
        <w:rPr>
          <w:sz w:val="20"/>
        </w:rPr>
      </w:pPr>
      <w:r>
        <w:rPr>
          <w:sz w:val="20"/>
        </w:rPr>
        <w:t xml:space="preserve">Vocational Rehabilitation Counselor Training, U.S. Dept. of Labor (8 CEU’s) </w:t>
      </w:r>
      <w:r>
        <w:rPr>
          <w:sz w:val="20"/>
        </w:rPr>
        <w:tab/>
        <w:t>11/14/00</w:t>
      </w:r>
    </w:p>
    <w:p w14:paraId="05ACF02E"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Standards, Regulations &amp; Guidelines</w:t>
      </w:r>
      <w:r>
        <w:rPr>
          <w:sz w:val="20"/>
        </w:rPr>
        <w:tab/>
        <w:t>•</w:t>
      </w:r>
      <w:r>
        <w:rPr>
          <w:sz w:val="20"/>
        </w:rPr>
        <w:tab/>
      </w:r>
      <w:proofErr w:type="spellStart"/>
      <w:r>
        <w:rPr>
          <w:sz w:val="20"/>
        </w:rPr>
        <w:t>OWCP</w:t>
      </w:r>
      <w:proofErr w:type="spellEnd"/>
      <w:r>
        <w:rPr>
          <w:sz w:val="20"/>
        </w:rPr>
        <w:t xml:space="preserve"> Rehabilitation Reports</w:t>
      </w:r>
    </w:p>
    <w:p w14:paraId="5686C7A9" w14:textId="77777777" w:rsidR="000B4439" w:rsidRDefault="000B4439">
      <w:pPr>
        <w:tabs>
          <w:tab w:val="left" w:pos="180"/>
          <w:tab w:val="left" w:pos="5040"/>
          <w:tab w:val="left" w:pos="5220"/>
        </w:tabs>
        <w:rPr>
          <w:sz w:val="20"/>
        </w:rPr>
      </w:pPr>
      <w:r>
        <w:rPr>
          <w:sz w:val="20"/>
        </w:rPr>
        <w:t>•</w:t>
      </w:r>
      <w:r>
        <w:rPr>
          <w:sz w:val="20"/>
        </w:rPr>
        <w:tab/>
        <w:t>Vocational Rehabilitation Process</w:t>
      </w:r>
      <w:r>
        <w:rPr>
          <w:sz w:val="20"/>
        </w:rPr>
        <w:tab/>
        <w:t>•</w:t>
      </w:r>
      <w:r>
        <w:rPr>
          <w:sz w:val="20"/>
        </w:rPr>
        <w:tab/>
      </w:r>
      <w:proofErr w:type="spellStart"/>
      <w:r>
        <w:rPr>
          <w:sz w:val="20"/>
        </w:rPr>
        <w:t>OWCP</w:t>
      </w:r>
      <w:proofErr w:type="spellEnd"/>
      <w:r>
        <w:rPr>
          <w:sz w:val="20"/>
        </w:rPr>
        <w:t xml:space="preserve"> Longshore Cases </w:t>
      </w:r>
    </w:p>
    <w:p w14:paraId="0BA68C05"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Rehabilitation Forms</w:t>
      </w:r>
      <w:r>
        <w:rPr>
          <w:sz w:val="20"/>
        </w:rPr>
        <w:tab/>
      </w:r>
      <w:r>
        <w:rPr>
          <w:sz w:val="20"/>
        </w:rPr>
        <w:tab/>
      </w:r>
      <w:r>
        <w:rPr>
          <w:sz w:val="20"/>
        </w:rPr>
        <w:tab/>
      </w:r>
    </w:p>
    <w:p w14:paraId="0F564554" w14:textId="77777777" w:rsidR="000B4439" w:rsidRDefault="000B4439">
      <w:pPr>
        <w:rPr>
          <w:sz w:val="20"/>
        </w:rPr>
      </w:pPr>
    </w:p>
    <w:p w14:paraId="7BAE731D" w14:textId="77777777" w:rsidR="000B4439" w:rsidRDefault="000B4439">
      <w:pPr>
        <w:rPr>
          <w:sz w:val="20"/>
        </w:rPr>
      </w:pPr>
      <w:r>
        <w:rPr>
          <w:sz w:val="20"/>
        </w:rPr>
        <w:t>International Association of Rehabilitation Professionals, November/December 2000</w:t>
      </w:r>
      <w:r>
        <w:rPr>
          <w:sz w:val="20"/>
        </w:rPr>
        <w:tab/>
      </w:r>
      <w:r>
        <w:rPr>
          <w:sz w:val="20"/>
        </w:rPr>
        <w:tab/>
      </w:r>
      <w:r>
        <w:rPr>
          <w:sz w:val="20"/>
        </w:rPr>
        <w:tab/>
        <w:t xml:space="preserve">     12/00</w:t>
      </w:r>
    </w:p>
    <w:p w14:paraId="6E832A4D" w14:textId="77777777" w:rsidR="000B4439" w:rsidRDefault="000B4439">
      <w:pPr>
        <w:tabs>
          <w:tab w:val="left" w:pos="180"/>
        </w:tabs>
        <w:rPr>
          <w:sz w:val="20"/>
        </w:rPr>
      </w:pPr>
      <w:r>
        <w:rPr>
          <w:sz w:val="20"/>
        </w:rPr>
        <w:t>•</w:t>
      </w:r>
      <w:r>
        <w:rPr>
          <w:sz w:val="20"/>
        </w:rPr>
        <w:tab/>
        <w:t>The Potential For Clinical Bias In Vocational Expert Testimony (2 hours)</w:t>
      </w:r>
    </w:p>
    <w:p w14:paraId="38FAB519" w14:textId="77777777" w:rsidR="000B4439" w:rsidRDefault="000B4439">
      <w:pPr>
        <w:rPr>
          <w:sz w:val="20"/>
        </w:rPr>
      </w:pPr>
    </w:p>
    <w:p w14:paraId="050253EE" w14:textId="77777777" w:rsidR="000B4439" w:rsidRDefault="000B4439">
      <w:pPr>
        <w:tabs>
          <w:tab w:val="right" w:pos="9360"/>
        </w:tabs>
        <w:rPr>
          <w:sz w:val="20"/>
        </w:rPr>
      </w:pPr>
      <w:r>
        <w:rPr>
          <w:sz w:val="20"/>
        </w:rPr>
        <w:t>American Board of Vocational Experts, Spring 2001 Conference, San Diego, CA (10.25 CEU’s)</w:t>
      </w:r>
      <w:r>
        <w:rPr>
          <w:sz w:val="20"/>
        </w:rPr>
        <w:tab/>
        <w:t>3/24/01 - 3/25/01</w:t>
      </w:r>
    </w:p>
    <w:p w14:paraId="455A8EC1" w14:textId="77777777" w:rsidR="000B4439" w:rsidRDefault="000B4439">
      <w:pPr>
        <w:tabs>
          <w:tab w:val="left" w:pos="180"/>
          <w:tab w:val="left" w:pos="5040"/>
          <w:tab w:val="left" w:pos="5220"/>
        </w:tabs>
        <w:rPr>
          <w:sz w:val="20"/>
        </w:rPr>
      </w:pPr>
      <w:r>
        <w:rPr>
          <w:sz w:val="20"/>
        </w:rPr>
        <w:t>•</w:t>
      </w:r>
      <w:r>
        <w:rPr>
          <w:sz w:val="20"/>
        </w:rPr>
        <w:tab/>
        <w:t>Effective Expert Witnessing-Basic &amp; Advanced Strategies</w:t>
      </w:r>
      <w:r>
        <w:rPr>
          <w:sz w:val="20"/>
        </w:rPr>
        <w:tab/>
        <w:t>•</w:t>
      </w:r>
      <w:r>
        <w:rPr>
          <w:sz w:val="20"/>
        </w:rPr>
        <w:tab/>
        <w:t>Courtroom Testimony</w:t>
      </w:r>
    </w:p>
    <w:p w14:paraId="3E234BEB" w14:textId="77777777" w:rsidR="000B4439" w:rsidRDefault="000B4439">
      <w:pPr>
        <w:tabs>
          <w:tab w:val="left" w:pos="180"/>
          <w:tab w:val="left" w:pos="5040"/>
          <w:tab w:val="left" w:pos="5220"/>
        </w:tabs>
        <w:rPr>
          <w:sz w:val="20"/>
        </w:rPr>
      </w:pPr>
      <w:r>
        <w:rPr>
          <w:sz w:val="20"/>
        </w:rPr>
        <w:t>•</w:t>
      </w:r>
      <w:r>
        <w:rPr>
          <w:sz w:val="20"/>
        </w:rPr>
        <w:tab/>
        <w:t xml:space="preserve">Testing Brain Power &amp; Behaviors For Work Capacity </w:t>
      </w:r>
      <w:r>
        <w:rPr>
          <w:sz w:val="20"/>
        </w:rPr>
        <w:tab/>
        <w:t>•</w:t>
      </w:r>
      <w:r>
        <w:rPr>
          <w:sz w:val="20"/>
        </w:rPr>
        <w:tab/>
        <w:t>The Quality of Expert Testimony</w:t>
      </w:r>
    </w:p>
    <w:p w14:paraId="6B244CFC" w14:textId="77777777" w:rsidR="000B4439" w:rsidRDefault="000B4439">
      <w:pPr>
        <w:tabs>
          <w:tab w:val="left" w:pos="180"/>
          <w:tab w:val="left" w:pos="5040"/>
          <w:tab w:val="left" w:pos="5220"/>
        </w:tabs>
        <w:rPr>
          <w:sz w:val="20"/>
        </w:rPr>
      </w:pPr>
      <w:r>
        <w:rPr>
          <w:sz w:val="20"/>
        </w:rPr>
        <w:t>•</w:t>
      </w:r>
      <w:r>
        <w:rPr>
          <w:sz w:val="20"/>
        </w:rPr>
        <w:tab/>
        <w:t>Translate Testing into Vocational Functional Ability</w:t>
      </w:r>
      <w:r>
        <w:rPr>
          <w:sz w:val="20"/>
        </w:rPr>
        <w:tab/>
        <w:t>•</w:t>
      </w:r>
      <w:r>
        <w:rPr>
          <w:sz w:val="20"/>
        </w:rPr>
        <w:tab/>
      </w:r>
      <w:proofErr w:type="spellStart"/>
      <w:r>
        <w:rPr>
          <w:sz w:val="20"/>
        </w:rPr>
        <w:t>Gamboa’s</w:t>
      </w:r>
      <w:proofErr w:type="spellEnd"/>
      <w:r>
        <w:rPr>
          <w:sz w:val="20"/>
        </w:rPr>
        <w:t xml:space="preserve"> Work Life Expectancy Tables</w:t>
      </w:r>
    </w:p>
    <w:p w14:paraId="6AAA5ED9" w14:textId="77777777" w:rsidR="000B4439" w:rsidRDefault="000B4439">
      <w:pPr>
        <w:tabs>
          <w:tab w:val="left" w:pos="180"/>
          <w:tab w:val="left" w:pos="5040"/>
          <w:tab w:val="left" w:pos="5220"/>
        </w:tabs>
        <w:rPr>
          <w:sz w:val="20"/>
        </w:rPr>
      </w:pPr>
      <w:r>
        <w:rPr>
          <w:sz w:val="20"/>
        </w:rPr>
        <w:t>•</w:t>
      </w:r>
      <w:r>
        <w:rPr>
          <w:sz w:val="20"/>
        </w:rPr>
        <w:tab/>
        <w:t>Employment Law: The Vocational Experts Role</w:t>
      </w:r>
      <w:r>
        <w:rPr>
          <w:sz w:val="20"/>
        </w:rPr>
        <w:tab/>
        <w:t>•</w:t>
      </w:r>
      <w:r>
        <w:rPr>
          <w:sz w:val="20"/>
        </w:rPr>
        <w:tab/>
        <w:t>Interfacing with the Economists</w:t>
      </w:r>
      <w:r>
        <w:rPr>
          <w:sz w:val="20"/>
        </w:rPr>
        <w:tab/>
      </w:r>
      <w:r>
        <w:rPr>
          <w:sz w:val="20"/>
        </w:rPr>
        <w:tab/>
      </w:r>
      <w:r>
        <w:rPr>
          <w:sz w:val="20"/>
        </w:rPr>
        <w:tab/>
      </w:r>
      <w:r>
        <w:rPr>
          <w:sz w:val="20"/>
        </w:rPr>
        <w:tab/>
        <w:t xml:space="preserve"> </w:t>
      </w:r>
    </w:p>
    <w:p w14:paraId="25059C0D" w14:textId="77777777" w:rsidR="000B4439" w:rsidRDefault="000B4439">
      <w:pPr>
        <w:tabs>
          <w:tab w:val="right" w:pos="9360"/>
        </w:tabs>
        <w:rPr>
          <w:sz w:val="20"/>
        </w:rPr>
      </w:pPr>
      <w:r>
        <w:rPr>
          <w:sz w:val="20"/>
        </w:rPr>
        <w:t>International Association of Rehabilitation Professionals, October/November/December 2003</w:t>
      </w:r>
      <w:r>
        <w:rPr>
          <w:sz w:val="20"/>
        </w:rPr>
        <w:tab/>
        <w:t>10/01</w:t>
      </w:r>
    </w:p>
    <w:p w14:paraId="634063CE" w14:textId="77777777" w:rsidR="000B4439" w:rsidRDefault="000B4439">
      <w:pPr>
        <w:tabs>
          <w:tab w:val="left" w:pos="180"/>
          <w:tab w:val="right" w:pos="9360"/>
        </w:tabs>
        <w:rPr>
          <w:sz w:val="20"/>
        </w:rPr>
      </w:pPr>
      <w:r>
        <w:rPr>
          <w:sz w:val="20"/>
        </w:rPr>
        <w:t>•</w:t>
      </w:r>
      <w:r>
        <w:rPr>
          <w:sz w:val="20"/>
        </w:rPr>
        <w:tab/>
        <w:t>Status of Women Professionals in Rehabilitation Education (1 hour)</w:t>
      </w:r>
    </w:p>
    <w:p w14:paraId="3841C1CF" w14:textId="77777777" w:rsidR="000B4439" w:rsidRDefault="000B4439">
      <w:pPr>
        <w:tabs>
          <w:tab w:val="right" w:pos="9360"/>
        </w:tabs>
        <w:rPr>
          <w:sz w:val="20"/>
        </w:rPr>
      </w:pPr>
    </w:p>
    <w:p w14:paraId="4DB4F239" w14:textId="77777777" w:rsidR="000B4439" w:rsidRDefault="000B4439">
      <w:pPr>
        <w:tabs>
          <w:tab w:val="right" w:pos="9360"/>
        </w:tabs>
        <w:rPr>
          <w:sz w:val="20"/>
        </w:rPr>
      </w:pPr>
      <w:proofErr w:type="spellStart"/>
      <w:r>
        <w:rPr>
          <w:sz w:val="20"/>
        </w:rPr>
        <w:t>Intelicus</w:t>
      </w:r>
      <w:proofErr w:type="spellEnd"/>
      <w:r>
        <w:rPr>
          <w:sz w:val="20"/>
        </w:rPr>
        <w:t>/University of Florida, “Advanced Pain Management” (16 CEU’s)</w:t>
      </w:r>
      <w:r>
        <w:rPr>
          <w:sz w:val="20"/>
        </w:rPr>
        <w:tab/>
        <w:t>10/17-18/02</w:t>
      </w:r>
    </w:p>
    <w:p w14:paraId="31BD4E3F" w14:textId="77777777" w:rsidR="000B4439" w:rsidRDefault="000B4439">
      <w:pPr>
        <w:tabs>
          <w:tab w:val="left" w:pos="180"/>
        </w:tabs>
        <w:rPr>
          <w:sz w:val="20"/>
        </w:rPr>
      </w:pPr>
      <w:r>
        <w:rPr>
          <w:sz w:val="20"/>
        </w:rPr>
        <w:t>•</w:t>
      </w:r>
      <w:r>
        <w:rPr>
          <w:sz w:val="20"/>
        </w:rPr>
        <w:tab/>
        <w:t>Nelson Handler, M.D.: Pain Diagnostics/Medication Options/Treatment Options</w:t>
      </w:r>
    </w:p>
    <w:p w14:paraId="466FA30C" w14:textId="77777777" w:rsidR="000B4439" w:rsidRDefault="000B4439">
      <w:pPr>
        <w:tabs>
          <w:tab w:val="left" w:pos="180"/>
        </w:tabs>
        <w:rPr>
          <w:sz w:val="20"/>
        </w:rPr>
      </w:pPr>
      <w:r>
        <w:rPr>
          <w:sz w:val="20"/>
        </w:rPr>
        <w:t>•</w:t>
      </w:r>
      <w:r>
        <w:rPr>
          <w:sz w:val="20"/>
        </w:rPr>
        <w:tab/>
      </w:r>
      <w:proofErr w:type="spellStart"/>
      <w:r>
        <w:rPr>
          <w:sz w:val="20"/>
        </w:rPr>
        <w:t>Medtronics</w:t>
      </w:r>
      <w:proofErr w:type="spellEnd"/>
      <w:r>
        <w:rPr>
          <w:sz w:val="20"/>
        </w:rPr>
        <w:t>: Spinal Cord Stimulator Implant &amp; Intrathecal Infusion Device</w:t>
      </w:r>
    </w:p>
    <w:p w14:paraId="43CEED3C" w14:textId="77777777" w:rsidR="000B4439" w:rsidRDefault="000B4439">
      <w:pPr>
        <w:tabs>
          <w:tab w:val="left" w:pos="180"/>
        </w:tabs>
        <w:rPr>
          <w:sz w:val="20"/>
        </w:rPr>
      </w:pPr>
      <w:r>
        <w:rPr>
          <w:sz w:val="20"/>
        </w:rPr>
        <w:t>•</w:t>
      </w:r>
      <w:r>
        <w:rPr>
          <w:sz w:val="20"/>
        </w:rPr>
        <w:tab/>
        <w:t xml:space="preserve">New Treatment for Back Pain: </w:t>
      </w:r>
      <w:proofErr w:type="spellStart"/>
      <w:r>
        <w:rPr>
          <w:sz w:val="20"/>
        </w:rPr>
        <w:t>Nucleoplasty</w:t>
      </w:r>
      <w:proofErr w:type="spellEnd"/>
    </w:p>
    <w:p w14:paraId="746FE385" w14:textId="77777777" w:rsidR="000B4439" w:rsidRDefault="000B4439">
      <w:pPr>
        <w:tabs>
          <w:tab w:val="left" w:pos="180"/>
        </w:tabs>
        <w:rPr>
          <w:sz w:val="20"/>
        </w:rPr>
      </w:pPr>
      <w:r>
        <w:rPr>
          <w:sz w:val="20"/>
        </w:rPr>
        <w:lastRenderedPageBreak/>
        <w:t>•</w:t>
      </w:r>
      <w:r>
        <w:rPr>
          <w:sz w:val="20"/>
        </w:rPr>
        <w:tab/>
        <w:t>David Hanks, Ph.D., Pain Psychologist/Psych. Assessment &amp; Treatment: Functional Capacity Evaluation</w:t>
      </w:r>
    </w:p>
    <w:p w14:paraId="03786586" w14:textId="77777777" w:rsidR="000B4439" w:rsidRDefault="000B4439">
      <w:pPr>
        <w:tabs>
          <w:tab w:val="left" w:pos="180"/>
        </w:tabs>
        <w:rPr>
          <w:sz w:val="20"/>
        </w:rPr>
      </w:pPr>
      <w:r>
        <w:rPr>
          <w:sz w:val="20"/>
        </w:rPr>
        <w:t>•</w:t>
      </w:r>
      <w:r>
        <w:rPr>
          <w:sz w:val="20"/>
        </w:rPr>
        <w:tab/>
        <w:t>Life Care Planning Issues/General Discussion</w:t>
      </w:r>
    </w:p>
    <w:p w14:paraId="3CDB7110" w14:textId="77777777" w:rsidR="000B4439" w:rsidRDefault="000B4439">
      <w:pPr>
        <w:rPr>
          <w:sz w:val="20"/>
        </w:rPr>
      </w:pPr>
    </w:p>
    <w:p w14:paraId="498D532C" w14:textId="77777777" w:rsidR="000B4439" w:rsidRDefault="000B4439">
      <w:pPr>
        <w:tabs>
          <w:tab w:val="right" w:pos="9360"/>
        </w:tabs>
        <w:rPr>
          <w:sz w:val="20"/>
        </w:rPr>
      </w:pPr>
      <w:r>
        <w:rPr>
          <w:sz w:val="20"/>
        </w:rPr>
        <w:t>7</w:t>
      </w:r>
      <w:r>
        <w:rPr>
          <w:sz w:val="20"/>
          <w:vertAlign w:val="superscript"/>
        </w:rPr>
        <w:t>th</w:t>
      </w:r>
      <w:r>
        <w:rPr>
          <w:sz w:val="20"/>
        </w:rPr>
        <w:t xml:space="preserve"> Annual Life Care Planning Conference, </w:t>
      </w:r>
      <w:proofErr w:type="spellStart"/>
      <w:r>
        <w:rPr>
          <w:sz w:val="20"/>
        </w:rPr>
        <w:t>Intelicus</w:t>
      </w:r>
      <w:proofErr w:type="spellEnd"/>
      <w:r>
        <w:rPr>
          <w:sz w:val="20"/>
        </w:rPr>
        <w:t xml:space="preserve">/University of Florida (16 CEU’s) </w:t>
      </w:r>
      <w:r>
        <w:rPr>
          <w:sz w:val="20"/>
        </w:rPr>
        <w:tab/>
        <w:t>10/19-20/02</w:t>
      </w:r>
    </w:p>
    <w:p w14:paraId="4DBC8917" w14:textId="77777777" w:rsidR="000B4439" w:rsidRDefault="000B4439">
      <w:pPr>
        <w:tabs>
          <w:tab w:val="left" w:pos="180"/>
        </w:tabs>
        <w:ind w:left="180" w:hanging="180"/>
        <w:rPr>
          <w:sz w:val="20"/>
        </w:rPr>
      </w:pPr>
      <w:r>
        <w:rPr>
          <w:sz w:val="20"/>
        </w:rPr>
        <w:t>•</w:t>
      </w:r>
      <w:r>
        <w:rPr>
          <w:sz w:val="20"/>
        </w:rPr>
        <w:tab/>
        <w:t xml:space="preserve">Keynote: Improving the Outcome of Brain Trauma Patients by Jamshid </w:t>
      </w:r>
      <w:proofErr w:type="spellStart"/>
      <w:r>
        <w:rPr>
          <w:sz w:val="20"/>
        </w:rPr>
        <w:t>Jhajar</w:t>
      </w:r>
      <w:proofErr w:type="spellEnd"/>
      <w:r>
        <w:rPr>
          <w:sz w:val="20"/>
        </w:rPr>
        <w:t>, M.D., Ph.D.</w:t>
      </w:r>
    </w:p>
    <w:p w14:paraId="54E4037B" w14:textId="77777777" w:rsidR="000B4439" w:rsidRDefault="000B4439">
      <w:pPr>
        <w:tabs>
          <w:tab w:val="left" w:pos="180"/>
        </w:tabs>
        <w:ind w:left="180" w:hanging="180"/>
        <w:rPr>
          <w:sz w:val="20"/>
        </w:rPr>
      </w:pPr>
      <w:r>
        <w:rPr>
          <w:sz w:val="20"/>
        </w:rPr>
        <w:t>•</w:t>
      </w:r>
      <w:r>
        <w:rPr>
          <w:sz w:val="20"/>
        </w:rPr>
        <w:tab/>
        <w:t>Living with Consequences of Brain Injury: Implications for LCP, by Alan Bergman, Pres./CEO, Brain Injury Assn., Inc.</w:t>
      </w:r>
    </w:p>
    <w:p w14:paraId="4A667481" w14:textId="77777777" w:rsidR="000B4439" w:rsidRDefault="000B4439">
      <w:pPr>
        <w:tabs>
          <w:tab w:val="left" w:pos="180"/>
        </w:tabs>
        <w:ind w:left="180" w:hanging="180"/>
        <w:rPr>
          <w:sz w:val="20"/>
        </w:rPr>
      </w:pPr>
      <w:r>
        <w:rPr>
          <w:sz w:val="20"/>
        </w:rPr>
        <w:t>•</w:t>
      </w:r>
      <w:r>
        <w:rPr>
          <w:sz w:val="20"/>
        </w:rPr>
        <w:tab/>
        <w:t>The Latest in Spinal Cord Injury Research by Barth Green, M.D., Prof./Chairman of Dept. of Neurological Surgery, Prof. of Ortho. &amp; Rehab., Univ. of Miami School of Medicine; Chief Neurosurgical Services at Jackson Memorial Hospital and Miami Veterans Affairs Medical Centers.</w:t>
      </w:r>
    </w:p>
    <w:p w14:paraId="57904524" w14:textId="77777777" w:rsidR="000B4439" w:rsidRDefault="000B4439">
      <w:pPr>
        <w:tabs>
          <w:tab w:val="left" w:pos="180"/>
        </w:tabs>
        <w:ind w:left="180" w:hanging="180"/>
        <w:rPr>
          <w:sz w:val="20"/>
        </w:rPr>
      </w:pPr>
      <w:r>
        <w:rPr>
          <w:sz w:val="20"/>
        </w:rPr>
        <w:t>•</w:t>
      </w:r>
      <w:r>
        <w:rPr>
          <w:sz w:val="20"/>
        </w:rPr>
        <w:tab/>
        <w:t>The Importance of Voc. Rehab. &amp; LCP by Timothy Field, Ph.D., Former Prof. &amp; Coordinator of Rehab. Counseling Training Program, Member of Graduate Facility, University of Georgia; President of Elliott &amp; Fitzpatrick, Inc.</w:t>
      </w:r>
    </w:p>
    <w:p w14:paraId="54B94C78" w14:textId="77777777" w:rsidR="000B4439" w:rsidRDefault="000B4439">
      <w:pPr>
        <w:tabs>
          <w:tab w:val="left" w:pos="180"/>
        </w:tabs>
        <w:ind w:left="180" w:hanging="180"/>
        <w:rPr>
          <w:sz w:val="20"/>
        </w:rPr>
      </w:pPr>
      <w:r>
        <w:rPr>
          <w:sz w:val="20"/>
        </w:rPr>
        <w:t>•</w:t>
      </w:r>
      <w:r>
        <w:rPr>
          <w:sz w:val="20"/>
        </w:rPr>
        <w:tab/>
        <w:t>Cost Methodology: Streamlining Your LCP by Rebecca Busch.</w:t>
      </w:r>
    </w:p>
    <w:p w14:paraId="63B781FD" w14:textId="77777777" w:rsidR="000B4439" w:rsidRDefault="000B4439">
      <w:pPr>
        <w:tabs>
          <w:tab w:val="left" w:pos="180"/>
        </w:tabs>
        <w:ind w:left="180" w:hanging="180"/>
        <w:rPr>
          <w:sz w:val="20"/>
        </w:rPr>
      </w:pPr>
      <w:r>
        <w:rPr>
          <w:sz w:val="20"/>
        </w:rPr>
        <w:t>•</w:t>
      </w:r>
      <w:r>
        <w:rPr>
          <w:sz w:val="20"/>
        </w:rPr>
        <w:tab/>
        <w:t>Cross-Cultural Issues of Life Care Planners by Michael Hale.</w:t>
      </w:r>
    </w:p>
    <w:p w14:paraId="1202C46B" w14:textId="77777777" w:rsidR="000B4439" w:rsidRDefault="000B4439">
      <w:pPr>
        <w:tabs>
          <w:tab w:val="left" w:pos="180"/>
        </w:tabs>
        <w:ind w:left="180" w:hanging="180"/>
        <w:rPr>
          <w:sz w:val="20"/>
        </w:rPr>
      </w:pPr>
      <w:r>
        <w:rPr>
          <w:sz w:val="20"/>
        </w:rPr>
        <w:t>•</w:t>
      </w:r>
      <w:r>
        <w:rPr>
          <w:sz w:val="20"/>
        </w:rPr>
        <w:tab/>
        <w:t xml:space="preserve">The Rights of Expert Witnesses: Brushes with Ethical Violations by Mark </w:t>
      </w:r>
      <w:proofErr w:type="spellStart"/>
      <w:r>
        <w:rPr>
          <w:sz w:val="20"/>
        </w:rPr>
        <w:t>Rabinoff</w:t>
      </w:r>
      <w:proofErr w:type="spellEnd"/>
      <w:r>
        <w:rPr>
          <w:sz w:val="20"/>
        </w:rPr>
        <w:t>, Ed.D., Professor of Human Performance Sports &amp; Leisure Studies at Metropolitan State Univ. Denver.</w:t>
      </w:r>
    </w:p>
    <w:p w14:paraId="0F35F9DE" w14:textId="77777777" w:rsidR="000B4439" w:rsidRDefault="000B4439">
      <w:pPr>
        <w:tabs>
          <w:tab w:val="left" w:pos="180"/>
        </w:tabs>
        <w:ind w:left="180" w:hanging="180"/>
        <w:rPr>
          <w:sz w:val="20"/>
        </w:rPr>
      </w:pPr>
      <w:r>
        <w:rPr>
          <w:sz w:val="20"/>
        </w:rPr>
        <w:t>•</w:t>
      </w:r>
      <w:r>
        <w:rPr>
          <w:sz w:val="20"/>
        </w:rPr>
        <w:tab/>
        <w:t xml:space="preserve">Sexuality Issues for the LCP by Lisa </w:t>
      </w:r>
      <w:proofErr w:type="spellStart"/>
      <w:r>
        <w:rPr>
          <w:sz w:val="20"/>
        </w:rPr>
        <w:t>Hannold</w:t>
      </w:r>
      <w:proofErr w:type="spellEnd"/>
      <w:r>
        <w:rPr>
          <w:sz w:val="20"/>
        </w:rPr>
        <w:t>.</w:t>
      </w:r>
    </w:p>
    <w:p w14:paraId="24BF6795" w14:textId="77777777" w:rsidR="000B4439" w:rsidRDefault="000B4439">
      <w:pPr>
        <w:tabs>
          <w:tab w:val="left" w:pos="180"/>
        </w:tabs>
        <w:ind w:left="180" w:hanging="180"/>
        <w:rPr>
          <w:sz w:val="20"/>
        </w:rPr>
      </w:pPr>
      <w:r>
        <w:rPr>
          <w:sz w:val="20"/>
        </w:rPr>
        <w:t>•</w:t>
      </w:r>
      <w:r>
        <w:rPr>
          <w:sz w:val="20"/>
        </w:rPr>
        <w:tab/>
        <w:t xml:space="preserve">Hepatitis C: A Case Study by Patricia </w:t>
      </w:r>
      <w:proofErr w:type="spellStart"/>
      <w:r>
        <w:rPr>
          <w:sz w:val="20"/>
        </w:rPr>
        <w:t>McCollom</w:t>
      </w:r>
      <w:proofErr w:type="spellEnd"/>
      <w:r>
        <w:rPr>
          <w:sz w:val="20"/>
        </w:rPr>
        <w:t xml:space="preserve"> and Paula Sundance, M.D.</w:t>
      </w:r>
    </w:p>
    <w:p w14:paraId="5DF57FDE" w14:textId="77777777" w:rsidR="000B4439" w:rsidRDefault="000B4439">
      <w:pPr>
        <w:tabs>
          <w:tab w:val="left" w:pos="180"/>
        </w:tabs>
        <w:ind w:left="180" w:hanging="180"/>
        <w:rPr>
          <w:sz w:val="20"/>
        </w:rPr>
      </w:pPr>
      <w:r>
        <w:rPr>
          <w:sz w:val="20"/>
        </w:rPr>
        <w:t>•</w:t>
      </w:r>
      <w:r>
        <w:rPr>
          <w:sz w:val="20"/>
        </w:rPr>
        <w:tab/>
        <w:t xml:space="preserve">Catastrophic Injuries: Functional Outcomes &amp; Inappropriate Physician Recommendations by Terry Winkler, </w:t>
      </w:r>
      <w:proofErr w:type="spellStart"/>
      <w:r>
        <w:rPr>
          <w:sz w:val="20"/>
        </w:rPr>
        <w:t>PM&amp;R</w:t>
      </w:r>
      <w:proofErr w:type="spellEnd"/>
      <w:r>
        <w:rPr>
          <w:sz w:val="20"/>
        </w:rPr>
        <w:t xml:space="preserve"> Physician, </w:t>
      </w:r>
      <w:proofErr w:type="spellStart"/>
      <w:r>
        <w:rPr>
          <w:sz w:val="20"/>
        </w:rPr>
        <w:t>C.L.C.P</w:t>
      </w:r>
      <w:proofErr w:type="spellEnd"/>
      <w:r>
        <w:rPr>
          <w:sz w:val="20"/>
        </w:rPr>
        <w:t xml:space="preserve">., </w:t>
      </w:r>
      <w:proofErr w:type="spellStart"/>
      <w:r>
        <w:rPr>
          <w:sz w:val="20"/>
        </w:rPr>
        <w:t>PM&amp;R</w:t>
      </w:r>
      <w:proofErr w:type="spellEnd"/>
      <w:r>
        <w:rPr>
          <w:sz w:val="20"/>
        </w:rPr>
        <w:t xml:space="preserve"> Private Practice, Springfield, Missouri; Medical Director of Cox Rehab. Hospital rehabilitation programs and Springfield Park Care Subacute Rehab Program and Curative Rehab. Center; and Robert H. Meier, PM&amp;R Physician, Dir. of Houston Center for Amputee Services &amp; Senior Attending Physician for Texas Regional Spinal Cord Injury Services, Chairman/Rehab. Medicine at Univ. Colorado Health Svc. Ctr. Former Director of Amputee Ctr. of America; moderator Paul M. Deutsch, Ph.D., C.R.C., </w:t>
      </w:r>
      <w:proofErr w:type="spellStart"/>
      <w:r>
        <w:rPr>
          <w:sz w:val="20"/>
        </w:rPr>
        <w:t>C.C.M</w:t>
      </w:r>
      <w:proofErr w:type="spellEnd"/>
      <w:r>
        <w:rPr>
          <w:sz w:val="20"/>
        </w:rPr>
        <w:t xml:space="preserve">., </w:t>
      </w:r>
      <w:proofErr w:type="spellStart"/>
      <w:r>
        <w:rPr>
          <w:sz w:val="20"/>
        </w:rPr>
        <w:t>C.L.C.P</w:t>
      </w:r>
      <w:proofErr w:type="spellEnd"/>
      <w:r>
        <w:rPr>
          <w:sz w:val="20"/>
        </w:rPr>
        <w:t>.</w:t>
      </w:r>
    </w:p>
    <w:p w14:paraId="2E373F17" w14:textId="77777777" w:rsidR="000B4439" w:rsidRDefault="000B4439">
      <w:pPr>
        <w:tabs>
          <w:tab w:val="left" w:pos="180"/>
        </w:tabs>
        <w:ind w:left="180" w:hanging="180"/>
        <w:rPr>
          <w:sz w:val="20"/>
        </w:rPr>
      </w:pPr>
      <w:r>
        <w:rPr>
          <w:sz w:val="20"/>
        </w:rPr>
        <w:t>•</w:t>
      </w:r>
      <w:r>
        <w:rPr>
          <w:sz w:val="20"/>
        </w:rPr>
        <w:tab/>
        <w:t xml:space="preserve">Family-Centered Pediatric Life Care Planning by Priscilla P. Phillips, R.N., </w:t>
      </w:r>
      <w:proofErr w:type="spellStart"/>
      <w:r>
        <w:rPr>
          <w:sz w:val="20"/>
        </w:rPr>
        <w:t>C.C.M</w:t>
      </w:r>
      <w:proofErr w:type="spellEnd"/>
      <w:r>
        <w:rPr>
          <w:sz w:val="20"/>
        </w:rPr>
        <w:t xml:space="preserve">., </w:t>
      </w:r>
      <w:proofErr w:type="spellStart"/>
      <w:r>
        <w:rPr>
          <w:sz w:val="20"/>
        </w:rPr>
        <w:t>C.L.C.P</w:t>
      </w:r>
      <w:proofErr w:type="spellEnd"/>
      <w:r>
        <w:rPr>
          <w:sz w:val="20"/>
        </w:rPr>
        <w:t xml:space="preserve">., Program Coordinator, Medical-Legal Services; and Nancy J. Bond, M.Ed., </w:t>
      </w:r>
      <w:proofErr w:type="spellStart"/>
      <w:r>
        <w:rPr>
          <w:sz w:val="20"/>
        </w:rPr>
        <w:t>C.C.M</w:t>
      </w:r>
      <w:proofErr w:type="spellEnd"/>
      <w:r>
        <w:rPr>
          <w:sz w:val="20"/>
        </w:rPr>
        <w:t xml:space="preserve">., </w:t>
      </w:r>
      <w:proofErr w:type="spellStart"/>
      <w:r>
        <w:rPr>
          <w:sz w:val="20"/>
        </w:rPr>
        <w:t>C.L.C.P</w:t>
      </w:r>
      <w:proofErr w:type="spellEnd"/>
      <w:r>
        <w:rPr>
          <w:sz w:val="20"/>
        </w:rPr>
        <w:t>., Associate Director of The Coordination Center.</w:t>
      </w:r>
    </w:p>
    <w:p w14:paraId="187C2E39" w14:textId="77777777" w:rsidR="000B4439" w:rsidRDefault="000B4439">
      <w:pPr>
        <w:rPr>
          <w:sz w:val="20"/>
        </w:rPr>
      </w:pPr>
    </w:p>
    <w:p w14:paraId="6F060484" w14:textId="77777777" w:rsidR="000B4439" w:rsidRDefault="000B4439">
      <w:pPr>
        <w:tabs>
          <w:tab w:val="right" w:pos="9360"/>
        </w:tabs>
        <w:rPr>
          <w:sz w:val="20"/>
        </w:rPr>
      </w:pPr>
      <w:r>
        <w:rPr>
          <w:sz w:val="20"/>
        </w:rPr>
        <w:t>International Association of Rehabilitation Professionals, October/November/December 2002</w:t>
      </w:r>
      <w:r>
        <w:rPr>
          <w:sz w:val="20"/>
        </w:rPr>
        <w:tab/>
        <w:t>11/02</w:t>
      </w:r>
    </w:p>
    <w:p w14:paraId="54E8248D" w14:textId="77777777" w:rsidR="000B4439" w:rsidRDefault="000B4439">
      <w:pPr>
        <w:tabs>
          <w:tab w:val="left" w:pos="180"/>
          <w:tab w:val="right" w:pos="9360"/>
        </w:tabs>
        <w:rPr>
          <w:sz w:val="20"/>
        </w:rPr>
      </w:pPr>
      <w:r>
        <w:rPr>
          <w:sz w:val="20"/>
        </w:rPr>
        <w:t>•</w:t>
      </w:r>
      <w:r>
        <w:rPr>
          <w:sz w:val="20"/>
        </w:rPr>
        <w:tab/>
        <w:t>Rehabilitation Internet Sources (1 hour)</w:t>
      </w:r>
    </w:p>
    <w:p w14:paraId="68CF24F0" w14:textId="77777777" w:rsidR="000B4439" w:rsidRDefault="000B4439">
      <w:pPr>
        <w:tabs>
          <w:tab w:val="left" w:pos="180"/>
          <w:tab w:val="right" w:pos="9360"/>
        </w:tabs>
        <w:rPr>
          <w:sz w:val="20"/>
        </w:rPr>
      </w:pPr>
      <w:r>
        <w:rPr>
          <w:sz w:val="20"/>
        </w:rPr>
        <w:t>•</w:t>
      </w:r>
      <w:r>
        <w:rPr>
          <w:sz w:val="20"/>
        </w:rPr>
        <w:tab/>
        <w:t>Psychiatric Rehabilitation in America:  A Work In Progress (2 hours)</w:t>
      </w:r>
    </w:p>
    <w:p w14:paraId="6DC904B8" w14:textId="77777777" w:rsidR="000B4439" w:rsidRDefault="000B4439">
      <w:pPr>
        <w:tabs>
          <w:tab w:val="right" w:pos="9360"/>
        </w:tabs>
        <w:rPr>
          <w:sz w:val="20"/>
        </w:rPr>
      </w:pPr>
    </w:p>
    <w:p w14:paraId="53C6F882" w14:textId="77777777" w:rsidR="000B4439" w:rsidRDefault="000B4439">
      <w:pPr>
        <w:tabs>
          <w:tab w:val="right" w:pos="9360"/>
        </w:tabs>
        <w:rPr>
          <w:sz w:val="20"/>
        </w:rPr>
      </w:pPr>
      <w:r>
        <w:rPr>
          <w:sz w:val="20"/>
        </w:rPr>
        <w:t>American Board of Vocational Experts, Spring 2003 Conference, San Diego, CA (14.75 CEU’s)</w:t>
      </w:r>
      <w:r>
        <w:rPr>
          <w:sz w:val="20"/>
        </w:rPr>
        <w:tab/>
        <w:t>3/21/03 - 3/23/03</w:t>
      </w:r>
    </w:p>
    <w:p w14:paraId="13388233" w14:textId="77777777" w:rsidR="000B4439" w:rsidRDefault="000B4439">
      <w:pPr>
        <w:tabs>
          <w:tab w:val="left" w:pos="180"/>
        </w:tabs>
        <w:ind w:left="180" w:hanging="180"/>
        <w:rPr>
          <w:sz w:val="20"/>
        </w:rPr>
      </w:pPr>
      <w:r>
        <w:rPr>
          <w:sz w:val="20"/>
        </w:rPr>
        <w:t>•</w:t>
      </w:r>
      <w:r>
        <w:rPr>
          <w:sz w:val="20"/>
        </w:rPr>
        <w:tab/>
        <w:t>Testifying Opportunities in WC Litigation—The Road Ahead, by Susan Silberman &amp; Leonard Silberman, Esq.</w:t>
      </w:r>
    </w:p>
    <w:p w14:paraId="79E79260" w14:textId="77777777" w:rsidR="000B4439" w:rsidRDefault="000B4439">
      <w:pPr>
        <w:tabs>
          <w:tab w:val="left" w:pos="180"/>
        </w:tabs>
        <w:ind w:left="180" w:hanging="180"/>
        <w:rPr>
          <w:sz w:val="20"/>
        </w:rPr>
      </w:pPr>
      <w:r>
        <w:rPr>
          <w:sz w:val="20"/>
        </w:rPr>
        <w:t>•</w:t>
      </w:r>
      <w:r>
        <w:rPr>
          <w:sz w:val="20"/>
        </w:rPr>
        <w:tab/>
        <w:t xml:space="preserve">Medical Disability Evaluations; Help or Hindrance for Testifying Expert, by Alex </w:t>
      </w:r>
      <w:proofErr w:type="spellStart"/>
      <w:r>
        <w:rPr>
          <w:sz w:val="20"/>
        </w:rPr>
        <w:t>Ambroze</w:t>
      </w:r>
      <w:proofErr w:type="spellEnd"/>
      <w:r>
        <w:rPr>
          <w:sz w:val="20"/>
        </w:rPr>
        <w:t xml:space="preserve">, M.D., </w:t>
      </w:r>
      <w:proofErr w:type="spellStart"/>
      <w:r>
        <w:rPr>
          <w:sz w:val="20"/>
        </w:rPr>
        <w:t>M.Ph</w:t>
      </w:r>
      <w:proofErr w:type="spellEnd"/>
      <w:r>
        <w:rPr>
          <w:sz w:val="20"/>
        </w:rPr>
        <w:t>.</w:t>
      </w:r>
    </w:p>
    <w:p w14:paraId="43E76163" w14:textId="77777777" w:rsidR="000B4439" w:rsidRDefault="000B4439">
      <w:pPr>
        <w:tabs>
          <w:tab w:val="left" w:pos="180"/>
        </w:tabs>
        <w:ind w:left="180" w:hanging="180"/>
        <w:rPr>
          <w:sz w:val="20"/>
        </w:rPr>
      </w:pPr>
      <w:r>
        <w:rPr>
          <w:sz w:val="20"/>
        </w:rPr>
        <w:t>•</w:t>
      </w:r>
      <w:r>
        <w:rPr>
          <w:sz w:val="20"/>
        </w:rPr>
        <w:tab/>
        <w:t xml:space="preserve">Reliability of Life Care Planning, by Penelope </w:t>
      </w:r>
      <w:proofErr w:type="spellStart"/>
      <w:r>
        <w:rPr>
          <w:sz w:val="20"/>
        </w:rPr>
        <w:t>Caragonne</w:t>
      </w:r>
      <w:proofErr w:type="spellEnd"/>
      <w:r>
        <w:rPr>
          <w:sz w:val="20"/>
        </w:rPr>
        <w:t>, Ph.D.</w:t>
      </w:r>
    </w:p>
    <w:p w14:paraId="1E8FFE31" w14:textId="77777777" w:rsidR="000B4439" w:rsidRDefault="000B4439">
      <w:pPr>
        <w:tabs>
          <w:tab w:val="left" w:pos="180"/>
        </w:tabs>
        <w:ind w:left="180" w:hanging="180"/>
        <w:rPr>
          <w:sz w:val="20"/>
        </w:rPr>
      </w:pPr>
      <w:r>
        <w:rPr>
          <w:sz w:val="20"/>
        </w:rPr>
        <w:t>•</w:t>
      </w:r>
      <w:r>
        <w:rPr>
          <w:sz w:val="20"/>
        </w:rPr>
        <w:tab/>
        <w:t xml:space="preserve">Railroad Litigation; What’s Unique About the Arena for </w:t>
      </w:r>
      <w:proofErr w:type="spellStart"/>
      <w:r>
        <w:rPr>
          <w:sz w:val="20"/>
        </w:rPr>
        <w:t>Voc</w:t>
      </w:r>
      <w:proofErr w:type="spellEnd"/>
      <w:r>
        <w:rPr>
          <w:sz w:val="20"/>
        </w:rPr>
        <w:t xml:space="preserve"> Experts, by Robt. Meyers, Esq.</w:t>
      </w:r>
    </w:p>
    <w:p w14:paraId="15174E82" w14:textId="77777777" w:rsidR="000B4439" w:rsidRDefault="000B4439">
      <w:pPr>
        <w:tabs>
          <w:tab w:val="left" w:pos="180"/>
        </w:tabs>
        <w:ind w:left="180" w:hanging="180"/>
        <w:rPr>
          <w:sz w:val="20"/>
        </w:rPr>
      </w:pPr>
      <w:r>
        <w:rPr>
          <w:sz w:val="20"/>
        </w:rPr>
        <w:t>•</w:t>
      </w:r>
      <w:r>
        <w:rPr>
          <w:sz w:val="20"/>
        </w:rPr>
        <w:tab/>
        <w:t xml:space="preserve">Ethics &amp; the Expert, by Hank </w:t>
      </w:r>
      <w:proofErr w:type="spellStart"/>
      <w:r>
        <w:rPr>
          <w:sz w:val="20"/>
        </w:rPr>
        <w:t>Lagerman</w:t>
      </w:r>
      <w:proofErr w:type="spellEnd"/>
      <w:r>
        <w:rPr>
          <w:sz w:val="20"/>
        </w:rPr>
        <w:t xml:space="preserve">, </w:t>
      </w:r>
      <w:proofErr w:type="spellStart"/>
      <w:r>
        <w:rPr>
          <w:sz w:val="20"/>
        </w:rPr>
        <w:t>ABVE</w:t>
      </w:r>
      <w:proofErr w:type="spellEnd"/>
      <w:r>
        <w:rPr>
          <w:sz w:val="20"/>
        </w:rPr>
        <w:t xml:space="preserve"> Past President, and Katherine Martin-Miller, Ph.D.</w:t>
      </w:r>
    </w:p>
    <w:p w14:paraId="3A2B8740" w14:textId="77777777" w:rsidR="000B4439" w:rsidRDefault="000B4439">
      <w:pPr>
        <w:tabs>
          <w:tab w:val="left" w:pos="180"/>
        </w:tabs>
        <w:ind w:left="180" w:hanging="180"/>
        <w:rPr>
          <w:sz w:val="20"/>
        </w:rPr>
      </w:pPr>
      <w:r>
        <w:rPr>
          <w:sz w:val="20"/>
        </w:rPr>
        <w:t>•</w:t>
      </w:r>
      <w:r>
        <w:rPr>
          <w:sz w:val="20"/>
        </w:rPr>
        <w:tab/>
        <w:t>Practice Mgmt. Techniques in Marital Dissolution by Susan Stevenson</w:t>
      </w:r>
    </w:p>
    <w:p w14:paraId="32F07AAB" w14:textId="77777777" w:rsidR="000B4439" w:rsidRDefault="000B4439">
      <w:pPr>
        <w:tabs>
          <w:tab w:val="left" w:pos="180"/>
        </w:tabs>
        <w:ind w:left="180" w:hanging="180"/>
        <w:rPr>
          <w:sz w:val="20"/>
        </w:rPr>
      </w:pPr>
      <w:r>
        <w:rPr>
          <w:sz w:val="20"/>
        </w:rPr>
        <w:t>•</w:t>
      </w:r>
      <w:r>
        <w:rPr>
          <w:sz w:val="20"/>
        </w:rPr>
        <w:tab/>
        <w:t>Practice Mgmt. Techniques &amp; Business Opportunities with V.A., by Eloy Castillo</w:t>
      </w:r>
    </w:p>
    <w:p w14:paraId="4E9EB27C" w14:textId="77777777" w:rsidR="000B4439" w:rsidRDefault="000B4439">
      <w:pPr>
        <w:tabs>
          <w:tab w:val="left" w:pos="180"/>
        </w:tabs>
        <w:ind w:left="180" w:hanging="180"/>
        <w:rPr>
          <w:sz w:val="20"/>
        </w:rPr>
      </w:pPr>
      <w:r>
        <w:rPr>
          <w:sz w:val="20"/>
        </w:rPr>
        <w:t>•</w:t>
      </w:r>
      <w:r>
        <w:rPr>
          <w:sz w:val="20"/>
        </w:rPr>
        <w:tab/>
        <w:t xml:space="preserve">Defining an Effective Expert Witness, by Carey </w:t>
      </w:r>
      <w:proofErr w:type="spellStart"/>
      <w:r>
        <w:rPr>
          <w:sz w:val="20"/>
        </w:rPr>
        <w:t>Steigwalt</w:t>
      </w:r>
      <w:proofErr w:type="spellEnd"/>
      <w:r>
        <w:rPr>
          <w:sz w:val="20"/>
        </w:rPr>
        <w:t>, Esq.</w:t>
      </w:r>
    </w:p>
    <w:p w14:paraId="39321A03" w14:textId="77777777" w:rsidR="000B4439" w:rsidRDefault="000B4439">
      <w:pPr>
        <w:tabs>
          <w:tab w:val="left" w:pos="180"/>
        </w:tabs>
        <w:ind w:left="180" w:hanging="180"/>
        <w:rPr>
          <w:sz w:val="20"/>
        </w:rPr>
      </w:pPr>
      <w:r>
        <w:rPr>
          <w:sz w:val="20"/>
        </w:rPr>
        <w:t>•</w:t>
      </w:r>
      <w:r>
        <w:rPr>
          <w:sz w:val="20"/>
        </w:rPr>
        <w:tab/>
        <w:t>Anatomy of Civil Trial &amp; Role of Expert Witnesses, by Andrew Schwartz, Esq.</w:t>
      </w:r>
    </w:p>
    <w:p w14:paraId="521CAC32" w14:textId="77777777" w:rsidR="000B4439" w:rsidRDefault="000B4439">
      <w:pPr>
        <w:tabs>
          <w:tab w:val="left" w:pos="180"/>
        </w:tabs>
        <w:ind w:left="180" w:hanging="180"/>
        <w:rPr>
          <w:sz w:val="20"/>
        </w:rPr>
      </w:pPr>
      <w:r>
        <w:rPr>
          <w:sz w:val="20"/>
        </w:rPr>
        <w:t>•</w:t>
      </w:r>
      <w:r>
        <w:rPr>
          <w:sz w:val="20"/>
        </w:rPr>
        <w:tab/>
        <w:t>Job Analysis Methods for Forensic Testimony, by Roger A. Thrush, Ph.D.</w:t>
      </w:r>
    </w:p>
    <w:p w14:paraId="3106E277" w14:textId="77777777" w:rsidR="000B4439" w:rsidRDefault="000B4439">
      <w:pPr>
        <w:rPr>
          <w:sz w:val="20"/>
        </w:rPr>
      </w:pPr>
    </w:p>
    <w:p w14:paraId="702AC313" w14:textId="77777777" w:rsidR="000B4439" w:rsidRDefault="000B4439">
      <w:pPr>
        <w:tabs>
          <w:tab w:val="right" w:pos="9360"/>
        </w:tabs>
        <w:rPr>
          <w:sz w:val="20"/>
        </w:rPr>
      </w:pPr>
      <w:r>
        <w:rPr>
          <w:sz w:val="20"/>
        </w:rPr>
        <w:t>International Association of Rehabilitation Professionals, April/May/June 2003</w:t>
      </w:r>
      <w:r>
        <w:rPr>
          <w:sz w:val="20"/>
        </w:rPr>
        <w:tab/>
        <w:t>04/03</w:t>
      </w:r>
    </w:p>
    <w:p w14:paraId="338A938F" w14:textId="77777777" w:rsidR="000B4439" w:rsidRDefault="000B4439">
      <w:pPr>
        <w:tabs>
          <w:tab w:val="left" w:pos="180"/>
          <w:tab w:val="right" w:pos="9360"/>
        </w:tabs>
        <w:rPr>
          <w:sz w:val="20"/>
        </w:rPr>
      </w:pPr>
      <w:r>
        <w:rPr>
          <w:sz w:val="20"/>
        </w:rPr>
        <w:t>•</w:t>
      </w:r>
      <w:r>
        <w:rPr>
          <w:sz w:val="20"/>
        </w:rPr>
        <w:tab/>
        <w:t>Animal Assisted Therapy and the Child with Severe Disabilities:  A Case Study (1 hour)</w:t>
      </w:r>
    </w:p>
    <w:p w14:paraId="664B9EE7" w14:textId="77777777" w:rsidR="000B4439" w:rsidRDefault="000B4439">
      <w:pPr>
        <w:tabs>
          <w:tab w:val="right" w:pos="9360"/>
        </w:tabs>
        <w:rPr>
          <w:sz w:val="20"/>
        </w:rPr>
      </w:pPr>
    </w:p>
    <w:p w14:paraId="7E1BE878" w14:textId="77777777" w:rsidR="000B4439" w:rsidRDefault="000B4439">
      <w:pPr>
        <w:tabs>
          <w:tab w:val="right" w:pos="9360"/>
        </w:tabs>
        <w:rPr>
          <w:sz w:val="20"/>
        </w:rPr>
      </w:pPr>
      <w:r>
        <w:rPr>
          <w:sz w:val="20"/>
        </w:rPr>
        <w:t>American Board of Vocational Experts, Spring 2004 Conference, Charleston, NC (17 CEU’s)</w:t>
      </w:r>
      <w:r>
        <w:rPr>
          <w:sz w:val="20"/>
        </w:rPr>
        <w:tab/>
        <w:t>3/19/04 - 3/21/04</w:t>
      </w:r>
    </w:p>
    <w:p w14:paraId="0FB23AA8" w14:textId="77777777" w:rsidR="000B4439" w:rsidRDefault="000B4439">
      <w:pPr>
        <w:tabs>
          <w:tab w:val="left" w:pos="180"/>
        </w:tabs>
        <w:rPr>
          <w:sz w:val="20"/>
        </w:rPr>
      </w:pPr>
      <w:r>
        <w:rPr>
          <w:sz w:val="20"/>
        </w:rPr>
        <w:t>•</w:t>
      </w:r>
      <w:r>
        <w:rPr>
          <w:sz w:val="20"/>
        </w:rPr>
        <w:tab/>
        <w:t>Vocational Economics: Point-Counterpoint</w:t>
      </w:r>
    </w:p>
    <w:p w14:paraId="43810AA2" w14:textId="77777777" w:rsidR="000B4439" w:rsidRDefault="000B4439">
      <w:pPr>
        <w:tabs>
          <w:tab w:val="left" w:pos="180"/>
        </w:tabs>
        <w:rPr>
          <w:sz w:val="20"/>
        </w:rPr>
      </w:pPr>
      <w:r>
        <w:rPr>
          <w:sz w:val="20"/>
        </w:rPr>
        <w:t>•</w:t>
      </w:r>
      <w:r>
        <w:rPr>
          <w:sz w:val="20"/>
        </w:rPr>
        <w:tab/>
        <w:t>Sexual Harassment: Challenges in the Modern Work Place</w:t>
      </w:r>
    </w:p>
    <w:p w14:paraId="4881CD41" w14:textId="77777777" w:rsidR="000B4439" w:rsidRDefault="000B4439">
      <w:pPr>
        <w:tabs>
          <w:tab w:val="left" w:pos="180"/>
        </w:tabs>
        <w:rPr>
          <w:sz w:val="20"/>
        </w:rPr>
      </w:pPr>
      <w:r>
        <w:rPr>
          <w:sz w:val="20"/>
        </w:rPr>
        <w:t>•</w:t>
      </w:r>
      <w:r>
        <w:rPr>
          <w:sz w:val="20"/>
        </w:rPr>
        <w:tab/>
        <w:t>Quantifying Psychological Injury in Employment Law, Medical Malpractice, and Other Cases</w:t>
      </w:r>
    </w:p>
    <w:p w14:paraId="36AC1FBD" w14:textId="77777777" w:rsidR="000B4439" w:rsidRDefault="000B4439">
      <w:pPr>
        <w:tabs>
          <w:tab w:val="left" w:pos="180"/>
        </w:tabs>
        <w:rPr>
          <w:sz w:val="20"/>
        </w:rPr>
      </w:pPr>
      <w:r>
        <w:rPr>
          <w:sz w:val="20"/>
        </w:rPr>
        <w:t>•</w:t>
      </w:r>
      <w:r>
        <w:rPr>
          <w:sz w:val="20"/>
        </w:rPr>
        <w:tab/>
        <w:t>Vocational Testimony: How to Prepare and Handle Cross-Examination</w:t>
      </w:r>
    </w:p>
    <w:p w14:paraId="044A696F" w14:textId="77777777" w:rsidR="000B4439" w:rsidRDefault="000B4439">
      <w:pPr>
        <w:tabs>
          <w:tab w:val="left" w:pos="180"/>
        </w:tabs>
        <w:rPr>
          <w:sz w:val="20"/>
        </w:rPr>
      </w:pPr>
      <w:r>
        <w:rPr>
          <w:sz w:val="20"/>
        </w:rPr>
        <w:t>•</w:t>
      </w:r>
      <w:r>
        <w:rPr>
          <w:sz w:val="20"/>
        </w:rPr>
        <w:tab/>
        <w:t>Vocational Assessment Issues with Children &amp; Adolescents</w:t>
      </w:r>
    </w:p>
    <w:p w14:paraId="35BB7DA6" w14:textId="77777777" w:rsidR="000B4439" w:rsidRDefault="000B4439">
      <w:pPr>
        <w:tabs>
          <w:tab w:val="left" w:pos="180"/>
        </w:tabs>
        <w:rPr>
          <w:sz w:val="20"/>
        </w:rPr>
      </w:pPr>
      <w:r>
        <w:rPr>
          <w:sz w:val="20"/>
        </w:rPr>
        <w:t>•</w:t>
      </w:r>
      <w:r>
        <w:rPr>
          <w:sz w:val="20"/>
        </w:rPr>
        <w:tab/>
        <w:t>Blood Poisoning in Pediatric Cases</w:t>
      </w:r>
    </w:p>
    <w:p w14:paraId="74D0173A" w14:textId="77777777" w:rsidR="000B4439" w:rsidRDefault="000B4439">
      <w:pPr>
        <w:tabs>
          <w:tab w:val="left" w:pos="180"/>
        </w:tabs>
        <w:rPr>
          <w:sz w:val="20"/>
        </w:rPr>
      </w:pPr>
      <w:r>
        <w:rPr>
          <w:sz w:val="20"/>
        </w:rPr>
        <w:lastRenderedPageBreak/>
        <w:t>•</w:t>
      </w:r>
      <w:r>
        <w:rPr>
          <w:sz w:val="20"/>
        </w:rPr>
        <w:tab/>
        <w:t>Vocational Correlates of Neuropsychological Assessment</w:t>
      </w:r>
    </w:p>
    <w:p w14:paraId="6E1808AC" w14:textId="77777777" w:rsidR="000B4439" w:rsidRDefault="000B4439">
      <w:pPr>
        <w:tabs>
          <w:tab w:val="left" w:pos="180"/>
        </w:tabs>
        <w:rPr>
          <w:sz w:val="20"/>
        </w:rPr>
      </w:pPr>
      <w:r>
        <w:rPr>
          <w:sz w:val="20"/>
        </w:rPr>
        <w:t>•</w:t>
      </w:r>
      <w:r>
        <w:rPr>
          <w:sz w:val="20"/>
        </w:rPr>
        <w:tab/>
        <w:t>Railroad Litigation: What’s Unique About This Area for Vocational Experts</w:t>
      </w:r>
    </w:p>
    <w:p w14:paraId="2B11B163" w14:textId="77777777" w:rsidR="000B4439" w:rsidRDefault="000B4439">
      <w:pPr>
        <w:tabs>
          <w:tab w:val="left" w:pos="180"/>
        </w:tabs>
        <w:rPr>
          <w:sz w:val="20"/>
        </w:rPr>
      </w:pPr>
      <w:r>
        <w:rPr>
          <w:sz w:val="20"/>
        </w:rPr>
        <w:t>•</w:t>
      </w:r>
      <w:r>
        <w:rPr>
          <w:sz w:val="20"/>
        </w:rPr>
        <w:tab/>
        <w:t>New Techniques of Law</w:t>
      </w:r>
    </w:p>
    <w:p w14:paraId="60CEE307" w14:textId="77777777" w:rsidR="000B4439" w:rsidRDefault="000B4439">
      <w:pPr>
        <w:tabs>
          <w:tab w:val="left" w:pos="180"/>
        </w:tabs>
        <w:rPr>
          <w:sz w:val="20"/>
        </w:rPr>
      </w:pPr>
      <w:r>
        <w:rPr>
          <w:sz w:val="20"/>
        </w:rPr>
        <w:t>•</w:t>
      </w:r>
      <w:r>
        <w:rPr>
          <w:sz w:val="20"/>
        </w:rPr>
        <w:tab/>
      </w:r>
      <w:proofErr w:type="spellStart"/>
      <w:r>
        <w:rPr>
          <w:sz w:val="20"/>
        </w:rPr>
        <w:t>ABVE</w:t>
      </w:r>
      <w:proofErr w:type="spellEnd"/>
      <w:r>
        <w:rPr>
          <w:sz w:val="20"/>
        </w:rPr>
        <w:t>-Ethics &amp; Issues</w:t>
      </w:r>
    </w:p>
    <w:p w14:paraId="7BE868FE" w14:textId="77777777" w:rsidR="000B4439" w:rsidRDefault="000B4439">
      <w:pPr>
        <w:rPr>
          <w:sz w:val="20"/>
        </w:rPr>
      </w:pPr>
    </w:p>
    <w:p w14:paraId="1E10D63B" w14:textId="77777777" w:rsidR="000B4439" w:rsidRDefault="000B4439">
      <w:pPr>
        <w:tabs>
          <w:tab w:val="right" w:pos="9360"/>
        </w:tabs>
        <w:rPr>
          <w:sz w:val="20"/>
        </w:rPr>
      </w:pPr>
      <w:r>
        <w:rPr>
          <w:sz w:val="20"/>
        </w:rPr>
        <w:t>International Association of Rehabilitation Professionals, April/May/June 2004</w:t>
      </w:r>
      <w:r>
        <w:rPr>
          <w:sz w:val="20"/>
        </w:rPr>
        <w:tab/>
        <w:t>7/04</w:t>
      </w:r>
    </w:p>
    <w:p w14:paraId="06F755F3" w14:textId="77777777" w:rsidR="000B4439" w:rsidRDefault="000B4439">
      <w:pPr>
        <w:tabs>
          <w:tab w:val="left" w:pos="180"/>
        </w:tabs>
        <w:rPr>
          <w:sz w:val="20"/>
        </w:rPr>
      </w:pPr>
      <w:r>
        <w:rPr>
          <w:sz w:val="20"/>
        </w:rPr>
        <w:t>•</w:t>
      </w:r>
      <w:r>
        <w:rPr>
          <w:sz w:val="20"/>
        </w:rPr>
        <w:tab/>
        <w:t>Rehabilitation Counselor Burnout:  Causes, Symptoms and Remedies (1 hour)</w:t>
      </w:r>
    </w:p>
    <w:p w14:paraId="59A90DD0" w14:textId="77777777" w:rsidR="000B4439" w:rsidRDefault="000B4439">
      <w:pPr>
        <w:rPr>
          <w:sz w:val="20"/>
        </w:rPr>
      </w:pPr>
    </w:p>
    <w:p w14:paraId="4583C9CA" w14:textId="77777777" w:rsidR="000B4439" w:rsidRDefault="000B4439">
      <w:pPr>
        <w:tabs>
          <w:tab w:val="right" w:pos="9360"/>
        </w:tabs>
        <w:rPr>
          <w:sz w:val="20"/>
        </w:rPr>
      </w:pPr>
      <w:r>
        <w:rPr>
          <w:sz w:val="20"/>
        </w:rPr>
        <w:t>Pacific ADA &amp; IT Center (Pacific Disability and Business Technical Assistance Center), American’s With Disabilities Act (ADA) Update Training, San Francisco, CA (8 hours)</w:t>
      </w:r>
      <w:r>
        <w:rPr>
          <w:sz w:val="20"/>
        </w:rPr>
        <w:tab/>
        <w:t>5/20/04</w:t>
      </w:r>
    </w:p>
    <w:p w14:paraId="6BE1336E" w14:textId="77777777" w:rsidR="000B4439" w:rsidRDefault="000B4439">
      <w:pPr>
        <w:tabs>
          <w:tab w:val="left" w:pos="180"/>
        </w:tabs>
        <w:ind w:left="180" w:hanging="180"/>
        <w:rPr>
          <w:sz w:val="20"/>
        </w:rPr>
      </w:pPr>
      <w:r>
        <w:rPr>
          <w:sz w:val="20"/>
        </w:rPr>
        <w:t>•</w:t>
      </w:r>
      <w:r>
        <w:rPr>
          <w:sz w:val="20"/>
        </w:rPr>
        <w:tab/>
        <w:t xml:space="preserve">Changes and court decisions regarding Titles II and II of the ADA by John </w:t>
      </w:r>
      <w:proofErr w:type="spellStart"/>
      <w:r>
        <w:rPr>
          <w:sz w:val="20"/>
        </w:rPr>
        <w:t>Wodatch</w:t>
      </w:r>
      <w:proofErr w:type="spellEnd"/>
      <w:r>
        <w:rPr>
          <w:sz w:val="20"/>
        </w:rPr>
        <w:t>, Chief, Disabilities Rights Section, Department of Justice</w:t>
      </w:r>
    </w:p>
    <w:p w14:paraId="397EF620" w14:textId="77777777" w:rsidR="000B4439" w:rsidRDefault="000B4439">
      <w:pPr>
        <w:tabs>
          <w:tab w:val="left" w:pos="180"/>
        </w:tabs>
        <w:ind w:left="180" w:hanging="180"/>
        <w:rPr>
          <w:sz w:val="20"/>
        </w:rPr>
      </w:pPr>
      <w:r>
        <w:rPr>
          <w:sz w:val="20"/>
        </w:rPr>
        <w:t>•</w:t>
      </w:r>
      <w:r>
        <w:rPr>
          <w:sz w:val="20"/>
        </w:rPr>
        <w:tab/>
        <w:t>Updated information on Title I (the employment provisions of the ADA) by Adele Rapport, Federal Regional Attorney EEOC</w:t>
      </w:r>
    </w:p>
    <w:p w14:paraId="56B50A82" w14:textId="77777777" w:rsidR="000B4439" w:rsidRDefault="000B4439">
      <w:pPr>
        <w:rPr>
          <w:sz w:val="20"/>
        </w:rPr>
      </w:pPr>
    </w:p>
    <w:p w14:paraId="7A60F1BE" w14:textId="77777777" w:rsidR="000B4439" w:rsidRDefault="000B4439">
      <w:pPr>
        <w:tabs>
          <w:tab w:val="right" w:pos="9360"/>
        </w:tabs>
        <w:rPr>
          <w:sz w:val="20"/>
        </w:rPr>
      </w:pPr>
      <w:r>
        <w:rPr>
          <w:sz w:val="20"/>
        </w:rPr>
        <w:t>International Association of Rehabilitation Professionals, July/August/September 2003</w:t>
      </w:r>
      <w:r>
        <w:rPr>
          <w:sz w:val="20"/>
        </w:rPr>
        <w:tab/>
        <w:t>4/04</w:t>
      </w:r>
    </w:p>
    <w:p w14:paraId="74270207" w14:textId="77777777" w:rsidR="000B4439" w:rsidRDefault="000B4439">
      <w:pPr>
        <w:tabs>
          <w:tab w:val="left" w:pos="180"/>
        </w:tabs>
        <w:rPr>
          <w:sz w:val="20"/>
        </w:rPr>
      </w:pPr>
      <w:r>
        <w:rPr>
          <w:sz w:val="20"/>
        </w:rPr>
        <w:t>•</w:t>
      </w:r>
      <w:r>
        <w:rPr>
          <w:sz w:val="20"/>
        </w:rPr>
        <w:tab/>
        <w:t>Ethical Objectivity in Forensic Rehabilitation (1 hour)</w:t>
      </w:r>
    </w:p>
    <w:p w14:paraId="1785B810" w14:textId="77777777" w:rsidR="000B4439" w:rsidRDefault="000B4439">
      <w:pPr>
        <w:rPr>
          <w:sz w:val="20"/>
        </w:rPr>
      </w:pPr>
    </w:p>
    <w:p w14:paraId="7FF2F87A" w14:textId="77777777" w:rsidR="000B4439" w:rsidRDefault="000B4439">
      <w:pPr>
        <w:rPr>
          <w:sz w:val="20"/>
        </w:rPr>
      </w:pPr>
      <w:r>
        <w:rPr>
          <w:sz w:val="20"/>
        </w:rPr>
        <w:t>American Board of Vocational Experts 2004 Fall Conference, Las Vegas, NV</w:t>
      </w:r>
      <w:r>
        <w:rPr>
          <w:sz w:val="20"/>
        </w:rPr>
        <w:tab/>
      </w:r>
      <w:r>
        <w:rPr>
          <w:sz w:val="20"/>
        </w:rPr>
        <w:tab/>
      </w:r>
      <w:r>
        <w:rPr>
          <w:sz w:val="20"/>
        </w:rPr>
        <w:tab/>
        <w:t>10/1/04 – 10/3/04</w:t>
      </w:r>
    </w:p>
    <w:p w14:paraId="27336924" w14:textId="77777777" w:rsidR="000B4439" w:rsidRDefault="000B4439">
      <w:pPr>
        <w:tabs>
          <w:tab w:val="left" w:pos="180"/>
        </w:tabs>
        <w:ind w:left="180" w:hanging="180"/>
        <w:rPr>
          <w:sz w:val="20"/>
        </w:rPr>
      </w:pPr>
      <w:r>
        <w:rPr>
          <w:sz w:val="20"/>
        </w:rPr>
        <w:t>•</w:t>
      </w:r>
      <w:r>
        <w:rPr>
          <w:sz w:val="20"/>
        </w:rPr>
        <w:tab/>
        <w:t xml:space="preserve">Round Table Discussion: Standards of Practice in California Family Law; by </w:t>
      </w:r>
      <w:proofErr w:type="spellStart"/>
      <w:r>
        <w:rPr>
          <w:sz w:val="20"/>
        </w:rPr>
        <w:t>Marlis</w:t>
      </w:r>
      <w:proofErr w:type="spellEnd"/>
      <w:r>
        <w:rPr>
          <w:sz w:val="20"/>
        </w:rPr>
        <w:t xml:space="preserve"> Bruns, Susan Stevenson, Peter </w:t>
      </w:r>
      <w:proofErr w:type="spellStart"/>
      <w:r>
        <w:rPr>
          <w:sz w:val="20"/>
        </w:rPr>
        <w:t>Eliaser</w:t>
      </w:r>
      <w:proofErr w:type="spellEnd"/>
      <w:r>
        <w:rPr>
          <w:sz w:val="20"/>
        </w:rPr>
        <w:t xml:space="preserve">, Betty </w:t>
      </w:r>
      <w:proofErr w:type="spellStart"/>
      <w:r>
        <w:rPr>
          <w:sz w:val="20"/>
        </w:rPr>
        <w:t>Kohlamberg</w:t>
      </w:r>
      <w:proofErr w:type="spellEnd"/>
      <w:r>
        <w:rPr>
          <w:sz w:val="20"/>
        </w:rPr>
        <w:t xml:space="preserve">, Robert Cottle &amp; Rachel Hawk. (1.5 hours) </w:t>
      </w:r>
    </w:p>
    <w:p w14:paraId="7A5557A0" w14:textId="77777777" w:rsidR="000B4439" w:rsidRDefault="000B4439">
      <w:pPr>
        <w:tabs>
          <w:tab w:val="left" w:pos="180"/>
        </w:tabs>
        <w:ind w:left="180" w:hanging="180"/>
        <w:rPr>
          <w:sz w:val="20"/>
        </w:rPr>
      </w:pPr>
      <w:r>
        <w:rPr>
          <w:sz w:val="20"/>
        </w:rPr>
        <w:t>•</w:t>
      </w:r>
      <w:r>
        <w:rPr>
          <w:sz w:val="20"/>
        </w:rPr>
        <w:tab/>
        <w:t xml:space="preserve">Riding the Swinging Pendulum in California Worker's Compensation; by Susan Silberman, J.D., and Leonard Silberman, J.D. (1.5 hours) </w:t>
      </w:r>
    </w:p>
    <w:p w14:paraId="370F9541" w14:textId="77777777" w:rsidR="000B4439" w:rsidRDefault="000B4439">
      <w:pPr>
        <w:tabs>
          <w:tab w:val="left" w:pos="180"/>
        </w:tabs>
        <w:ind w:left="180" w:hanging="180"/>
        <w:rPr>
          <w:sz w:val="20"/>
        </w:rPr>
      </w:pPr>
      <w:r>
        <w:rPr>
          <w:sz w:val="20"/>
        </w:rPr>
        <w:t>•</w:t>
      </w:r>
      <w:r>
        <w:rPr>
          <w:sz w:val="20"/>
        </w:rPr>
        <w:tab/>
        <w:t xml:space="preserve">Can Your Test Results Be Challenged Because Base Rates Were Not Considered?; by Dr. </w:t>
      </w:r>
      <w:proofErr w:type="spellStart"/>
      <w:r>
        <w:rPr>
          <w:sz w:val="20"/>
        </w:rPr>
        <w:t>Roskenranz</w:t>
      </w:r>
      <w:proofErr w:type="spellEnd"/>
      <w:r>
        <w:rPr>
          <w:sz w:val="20"/>
        </w:rPr>
        <w:t xml:space="preserve">, Ph.D. (1.5 hours) </w:t>
      </w:r>
    </w:p>
    <w:p w14:paraId="6BDDA977" w14:textId="77777777" w:rsidR="000B4439" w:rsidRDefault="000B4439">
      <w:pPr>
        <w:tabs>
          <w:tab w:val="left" w:pos="180"/>
        </w:tabs>
        <w:ind w:left="180" w:hanging="180"/>
        <w:rPr>
          <w:sz w:val="20"/>
        </w:rPr>
      </w:pPr>
      <w:r>
        <w:rPr>
          <w:sz w:val="20"/>
        </w:rPr>
        <w:t>•</w:t>
      </w:r>
      <w:r>
        <w:rPr>
          <w:sz w:val="20"/>
        </w:rPr>
        <w:tab/>
        <w:t xml:space="preserve">Considering the Whole Person: The Development &amp; Role of Vocational Factors in the Social Security Administration Disability Program; keynote speaker Sylvia Karman, Sr. Policy Analyst for </w:t>
      </w:r>
      <w:proofErr w:type="spellStart"/>
      <w:r>
        <w:rPr>
          <w:sz w:val="20"/>
        </w:rPr>
        <w:t>SSA</w:t>
      </w:r>
      <w:proofErr w:type="spellEnd"/>
      <w:r>
        <w:rPr>
          <w:sz w:val="20"/>
        </w:rPr>
        <w:t xml:space="preserve">. (1 hour) </w:t>
      </w:r>
    </w:p>
    <w:p w14:paraId="31BB25AE" w14:textId="77777777" w:rsidR="000B4439" w:rsidRDefault="000B4439">
      <w:pPr>
        <w:tabs>
          <w:tab w:val="left" w:pos="180"/>
        </w:tabs>
        <w:ind w:left="180" w:hanging="180"/>
        <w:rPr>
          <w:sz w:val="20"/>
        </w:rPr>
      </w:pPr>
      <w:r>
        <w:rPr>
          <w:sz w:val="20"/>
        </w:rPr>
        <w:t>•</w:t>
      </w:r>
      <w:r>
        <w:rPr>
          <w:sz w:val="20"/>
        </w:rPr>
        <w:tab/>
        <w:t xml:space="preserve">Unionization of </w:t>
      </w:r>
      <w:proofErr w:type="spellStart"/>
      <w:r>
        <w:rPr>
          <w:sz w:val="20"/>
        </w:rPr>
        <w:t>VE's</w:t>
      </w:r>
      <w:proofErr w:type="spellEnd"/>
      <w:r>
        <w:rPr>
          <w:sz w:val="20"/>
        </w:rPr>
        <w:t xml:space="preserve"> in Front of Social Security; by Kenneth Manges, Ph.D. (.5 hour) </w:t>
      </w:r>
    </w:p>
    <w:p w14:paraId="73A149F7" w14:textId="77777777" w:rsidR="000B4439" w:rsidRDefault="000B4439">
      <w:pPr>
        <w:tabs>
          <w:tab w:val="left" w:pos="180"/>
        </w:tabs>
        <w:ind w:left="180" w:hanging="180"/>
        <w:rPr>
          <w:sz w:val="20"/>
        </w:rPr>
      </w:pPr>
      <w:r>
        <w:rPr>
          <w:sz w:val="20"/>
        </w:rPr>
        <w:t>•</w:t>
      </w:r>
      <w:r>
        <w:rPr>
          <w:sz w:val="20"/>
        </w:rPr>
        <w:tab/>
        <w:t xml:space="preserve">Inter-Organizational </w:t>
      </w:r>
      <w:proofErr w:type="spellStart"/>
      <w:r>
        <w:rPr>
          <w:sz w:val="20"/>
        </w:rPr>
        <w:t>O'Net</w:t>
      </w:r>
      <w:proofErr w:type="spellEnd"/>
      <w:r>
        <w:rPr>
          <w:sz w:val="20"/>
        </w:rPr>
        <w:t xml:space="preserve"> Task Force; by Sylvia Karman &amp; Joseph </w:t>
      </w:r>
      <w:proofErr w:type="spellStart"/>
      <w:r>
        <w:rPr>
          <w:sz w:val="20"/>
        </w:rPr>
        <w:t>Cannelongo</w:t>
      </w:r>
      <w:proofErr w:type="spellEnd"/>
      <w:r>
        <w:rPr>
          <w:sz w:val="20"/>
        </w:rPr>
        <w:t xml:space="preserve">. (1.5 hours) </w:t>
      </w:r>
    </w:p>
    <w:p w14:paraId="0D9F8D0F" w14:textId="77777777" w:rsidR="000B4439" w:rsidRDefault="000B4439">
      <w:pPr>
        <w:tabs>
          <w:tab w:val="left" w:pos="180"/>
        </w:tabs>
        <w:ind w:left="180" w:hanging="180"/>
        <w:rPr>
          <w:sz w:val="20"/>
        </w:rPr>
      </w:pPr>
      <w:r>
        <w:rPr>
          <w:sz w:val="20"/>
        </w:rPr>
        <w:t>•</w:t>
      </w:r>
      <w:r>
        <w:rPr>
          <w:sz w:val="20"/>
        </w:rPr>
        <w:tab/>
        <w:t xml:space="preserve">Functional Capacity Evaluation: Validity &amp; Reliability Considerations; by Gary Amick, P.T., and Jim </w:t>
      </w:r>
      <w:proofErr w:type="spellStart"/>
      <w:r>
        <w:rPr>
          <w:sz w:val="20"/>
        </w:rPr>
        <w:t>Strady</w:t>
      </w:r>
      <w:proofErr w:type="spellEnd"/>
      <w:r>
        <w:rPr>
          <w:sz w:val="20"/>
        </w:rPr>
        <w:t xml:space="preserve">, P.T. (1.5 hours) </w:t>
      </w:r>
    </w:p>
    <w:p w14:paraId="3CF32389" w14:textId="77777777" w:rsidR="000B4439" w:rsidRDefault="000B4439">
      <w:pPr>
        <w:tabs>
          <w:tab w:val="left" w:pos="180"/>
        </w:tabs>
        <w:ind w:left="180" w:hanging="180"/>
        <w:rPr>
          <w:sz w:val="20"/>
        </w:rPr>
      </w:pPr>
      <w:r>
        <w:rPr>
          <w:sz w:val="20"/>
        </w:rPr>
        <w:t>•</w:t>
      </w:r>
      <w:r>
        <w:rPr>
          <w:sz w:val="20"/>
        </w:rPr>
        <w:tab/>
        <w:t xml:space="preserve">Legal-Political Update (re Social Security Programs &amp; Regulations Impact on Vocational Experts; panel presentation (1 hour) </w:t>
      </w:r>
    </w:p>
    <w:p w14:paraId="56A70341" w14:textId="77777777" w:rsidR="000B4439" w:rsidRDefault="000B4439">
      <w:pPr>
        <w:tabs>
          <w:tab w:val="left" w:pos="180"/>
        </w:tabs>
        <w:ind w:left="180" w:hanging="180"/>
        <w:rPr>
          <w:sz w:val="20"/>
        </w:rPr>
      </w:pPr>
      <w:r>
        <w:rPr>
          <w:sz w:val="20"/>
        </w:rPr>
        <w:t>•</w:t>
      </w:r>
      <w:r>
        <w:rPr>
          <w:sz w:val="20"/>
        </w:rPr>
        <w:tab/>
        <w:t xml:space="preserve">Disfigurement &amp; Its Effect on Employability; by Kenneth Manges, Ph.D. (1.5 hours) </w:t>
      </w:r>
    </w:p>
    <w:p w14:paraId="6034AF33" w14:textId="77777777" w:rsidR="000B4439" w:rsidRDefault="000B4439">
      <w:pPr>
        <w:tabs>
          <w:tab w:val="left" w:pos="180"/>
        </w:tabs>
        <w:ind w:left="180" w:hanging="180"/>
        <w:rPr>
          <w:sz w:val="20"/>
        </w:rPr>
      </w:pPr>
      <w:r>
        <w:rPr>
          <w:sz w:val="20"/>
        </w:rPr>
        <w:t>•</w:t>
      </w:r>
      <w:r>
        <w:rPr>
          <w:sz w:val="20"/>
        </w:rPr>
        <w:tab/>
        <w:t xml:space="preserve">Mock Trial; moderator Ira Spector. (2 hours) </w:t>
      </w:r>
    </w:p>
    <w:p w14:paraId="60322884" w14:textId="77777777" w:rsidR="000B4439" w:rsidRDefault="000B4439">
      <w:pPr>
        <w:tabs>
          <w:tab w:val="left" w:pos="180"/>
        </w:tabs>
        <w:ind w:left="180" w:hanging="180"/>
        <w:rPr>
          <w:sz w:val="20"/>
        </w:rPr>
      </w:pPr>
      <w:r>
        <w:rPr>
          <w:sz w:val="20"/>
        </w:rPr>
        <w:t>•</w:t>
      </w:r>
      <w:r>
        <w:rPr>
          <w:sz w:val="20"/>
        </w:rPr>
        <w:tab/>
        <w:t xml:space="preserve">Collaborative Divorce &amp; the Value of Non-Wage Activity in the Household; by Ellen </w:t>
      </w:r>
      <w:proofErr w:type="spellStart"/>
      <w:r>
        <w:rPr>
          <w:sz w:val="20"/>
        </w:rPr>
        <w:t>Gamberg</w:t>
      </w:r>
      <w:proofErr w:type="spellEnd"/>
      <w:r>
        <w:rPr>
          <w:sz w:val="20"/>
        </w:rPr>
        <w:t xml:space="preserve">, Ph.D. (1.5 hours) </w:t>
      </w:r>
    </w:p>
    <w:p w14:paraId="7F494CDB" w14:textId="77777777" w:rsidR="000B4439" w:rsidRDefault="000B4439">
      <w:pPr>
        <w:tabs>
          <w:tab w:val="left" w:pos="180"/>
        </w:tabs>
        <w:ind w:left="180" w:hanging="180"/>
        <w:rPr>
          <w:sz w:val="20"/>
        </w:rPr>
      </w:pPr>
      <w:r>
        <w:rPr>
          <w:sz w:val="20"/>
        </w:rPr>
        <w:t>•</w:t>
      </w:r>
      <w:r>
        <w:rPr>
          <w:sz w:val="20"/>
        </w:rPr>
        <w:tab/>
        <w:t xml:space="preserve">PTSD Post-9/11; by Ellen </w:t>
      </w:r>
      <w:proofErr w:type="spellStart"/>
      <w:r>
        <w:rPr>
          <w:sz w:val="20"/>
        </w:rPr>
        <w:t>Gamberg</w:t>
      </w:r>
      <w:proofErr w:type="spellEnd"/>
      <w:r>
        <w:rPr>
          <w:sz w:val="20"/>
        </w:rPr>
        <w:t xml:space="preserve">, Ph.D. (1 hour) </w:t>
      </w:r>
    </w:p>
    <w:p w14:paraId="3A1665E5" w14:textId="77777777" w:rsidR="000B4439" w:rsidRDefault="000B4439">
      <w:pPr>
        <w:tabs>
          <w:tab w:val="left" w:pos="180"/>
        </w:tabs>
        <w:ind w:left="180" w:hanging="180"/>
        <w:rPr>
          <w:sz w:val="20"/>
        </w:rPr>
      </w:pPr>
      <w:r>
        <w:rPr>
          <w:sz w:val="20"/>
        </w:rPr>
        <w:t>•</w:t>
      </w:r>
      <w:r>
        <w:rPr>
          <w:sz w:val="20"/>
        </w:rPr>
        <w:tab/>
        <w:t xml:space="preserve">Job Analysis Formats &amp; Measurements; by Allen </w:t>
      </w:r>
      <w:proofErr w:type="spellStart"/>
      <w:r>
        <w:rPr>
          <w:sz w:val="20"/>
        </w:rPr>
        <w:t>Nogourney</w:t>
      </w:r>
      <w:proofErr w:type="spellEnd"/>
      <w:r>
        <w:rPr>
          <w:sz w:val="20"/>
        </w:rPr>
        <w:t xml:space="preserve">. (1 hour) </w:t>
      </w:r>
    </w:p>
    <w:p w14:paraId="084FD13F" w14:textId="77777777" w:rsidR="000B4439" w:rsidRDefault="000B4439">
      <w:pPr>
        <w:rPr>
          <w:sz w:val="20"/>
        </w:rPr>
      </w:pPr>
    </w:p>
    <w:p w14:paraId="791B0333" w14:textId="77777777" w:rsidR="000B4439" w:rsidRDefault="000B4439">
      <w:pPr>
        <w:tabs>
          <w:tab w:val="right" w:pos="9360"/>
        </w:tabs>
        <w:rPr>
          <w:sz w:val="20"/>
        </w:rPr>
      </w:pPr>
      <w:r>
        <w:rPr>
          <w:sz w:val="20"/>
        </w:rPr>
        <w:t>International Association of Rehabilitation Professionals, November/December 2004</w:t>
      </w:r>
      <w:r>
        <w:rPr>
          <w:sz w:val="20"/>
        </w:rPr>
        <w:tab/>
        <w:t>1/05</w:t>
      </w:r>
    </w:p>
    <w:p w14:paraId="1C56A6E7" w14:textId="77777777" w:rsidR="000B4439" w:rsidRDefault="000B4439">
      <w:pPr>
        <w:rPr>
          <w:sz w:val="20"/>
        </w:rPr>
      </w:pPr>
      <w:r>
        <w:rPr>
          <w:sz w:val="20"/>
        </w:rPr>
        <w:t>• Obesity: Addressing A Multifactorial Disease (1 hour)</w:t>
      </w:r>
    </w:p>
    <w:p w14:paraId="434DAAA2" w14:textId="77777777" w:rsidR="000B4439" w:rsidRDefault="000B4439">
      <w:pPr>
        <w:rPr>
          <w:sz w:val="20"/>
        </w:rPr>
      </w:pPr>
    </w:p>
    <w:p w14:paraId="1597E3F8" w14:textId="77777777" w:rsidR="000B4439" w:rsidRDefault="000B4439">
      <w:pPr>
        <w:tabs>
          <w:tab w:val="right" w:pos="9360"/>
        </w:tabs>
        <w:rPr>
          <w:sz w:val="20"/>
        </w:rPr>
      </w:pPr>
      <w:r>
        <w:rPr>
          <w:sz w:val="20"/>
        </w:rPr>
        <w:t>Medicare Set-Aside Program, University of Florida, Atlanta, GA (16 hours)</w:t>
      </w:r>
      <w:r>
        <w:rPr>
          <w:sz w:val="20"/>
        </w:rPr>
        <w:tab/>
        <w:t>1/22/05 - 1/23/05</w:t>
      </w:r>
    </w:p>
    <w:p w14:paraId="7F114FC5" w14:textId="77777777" w:rsidR="000B4439" w:rsidRDefault="000B4439">
      <w:pPr>
        <w:tabs>
          <w:tab w:val="left" w:pos="180"/>
        </w:tabs>
        <w:ind w:left="180" w:hanging="180"/>
        <w:rPr>
          <w:sz w:val="20"/>
        </w:rPr>
      </w:pPr>
      <w:r>
        <w:rPr>
          <w:sz w:val="20"/>
        </w:rPr>
        <w:t>•</w:t>
      </w:r>
      <w:r>
        <w:rPr>
          <w:sz w:val="20"/>
        </w:rPr>
        <w:tab/>
        <w:t>Keynote:  Michael Pierson, MSP Atlanta Regional Coordinator of The Centers for Medicare and Medicaid Services</w:t>
      </w:r>
    </w:p>
    <w:p w14:paraId="562E3EFD" w14:textId="77777777" w:rsidR="000B4439" w:rsidRDefault="000B4439">
      <w:pPr>
        <w:tabs>
          <w:tab w:val="left" w:pos="180"/>
        </w:tabs>
        <w:ind w:left="180" w:hanging="180"/>
        <w:rPr>
          <w:sz w:val="20"/>
        </w:rPr>
      </w:pPr>
      <w:r>
        <w:rPr>
          <w:sz w:val="20"/>
        </w:rPr>
        <w:t>•</w:t>
      </w:r>
      <w:r>
        <w:rPr>
          <w:sz w:val="20"/>
        </w:rPr>
        <w:tab/>
        <w:t xml:space="preserve">Medicare Set-Aside Allocations:  Understanding the Basics; by Janice Gould, RN, </w:t>
      </w:r>
      <w:proofErr w:type="spellStart"/>
      <w:r>
        <w:rPr>
          <w:sz w:val="20"/>
        </w:rPr>
        <w:t>CLCP</w:t>
      </w:r>
      <w:proofErr w:type="spellEnd"/>
      <w:r>
        <w:rPr>
          <w:sz w:val="20"/>
        </w:rPr>
        <w:t xml:space="preserve"> of Gould &amp; Lamb</w:t>
      </w:r>
    </w:p>
    <w:p w14:paraId="473344A7" w14:textId="77777777" w:rsidR="000B4439" w:rsidRDefault="000B4439">
      <w:pPr>
        <w:ind w:left="180"/>
        <w:rPr>
          <w:sz w:val="20"/>
        </w:rPr>
      </w:pPr>
      <w:r>
        <w:rPr>
          <w:sz w:val="20"/>
        </w:rPr>
        <w:t>--Medicare Overview</w:t>
      </w:r>
    </w:p>
    <w:p w14:paraId="14DDA538" w14:textId="77777777" w:rsidR="000B4439" w:rsidRDefault="000B4439">
      <w:pPr>
        <w:ind w:left="180"/>
        <w:rPr>
          <w:sz w:val="20"/>
        </w:rPr>
      </w:pPr>
      <w:r>
        <w:rPr>
          <w:sz w:val="20"/>
        </w:rPr>
        <w:t>--Medicaid, SSD, SSI</w:t>
      </w:r>
    </w:p>
    <w:p w14:paraId="16181410" w14:textId="77777777" w:rsidR="000B4439" w:rsidRDefault="000B4439">
      <w:pPr>
        <w:ind w:left="180"/>
        <w:rPr>
          <w:sz w:val="20"/>
        </w:rPr>
      </w:pPr>
      <w:r>
        <w:rPr>
          <w:sz w:val="20"/>
        </w:rPr>
        <w:t>--Shifting the Burden to Medicare:  Past, Present and Future</w:t>
      </w:r>
    </w:p>
    <w:p w14:paraId="34C65E90" w14:textId="77777777" w:rsidR="000B4439" w:rsidRDefault="000B4439">
      <w:pPr>
        <w:ind w:left="180"/>
        <w:rPr>
          <w:sz w:val="20"/>
        </w:rPr>
      </w:pPr>
      <w:r>
        <w:rPr>
          <w:sz w:val="20"/>
        </w:rPr>
        <w:t>--CMS Threshold for Review</w:t>
      </w:r>
    </w:p>
    <w:p w14:paraId="39268F5B" w14:textId="77777777" w:rsidR="000B4439" w:rsidRDefault="000B4439">
      <w:pPr>
        <w:ind w:left="180"/>
        <w:rPr>
          <w:sz w:val="20"/>
        </w:rPr>
      </w:pPr>
      <w:r>
        <w:rPr>
          <w:sz w:val="20"/>
        </w:rPr>
        <w:t>--The Medicare Set-Aside (MSA) Arrangement Overview</w:t>
      </w:r>
    </w:p>
    <w:p w14:paraId="1756761F" w14:textId="77777777" w:rsidR="000B4439" w:rsidRDefault="000B4439">
      <w:pPr>
        <w:ind w:left="180"/>
        <w:rPr>
          <w:sz w:val="20"/>
        </w:rPr>
      </w:pPr>
      <w:r>
        <w:rPr>
          <w:sz w:val="20"/>
        </w:rPr>
        <w:t>--Past Medicare Payments</w:t>
      </w:r>
    </w:p>
    <w:p w14:paraId="6AFE317D" w14:textId="77777777" w:rsidR="000B4439" w:rsidRDefault="000B4439">
      <w:pPr>
        <w:ind w:left="180"/>
        <w:rPr>
          <w:sz w:val="20"/>
        </w:rPr>
      </w:pPr>
      <w:r>
        <w:rPr>
          <w:sz w:val="20"/>
        </w:rPr>
        <w:t>--The Emergence of the Professional MSA Allocator</w:t>
      </w:r>
    </w:p>
    <w:p w14:paraId="34BD8B63" w14:textId="77777777" w:rsidR="000B4439" w:rsidRDefault="000B4439">
      <w:pPr>
        <w:ind w:left="180"/>
        <w:rPr>
          <w:sz w:val="20"/>
        </w:rPr>
      </w:pPr>
      <w:r>
        <w:rPr>
          <w:sz w:val="20"/>
        </w:rPr>
        <w:t>--Multidisciplinary MSA Team</w:t>
      </w:r>
    </w:p>
    <w:p w14:paraId="66991BEB" w14:textId="77777777" w:rsidR="000B4439" w:rsidRDefault="000B4439">
      <w:pPr>
        <w:ind w:left="180"/>
        <w:rPr>
          <w:sz w:val="20"/>
        </w:rPr>
      </w:pPr>
      <w:r>
        <w:rPr>
          <w:sz w:val="20"/>
        </w:rPr>
        <w:t>--Process Flow Chart</w:t>
      </w:r>
    </w:p>
    <w:p w14:paraId="1AD1071A" w14:textId="77777777" w:rsidR="000B4439" w:rsidRDefault="000B4439">
      <w:pPr>
        <w:ind w:left="180"/>
        <w:rPr>
          <w:sz w:val="20"/>
        </w:rPr>
      </w:pPr>
      <w:r>
        <w:rPr>
          <w:sz w:val="20"/>
        </w:rPr>
        <w:t>--Sample Cases</w:t>
      </w:r>
    </w:p>
    <w:p w14:paraId="600A262B" w14:textId="77777777" w:rsidR="000B4439" w:rsidRDefault="000B4439">
      <w:pPr>
        <w:tabs>
          <w:tab w:val="left" w:pos="180"/>
        </w:tabs>
        <w:ind w:left="180" w:hanging="180"/>
        <w:rPr>
          <w:sz w:val="20"/>
        </w:rPr>
      </w:pPr>
      <w:r>
        <w:rPr>
          <w:sz w:val="20"/>
        </w:rPr>
        <w:lastRenderedPageBreak/>
        <w:t>•</w:t>
      </w:r>
      <w:r>
        <w:rPr>
          <w:sz w:val="20"/>
        </w:rPr>
        <w:tab/>
        <w:t xml:space="preserve">Medicare as the Secondary Payer; by Beverly Manley, Esq. of the Law Offices of Beverly Manley &amp; Assoc., P.C. </w:t>
      </w:r>
    </w:p>
    <w:p w14:paraId="00672288" w14:textId="77777777" w:rsidR="000B4439" w:rsidRDefault="000B4439">
      <w:pPr>
        <w:ind w:left="180"/>
        <w:rPr>
          <w:sz w:val="20"/>
        </w:rPr>
      </w:pPr>
      <w:r>
        <w:rPr>
          <w:sz w:val="20"/>
        </w:rPr>
        <w:t>--Regulatory Framework</w:t>
      </w:r>
    </w:p>
    <w:p w14:paraId="0FA465E5" w14:textId="77777777" w:rsidR="000B4439" w:rsidRDefault="000B4439">
      <w:pPr>
        <w:ind w:left="180"/>
        <w:rPr>
          <w:sz w:val="20"/>
        </w:rPr>
      </w:pPr>
      <w:r>
        <w:rPr>
          <w:sz w:val="20"/>
        </w:rPr>
        <w:t>--Enforcement Provisions</w:t>
      </w:r>
    </w:p>
    <w:p w14:paraId="30E5B54C" w14:textId="77777777" w:rsidR="000B4439" w:rsidRDefault="000B4439">
      <w:pPr>
        <w:ind w:left="180"/>
        <w:rPr>
          <w:sz w:val="20"/>
        </w:rPr>
      </w:pPr>
      <w:r>
        <w:rPr>
          <w:sz w:val="20"/>
        </w:rPr>
        <w:t>--Case Law</w:t>
      </w:r>
    </w:p>
    <w:p w14:paraId="7768E1CE" w14:textId="77777777" w:rsidR="000B4439" w:rsidRDefault="000B4439">
      <w:pPr>
        <w:ind w:left="180"/>
        <w:rPr>
          <w:sz w:val="20"/>
        </w:rPr>
      </w:pPr>
      <w:r>
        <w:rPr>
          <w:sz w:val="20"/>
        </w:rPr>
        <w:t>--Class Action</w:t>
      </w:r>
    </w:p>
    <w:p w14:paraId="0DAB8CE8" w14:textId="77777777" w:rsidR="000B4439" w:rsidRDefault="000B4439">
      <w:pPr>
        <w:tabs>
          <w:tab w:val="left" w:pos="180"/>
        </w:tabs>
        <w:ind w:left="180" w:hanging="180"/>
        <w:rPr>
          <w:sz w:val="20"/>
        </w:rPr>
      </w:pPr>
      <w:r>
        <w:rPr>
          <w:sz w:val="20"/>
        </w:rPr>
        <w:t>•</w:t>
      </w:r>
      <w:r>
        <w:rPr>
          <w:sz w:val="20"/>
        </w:rPr>
        <w:tab/>
        <w:t>CMS Policy Memorandums:  Highlights; by Wade C. McGuffey, Jr, Esq. of Goodman, McGuffey, Lindsey &amp; Johnson, LLP</w:t>
      </w:r>
    </w:p>
    <w:p w14:paraId="09495782" w14:textId="77777777" w:rsidR="000B4439" w:rsidRDefault="000B4439">
      <w:pPr>
        <w:tabs>
          <w:tab w:val="left" w:pos="180"/>
        </w:tabs>
        <w:ind w:left="180" w:hanging="180"/>
        <w:rPr>
          <w:sz w:val="20"/>
        </w:rPr>
      </w:pPr>
      <w:r>
        <w:rPr>
          <w:sz w:val="20"/>
        </w:rPr>
        <w:t>•</w:t>
      </w:r>
      <w:r>
        <w:rPr>
          <w:sz w:val="20"/>
        </w:rPr>
        <w:tab/>
        <w:t xml:space="preserve">Medicare Conditional Payments; by Beverly Manley, Esq., Law Offices of Beverly Manley &amp; Associates, P.C. </w:t>
      </w:r>
    </w:p>
    <w:p w14:paraId="5DAEC4AE" w14:textId="77777777" w:rsidR="000B4439" w:rsidRDefault="000B4439">
      <w:pPr>
        <w:tabs>
          <w:tab w:val="left" w:pos="180"/>
        </w:tabs>
        <w:ind w:left="180" w:hanging="180"/>
        <w:rPr>
          <w:sz w:val="20"/>
        </w:rPr>
      </w:pPr>
      <w:r>
        <w:rPr>
          <w:sz w:val="20"/>
        </w:rPr>
        <w:t>•</w:t>
      </w:r>
      <w:r>
        <w:rPr>
          <w:sz w:val="20"/>
        </w:rPr>
        <w:tab/>
        <w:t>The Role of the Attorney Specializing in Medicare Set-Aside Allocations; by Lisa Schrage, Esq. of the Law Offices of Lisa Schrage, LLC</w:t>
      </w:r>
    </w:p>
    <w:p w14:paraId="14BC38BB" w14:textId="77777777" w:rsidR="000B4439" w:rsidRDefault="000B4439">
      <w:pPr>
        <w:tabs>
          <w:tab w:val="left" w:pos="180"/>
        </w:tabs>
        <w:ind w:left="180" w:hanging="180"/>
        <w:rPr>
          <w:sz w:val="20"/>
        </w:rPr>
      </w:pPr>
      <w:r>
        <w:rPr>
          <w:sz w:val="20"/>
        </w:rPr>
        <w:t>•</w:t>
      </w:r>
      <w:r>
        <w:rPr>
          <w:sz w:val="20"/>
        </w:rPr>
        <w:tab/>
        <w:t xml:space="preserve">Medicare Basics; by Ramone </w:t>
      </w:r>
      <w:proofErr w:type="spellStart"/>
      <w:r>
        <w:rPr>
          <w:sz w:val="20"/>
        </w:rPr>
        <w:t>Kimmins</w:t>
      </w:r>
      <w:proofErr w:type="spellEnd"/>
      <w:r>
        <w:rPr>
          <w:sz w:val="20"/>
        </w:rPr>
        <w:t xml:space="preserve">, </w:t>
      </w:r>
      <w:proofErr w:type="spellStart"/>
      <w:r>
        <w:rPr>
          <w:sz w:val="20"/>
        </w:rPr>
        <w:t>CNLCP</w:t>
      </w:r>
      <w:proofErr w:type="spellEnd"/>
      <w:r>
        <w:rPr>
          <w:sz w:val="20"/>
        </w:rPr>
        <w:t xml:space="preserve">, </w:t>
      </w:r>
      <w:proofErr w:type="spellStart"/>
      <w:r>
        <w:rPr>
          <w:sz w:val="20"/>
        </w:rPr>
        <w:t>CRRN</w:t>
      </w:r>
      <w:proofErr w:type="spellEnd"/>
      <w:r>
        <w:rPr>
          <w:sz w:val="20"/>
        </w:rPr>
        <w:t xml:space="preserve">, </w:t>
      </w:r>
      <w:proofErr w:type="spellStart"/>
      <w:r>
        <w:rPr>
          <w:sz w:val="20"/>
        </w:rPr>
        <w:t>CCM</w:t>
      </w:r>
      <w:proofErr w:type="spellEnd"/>
    </w:p>
    <w:p w14:paraId="13D91888" w14:textId="77777777" w:rsidR="000B4439" w:rsidRDefault="000B4439">
      <w:pPr>
        <w:ind w:left="180"/>
        <w:rPr>
          <w:sz w:val="20"/>
        </w:rPr>
      </w:pPr>
      <w:r>
        <w:rPr>
          <w:sz w:val="20"/>
        </w:rPr>
        <w:t>--Determining what is Medicare Allowable</w:t>
      </w:r>
    </w:p>
    <w:p w14:paraId="0A8ECE89" w14:textId="77777777" w:rsidR="000B4439" w:rsidRDefault="000B4439">
      <w:pPr>
        <w:tabs>
          <w:tab w:val="left" w:pos="180"/>
        </w:tabs>
        <w:ind w:left="180" w:hanging="180"/>
        <w:rPr>
          <w:sz w:val="20"/>
        </w:rPr>
      </w:pPr>
      <w:r>
        <w:rPr>
          <w:sz w:val="20"/>
        </w:rPr>
        <w:t>•</w:t>
      </w:r>
      <w:r>
        <w:rPr>
          <w:sz w:val="20"/>
        </w:rPr>
        <w:tab/>
        <w:t xml:space="preserve">MSA Allocation Report; by Ramone </w:t>
      </w:r>
      <w:proofErr w:type="spellStart"/>
      <w:r>
        <w:rPr>
          <w:sz w:val="20"/>
        </w:rPr>
        <w:t>Kimmins</w:t>
      </w:r>
      <w:proofErr w:type="spellEnd"/>
      <w:r>
        <w:rPr>
          <w:sz w:val="20"/>
        </w:rPr>
        <w:t xml:space="preserve">, </w:t>
      </w:r>
      <w:proofErr w:type="spellStart"/>
      <w:r>
        <w:rPr>
          <w:sz w:val="20"/>
        </w:rPr>
        <w:t>CRRN</w:t>
      </w:r>
      <w:proofErr w:type="spellEnd"/>
      <w:r>
        <w:rPr>
          <w:sz w:val="20"/>
        </w:rPr>
        <w:t xml:space="preserve">, </w:t>
      </w:r>
      <w:proofErr w:type="spellStart"/>
      <w:r>
        <w:rPr>
          <w:sz w:val="20"/>
        </w:rPr>
        <w:t>CNLCP</w:t>
      </w:r>
      <w:proofErr w:type="spellEnd"/>
      <w:r>
        <w:rPr>
          <w:sz w:val="20"/>
        </w:rPr>
        <w:t xml:space="preserve">, </w:t>
      </w:r>
      <w:proofErr w:type="spellStart"/>
      <w:r>
        <w:rPr>
          <w:sz w:val="20"/>
        </w:rPr>
        <w:t>CCM</w:t>
      </w:r>
      <w:proofErr w:type="spellEnd"/>
    </w:p>
    <w:p w14:paraId="239608EE" w14:textId="77777777" w:rsidR="000B4439" w:rsidRDefault="000B4439">
      <w:pPr>
        <w:tabs>
          <w:tab w:val="left" w:pos="180"/>
        </w:tabs>
        <w:ind w:left="180" w:hanging="180"/>
        <w:rPr>
          <w:sz w:val="20"/>
        </w:rPr>
      </w:pPr>
      <w:r>
        <w:rPr>
          <w:sz w:val="20"/>
        </w:rPr>
        <w:t>•</w:t>
      </w:r>
      <w:r>
        <w:rPr>
          <w:sz w:val="20"/>
        </w:rPr>
        <w:tab/>
        <w:t xml:space="preserve">Relationship Between Life Care Planning &amp; </w:t>
      </w:r>
      <w:proofErr w:type="spellStart"/>
      <w:r>
        <w:rPr>
          <w:sz w:val="20"/>
        </w:rPr>
        <w:t>MSA's</w:t>
      </w:r>
      <w:proofErr w:type="spellEnd"/>
      <w:r>
        <w:rPr>
          <w:sz w:val="20"/>
        </w:rPr>
        <w:t xml:space="preserve">; by Earlene Stanislaw, </w:t>
      </w:r>
      <w:proofErr w:type="spellStart"/>
      <w:r>
        <w:rPr>
          <w:sz w:val="20"/>
        </w:rPr>
        <w:t>CLCP</w:t>
      </w:r>
      <w:proofErr w:type="spellEnd"/>
      <w:r>
        <w:rPr>
          <w:sz w:val="20"/>
        </w:rPr>
        <w:t xml:space="preserve">, </w:t>
      </w:r>
      <w:proofErr w:type="spellStart"/>
      <w:r>
        <w:rPr>
          <w:sz w:val="20"/>
        </w:rPr>
        <w:t>CCM</w:t>
      </w:r>
      <w:proofErr w:type="spellEnd"/>
      <w:r>
        <w:rPr>
          <w:sz w:val="20"/>
        </w:rPr>
        <w:t xml:space="preserve">, </w:t>
      </w:r>
      <w:proofErr w:type="spellStart"/>
      <w:r>
        <w:rPr>
          <w:sz w:val="20"/>
        </w:rPr>
        <w:t>DABFN</w:t>
      </w:r>
      <w:proofErr w:type="spellEnd"/>
      <w:r>
        <w:rPr>
          <w:sz w:val="20"/>
        </w:rPr>
        <w:t xml:space="preserve">, </w:t>
      </w:r>
      <w:proofErr w:type="spellStart"/>
      <w:r>
        <w:rPr>
          <w:sz w:val="20"/>
        </w:rPr>
        <w:t>LNCC</w:t>
      </w:r>
      <w:proofErr w:type="spellEnd"/>
    </w:p>
    <w:p w14:paraId="4DE15DEA" w14:textId="77777777" w:rsidR="000B4439" w:rsidRDefault="000B4439">
      <w:pPr>
        <w:tabs>
          <w:tab w:val="left" w:pos="180"/>
        </w:tabs>
        <w:ind w:left="180" w:hanging="180"/>
        <w:rPr>
          <w:sz w:val="20"/>
        </w:rPr>
      </w:pPr>
      <w:r>
        <w:rPr>
          <w:sz w:val="20"/>
        </w:rPr>
        <w:t>•</w:t>
      </w:r>
      <w:r>
        <w:rPr>
          <w:sz w:val="20"/>
        </w:rPr>
        <w:tab/>
        <w:t>The Role of the Structured Settlement Broker; by Bill Matthews of Ringler Associates, Inc.</w:t>
      </w:r>
    </w:p>
    <w:p w14:paraId="59DCB079" w14:textId="77777777" w:rsidR="000B4439" w:rsidRDefault="000B4439">
      <w:pPr>
        <w:tabs>
          <w:tab w:val="left" w:pos="180"/>
        </w:tabs>
        <w:ind w:left="180" w:hanging="180"/>
        <w:rPr>
          <w:sz w:val="20"/>
        </w:rPr>
      </w:pPr>
      <w:r>
        <w:rPr>
          <w:sz w:val="20"/>
        </w:rPr>
        <w:t>•</w:t>
      </w:r>
      <w:r>
        <w:rPr>
          <w:sz w:val="20"/>
        </w:rPr>
        <w:tab/>
        <w:t xml:space="preserve">The Role of the Professional Administrator; by Robert </w:t>
      </w:r>
      <w:proofErr w:type="spellStart"/>
      <w:r>
        <w:rPr>
          <w:sz w:val="20"/>
        </w:rPr>
        <w:t>Barson</w:t>
      </w:r>
      <w:proofErr w:type="spellEnd"/>
      <w:r>
        <w:rPr>
          <w:sz w:val="20"/>
        </w:rPr>
        <w:t xml:space="preserve"> of </w:t>
      </w:r>
      <w:proofErr w:type="spellStart"/>
      <w:r>
        <w:rPr>
          <w:sz w:val="20"/>
        </w:rPr>
        <w:t>Medivest</w:t>
      </w:r>
      <w:proofErr w:type="spellEnd"/>
      <w:r>
        <w:rPr>
          <w:sz w:val="20"/>
        </w:rPr>
        <w:t>, Inc.</w:t>
      </w:r>
    </w:p>
    <w:p w14:paraId="026B0354" w14:textId="77777777" w:rsidR="000B4439" w:rsidRDefault="000B4439">
      <w:pPr>
        <w:tabs>
          <w:tab w:val="left" w:pos="180"/>
        </w:tabs>
        <w:ind w:left="180" w:hanging="180"/>
        <w:rPr>
          <w:sz w:val="20"/>
        </w:rPr>
      </w:pPr>
      <w:r>
        <w:rPr>
          <w:sz w:val="20"/>
        </w:rPr>
        <w:t>•</w:t>
      </w:r>
      <w:r>
        <w:rPr>
          <w:sz w:val="20"/>
        </w:rPr>
        <w:tab/>
        <w:t>Medicare/</w:t>
      </w:r>
      <w:proofErr w:type="spellStart"/>
      <w:r>
        <w:rPr>
          <w:sz w:val="20"/>
        </w:rPr>
        <w:t>MSA’s</w:t>
      </w:r>
      <w:proofErr w:type="spellEnd"/>
      <w:r>
        <w:rPr>
          <w:sz w:val="20"/>
        </w:rPr>
        <w:t xml:space="preserve"> and Medicaid Special Needs Trusts; by David Paul Pollan, Esq. of The Pollan Law Firm</w:t>
      </w:r>
    </w:p>
    <w:p w14:paraId="5E6B5A2C" w14:textId="77777777" w:rsidR="000B4439" w:rsidRDefault="000B4439">
      <w:pPr>
        <w:tabs>
          <w:tab w:val="left" w:pos="180"/>
        </w:tabs>
        <w:ind w:left="180" w:hanging="180"/>
        <w:rPr>
          <w:sz w:val="20"/>
        </w:rPr>
      </w:pPr>
      <w:r>
        <w:rPr>
          <w:sz w:val="20"/>
        </w:rPr>
        <w:t>•</w:t>
      </w:r>
      <w:r>
        <w:rPr>
          <w:sz w:val="20"/>
        </w:rPr>
        <w:tab/>
        <w:t>Medicare Prescription Drug, Improvement and Modernization Act of 2003; by Thomas M. Finn, Esq. of Finn &amp; Hurtt Attorneys at Law</w:t>
      </w:r>
    </w:p>
    <w:p w14:paraId="576F2DB7" w14:textId="77777777" w:rsidR="000B4439" w:rsidRDefault="000B4439">
      <w:pPr>
        <w:rPr>
          <w:sz w:val="20"/>
        </w:rPr>
      </w:pPr>
    </w:p>
    <w:p w14:paraId="5F39AD41" w14:textId="77777777" w:rsidR="000B4439" w:rsidRDefault="000B4439">
      <w:pPr>
        <w:tabs>
          <w:tab w:val="right" w:pos="9360"/>
        </w:tabs>
        <w:rPr>
          <w:sz w:val="20"/>
        </w:rPr>
      </w:pPr>
      <w:r>
        <w:rPr>
          <w:sz w:val="20"/>
        </w:rPr>
        <w:t>Medicare Set-Aside Program, University of Florida, San Francisco, CA (16 hours)</w:t>
      </w:r>
      <w:r>
        <w:rPr>
          <w:sz w:val="20"/>
        </w:rPr>
        <w:tab/>
        <w:t>2/24/05 - 2/25/05</w:t>
      </w:r>
    </w:p>
    <w:p w14:paraId="42B88668" w14:textId="77777777" w:rsidR="000B4439" w:rsidRDefault="000B4439">
      <w:pPr>
        <w:tabs>
          <w:tab w:val="left" w:pos="180"/>
        </w:tabs>
        <w:ind w:left="180" w:hanging="180"/>
        <w:rPr>
          <w:sz w:val="20"/>
        </w:rPr>
      </w:pPr>
      <w:r>
        <w:rPr>
          <w:sz w:val="20"/>
        </w:rPr>
        <w:t>•</w:t>
      </w:r>
      <w:r>
        <w:rPr>
          <w:sz w:val="20"/>
        </w:rPr>
        <w:tab/>
        <w:t xml:space="preserve">Introduction to program, by Thomas </w:t>
      </w:r>
      <w:proofErr w:type="spellStart"/>
      <w:r>
        <w:rPr>
          <w:sz w:val="20"/>
        </w:rPr>
        <w:t>Bosserman</w:t>
      </w:r>
      <w:proofErr w:type="spellEnd"/>
      <w:r>
        <w:rPr>
          <w:sz w:val="20"/>
        </w:rPr>
        <w:t>, CMS, Health Insurance Specialist</w:t>
      </w:r>
    </w:p>
    <w:p w14:paraId="3C091DEC" w14:textId="77777777" w:rsidR="000B4439" w:rsidRDefault="000B4439">
      <w:pPr>
        <w:tabs>
          <w:tab w:val="left" w:pos="180"/>
        </w:tabs>
        <w:ind w:left="180" w:hanging="180"/>
        <w:rPr>
          <w:sz w:val="20"/>
        </w:rPr>
      </w:pPr>
      <w:r>
        <w:rPr>
          <w:sz w:val="20"/>
        </w:rPr>
        <w:t>•</w:t>
      </w:r>
      <w:r>
        <w:rPr>
          <w:sz w:val="20"/>
        </w:rPr>
        <w:tab/>
        <w:t>Keynote address, by Jeff Flick, Regional Administrator, CMS-SFO</w:t>
      </w:r>
    </w:p>
    <w:p w14:paraId="44CDADEB" w14:textId="77777777" w:rsidR="000B4439" w:rsidRDefault="000B4439">
      <w:pPr>
        <w:tabs>
          <w:tab w:val="left" w:pos="180"/>
        </w:tabs>
        <w:ind w:left="180" w:hanging="180"/>
        <w:rPr>
          <w:sz w:val="20"/>
        </w:rPr>
      </w:pPr>
      <w:r>
        <w:rPr>
          <w:sz w:val="20"/>
        </w:rPr>
        <w:t>•</w:t>
      </w:r>
      <w:r>
        <w:rPr>
          <w:sz w:val="20"/>
        </w:rPr>
        <w:tab/>
        <w:t xml:space="preserve">Medicare As a Secondary Payer, by Thomas </w:t>
      </w:r>
      <w:proofErr w:type="spellStart"/>
      <w:r>
        <w:rPr>
          <w:sz w:val="20"/>
        </w:rPr>
        <w:t>Bosserman</w:t>
      </w:r>
      <w:proofErr w:type="spellEnd"/>
    </w:p>
    <w:p w14:paraId="2195D947" w14:textId="77777777" w:rsidR="000B4439" w:rsidRDefault="000B4439">
      <w:pPr>
        <w:tabs>
          <w:tab w:val="left" w:pos="180"/>
        </w:tabs>
        <w:ind w:left="180" w:hanging="180"/>
        <w:rPr>
          <w:sz w:val="20"/>
        </w:rPr>
      </w:pPr>
      <w:r>
        <w:rPr>
          <w:sz w:val="20"/>
        </w:rPr>
        <w:t>•</w:t>
      </w:r>
      <w:r>
        <w:rPr>
          <w:sz w:val="20"/>
        </w:rPr>
        <w:tab/>
        <w:t xml:space="preserve">Coordination of Benefits (COB) Contractor, by Sherri McQueen, </w:t>
      </w:r>
      <w:proofErr w:type="spellStart"/>
      <w:r>
        <w:rPr>
          <w:sz w:val="20"/>
        </w:rPr>
        <w:t>COBC</w:t>
      </w:r>
      <w:proofErr w:type="spellEnd"/>
    </w:p>
    <w:p w14:paraId="0CBD4885" w14:textId="77777777" w:rsidR="000B4439" w:rsidRDefault="000B4439">
      <w:pPr>
        <w:tabs>
          <w:tab w:val="left" w:pos="180"/>
        </w:tabs>
        <w:ind w:left="180" w:hanging="180"/>
        <w:rPr>
          <w:sz w:val="20"/>
        </w:rPr>
      </w:pPr>
      <w:r>
        <w:rPr>
          <w:sz w:val="20"/>
        </w:rPr>
        <w:t>•</w:t>
      </w:r>
      <w:r>
        <w:rPr>
          <w:sz w:val="20"/>
        </w:rPr>
        <w:tab/>
        <w:t xml:space="preserve">Workers’ Compensation Medicare Set-Aside Arrangements, by Donna </w:t>
      </w:r>
      <w:proofErr w:type="spellStart"/>
      <w:r>
        <w:rPr>
          <w:sz w:val="20"/>
        </w:rPr>
        <w:t>Kettish</w:t>
      </w:r>
      <w:proofErr w:type="spellEnd"/>
      <w:r>
        <w:rPr>
          <w:sz w:val="20"/>
        </w:rPr>
        <w:t>, CMS CO, Technical Advisor</w:t>
      </w:r>
    </w:p>
    <w:p w14:paraId="5493D3FB" w14:textId="77777777" w:rsidR="000B4439" w:rsidRDefault="000B4439">
      <w:pPr>
        <w:tabs>
          <w:tab w:val="left" w:pos="180"/>
        </w:tabs>
        <w:ind w:left="180" w:hanging="180"/>
        <w:rPr>
          <w:sz w:val="20"/>
        </w:rPr>
      </w:pPr>
      <w:r>
        <w:rPr>
          <w:sz w:val="20"/>
        </w:rPr>
        <w:t>•</w:t>
      </w:r>
      <w:r>
        <w:rPr>
          <w:sz w:val="20"/>
        </w:rPr>
        <w:tab/>
        <w:t>Workers’ Compensation Review Contractor, by Olivia Williams, CMS CO</w:t>
      </w:r>
    </w:p>
    <w:p w14:paraId="463830D4" w14:textId="77777777" w:rsidR="000B4439" w:rsidRDefault="000B4439">
      <w:pPr>
        <w:tabs>
          <w:tab w:val="left" w:pos="180"/>
        </w:tabs>
        <w:ind w:left="180" w:hanging="180"/>
        <w:rPr>
          <w:sz w:val="20"/>
        </w:rPr>
      </w:pPr>
      <w:r>
        <w:rPr>
          <w:sz w:val="20"/>
        </w:rPr>
        <w:t>•</w:t>
      </w:r>
      <w:r>
        <w:rPr>
          <w:sz w:val="20"/>
        </w:rPr>
        <w:tab/>
        <w:t xml:space="preserve">Workers’ compensation Data Exchange, by Neil Hoosier, </w:t>
      </w:r>
      <w:proofErr w:type="spellStart"/>
      <w:r>
        <w:rPr>
          <w:sz w:val="20"/>
        </w:rPr>
        <w:t>COBC</w:t>
      </w:r>
      <w:proofErr w:type="spellEnd"/>
      <w:r>
        <w:rPr>
          <w:sz w:val="20"/>
        </w:rPr>
        <w:t xml:space="preserve"> and CMS CO</w:t>
      </w:r>
    </w:p>
    <w:p w14:paraId="74B61D63" w14:textId="77777777" w:rsidR="000B4439" w:rsidRDefault="000B4439">
      <w:pPr>
        <w:tabs>
          <w:tab w:val="left" w:pos="180"/>
        </w:tabs>
        <w:ind w:left="180" w:hanging="180"/>
        <w:rPr>
          <w:sz w:val="20"/>
        </w:rPr>
      </w:pPr>
      <w:r>
        <w:rPr>
          <w:sz w:val="20"/>
        </w:rPr>
        <w:t>•</w:t>
      </w:r>
      <w:r>
        <w:rPr>
          <w:sz w:val="20"/>
        </w:rPr>
        <w:tab/>
        <w:t xml:space="preserve">Medicare &amp; Workers Compensation Recovery Issues, by Thomas </w:t>
      </w:r>
      <w:proofErr w:type="spellStart"/>
      <w:r>
        <w:rPr>
          <w:sz w:val="20"/>
        </w:rPr>
        <w:t>Bosserman</w:t>
      </w:r>
      <w:proofErr w:type="spellEnd"/>
      <w:r>
        <w:rPr>
          <w:sz w:val="20"/>
        </w:rPr>
        <w:t xml:space="preserve">, Claudia </w:t>
      </w:r>
      <w:proofErr w:type="spellStart"/>
      <w:r>
        <w:rPr>
          <w:sz w:val="20"/>
        </w:rPr>
        <w:t>DeCea</w:t>
      </w:r>
      <w:proofErr w:type="spellEnd"/>
      <w:r>
        <w:rPr>
          <w:sz w:val="20"/>
        </w:rPr>
        <w:t xml:space="preserve">/Greg </w:t>
      </w:r>
      <w:proofErr w:type="spellStart"/>
      <w:r>
        <w:rPr>
          <w:sz w:val="20"/>
        </w:rPr>
        <w:t>Kost</w:t>
      </w:r>
      <w:proofErr w:type="spellEnd"/>
      <w:r>
        <w:rPr>
          <w:sz w:val="20"/>
        </w:rPr>
        <w:t xml:space="preserve">, </w:t>
      </w:r>
      <w:proofErr w:type="spellStart"/>
      <w:r>
        <w:rPr>
          <w:sz w:val="20"/>
        </w:rPr>
        <w:t>UGS</w:t>
      </w:r>
      <w:proofErr w:type="spellEnd"/>
      <w:r>
        <w:rPr>
          <w:sz w:val="20"/>
        </w:rPr>
        <w:t>, Medicare Contractor</w:t>
      </w:r>
    </w:p>
    <w:p w14:paraId="09926025" w14:textId="77777777" w:rsidR="000B4439" w:rsidRDefault="000B4439">
      <w:pPr>
        <w:tabs>
          <w:tab w:val="left" w:pos="180"/>
        </w:tabs>
        <w:ind w:left="180" w:hanging="180"/>
        <w:rPr>
          <w:sz w:val="20"/>
        </w:rPr>
      </w:pPr>
      <w:r>
        <w:rPr>
          <w:sz w:val="20"/>
        </w:rPr>
        <w:t>•</w:t>
      </w:r>
      <w:r>
        <w:rPr>
          <w:sz w:val="20"/>
        </w:rPr>
        <w:tab/>
        <w:t>CMS Panel Discussion with Q&amp;A</w:t>
      </w:r>
    </w:p>
    <w:p w14:paraId="4F7F249C" w14:textId="77777777" w:rsidR="000B4439" w:rsidRDefault="000B4439">
      <w:pPr>
        <w:tabs>
          <w:tab w:val="left" w:pos="180"/>
        </w:tabs>
        <w:ind w:left="180" w:hanging="180"/>
        <w:rPr>
          <w:sz w:val="20"/>
        </w:rPr>
      </w:pPr>
      <w:r>
        <w:rPr>
          <w:sz w:val="20"/>
        </w:rPr>
        <w:t>•</w:t>
      </w:r>
      <w:r>
        <w:rPr>
          <w:sz w:val="20"/>
        </w:rPr>
        <w:tab/>
        <w:t xml:space="preserve">MSA and State Workers’ Compensation System, by Merle Ravine, Chairman WC Appeals Board; David </w:t>
      </w:r>
      <w:proofErr w:type="spellStart"/>
      <w:r>
        <w:rPr>
          <w:sz w:val="20"/>
        </w:rPr>
        <w:t>Hettick</w:t>
      </w:r>
      <w:proofErr w:type="spellEnd"/>
      <w:r>
        <w:rPr>
          <w:sz w:val="20"/>
        </w:rPr>
        <w:t>, Esq., ALJ, SFO; Melissa Brown, Esq. Claimant Attorney; and Laura Bruyneel, Esq., Defense Attorney</w:t>
      </w:r>
    </w:p>
    <w:p w14:paraId="5BAC6536" w14:textId="77777777" w:rsidR="000B4439" w:rsidRDefault="000B4439">
      <w:pPr>
        <w:tabs>
          <w:tab w:val="left" w:pos="180"/>
        </w:tabs>
        <w:ind w:left="180" w:hanging="180"/>
        <w:rPr>
          <w:sz w:val="20"/>
        </w:rPr>
      </w:pPr>
      <w:r>
        <w:rPr>
          <w:sz w:val="20"/>
        </w:rPr>
        <w:t>•</w:t>
      </w:r>
      <w:r>
        <w:rPr>
          <w:sz w:val="20"/>
        </w:rPr>
        <w:tab/>
        <w:t xml:space="preserve">The Role of the Private Sector in </w:t>
      </w:r>
      <w:proofErr w:type="spellStart"/>
      <w:r>
        <w:rPr>
          <w:sz w:val="20"/>
        </w:rPr>
        <w:t>MSA’s</w:t>
      </w:r>
      <w:proofErr w:type="spellEnd"/>
      <w:r>
        <w:rPr>
          <w:sz w:val="20"/>
        </w:rPr>
        <w:t>, by Robert T. Lewis, Esq.</w:t>
      </w:r>
    </w:p>
    <w:p w14:paraId="7FB3C213" w14:textId="77777777" w:rsidR="000B4439" w:rsidRDefault="000B4439">
      <w:pPr>
        <w:ind w:left="180"/>
        <w:rPr>
          <w:sz w:val="20"/>
        </w:rPr>
      </w:pPr>
      <w:r>
        <w:rPr>
          <w:sz w:val="20"/>
        </w:rPr>
        <w:t>--From the WC Client’s Perspective by Lisa Schrage, Esq.</w:t>
      </w:r>
    </w:p>
    <w:p w14:paraId="2E293D9A" w14:textId="77777777" w:rsidR="000B4439" w:rsidRDefault="000B4439">
      <w:pPr>
        <w:ind w:left="180"/>
        <w:rPr>
          <w:sz w:val="20"/>
        </w:rPr>
      </w:pPr>
      <w:r>
        <w:rPr>
          <w:sz w:val="20"/>
        </w:rPr>
        <w:t>--From the WC Carrier’s Perspective, by Sharif Cheatham, Esq.</w:t>
      </w:r>
    </w:p>
    <w:p w14:paraId="7F2D0998" w14:textId="77777777" w:rsidR="000B4439" w:rsidRDefault="000B4439">
      <w:pPr>
        <w:ind w:left="180"/>
        <w:rPr>
          <w:sz w:val="20"/>
        </w:rPr>
      </w:pPr>
      <w:r>
        <w:rPr>
          <w:sz w:val="20"/>
        </w:rPr>
        <w:t xml:space="preserve">--The Role of the Allocator-Understanding the Basics, by Nancy </w:t>
      </w:r>
      <w:proofErr w:type="spellStart"/>
      <w:r>
        <w:rPr>
          <w:sz w:val="20"/>
        </w:rPr>
        <w:t>LaGasse</w:t>
      </w:r>
      <w:proofErr w:type="spellEnd"/>
    </w:p>
    <w:p w14:paraId="7DD60573" w14:textId="77777777" w:rsidR="000B4439" w:rsidRDefault="000B4439">
      <w:pPr>
        <w:ind w:left="180"/>
        <w:rPr>
          <w:sz w:val="20"/>
        </w:rPr>
      </w:pPr>
      <w:r>
        <w:rPr>
          <w:sz w:val="20"/>
        </w:rPr>
        <w:t xml:space="preserve">--The Role of the Life Care Planner as an Allocator, by Nancy </w:t>
      </w:r>
      <w:proofErr w:type="spellStart"/>
      <w:r>
        <w:rPr>
          <w:sz w:val="20"/>
        </w:rPr>
        <w:t>LaGasse</w:t>
      </w:r>
      <w:proofErr w:type="spellEnd"/>
    </w:p>
    <w:p w14:paraId="169C0916" w14:textId="77777777" w:rsidR="000B4439" w:rsidRDefault="000B4439">
      <w:pPr>
        <w:ind w:left="180"/>
        <w:rPr>
          <w:sz w:val="20"/>
        </w:rPr>
      </w:pPr>
      <w:r>
        <w:rPr>
          <w:sz w:val="20"/>
        </w:rPr>
        <w:t xml:space="preserve">--Settling Liability Claims with </w:t>
      </w:r>
      <w:proofErr w:type="spellStart"/>
      <w:r>
        <w:rPr>
          <w:sz w:val="20"/>
        </w:rPr>
        <w:t>MSA’s</w:t>
      </w:r>
      <w:proofErr w:type="spellEnd"/>
      <w:r>
        <w:rPr>
          <w:sz w:val="20"/>
        </w:rPr>
        <w:t>, by Jan Gould</w:t>
      </w:r>
    </w:p>
    <w:p w14:paraId="7B1551A7" w14:textId="77777777" w:rsidR="000B4439" w:rsidRDefault="000B4439">
      <w:pPr>
        <w:ind w:left="180"/>
        <w:rPr>
          <w:sz w:val="20"/>
        </w:rPr>
      </w:pPr>
      <w:r>
        <w:rPr>
          <w:sz w:val="20"/>
        </w:rPr>
        <w:t>--Applying the Knowledge, by Jan Gould</w:t>
      </w:r>
    </w:p>
    <w:p w14:paraId="7BEA6A80" w14:textId="77777777" w:rsidR="000B4439" w:rsidRDefault="000B4439">
      <w:pPr>
        <w:tabs>
          <w:tab w:val="left" w:pos="180"/>
        </w:tabs>
        <w:ind w:left="180" w:hanging="180"/>
        <w:rPr>
          <w:sz w:val="20"/>
        </w:rPr>
      </w:pPr>
      <w:r>
        <w:rPr>
          <w:sz w:val="20"/>
        </w:rPr>
        <w:t>•</w:t>
      </w:r>
      <w:r>
        <w:rPr>
          <w:sz w:val="20"/>
        </w:rPr>
        <w:tab/>
        <w:t>Panel Discussion with Q&amp;A</w:t>
      </w:r>
    </w:p>
    <w:p w14:paraId="6B04B3FF" w14:textId="77777777" w:rsidR="000B4439" w:rsidRDefault="000B4439">
      <w:pPr>
        <w:rPr>
          <w:sz w:val="20"/>
        </w:rPr>
      </w:pPr>
    </w:p>
    <w:p w14:paraId="2E7A3573" w14:textId="77777777" w:rsidR="000B4439" w:rsidRDefault="000B4439">
      <w:pPr>
        <w:tabs>
          <w:tab w:val="right" w:pos="9360"/>
        </w:tabs>
        <w:rPr>
          <w:sz w:val="20"/>
        </w:rPr>
      </w:pPr>
      <w:r>
        <w:rPr>
          <w:sz w:val="20"/>
        </w:rPr>
        <w:t>International Association of Rehabilitation Professionals, July/August/September 2004</w:t>
      </w:r>
      <w:r>
        <w:rPr>
          <w:sz w:val="20"/>
        </w:rPr>
        <w:tab/>
        <w:t>2/05</w:t>
      </w:r>
    </w:p>
    <w:p w14:paraId="21614157" w14:textId="77777777" w:rsidR="000B4439" w:rsidRDefault="000B4439">
      <w:pPr>
        <w:rPr>
          <w:sz w:val="20"/>
        </w:rPr>
      </w:pPr>
      <w:r>
        <w:rPr>
          <w:sz w:val="20"/>
        </w:rPr>
        <w:t>• Pattern of Rehab. Services to Consumers of Diverse Ethnicity:  One Stat’s Five-Year Perspective (1 hour)</w:t>
      </w:r>
    </w:p>
    <w:p w14:paraId="2B1461CD" w14:textId="77777777" w:rsidR="000B4439" w:rsidRDefault="000B4439">
      <w:pPr>
        <w:rPr>
          <w:sz w:val="20"/>
        </w:rPr>
      </w:pPr>
      <w:r>
        <w:rPr>
          <w:sz w:val="20"/>
        </w:rPr>
        <w:t>• Best Practices in Cases of Gifted Individuals Who Sustain Acquired Brain Injuries (1 hour)</w:t>
      </w:r>
    </w:p>
    <w:p w14:paraId="47F8BBFB" w14:textId="77777777" w:rsidR="000B4439" w:rsidRDefault="000B4439">
      <w:pPr>
        <w:rPr>
          <w:sz w:val="20"/>
        </w:rPr>
      </w:pPr>
    </w:p>
    <w:p w14:paraId="2C50631A" w14:textId="77777777" w:rsidR="000B4439" w:rsidRDefault="000B4439">
      <w:pPr>
        <w:tabs>
          <w:tab w:val="right" w:pos="9360"/>
        </w:tabs>
        <w:rPr>
          <w:sz w:val="20"/>
        </w:rPr>
      </w:pPr>
      <w:r>
        <w:rPr>
          <w:sz w:val="20"/>
        </w:rPr>
        <w:t>International Association of Rehabilitation Professionals, January/February/March 2006</w:t>
      </w:r>
      <w:r>
        <w:rPr>
          <w:sz w:val="20"/>
        </w:rPr>
        <w:tab/>
        <w:t>5/06</w:t>
      </w:r>
    </w:p>
    <w:p w14:paraId="22F6AAE6" w14:textId="77777777" w:rsidR="000B4439" w:rsidRDefault="000B4439">
      <w:pPr>
        <w:rPr>
          <w:sz w:val="20"/>
        </w:rPr>
      </w:pPr>
      <w:r>
        <w:rPr>
          <w:sz w:val="20"/>
        </w:rPr>
        <w:t>• The Need for a Formal Training Program to Prepare Vocational Experts (1 hour)</w:t>
      </w:r>
    </w:p>
    <w:p w14:paraId="6C06F3D9" w14:textId="77777777" w:rsidR="000B4439" w:rsidRDefault="000B4439">
      <w:pPr>
        <w:rPr>
          <w:sz w:val="20"/>
        </w:rPr>
      </w:pPr>
      <w:r>
        <w:rPr>
          <w:sz w:val="20"/>
        </w:rPr>
        <w:t>• Public Vocational Rehabilitation Outcomes (1 hour)</w:t>
      </w:r>
    </w:p>
    <w:p w14:paraId="61C5B1CF" w14:textId="77777777" w:rsidR="000B4439" w:rsidRDefault="000B4439">
      <w:pPr>
        <w:rPr>
          <w:sz w:val="20"/>
        </w:rPr>
      </w:pPr>
    </w:p>
    <w:p w14:paraId="78433447" w14:textId="77777777" w:rsidR="000B4439" w:rsidRDefault="000B4439">
      <w:pPr>
        <w:tabs>
          <w:tab w:val="right" w:pos="9360"/>
        </w:tabs>
        <w:rPr>
          <w:sz w:val="20"/>
        </w:rPr>
      </w:pPr>
      <w:r>
        <w:rPr>
          <w:sz w:val="20"/>
        </w:rPr>
        <w:t>International Association of Rehabilitation Professionals, April/May/June 2006</w:t>
      </w:r>
      <w:r>
        <w:rPr>
          <w:sz w:val="20"/>
        </w:rPr>
        <w:tab/>
        <w:t>7/06</w:t>
      </w:r>
    </w:p>
    <w:p w14:paraId="45397F14" w14:textId="77777777" w:rsidR="000B4439" w:rsidRDefault="000B4439">
      <w:pPr>
        <w:rPr>
          <w:sz w:val="20"/>
        </w:rPr>
      </w:pPr>
      <w:r>
        <w:rPr>
          <w:sz w:val="20"/>
        </w:rPr>
        <w:t>• The MMPI-2 and Other Personality Measures in Forensic Vocational Assessment (1 hour)</w:t>
      </w:r>
    </w:p>
    <w:p w14:paraId="49CD02B3" w14:textId="77777777" w:rsidR="000B4439" w:rsidRDefault="000B4439">
      <w:pPr>
        <w:rPr>
          <w:sz w:val="20"/>
        </w:rPr>
      </w:pPr>
    </w:p>
    <w:p w14:paraId="58ED5E19" w14:textId="77777777" w:rsidR="000B4439" w:rsidRDefault="000B4439">
      <w:pPr>
        <w:keepNext/>
        <w:tabs>
          <w:tab w:val="right" w:pos="9360"/>
        </w:tabs>
        <w:rPr>
          <w:sz w:val="20"/>
        </w:rPr>
      </w:pPr>
      <w:r>
        <w:rPr>
          <w:sz w:val="20"/>
        </w:rPr>
        <w:lastRenderedPageBreak/>
        <w:t>International Association of Rehabilitation Professionals, July/August/September 2006</w:t>
      </w:r>
      <w:r>
        <w:rPr>
          <w:sz w:val="20"/>
        </w:rPr>
        <w:tab/>
        <w:t>8/06</w:t>
      </w:r>
    </w:p>
    <w:p w14:paraId="253FD374" w14:textId="77777777" w:rsidR="000B4439" w:rsidRDefault="000B4439">
      <w:pPr>
        <w:keepNext/>
        <w:rPr>
          <w:sz w:val="20"/>
        </w:rPr>
      </w:pPr>
      <w:r>
        <w:rPr>
          <w:sz w:val="20"/>
        </w:rPr>
        <w:t xml:space="preserve">•  </w:t>
      </w:r>
      <w:proofErr w:type="spellStart"/>
      <w:r>
        <w:rPr>
          <w:sz w:val="20"/>
        </w:rPr>
        <w:t>Worklife</w:t>
      </w:r>
      <w:proofErr w:type="spellEnd"/>
      <w:r>
        <w:rPr>
          <w:sz w:val="20"/>
        </w:rPr>
        <w:t xml:space="preserve"> and Disability:  Confronting the Myths (1 hour)</w:t>
      </w:r>
    </w:p>
    <w:p w14:paraId="1C9FD1F9" w14:textId="77777777" w:rsidR="000B4439" w:rsidRDefault="000B4439">
      <w:pPr>
        <w:ind w:left="180" w:hanging="180"/>
        <w:rPr>
          <w:sz w:val="20"/>
        </w:rPr>
      </w:pPr>
      <w:r>
        <w:rPr>
          <w:sz w:val="20"/>
        </w:rPr>
        <w:t xml:space="preserve">•  Preventing Falls with a Multi-Disciplinary Approach:  A Collaborative Effort Between Occupational Therapy, Nursing, and Neuro-Optometric Rehabilitation (1 hour) </w:t>
      </w:r>
    </w:p>
    <w:p w14:paraId="3A470637" w14:textId="77777777" w:rsidR="000B4439" w:rsidRDefault="000B4439">
      <w:pPr>
        <w:rPr>
          <w:sz w:val="20"/>
        </w:rPr>
      </w:pPr>
    </w:p>
    <w:p w14:paraId="51C62DC4" w14:textId="77777777" w:rsidR="000B4439" w:rsidRDefault="000B4439">
      <w:pPr>
        <w:tabs>
          <w:tab w:val="right" w:pos="9360"/>
        </w:tabs>
        <w:rPr>
          <w:sz w:val="20"/>
        </w:rPr>
      </w:pPr>
      <w:r>
        <w:rPr>
          <w:sz w:val="20"/>
        </w:rPr>
        <w:t xml:space="preserve">International Association of Rehabilitation Professionals 2006 Forensic Conference, Scottsdale, AZ </w:t>
      </w:r>
      <w:r>
        <w:rPr>
          <w:sz w:val="20"/>
        </w:rPr>
        <w:tab/>
        <w:t>11/3-4/06</w:t>
      </w:r>
    </w:p>
    <w:p w14:paraId="3AD6A47A" w14:textId="77777777" w:rsidR="000B4439" w:rsidRDefault="000B4439">
      <w:pPr>
        <w:rPr>
          <w:sz w:val="20"/>
        </w:rPr>
      </w:pPr>
      <w:r>
        <w:rPr>
          <w:sz w:val="20"/>
        </w:rPr>
        <w:t xml:space="preserve">•  Expert Testimony in the CSI World, The Honorable Lynn S. Muller, RN, BS, JD, </w:t>
      </w:r>
      <w:proofErr w:type="spellStart"/>
      <w:r>
        <w:rPr>
          <w:sz w:val="20"/>
        </w:rPr>
        <w:t>CCM</w:t>
      </w:r>
      <w:proofErr w:type="spellEnd"/>
      <w:r>
        <w:rPr>
          <w:sz w:val="20"/>
        </w:rPr>
        <w:t xml:space="preserve">, </w:t>
      </w:r>
      <w:proofErr w:type="spellStart"/>
      <w:r>
        <w:rPr>
          <w:sz w:val="20"/>
        </w:rPr>
        <w:t>JMC</w:t>
      </w:r>
      <w:proofErr w:type="spellEnd"/>
      <w:r>
        <w:rPr>
          <w:sz w:val="20"/>
        </w:rPr>
        <w:t xml:space="preserve"> (1.5 hours)</w:t>
      </w:r>
    </w:p>
    <w:p w14:paraId="5770A1DA" w14:textId="77777777" w:rsidR="000B4439" w:rsidRDefault="000B4439">
      <w:pPr>
        <w:ind w:left="180" w:hanging="180"/>
        <w:rPr>
          <w:sz w:val="20"/>
        </w:rPr>
      </w:pPr>
      <w:r>
        <w:rPr>
          <w:sz w:val="20"/>
        </w:rPr>
        <w:t>•</w:t>
      </w:r>
      <w:r>
        <w:rPr>
          <w:sz w:val="20"/>
        </w:rPr>
        <w:tab/>
        <w:t>Maintaining Objectivity in Loss-of-Earnings Capacity and Life Care Planning, Donald E. Woodall, MS, CRC, </w:t>
      </w:r>
      <w:proofErr w:type="spellStart"/>
      <w:r>
        <w:rPr>
          <w:sz w:val="20"/>
        </w:rPr>
        <w:t>LPC</w:t>
      </w:r>
      <w:proofErr w:type="spellEnd"/>
      <w:r>
        <w:rPr>
          <w:sz w:val="20"/>
        </w:rPr>
        <w:t xml:space="preserve">, Bruce Brawner, MA, CRC, LCP, David Stewart, MA, CRC, LCP, </w:t>
      </w:r>
      <w:proofErr w:type="spellStart"/>
      <w:r>
        <w:rPr>
          <w:sz w:val="20"/>
        </w:rPr>
        <w:t>CLCP</w:t>
      </w:r>
      <w:proofErr w:type="spellEnd"/>
      <w:r>
        <w:rPr>
          <w:sz w:val="20"/>
        </w:rPr>
        <w:t xml:space="preserve"> (1.5 hours)</w:t>
      </w:r>
    </w:p>
    <w:p w14:paraId="16FE179E" w14:textId="77777777" w:rsidR="000B4439" w:rsidRDefault="000B4439">
      <w:pPr>
        <w:rPr>
          <w:sz w:val="20"/>
        </w:rPr>
      </w:pPr>
      <w:r>
        <w:rPr>
          <w:sz w:val="20"/>
        </w:rPr>
        <w:t xml:space="preserve">•  Loss of Household Services:  Quantifying the Loss, Kenneth </w:t>
      </w:r>
      <w:proofErr w:type="spellStart"/>
      <w:r>
        <w:rPr>
          <w:sz w:val="20"/>
        </w:rPr>
        <w:t>Reagles</w:t>
      </w:r>
      <w:proofErr w:type="spellEnd"/>
      <w:r>
        <w:rPr>
          <w:sz w:val="20"/>
        </w:rPr>
        <w:t>, PhD (1.5 hours)</w:t>
      </w:r>
    </w:p>
    <w:p w14:paraId="2CDCBFB2" w14:textId="77777777" w:rsidR="000B4439" w:rsidRDefault="000B4439">
      <w:pPr>
        <w:rPr>
          <w:sz w:val="20"/>
        </w:rPr>
      </w:pPr>
      <w:r>
        <w:rPr>
          <w:sz w:val="20"/>
        </w:rPr>
        <w:t xml:space="preserve">•  A Framework for ADA Evidence, Lewis E. </w:t>
      </w:r>
      <w:proofErr w:type="spellStart"/>
      <w:r>
        <w:rPr>
          <w:sz w:val="20"/>
        </w:rPr>
        <w:t>Vierling</w:t>
      </w:r>
      <w:proofErr w:type="spellEnd"/>
      <w:r>
        <w:rPr>
          <w:sz w:val="20"/>
        </w:rPr>
        <w:t xml:space="preserve">, MS, </w:t>
      </w:r>
      <w:proofErr w:type="spellStart"/>
      <w:r>
        <w:rPr>
          <w:sz w:val="20"/>
        </w:rPr>
        <w:t>NCC</w:t>
      </w:r>
      <w:proofErr w:type="spellEnd"/>
      <w:r>
        <w:rPr>
          <w:sz w:val="20"/>
        </w:rPr>
        <w:t xml:space="preserve">, NCCC, CRC, </w:t>
      </w:r>
      <w:proofErr w:type="spellStart"/>
      <w:r>
        <w:rPr>
          <w:sz w:val="20"/>
        </w:rPr>
        <w:t>CCM</w:t>
      </w:r>
      <w:proofErr w:type="spellEnd"/>
      <w:r>
        <w:rPr>
          <w:sz w:val="20"/>
        </w:rPr>
        <w:t xml:space="preserve"> (1.5 hours)</w:t>
      </w:r>
    </w:p>
    <w:p w14:paraId="2BB2EB74" w14:textId="77777777" w:rsidR="000B4439" w:rsidRDefault="000B4439">
      <w:pPr>
        <w:ind w:left="180" w:hanging="180"/>
        <w:rPr>
          <w:sz w:val="20"/>
        </w:rPr>
      </w:pPr>
      <w:r>
        <w:rPr>
          <w:sz w:val="20"/>
        </w:rPr>
        <w:t xml:space="preserve">•  Advisory Opinions Issued by the CRCC Ethics Committee Affecting Private Sector and Forensic Practice, Mary Barros-Bailey, MA, CRC, </w:t>
      </w:r>
      <w:proofErr w:type="spellStart"/>
      <w:r>
        <w:rPr>
          <w:sz w:val="20"/>
        </w:rPr>
        <w:t>CDMS</w:t>
      </w:r>
      <w:proofErr w:type="spellEnd"/>
      <w:r>
        <w:rPr>
          <w:sz w:val="20"/>
        </w:rPr>
        <w:t xml:space="preserve">, </w:t>
      </w:r>
      <w:proofErr w:type="spellStart"/>
      <w:r>
        <w:rPr>
          <w:sz w:val="20"/>
        </w:rPr>
        <w:t>CLCP</w:t>
      </w:r>
      <w:proofErr w:type="spellEnd"/>
      <w:r>
        <w:rPr>
          <w:sz w:val="20"/>
        </w:rPr>
        <w:t xml:space="preserve">, </w:t>
      </w:r>
      <w:proofErr w:type="spellStart"/>
      <w:r>
        <w:rPr>
          <w:sz w:val="20"/>
        </w:rPr>
        <w:t>NCC</w:t>
      </w:r>
      <w:proofErr w:type="spellEnd"/>
      <w:r>
        <w:rPr>
          <w:sz w:val="20"/>
        </w:rPr>
        <w:t xml:space="preserve">, </w:t>
      </w:r>
      <w:proofErr w:type="spellStart"/>
      <w:r>
        <w:rPr>
          <w:sz w:val="20"/>
        </w:rPr>
        <w:t>ABVE</w:t>
      </w:r>
      <w:proofErr w:type="spellEnd"/>
      <w:r>
        <w:rPr>
          <w:sz w:val="20"/>
        </w:rPr>
        <w:t xml:space="preserve">-D, Ann </w:t>
      </w:r>
      <w:proofErr w:type="spellStart"/>
      <w:r>
        <w:rPr>
          <w:sz w:val="20"/>
        </w:rPr>
        <w:t>Neulicht</w:t>
      </w:r>
      <w:proofErr w:type="spellEnd"/>
      <w:r>
        <w:rPr>
          <w:sz w:val="20"/>
        </w:rPr>
        <w:t xml:space="preserve">, PhD, </w:t>
      </w:r>
      <w:proofErr w:type="spellStart"/>
      <w:r>
        <w:rPr>
          <w:sz w:val="20"/>
        </w:rPr>
        <w:t>CLCP</w:t>
      </w:r>
      <w:proofErr w:type="spellEnd"/>
      <w:r>
        <w:rPr>
          <w:sz w:val="20"/>
        </w:rPr>
        <w:t xml:space="preserve">, CRC, CVE, </w:t>
      </w:r>
      <w:proofErr w:type="spellStart"/>
      <w:r>
        <w:rPr>
          <w:sz w:val="20"/>
        </w:rPr>
        <w:t>CDMS</w:t>
      </w:r>
      <w:proofErr w:type="spellEnd"/>
      <w:r>
        <w:rPr>
          <w:sz w:val="20"/>
        </w:rPr>
        <w:t>, </w:t>
      </w:r>
      <w:proofErr w:type="spellStart"/>
      <w:r>
        <w:rPr>
          <w:sz w:val="20"/>
        </w:rPr>
        <w:t>ABVE</w:t>
      </w:r>
      <w:proofErr w:type="spellEnd"/>
      <w:r>
        <w:rPr>
          <w:sz w:val="20"/>
        </w:rPr>
        <w:t xml:space="preserve">-D, </w:t>
      </w:r>
      <w:proofErr w:type="spellStart"/>
      <w:r>
        <w:rPr>
          <w:sz w:val="20"/>
        </w:rPr>
        <w:t>LPC</w:t>
      </w:r>
      <w:proofErr w:type="spellEnd"/>
      <w:r>
        <w:rPr>
          <w:sz w:val="20"/>
        </w:rPr>
        <w:t xml:space="preserve"> (1.5 hours)</w:t>
      </w:r>
    </w:p>
    <w:p w14:paraId="09FF882D" w14:textId="77777777" w:rsidR="000B4439" w:rsidRDefault="000B4439">
      <w:pPr>
        <w:ind w:left="180" w:hanging="180"/>
        <w:rPr>
          <w:sz w:val="20"/>
        </w:rPr>
      </w:pPr>
      <w:r>
        <w:rPr>
          <w:sz w:val="20"/>
        </w:rPr>
        <w:t xml:space="preserve">•  Supporting the Expert’s Opinion:  Research Relative to Employment Law Cases, Angela M. </w:t>
      </w:r>
      <w:proofErr w:type="spellStart"/>
      <w:r>
        <w:rPr>
          <w:sz w:val="20"/>
        </w:rPr>
        <w:t>Heitzman</w:t>
      </w:r>
      <w:proofErr w:type="spellEnd"/>
      <w:r>
        <w:rPr>
          <w:sz w:val="20"/>
        </w:rPr>
        <w:t>, MA, CRC, </w:t>
      </w:r>
      <w:proofErr w:type="spellStart"/>
      <w:r>
        <w:rPr>
          <w:sz w:val="20"/>
        </w:rPr>
        <w:t>CLCP</w:t>
      </w:r>
      <w:proofErr w:type="spellEnd"/>
      <w:r>
        <w:rPr>
          <w:sz w:val="20"/>
        </w:rPr>
        <w:t xml:space="preserve">, </w:t>
      </w:r>
      <w:proofErr w:type="spellStart"/>
      <w:r>
        <w:rPr>
          <w:sz w:val="20"/>
        </w:rPr>
        <w:t>MSCC</w:t>
      </w:r>
      <w:proofErr w:type="spellEnd"/>
      <w:r>
        <w:rPr>
          <w:sz w:val="20"/>
        </w:rPr>
        <w:t xml:space="preserve">; Carl Gann, Med, CRC, </w:t>
      </w:r>
      <w:proofErr w:type="spellStart"/>
      <w:r>
        <w:rPr>
          <w:sz w:val="20"/>
        </w:rPr>
        <w:t>CDMS</w:t>
      </w:r>
      <w:proofErr w:type="spellEnd"/>
      <w:r>
        <w:rPr>
          <w:sz w:val="20"/>
        </w:rPr>
        <w:t xml:space="preserve">, </w:t>
      </w:r>
      <w:proofErr w:type="spellStart"/>
      <w:r>
        <w:rPr>
          <w:sz w:val="20"/>
        </w:rPr>
        <w:t>ABVE</w:t>
      </w:r>
      <w:proofErr w:type="spellEnd"/>
      <w:r>
        <w:rPr>
          <w:sz w:val="20"/>
        </w:rPr>
        <w:t xml:space="preserve">-D (1.5 hours) </w:t>
      </w:r>
    </w:p>
    <w:p w14:paraId="2B17E151" w14:textId="77777777" w:rsidR="000B4439" w:rsidRDefault="000B4439">
      <w:pPr>
        <w:rPr>
          <w:sz w:val="20"/>
        </w:rPr>
      </w:pPr>
      <w:r>
        <w:rPr>
          <w:sz w:val="20"/>
        </w:rPr>
        <w:t>•  Which Tests Really Measure Up?  A Resource Guide for Vocational Experts, Judith Drew, PhD (1.5 hours)</w:t>
      </w:r>
    </w:p>
    <w:p w14:paraId="4E2BB864" w14:textId="77777777" w:rsidR="000B4439" w:rsidRDefault="000B4439">
      <w:pPr>
        <w:rPr>
          <w:sz w:val="20"/>
        </w:rPr>
      </w:pPr>
      <w:r>
        <w:rPr>
          <w:sz w:val="20"/>
        </w:rPr>
        <w:t xml:space="preserve">•  Loss of Competitive Advantage:  The Ignored Element of Damage, Kenneth </w:t>
      </w:r>
      <w:proofErr w:type="spellStart"/>
      <w:r>
        <w:rPr>
          <w:sz w:val="20"/>
        </w:rPr>
        <w:t>Reagles</w:t>
      </w:r>
      <w:proofErr w:type="spellEnd"/>
      <w:r>
        <w:rPr>
          <w:sz w:val="20"/>
        </w:rPr>
        <w:t>, PhD (1.5 hours)</w:t>
      </w:r>
    </w:p>
    <w:p w14:paraId="7E4DB79B" w14:textId="77777777" w:rsidR="000B4439" w:rsidRDefault="000B4439">
      <w:pPr>
        <w:rPr>
          <w:sz w:val="20"/>
        </w:rPr>
      </w:pPr>
    </w:p>
    <w:p w14:paraId="0689A900" w14:textId="77777777" w:rsidR="000B4439" w:rsidRDefault="000B4439">
      <w:pPr>
        <w:tabs>
          <w:tab w:val="right" w:pos="9360"/>
        </w:tabs>
        <w:rPr>
          <w:sz w:val="20"/>
        </w:rPr>
      </w:pPr>
      <w:r>
        <w:rPr>
          <w:sz w:val="20"/>
        </w:rPr>
        <w:t>International Association of Rehabilitation Professionals, October/November/December 2006</w:t>
      </w:r>
      <w:r>
        <w:rPr>
          <w:sz w:val="20"/>
        </w:rPr>
        <w:tab/>
        <w:t>11/06</w:t>
      </w:r>
    </w:p>
    <w:p w14:paraId="6A2529DB" w14:textId="77777777" w:rsidR="000B4439" w:rsidRDefault="000B4439">
      <w:pPr>
        <w:ind w:left="180" w:hanging="180"/>
        <w:rPr>
          <w:sz w:val="20"/>
        </w:rPr>
      </w:pPr>
      <w:r>
        <w:rPr>
          <w:sz w:val="20"/>
        </w:rPr>
        <w:t>•  Working Alliance and Workers’ Compensation:  Implications of the Working Alliance Model for Rehabilitation Counselors in the Workers’ Compensation System (1 hour)</w:t>
      </w:r>
    </w:p>
    <w:p w14:paraId="2EC3B3FD" w14:textId="77777777" w:rsidR="000B4439" w:rsidRDefault="000B4439">
      <w:pPr>
        <w:rPr>
          <w:sz w:val="20"/>
        </w:rPr>
      </w:pPr>
      <w:r>
        <w:rPr>
          <w:sz w:val="20"/>
        </w:rPr>
        <w:t>•  The Earning Capacity Assessment Form:  An Exploratory Factor Analysis (1 hour)</w:t>
      </w:r>
    </w:p>
    <w:p w14:paraId="24DCCD4C" w14:textId="77777777" w:rsidR="000B4439" w:rsidRDefault="000B4439">
      <w:pPr>
        <w:ind w:left="180" w:hanging="180"/>
        <w:rPr>
          <w:sz w:val="20"/>
        </w:rPr>
      </w:pPr>
      <w:r>
        <w:rPr>
          <w:sz w:val="20"/>
        </w:rPr>
        <w:t xml:space="preserve">•  Counseling and Forensic Issues in Identification and Intervention in Factitious Disorders, Munchausen’s Syndrome and Malingering (1 hour) </w:t>
      </w:r>
    </w:p>
    <w:p w14:paraId="45BCB506" w14:textId="77777777" w:rsidR="000B4439" w:rsidRDefault="000B4439">
      <w:pPr>
        <w:rPr>
          <w:sz w:val="20"/>
        </w:rPr>
      </w:pPr>
    </w:p>
    <w:p w14:paraId="73798DE7" w14:textId="77777777" w:rsidR="000B4439" w:rsidRDefault="000B4439">
      <w:pPr>
        <w:tabs>
          <w:tab w:val="right" w:pos="9360"/>
        </w:tabs>
        <w:rPr>
          <w:sz w:val="20"/>
        </w:rPr>
      </w:pPr>
      <w:r>
        <w:rPr>
          <w:sz w:val="20"/>
        </w:rPr>
        <w:t>American Board of Vocational Experts</w:t>
      </w:r>
      <w:r>
        <w:rPr>
          <w:sz w:val="20"/>
        </w:rPr>
        <w:tab/>
        <w:t>3/29/07 – 4/1/07</w:t>
      </w:r>
    </w:p>
    <w:p w14:paraId="1945D83F" w14:textId="77777777" w:rsidR="000B4439" w:rsidRDefault="000B4439">
      <w:pPr>
        <w:tabs>
          <w:tab w:val="left" w:pos="180"/>
        </w:tabs>
        <w:ind w:left="180" w:hanging="180"/>
        <w:rPr>
          <w:sz w:val="20"/>
        </w:rPr>
      </w:pPr>
      <w:r>
        <w:rPr>
          <w:sz w:val="20"/>
        </w:rPr>
        <w:t>•  3/30/07, How to Take the Fear Out of Cross-Examination by Michael Graham (4.5 hours)</w:t>
      </w:r>
    </w:p>
    <w:p w14:paraId="2785B025" w14:textId="77777777" w:rsidR="000B4439" w:rsidRDefault="000B4439">
      <w:pPr>
        <w:tabs>
          <w:tab w:val="left" w:pos="180"/>
        </w:tabs>
        <w:ind w:left="180" w:hanging="180"/>
        <w:rPr>
          <w:sz w:val="20"/>
        </w:rPr>
      </w:pPr>
      <w:r>
        <w:rPr>
          <w:sz w:val="20"/>
        </w:rPr>
        <w:t xml:space="preserve">•  3/30/07, Legal Restrictions on Employment; Solutions for Unique Workers by </w:t>
      </w:r>
      <w:proofErr w:type="spellStart"/>
      <w:r>
        <w:rPr>
          <w:sz w:val="20"/>
        </w:rPr>
        <w:t>Sok-Khieng</w:t>
      </w:r>
      <w:proofErr w:type="spellEnd"/>
      <w:r>
        <w:rPr>
          <w:sz w:val="20"/>
        </w:rPr>
        <w:t xml:space="preserve"> Lin, Esq., and Betty </w:t>
      </w:r>
      <w:proofErr w:type="spellStart"/>
      <w:r>
        <w:rPr>
          <w:sz w:val="20"/>
        </w:rPr>
        <w:t>Kholenberg</w:t>
      </w:r>
      <w:proofErr w:type="spellEnd"/>
      <w:r>
        <w:rPr>
          <w:sz w:val="20"/>
        </w:rPr>
        <w:t xml:space="preserve"> (2.25 hours)</w:t>
      </w:r>
    </w:p>
    <w:p w14:paraId="4EC34B50" w14:textId="77777777" w:rsidR="000B4439" w:rsidRDefault="000B4439">
      <w:pPr>
        <w:tabs>
          <w:tab w:val="left" w:pos="180"/>
        </w:tabs>
        <w:ind w:left="180" w:hanging="180"/>
        <w:rPr>
          <w:sz w:val="20"/>
        </w:rPr>
      </w:pPr>
      <w:r>
        <w:rPr>
          <w:sz w:val="20"/>
        </w:rPr>
        <w:t>•</w:t>
      </w:r>
      <w:r>
        <w:rPr>
          <w:sz w:val="20"/>
        </w:rPr>
        <w:tab/>
        <w:t xml:space="preserve">3/30/07, Advanced Testimony Skills: Successful Expert Witness Testimony by Paul </w:t>
      </w:r>
      <w:proofErr w:type="spellStart"/>
      <w:r>
        <w:rPr>
          <w:sz w:val="20"/>
        </w:rPr>
        <w:t>Luvera</w:t>
      </w:r>
      <w:proofErr w:type="spellEnd"/>
      <w:r>
        <w:rPr>
          <w:sz w:val="20"/>
        </w:rPr>
        <w:t xml:space="preserve">, Esq. (2.25) </w:t>
      </w:r>
    </w:p>
    <w:p w14:paraId="352D2E08" w14:textId="77777777" w:rsidR="000B4439" w:rsidRDefault="000B4439">
      <w:pPr>
        <w:tabs>
          <w:tab w:val="left" w:pos="180"/>
        </w:tabs>
        <w:ind w:left="180" w:hanging="180"/>
        <w:rPr>
          <w:sz w:val="20"/>
        </w:rPr>
      </w:pPr>
      <w:r>
        <w:rPr>
          <w:sz w:val="20"/>
        </w:rPr>
        <w:t>•</w:t>
      </w:r>
      <w:r>
        <w:rPr>
          <w:sz w:val="20"/>
        </w:rPr>
        <w:tab/>
        <w:t xml:space="preserve">3/30/07, Translating Neuropsychological Test Results into Prediction of Employability by Roger </w:t>
      </w:r>
      <w:proofErr w:type="spellStart"/>
      <w:r>
        <w:rPr>
          <w:sz w:val="20"/>
        </w:rPr>
        <w:t>Meinz</w:t>
      </w:r>
      <w:proofErr w:type="spellEnd"/>
      <w:r>
        <w:rPr>
          <w:sz w:val="20"/>
        </w:rPr>
        <w:t>, Ph.D. (2.25 hours)</w:t>
      </w:r>
    </w:p>
    <w:p w14:paraId="214BA6F3" w14:textId="77777777" w:rsidR="000B4439" w:rsidRDefault="000B4439">
      <w:pPr>
        <w:tabs>
          <w:tab w:val="left" w:pos="180"/>
        </w:tabs>
        <w:ind w:left="180" w:hanging="180"/>
        <w:rPr>
          <w:sz w:val="20"/>
        </w:rPr>
      </w:pPr>
      <w:r>
        <w:rPr>
          <w:sz w:val="20"/>
        </w:rPr>
        <w:t>•</w:t>
      </w:r>
      <w:r>
        <w:rPr>
          <w:sz w:val="20"/>
        </w:rPr>
        <w:tab/>
        <w:t xml:space="preserve">3/31/07, A View from the Bench: The Future of Expert Witnesses by Judge Michael J. </w:t>
      </w:r>
      <w:proofErr w:type="spellStart"/>
      <w:r>
        <w:rPr>
          <w:sz w:val="20"/>
        </w:rPr>
        <w:t>Trickey</w:t>
      </w:r>
      <w:proofErr w:type="spellEnd"/>
      <w:r>
        <w:rPr>
          <w:sz w:val="20"/>
        </w:rPr>
        <w:t>, Kings County Superior Court (1.5 hours)</w:t>
      </w:r>
    </w:p>
    <w:p w14:paraId="6E507B09" w14:textId="77777777" w:rsidR="000B4439" w:rsidRDefault="000B4439">
      <w:pPr>
        <w:tabs>
          <w:tab w:val="left" w:pos="180"/>
        </w:tabs>
        <w:ind w:left="180" w:hanging="180"/>
        <w:rPr>
          <w:sz w:val="20"/>
        </w:rPr>
      </w:pPr>
      <w:r>
        <w:rPr>
          <w:sz w:val="20"/>
        </w:rPr>
        <w:t>•</w:t>
      </w:r>
      <w:r>
        <w:rPr>
          <w:sz w:val="20"/>
        </w:rPr>
        <w:tab/>
        <w:t xml:space="preserve">3/31/07, Interactive Report Writing for Different Forensic Venues by Carl Gann, Esq. (Employment Law), </w:t>
      </w:r>
      <w:proofErr w:type="spellStart"/>
      <w:r>
        <w:rPr>
          <w:sz w:val="20"/>
        </w:rPr>
        <w:t>Marlis</w:t>
      </w:r>
      <w:proofErr w:type="spellEnd"/>
      <w:r>
        <w:rPr>
          <w:sz w:val="20"/>
        </w:rPr>
        <w:t xml:space="preserve"> Bruns, Esq. (Family Law), and Larry </w:t>
      </w:r>
      <w:proofErr w:type="spellStart"/>
      <w:r>
        <w:rPr>
          <w:sz w:val="20"/>
        </w:rPr>
        <w:t>Sinsabaugh</w:t>
      </w:r>
      <w:proofErr w:type="spellEnd"/>
      <w:r>
        <w:rPr>
          <w:sz w:val="20"/>
        </w:rPr>
        <w:t>, Esq. (Personal Injury) (2.25 hours)</w:t>
      </w:r>
    </w:p>
    <w:p w14:paraId="208D0268" w14:textId="77777777" w:rsidR="000B4439" w:rsidRDefault="000B4439">
      <w:pPr>
        <w:tabs>
          <w:tab w:val="left" w:pos="180"/>
        </w:tabs>
        <w:ind w:left="180" w:hanging="180"/>
        <w:rPr>
          <w:sz w:val="20"/>
        </w:rPr>
      </w:pPr>
      <w:r>
        <w:rPr>
          <w:sz w:val="20"/>
        </w:rPr>
        <w:t>•</w:t>
      </w:r>
      <w:r>
        <w:rPr>
          <w:sz w:val="20"/>
        </w:rPr>
        <w:tab/>
        <w:t xml:space="preserve">Interactive Round Table with Speakers &amp; Participants; Monitors Carl Gann, Esq., </w:t>
      </w:r>
      <w:proofErr w:type="spellStart"/>
      <w:r>
        <w:rPr>
          <w:sz w:val="20"/>
        </w:rPr>
        <w:t>Marlis</w:t>
      </w:r>
      <w:proofErr w:type="spellEnd"/>
      <w:r>
        <w:rPr>
          <w:sz w:val="20"/>
        </w:rPr>
        <w:t xml:space="preserve"> Bruns, Esq., and Larry </w:t>
      </w:r>
      <w:proofErr w:type="spellStart"/>
      <w:r>
        <w:rPr>
          <w:sz w:val="20"/>
        </w:rPr>
        <w:t>Sinsabaugh</w:t>
      </w:r>
      <w:proofErr w:type="spellEnd"/>
      <w:r>
        <w:rPr>
          <w:sz w:val="20"/>
        </w:rPr>
        <w:t>, Esq. (1.5 hours)</w:t>
      </w:r>
    </w:p>
    <w:p w14:paraId="5CA20641" w14:textId="77777777" w:rsidR="000B4439" w:rsidRDefault="000B4439">
      <w:pPr>
        <w:tabs>
          <w:tab w:val="left" w:pos="180"/>
        </w:tabs>
        <w:ind w:left="180" w:hanging="180"/>
        <w:rPr>
          <w:sz w:val="20"/>
        </w:rPr>
      </w:pPr>
      <w:r>
        <w:rPr>
          <w:sz w:val="20"/>
        </w:rPr>
        <w:t>•</w:t>
      </w:r>
      <w:r>
        <w:rPr>
          <w:sz w:val="20"/>
        </w:rPr>
        <w:tab/>
        <w:t>3/31/07, How to Access a Mine Data Sources for Forensic Decision by Jane Fields  and Judith Parker. (2.25 hours)</w:t>
      </w:r>
    </w:p>
    <w:p w14:paraId="4ED6C77A" w14:textId="77777777" w:rsidR="000B4439" w:rsidRDefault="000B4439">
      <w:pPr>
        <w:tabs>
          <w:tab w:val="left" w:pos="180"/>
        </w:tabs>
        <w:ind w:left="180" w:hanging="180"/>
        <w:rPr>
          <w:sz w:val="20"/>
        </w:rPr>
      </w:pPr>
      <w:r>
        <w:rPr>
          <w:sz w:val="20"/>
        </w:rPr>
        <w:t>•</w:t>
      </w:r>
      <w:r>
        <w:rPr>
          <w:sz w:val="20"/>
        </w:rPr>
        <w:tab/>
        <w:t>3/31/07, The Necessary Interface Between Economic &amp; Vocational Experts by Eugene Silverberg, Ph.D. (1.5 hours)</w:t>
      </w:r>
    </w:p>
    <w:p w14:paraId="20AF6153" w14:textId="77777777" w:rsidR="000B4439" w:rsidRDefault="000B4439">
      <w:pPr>
        <w:tabs>
          <w:tab w:val="left" w:pos="180"/>
        </w:tabs>
        <w:ind w:left="180" w:hanging="180"/>
        <w:rPr>
          <w:sz w:val="20"/>
        </w:rPr>
      </w:pPr>
      <w:r>
        <w:rPr>
          <w:sz w:val="20"/>
        </w:rPr>
        <w:t>•</w:t>
      </w:r>
      <w:r>
        <w:rPr>
          <w:sz w:val="20"/>
        </w:rPr>
        <w:tab/>
        <w:t>3/31/07, New Emerging Practice Guidelines for Forensic Life Care Planners by Julie Kitchen (2.25 hours)</w:t>
      </w:r>
    </w:p>
    <w:p w14:paraId="03356401" w14:textId="77777777" w:rsidR="000B4439" w:rsidRDefault="000B4439">
      <w:pPr>
        <w:tabs>
          <w:tab w:val="left" w:pos="180"/>
        </w:tabs>
        <w:ind w:left="180" w:hanging="180"/>
        <w:rPr>
          <w:sz w:val="20"/>
        </w:rPr>
      </w:pPr>
    </w:p>
    <w:p w14:paraId="324A2C57" w14:textId="77777777" w:rsidR="000B4439" w:rsidRDefault="000B4439">
      <w:pPr>
        <w:tabs>
          <w:tab w:val="right" w:pos="9360"/>
        </w:tabs>
        <w:rPr>
          <w:sz w:val="20"/>
        </w:rPr>
      </w:pPr>
      <w:r>
        <w:rPr>
          <w:sz w:val="20"/>
        </w:rPr>
        <w:t>International Association of Rehabilitation Professionals, January/February/March 2007</w:t>
      </w:r>
      <w:r>
        <w:rPr>
          <w:sz w:val="20"/>
        </w:rPr>
        <w:tab/>
        <w:t>7/07</w:t>
      </w:r>
    </w:p>
    <w:p w14:paraId="6293E55D" w14:textId="77777777" w:rsidR="000B4439" w:rsidRDefault="000B4439">
      <w:pPr>
        <w:rPr>
          <w:sz w:val="20"/>
        </w:rPr>
      </w:pPr>
      <w:r>
        <w:rPr>
          <w:sz w:val="20"/>
        </w:rPr>
        <w:t>•  Obesity and Hypertension in Individuals Aging with Brain Injury (1 hour)</w:t>
      </w:r>
    </w:p>
    <w:p w14:paraId="5ED316DF" w14:textId="77777777" w:rsidR="000B4439" w:rsidRDefault="000B4439">
      <w:pPr>
        <w:rPr>
          <w:sz w:val="20"/>
        </w:rPr>
      </w:pPr>
      <w:r>
        <w:rPr>
          <w:sz w:val="20"/>
        </w:rPr>
        <w:t>•  Knowledge and Attitudes Towards Consumers with HIV/AIDS (1 hour)</w:t>
      </w:r>
    </w:p>
    <w:p w14:paraId="63214D0A" w14:textId="77777777" w:rsidR="000B4439" w:rsidRDefault="000B4439">
      <w:pPr>
        <w:rPr>
          <w:sz w:val="20"/>
        </w:rPr>
      </w:pPr>
    </w:p>
    <w:p w14:paraId="0F956548" w14:textId="77777777" w:rsidR="000B4439" w:rsidRDefault="000B4439">
      <w:pPr>
        <w:tabs>
          <w:tab w:val="right" w:pos="9360"/>
        </w:tabs>
        <w:rPr>
          <w:sz w:val="20"/>
        </w:rPr>
      </w:pPr>
      <w:r>
        <w:rPr>
          <w:sz w:val="20"/>
        </w:rPr>
        <w:t>International Association of Rehabilitation Professionals, April/May/June 2007</w:t>
      </w:r>
      <w:r>
        <w:rPr>
          <w:sz w:val="20"/>
        </w:rPr>
        <w:tab/>
        <w:t>7/07</w:t>
      </w:r>
    </w:p>
    <w:p w14:paraId="715B3D2A" w14:textId="77777777" w:rsidR="000B4439" w:rsidRDefault="000B4439">
      <w:pPr>
        <w:rPr>
          <w:sz w:val="20"/>
        </w:rPr>
      </w:pPr>
      <w:r>
        <w:rPr>
          <w:sz w:val="20"/>
        </w:rPr>
        <w:t>•  Are Ethics at Risk for Vocational Experts? (1 hour)</w:t>
      </w:r>
    </w:p>
    <w:p w14:paraId="5446756F" w14:textId="77777777" w:rsidR="000B4439" w:rsidRDefault="000B4439">
      <w:pPr>
        <w:ind w:left="180" w:hanging="180"/>
        <w:rPr>
          <w:sz w:val="20"/>
        </w:rPr>
      </w:pPr>
      <w:r>
        <w:rPr>
          <w:sz w:val="20"/>
        </w:rPr>
        <w:t xml:space="preserve">•  Liability Insurance Issues for Rehabilitation Services Professional in Provision of Powered Mobility Devices to Clients? (1 hour) </w:t>
      </w:r>
    </w:p>
    <w:p w14:paraId="2E1402DC" w14:textId="77777777" w:rsidR="000B4439" w:rsidRDefault="000B4439">
      <w:pPr>
        <w:rPr>
          <w:sz w:val="20"/>
        </w:rPr>
      </w:pPr>
    </w:p>
    <w:p w14:paraId="50BE7C1A" w14:textId="77777777" w:rsidR="000B4439" w:rsidRDefault="000B4439">
      <w:pPr>
        <w:keepNext/>
        <w:tabs>
          <w:tab w:val="right" w:pos="9360"/>
        </w:tabs>
        <w:rPr>
          <w:sz w:val="20"/>
        </w:rPr>
      </w:pPr>
      <w:r>
        <w:rPr>
          <w:sz w:val="20"/>
        </w:rPr>
        <w:lastRenderedPageBreak/>
        <w:t>International Association of Rehabilitation Professionals, July/August/September 2007</w:t>
      </w:r>
      <w:r>
        <w:rPr>
          <w:sz w:val="20"/>
        </w:rPr>
        <w:tab/>
        <w:t>7/07</w:t>
      </w:r>
    </w:p>
    <w:p w14:paraId="36ABC48B" w14:textId="77777777" w:rsidR="000B4439" w:rsidRDefault="000B4439">
      <w:pPr>
        <w:ind w:left="180" w:hanging="180"/>
        <w:rPr>
          <w:sz w:val="20"/>
        </w:rPr>
      </w:pPr>
      <w:r>
        <w:rPr>
          <w:sz w:val="20"/>
        </w:rPr>
        <w:t xml:space="preserve">•  Predicting Program Completion Outcomes of Consumers of State Operated Comprehensive Rehabilitation Centers (1 hour) </w:t>
      </w:r>
    </w:p>
    <w:p w14:paraId="769FCCD4" w14:textId="77777777" w:rsidR="000B4439" w:rsidRDefault="000B4439">
      <w:pPr>
        <w:rPr>
          <w:sz w:val="20"/>
        </w:rPr>
      </w:pPr>
      <w:r>
        <w:rPr>
          <w:sz w:val="20"/>
        </w:rPr>
        <w:t>•  Predictors of 9/11 Disability Insurance Claim Duration for People with Post Traumatic Stress Disorder (1 hour)</w:t>
      </w:r>
    </w:p>
    <w:p w14:paraId="6B81D407" w14:textId="77777777" w:rsidR="000B4439" w:rsidRDefault="000B4439">
      <w:pPr>
        <w:rPr>
          <w:sz w:val="20"/>
        </w:rPr>
      </w:pPr>
    </w:p>
    <w:p w14:paraId="6EB009D9" w14:textId="77777777" w:rsidR="000B4439" w:rsidRDefault="000B4439">
      <w:pPr>
        <w:tabs>
          <w:tab w:val="right" w:pos="9360"/>
        </w:tabs>
        <w:rPr>
          <w:sz w:val="20"/>
        </w:rPr>
      </w:pPr>
      <w:r>
        <w:rPr>
          <w:sz w:val="20"/>
        </w:rPr>
        <w:t xml:space="preserve">International Association of Rehabilitation Professionals 2007 Forensic Conference, Las Vegas, NV </w:t>
      </w:r>
      <w:r>
        <w:rPr>
          <w:sz w:val="20"/>
        </w:rPr>
        <w:tab/>
        <w:t>11/2-3/07</w:t>
      </w:r>
    </w:p>
    <w:p w14:paraId="7276CD07" w14:textId="77777777" w:rsidR="000B4439" w:rsidRDefault="000B4439">
      <w:pPr>
        <w:ind w:left="180" w:hanging="180"/>
        <w:rPr>
          <w:sz w:val="20"/>
        </w:rPr>
      </w:pPr>
      <w:r>
        <w:rPr>
          <w:sz w:val="20"/>
        </w:rPr>
        <w:t xml:space="preserve">•   Music Within, Richard </w:t>
      </w:r>
      <w:proofErr w:type="spellStart"/>
      <w:r>
        <w:rPr>
          <w:sz w:val="20"/>
        </w:rPr>
        <w:t>Pimental</w:t>
      </w:r>
      <w:proofErr w:type="spellEnd"/>
      <w:r>
        <w:rPr>
          <w:sz w:val="20"/>
        </w:rPr>
        <w:t xml:space="preserve"> (Heighten awareness of experience of people with disability) (1.5 hours)</w:t>
      </w:r>
    </w:p>
    <w:p w14:paraId="52A487D8" w14:textId="77777777" w:rsidR="000B4439" w:rsidRDefault="000B4439">
      <w:pPr>
        <w:pStyle w:val="BodyTextIndent3"/>
      </w:pPr>
      <w:r>
        <w:t xml:space="preserve">•  The Alphabet Soup of Credentialing, Anthony J. </w:t>
      </w:r>
      <w:proofErr w:type="spellStart"/>
      <w:r>
        <w:t>Choppa</w:t>
      </w:r>
      <w:proofErr w:type="spellEnd"/>
      <w:r>
        <w:t>, Med; Timothy F. Field, PhD; and Robert Weed, PhD (1.5 hours)</w:t>
      </w:r>
    </w:p>
    <w:p w14:paraId="0CFC3E84" w14:textId="77777777" w:rsidR="000B4439" w:rsidRDefault="000B4439">
      <w:pPr>
        <w:ind w:left="180" w:hanging="180"/>
        <w:rPr>
          <w:sz w:val="20"/>
        </w:rPr>
      </w:pPr>
      <w:r>
        <w:rPr>
          <w:sz w:val="20"/>
        </w:rPr>
        <w:t>•  Long Term Planning for Individuals with Visual Impairments, Carolyn Wiles Higdon, PhD (1.5 hours)</w:t>
      </w:r>
    </w:p>
    <w:p w14:paraId="43F707A6" w14:textId="77777777" w:rsidR="000B4439" w:rsidRDefault="000B4439">
      <w:pPr>
        <w:ind w:left="180" w:hanging="180"/>
        <w:rPr>
          <w:sz w:val="20"/>
        </w:rPr>
      </w:pPr>
      <w:r>
        <w:rPr>
          <w:sz w:val="20"/>
        </w:rPr>
        <w:t xml:space="preserve">•  Labor Market Search:  Utilization of Labor Market Research and Employer Sampling by Vocational Experts, John F. Berg, Med,; Carl Gann, Med; Ann T. </w:t>
      </w:r>
      <w:proofErr w:type="spellStart"/>
      <w:r>
        <w:rPr>
          <w:sz w:val="20"/>
        </w:rPr>
        <w:t>Neulicht</w:t>
      </w:r>
      <w:proofErr w:type="spellEnd"/>
      <w:r>
        <w:rPr>
          <w:sz w:val="20"/>
        </w:rPr>
        <w:t>, PhD; and Robert H. Taylor, MA (1.5 hours)</w:t>
      </w:r>
    </w:p>
    <w:p w14:paraId="76ED3FE5" w14:textId="77777777" w:rsidR="000B4439" w:rsidRDefault="000B4439">
      <w:pPr>
        <w:ind w:left="180" w:hanging="180"/>
        <w:rPr>
          <w:sz w:val="20"/>
        </w:rPr>
      </w:pPr>
      <w:r>
        <w:rPr>
          <w:sz w:val="20"/>
        </w:rPr>
        <w:t xml:space="preserve">•  Enhancing the </w:t>
      </w:r>
      <w:proofErr w:type="spellStart"/>
      <w:r>
        <w:rPr>
          <w:sz w:val="20"/>
        </w:rPr>
        <w:t>Voc</w:t>
      </w:r>
      <w:proofErr w:type="spellEnd"/>
      <w:r>
        <w:rPr>
          <w:sz w:val="20"/>
        </w:rPr>
        <w:t xml:space="preserve"> and LCP Expert’s Effectiveness in Litigation—Working with the Forensic Economist, Barry Ben-Zion, PhD, Professor Emeritus and Consulting Forensic Economist (1.5 hours)</w:t>
      </w:r>
    </w:p>
    <w:p w14:paraId="06B9372B" w14:textId="77777777" w:rsidR="000B4439" w:rsidRDefault="000B4439">
      <w:pPr>
        <w:ind w:left="180" w:hanging="180"/>
        <w:rPr>
          <w:sz w:val="20"/>
        </w:rPr>
      </w:pPr>
      <w:r>
        <w:rPr>
          <w:sz w:val="20"/>
        </w:rPr>
        <w:t>•  Professional and Expert Testimony:  Ethics and Communication Issues, Gordon J. Blush, EdD (1.5 hours)</w:t>
      </w:r>
    </w:p>
    <w:p w14:paraId="0A863395" w14:textId="77777777" w:rsidR="000B4439" w:rsidRDefault="000B4439">
      <w:pPr>
        <w:ind w:left="180" w:hanging="180"/>
        <w:rPr>
          <w:sz w:val="20"/>
        </w:rPr>
      </w:pPr>
      <w:r>
        <w:rPr>
          <w:sz w:val="20"/>
        </w:rPr>
        <w:t>•  Know when to Hold ‘</w:t>
      </w:r>
      <w:proofErr w:type="spellStart"/>
      <w:r>
        <w:rPr>
          <w:sz w:val="20"/>
        </w:rPr>
        <w:t>Em</w:t>
      </w:r>
      <w:proofErr w:type="spellEnd"/>
      <w:r>
        <w:rPr>
          <w:sz w:val="20"/>
        </w:rPr>
        <w:t>:  A Roundtable Discussion (relative to practicing forensic rehabilitation, ethical issues (1.5 hours)</w:t>
      </w:r>
    </w:p>
    <w:p w14:paraId="59758F21" w14:textId="77777777" w:rsidR="000B4439" w:rsidRDefault="000B4439">
      <w:pPr>
        <w:ind w:left="180" w:hanging="180"/>
        <w:rPr>
          <w:sz w:val="20"/>
        </w:rPr>
      </w:pPr>
      <w:r>
        <w:rPr>
          <w:sz w:val="20"/>
        </w:rPr>
        <w:t>•  Safeguarding Confidentially:  Best Practices for Electronic Communication and Data Storage, Mary Barros-Bailey, PhD and Robert Barros-Bailey, MPA (1.5 hours)</w:t>
      </w:r>
    </w:p>
    <w:p w14:paraId="0E00C114" w14:textId="77777777" w:rsidR="000B4439" w:rsidRDefault="000B4439">
      <w:pPr>
        <w:rPr>
          <w:sz w:val="20"/>
        </w:rPr>
      </w:pPr>
    </w:p>
    <w:p w14:paraId="4DFBD8CF" w14:textId="77777777" w:rsidR="000B4439" w:rsidRDefault="000B4439">
      <w:pPr>
        <w:tabs>
          <w:tab w:val="right" w:pos="9360"/>
        </w:tabs>
        <w:rPr>
          <w:sz w:val="20"/>
        </w:rPr>
      </w:pPr>
      <w:r>
        <w:rPr>
          <w:sz w:val="20"/>
        </w:rPr>
        <w:t>International Association of Rehabilitation Professionals, Volume 15 Number 4, 2007</w:t>
      </w:r>
      <w:r>
        <w:rPr>
          <w:sz w:val="20"/>
        </w:rPr>
        <w:tab/>
        <w:t>11/07</w:t>
      </w:r>
    </w:p>
    <w:p w14:paraId="51B94E0C" w14:textId="77777777" w:rsidR="000B4439" w:rsidRDefault="000B4439">
      <w:pPr>
        <w:ind w:left="180" w:hanging="180"/>
        <w:rPr>
          <w:sz w:val="20"/>
        </w:rPr>
      </w:pPr>
      <w:r>
        <w:rPr>
          <w:sz w:val="20"/>
        </w:rPr>
        <w:t xml:space="preserve">•  Labor Market Search:  Utilization of Labor Market Research and Employer Sampling by Vocational Experts (1 hour) </w:t>
      </w:r>
    </w:p>
    <w:p w14:paraId="4CF3FBD3" w14:textId="77777777" w:rsidR="000B4439" w:rsidRDefault="000B4439">
      <w:pPr>
        <w:ind w:left="180" w:hanging="180"/>
        <w:rPr>
          <w:sz w:val="20"/>
        </w:rPr>
      </w:pPr>
      <w:r>
        <w:rPr>
          <w:sz w:val="20"/>
        </w:rPr>
        <w:t xml:space="preserve">•  Applications of Work Physiology Science to Capacity Test Prediction of Full-Time Work – Eight Hour Work Day (1 hour) </w:t>
      </w:r>
    </w:p>
    <w:p w14:paraId="4710A2D9" w14:textId="77777777" w:rsidR="000B4439" w:rsidRDefault="000B4439">
      <w:pPr>
        <w:rPr>
          <w:sz w:val="20"/>
        </w:rPr>
      </w:pPr>
    </w:p>
    <w:p w14:paraId="64442676" w14:textId="77777777" w:rsidR="000B4439" w:rsidRDefault="000B4439">
      <w:pPr>
        <w:tabs>
          <w:tab w:val="right" w:pos="9360"/>
        </w:tabs>
        <w:rPr>
          <w:sz w:val="20"/>
        </w:rPr>
      </w:pPr>
      <w:r>
        <w:rPr>
          <w:sz w:val="20"/>
        </w:rPr>
        <w:t>International Association of Rehabilitation Professionals 2008 Forensic Conference, Los Angeles, CA</w:t>
      </w:r>
      <w:r>
        <w:rPr>
          <w:sz w:val="20"/>
        </w:rPr>
        <w:tab/>
        <w:t>5/08</w:t>
      </w:r>
    </w:p>
    <w:p w14:paraId="25846F96" w14:textId="77777777" w:rsidR="000B4439" w:rsidRDefault="000B4439">
      <w:pPr>
        <w:ind w:left="180" w:hanging="180"/>
        <w:rPr>
          <w:sz w:val="20"/>
        </w:rPr>
      </w:pPr>
      <w:r>
        <w:rPr>
          <w:sz w:val="20"/>
        </w:rPr>
        <w:t>•</w:t>
      </w:r>
      <w:r>
        <w:rPr>
          <w:sz w:val="20"/>
        </w:rPr>
        <w:tab/>
        <w:t xml:space="preserve">Comparing disability outcomes using empirical data on earnings loss for disabled workers compensation claimants (Rand published study evaluating permanent disability ratings in CA), Robert T. </w:t>
      </w:r>
      <w:proofErr w:type="spellStart"/>
      <w:r>
        <w:rPr>
          <w:sz w:val="20"/>
        </w:rPr>
        <w:t>Reville</w:t>
      </w:r>
      <w:proofErr w:type="spellEnd"/>
      <w:r>
        <w:rPr>
          <w:sz w:val="20"/>
        </w:rPr>
        <w:t>, PhD, Director of Institute for Civil Justice (1.5 hours)</w:t>
      </w:r>
    </w:p>
    <w:p w14:paraId="64B9847D" w14:textId="77777777" w:rsidR="000B4439" w:rsidRDefault="000B4439">
      <w:pPr>
        <w:ind w:left="180" w:hanging="180"/>
        <w:rPr>
          <w:sz w:val="20"/>
        </w:rPr>
      </w:pPr>
      <w:r>
        <w:rPr>
          <w:sz w:val="20"/>
        </w:rPr>
        <w:t>•</w:t>
      </w:r>
      <w:r>
        <w:rPr>
          <w:sz w:val="20"/>
        </w:rPr>
        <w:tab/>
        <w:t xml:space="preserve">Improving Outcomes through Effective Collaboration with Neuro-Optometry, Eric T. Ikeda, OD, </w:t>
      </w:r>
      <w:proofErr w:type="spellStart"/>
      <w:r>
        <w:rPr>
          <w:sz w:val="20"/>
        </w:rPr>
        <w:t>FCOVD</w:t>
      </w:r>
      <w:proofErr w:type="spellEnd"/>
      <w:r>
        <w:rPr>
          <w:sz w:val="20"/>
        </w:rPr>
        <w:t>, Neuro Optometric Rehabilitation Association, International, Inc. (2.0 hours)</w:t>
      </w:r>
    </w:p>
    <w:p w14:paraId="3C1C95B0" w14:textId="77777777" w:rsidR="000B4439" w:rsidRDefault="000B4439">
      <w:pPr>
        <w:ind w:left="180" w:hanging="180"/>
        <w:rPr>
          <w:sz w:val="20"/>
        </w:rPr>
      </w:pPr>
      <w:r>
        <w:rPr>
          <w:sz w:val="20"/>
        </w:rPr>
        <w:t>•</w:t>
      </w:r>
      <w:r>
        <w:rPr>
          <w:sz w:val="20"/>
        </w:rPr>
        <w:tab/>
        <w:t xml:space="preserve">Employment Numbers: An Industry Evolution (accuracy and methodology behind popular employment number statistics), Jeffrey </w:t>
      </w:r>
      <w:proofErr w:type="spellStart"/>
      <w:r>
        <w:rPr>
          <w:sz w:val="20"/>
        </w:rPr>
        <w:t>Truthan</w:t>
      </w:r>
      <w:proofErr w:type="spellEnd"/>
      <w:r>
        <w:rPr>
          <w:sz w:val="20"/>
        </w:rPr>
        <w:t xml:space="preserve">, MS, CVE, President, </w:t>
      </w:r>
      <w:proofErr w:type="spellStart"/>
      <w:r>
        <w:rPr>
          <w:sz w:val="20"/>
        </w:rPr>
        <w:t>SkiiTRAN</w:t>
      </w:r>
      <w:proofErr w:type="spellEnd"/>
      <w:r>
        <w:rPr>
          <w:sz w:val="20"/>
        </w:rPr>
        <w:t xml:space="preserve"> LLC (2.0 hours)</w:t>
      </w:r>
    </w:p>
    <w:p w14:paraId="2FA75874" w14:textId="77777777" w:rsidR="000B4439" w:rsidRDefault="000B4439">
      <w:pPr>
        <w:ind w:left="180" w:hanging="180"/>
        <w:rPr>
          <w:sz w:val="20"/>
        </w:rPr>
      </w:pPr>
      <w:r>
        <w:rPr>
          <w:sz w:val="20"/>
        </w:rPr>
        <w:t>•</w:t>
      </w:r>
      <w:r>
        <w:rPr>
          <w:sz w:val="20"/>
        </w:rPr>
        <w:tab/>
        <w:t>Rehabilitation Counseling:  Focus on the Future, Amy Armstrong, PhD, CRC, Assistant Professor, VA Commonwealth U, et al. (1.5 hours)</w:t>
      </w:r>
    </w:p>
    <w:p w14:paraId="41F939F9" w14:textId="77777777" w:rsidR="000B4439" w:rsidRDefault="000B4439">
      <w:pPr>
        <w:rPr>
          <w:sz w:val="20"/>
        </w:rPr>
      </w:pPr>
    </w:p>
    <w:p w14:paraId="1131EB83" w14:textId="77777777" w:rsidR="000B4439" w:rsidRDefault="000B4439">
      <w:pPr>
        <w:tabs>
          <w:tab w:val="right" w:pos="9360"/>
        </w:tabs>
        <w:rPr>
          <w:sz w:val="20"/>
        </w:rPr>
      </w:pPr>
      <w:r>
        <w:rPr>
          <w:sz w:val="20"/>
        </w:rPr>
        <w:t>International Association of Rehabilitation Professionals, Volume 16 Number 2, 2008</w:t>
      </w:r>
      <w:r>
        <w:rPr>
          <w:sz w:val="20"/>
        </w:rPr>
        <w:tab/>
        <w:t>7/08</w:t>
      </w:r>
    </w:p>
    <w:p w14:paraId="4324C334" w14:textId="77777777" w:rsidR="000B4439" w:rsidRDefault="000B4439">
      <w:pPr>
        <w:rPr>
          <w:sz w:val="20"/>
        </w:rPr>
      </w:pPr>
      <w:r>
        <w:rPr>
          <w:sz w:val="20"/>
        </w:rPr>
        <w:t>•  The Earning Capacity Assessment Form:  A Study of Its Reliability (1 hour)</w:t>
      </w:r>
    </w:p>
    <w:p w14:paraId="746167B9" w14:textId="77777777" w:rsidR="000B4439" w:rsidRDefault="000B4439">
      <w:pPr>
        <w:ind w:left="180" w:hanging="180"/>
        <w:rPr>
          <w:sz w:val="20"/>
        </w:rPr>
      </w:pPr>
      <w:r>
        <w:rPr>
          <w:sz w:val="20"/>
        </w:rPr>
        <w:t>•  The International Classification of Functioning Model &amp; Untreated Psychological Need in Workers' Compensation (1 hour)</w:t>
      </w:r>
    </w:p>
    <w:p w14:paraId="57D50922" w14:textId="77777777" w:rsidR="000B4439" w:rsidRDefault="000B4439">
      <w:pPr>
        <w:rPr>
          <w:sz w:val="20"/>
        </w:rPr>
      </w:pPr>
    </w:p>
    <w:p w14:paraId="22CC50F8" w14:textId="77777777" w:rsidR="000B4439" w:rsidRDefault="000B4439">
      <w:pPr>
        <w:tabs>
          <w:tab w:val="right" w:pos="9360"/>
        </w:tabs>
        <w:rPr>
          <w:sz w:val="20"/>
        </w:rPr>
      </w:pPr>
      <w:r>
        <w:rPr>
          <w:sz w:val="20"/>
        </w:rPr>
        <w:t>International Association of Rehabilitation Professionals, Volume 17 Number 2, 2009</w:t>
      </w:r>
      <w:r>
        <w:rPr>
          <w:sz w:val="20"/>
        </w:rPr>
        <w:tab/>
        <w:t>5/09</w:t>
      </w:r>
    </w:p>
    <w:p w14:paraId="134AF7FD" w14:textId="77777777" w:rsidR="000B4439" w:rsidRDefault="000B4439">
      <w:pPr>
        <w:rPr>
          <w:sz w:val="20"/>
        </w:rPr>
      </w:pPr>
      <w:r>
        <w:rPr>
          <w:sz w:val="20"/>
        </w:rPr>
        <w:t xml:space="preserve">•  A Call to Update the DOT:  Findings of the </w:t>
      </w:r>
      <w:proofErr w:type="spellStart"/>
      <w:r>
        <w:rPr>
          <w:sz w:val="20"/>
        </w:rPr>
        <w:t>IARP</w:t>
      </w:r>
      <w:proofErr w:type="spellEnd"/>
      <w:r>
        <w:rPr>
          <w:sz w:val="20"/>
        </w:rPr>
        <w:t xml:space="preserve"> Occupational Database Committee (2 hours)</w:t>
      </w:r>
    </w:p>
    <w:p w14:paraId="3E1859BC" w14:textId="77777777" w:rsidR="000B4439" w:rsidRDefault="000B4439">
      <w:pPr>
        <w:ind w:left="180" w:hanging="180"/>
        <w:rPr>
          <w:sz w:val="20"/>
        </w:rPr>
      </w:pPr>
      <w:r>
        <w:rPr>
          <w:sz w:val="20"/>
        </w:rPr>
        <w:t>•  Military-related PTSD:  The epidemiology, Symptoms, and Treatment Considerations (2 hours)</w:t>
      </w:r>
    </w:p>
    <w:p w14:paraId="47375D4F" w14:textId="77777777" w:rsidR="000B4439" w:rsidRDefault="000B4439">
      <w:pPr>
        <w:rPr>
          <w:sz w:val="20"/>
        </w:rPr>
      </w:pPr>
    </w:p>
    <w:p w14:paraId="32037BA3" w14:textId="77777777" w:rsidR="000B4439" w:rsidRDefault="000B4439">
      <w:pPr>
        <w:tabs>
          <w:tab w:val="right" w:pos="9360"/>
        </w:tabs>
        <w:rPr>
          <w:sz w:val="20"/>
        </w:rPr>
      </w:pPr>
      <w:r>
        <w:rPr>
          <w:sz w:val="20"/>
        </w:rPr>
        <w:t>International Association of Rehabilitation Professionals, Volume 17 Number 4, 2009</w:t>
      </w:r>
      <w:r>
        <w:rPr>
          <w:sz w:val="20"/>
        </w:rPr>
        <w:tab/>
        <w:t>1/10</w:t>
      </w:r>
    </w:p>
    <w:p w14:paraId="4AAAF12F" w14:textId="77777777" w:rsidR="000B4439" w:rsidRDefault="000B4439">
      <w:pPr>
        <w:rPr>
          <w:sz w:val="20"/>
        </w:rPr>
      </w:pPr>
      <w:r>
        <w:rPr>
          <w:sz w:val="20"/>
        </w:rPr>
        <w:t>•  Video Recordings in Forensic Examinations (2 hours)</w:t>
      </w:r>
    </w:p>
    <w:p w14:paraId="1AF3712B" w14:textId="77777777" w:rsidR="000B4439" w:rsidRDefault="000B4439">
      <w:pPr>
        <w:ind w:left="180" w:hanging="180"/>
        <w:rPr>
          <w:sz w:val="20"/>
        </w:rPr>
      </w:pPr>
      <w:r>
        <w:rPr>
          <w:sz w:val="20"/>
        </w:rPr>
        <w:t>•  Content Analysis of Factors Identified in Vocational Evaluation Analysis Reports (2 hours)</w:t>
      </w:r>
    </w:p>
    <w:p w14:paraId="084930FA" w14:textId="77777777" w:rsidR="000B4439" w:rsidRDefault="000B4439">
      <w:pPr>
        <w:rPr>
          <w:sz w:val="20"/>
        </w:rPr>
      </w:pPr>
    </w:p>
    <w:p w14:paraId="7AE89CB1" w14:textId="77777777" w:rsidR="000B4439" w:rsidRDefault="000B4439">
      <w:pPr>
        <w:tabs>
          <w:tab w:val="right" w:pos="9360"/>
        </w:tabs>
        <w:rPr>
          <w:sz w:val="20"/>
        </w:rPr>
      </w:pPr>
      <w:r>
        <w:rPr>
          <w:sz w:val="20"/>
        </w:rPr>
        <w:t>International Association of Rehabilitation Professionals, Volume 18 Number 1, 2010</w:t>
      </w:r>
      <w:r>
        <w:rPr>
          <w:sz w:val="20"/>
        </w:rPr>
        <w:tab/>
        <w:t>3/10</w:t>
      </w:r>
    </w:p>
    <w:p w14:paraId="48D02325" w14:textId="77777777" w:rsidR="000B4439" w:rsidRDefault="000B4439">
      <w:pPr>
        <w:rPr>
          <w:sz w:val="20"/>
        </w:rPr>
      </w:pPr>
      <w:r>
        <w:rPr>
          <w:sz w:val="20"/>
        </w:rPr>
        <w:t>•  The Impact of Case Law Vocational Expert Examinations and Opinions in Marital Dissolution  (2 hours)</w:t>
      </w:r>
    </w:p>
    <w:p w14:paraId="73E10B32" w14:textId="77777777" w:rsidR="000B4439" w:rsidRDefault="000B4439">
      <w:pPr>
        <w:rPr>
          <w:sz w:val="20"/>
        </w:rPr>
      </w:pPr>
    </w:p>
    <w:p w14:paraId="1B776551" w14:textId="77777777" w:rsidR="000B4439" w:rsidRDefault="000B4439">
      <w:pPr>
        <w:keepNext/>
        <w:tabs>
          <w:tab w:val="right" w:pos="9360"/>
        </w:tabs>
        <w:rPr>
          <w:sz w:val="20"/>
        </w:rPr>
      </w:pPr>
      <w:r>
        <w:rPr>
          <w:sz w:val="20"/>
        </w:rPr>
        <w:lastRenderedPageBreak/>
        <w:t>International Association of Rehabilitation Professionals, Volume 18 Number 3, 2010</w:t>
      </w:r>
      <w:r>
        <w:rPr>
          <w:sz w:val="20"/>
        </w:rPr>
        <w:tab/>
        <w:t>10/10</w:t>
      </w:r>
    </w:p>
    <w:p w14:paraId="4E769A7C" w14:textId="77777777" w:rsidR="000B4439" w:rsidRDefault="000B4439">
      <w:pPr>
        <w:keepNext/>
        <w:ind w:left="180" w:hanging="180"/>
        <w:rPr>
          <w:sz w:val="20"/>
        </w:rPr>
      </w:pPr>
      <w:r>
        <w:rPr>
          <w:sz w:val="20"/>
        </w:rPr>
        <w:t xml:space="preserve">•  The People Have Spoken:  Perceived Barriers in North Carolina WC Case Management (2 hours) </w:t>
      </w:r>
    </w:p>
    <w:p w14:paraId="37115A85" w14:textId="77777777" w:rsidR="000B4439" w:rsidRDefault="000B4439">
      <w:pPr>
        <w:ind w:left="180" w:hanging="180"/>
        <w:rPr>
          <w:sz w:val="20"/>
        </w:rPr>
      </w:pPr>
      <w:r>
        <w:rPr>
          <w:sz w:val="20"/>
        </w:rPr>
        <w:t xml:space="preserve">•  Updated Values of Household Services from the American Time Use Survey:   Values by Gender, Age and Employment Status (2 hours) </w:t>
      </w:r>
    </w:p>
    <w:p w14:paraId="2FCA6121" w14:textId="77777777" w:rsidR="000B4439" w:rsidRDefault="000B4439">
      <w:pPr>
        <w:rPr>
          <w:sz w:val="20"/>
        </w:rPr>
      </w:pPr>
    </w:p>
    <w:p w14:paraId="01FD0D67" w14:textId="77777777" w:rsidR="000B4439" w:rsidRDefault="000B4439" w:rsidP="001D316E">
      <w:pPr>
        <w:tabs>
          <w:tab w:val="right" w:pos="9360"/>
        </w:tabs>
        <w:rPr>
          <w:sz w:val="20"/>
        </w:rPr>
      </w:pPr>
      <w:r>
        <w:rPr>
          <w:sz w:val="20"/>
        </w:rPr>
        <w:t>International Association of Rehabilitation Professionals, Volume 18 Number 4, 2010</w:t>
      </w:r>
      <w:r>
        <w:rPr>
          <w:sz w:val="20"/>
        </w:rPr>
        <w:tab/>
        <w:t>5/11</w:t>
      </w:r>
    </w:p>
    <w:p w14:paraId="63F7D6CC" w14:textId="77777777" w:rsidR="000B4439" w:rsidRDefault="000B4439" w:rsidP="001D316E">
      <w:pPr>
        <w:rPr>
          <w:sz w:val="20"/>
        </w:rPr>
      </w:pPr>
      <w:r>
        <w:rPr>
          <w:sz w:val="20"/>
        </w:rPr>
        <w:t>•  Adjustment Disorder:  Considerations for the Workers’ Compensation System (2 hours)</w:t>
      </w:r>
    </w:p>
    <w:p w14:paraId="35F83AA9" w14:textId="77777777" w:rsidR="000B4439" w:rsidRDefault="000B4439" w:rsidP="001D316E">
      <w:pPr>
        <w:ind w:left="180" w:hanging="180"/>
        <w:rPr>
          <w:sz w:val="20"/>
        </w:rPr>
      </w:pPr>
    </w:p>
    <w:p w14:paraId="0EEF3B1E" w14:textId="77777777" w:rsidR="000B4439" w:rsidRDefault="000B4439" w:rsidP="001D316E">
      <w:pPr>
        <w:tabs>
          <w:tab w:val="right" w:pos="9360"/>
        </w:tabs>
        <w:rPr>
          <w:sz w:val="20"/>
        </w:rPr>
      </w:pPr>
      <w:r>
        <w:rPr>
          <w:sz w:val="20"/>
        </w:rPr>
        <w:t>International Association of Rehabilitation Professionals, Volume 19 Number 1, 2011</w:t>
      </w:r>
      <w:r>
        <w:rPr>
          <w:sz w:val="20"/>
        </w:rPr>
        <w:tab/>
        <w:t>5/11</w:t>
      </w:r>
    </w:p>
    <w:p w14:paraId="0ABB9996" w14:textId="77777777" w:rsidR="001D316E" w:rsidRDefault="000B4439" w:rsidP="001D316E">
      <w:pPr>
        <w:ind w:left="180" w:hanging="180"/>
        <w:rPr>
          <w:sz w:val="20"/>
        </w:rPr>
      </w:pPr>
      <w:r>
        <w:rPr>
          <w:sz w:val="20"/>
        </w:rPr>
        <w:t>•  Proposed Application of Delphi Method for Expert Consensus Building within Forensic Rehab Research:</w:t>
      </w:r>
    </w:p>
    <w:p w14:paraId="59FFBEFF" w14:textId="77777777" w:rsidR="000B4439" w:rsidRDefault="001D316E" w:rsidP="001D316E">
      <w:pPr>
        <w:ind w:left="180" w:hanging="180"/>
        <w:rPr>
          <w:sz w:val="20"/>
        </w:rPr>
      </w:pPr>
      <w:r>
        <w:rPr>
          <w:sz w:val="20"/>
        </w:rPr>
        <w:t xml:space="preserve"> </w:t>
      </w:r>
      <w:r w:rsidR="000B4439">
        <w:rPr>
          <w:sz w:val="20"/>
        </w:rPr>
        <w:t xml:space="preserve">  A Literature Review (2 hours) </w:t>
      </w:r>
    </w:p>
    <w:p w14:paraId="434F1C9F" w14:textId="77777777" w:rsidR="000B4439" w:rsidRDefault="000B4439" w:rsidP="001D316E">
      <w:pPr>
        <w:ind w:left="180" w:hanging="180"/>
        <w:rPr>
          <w:sz w:val="20"/>
        </w:rPr>
      </w:pPr>
      <w:r>
        <w:rPr>
          <w:sz w:val="20"/>
        </w:rPr>
        <w:t>•  Future Work Propensity: A Proposed Alternative to Purely Statistical Models of Work-Life Expectancy (2 hours)</w:t>
      </w:r>
    </w:p>
    <w:p w14:paraId="4D09CD63" w14:textId="77777777" w:rsidR="000B4439" w:rsidRDefault="000B4439" w:rsidP="001D316E">
      <w:pPr>
        <w:rPr>
          <w:sz w:val="20"/>
        </w:rPr>
      </w:pPr>
    </w:p>
    <w:p w14:paraId="0C192FB3" w14:textId="77777777" w:rsidR="00491183" w:rsidRDefault="00491183" w:rsidP="001D316E">
      <w:pPr>
        <w:tabs>
          <w:tab w:val="right" w:pos="9360"/>
        </w:tabs>
        <w:rPr>
          <w:sz w:val="20"/>
        </w:rPr>
      </w:pPr>
      <w:proofErr w:type="spellStart"/>
      <w:r>
        <w:rPr>
          <w:sz w:val="20"/>
        </w:rPr>
        <w:t>CDMS</w:t>
      </w:r>
      <w:proofErr w:type="spellEnd"/>
      <w:r>
        <w:rPr>
          <w:sz w:val="20"/>
        </w:rPr>
        <w:t xml:space="preserve"> (Certified Disability Management Specialists) Webinar, "Evolving Work Force: Older</w:t>
      </w:r>
    </w:p>
    <w:p w14:paraId="3D47AC9C" w14:textId="77777777" w:rsidR="00491183" w:rsidRDefault="00491183" w:rsidP="001D316E">
      <w:pPr>
        <w:tabs>
          <w:tab w:val="right" w:pos="9360"/>
        </w:tabs>
        <w:rPr>
          <w:sz w:val="20"/>
        </w:rPr>
      </w:pPr>
      <w:r>
        <w:rPr>
          <w:sz w:val="20"/>
        </w:rPr>
        <w:t>Workers' Impact on the Disability Management Process."</w:t>
      </w:r>
      <w:r w:rsidR="0021498C">
        <w:rPr>
          <w:sz w:val="20"/>
        </w:rPr>
        <w:t xml:space="preserve"> (2 hours)</w:t>
      </w:r>
      <w:r>
        <w:rPr>
          <w:sz w:val="20"/>
        </w:rPr>
        <w:tab/>
        <w:t>7/26/12</w:t>
      </w:r>
    </w:p>
    <w:p w14:paraId="01B5BA90" w14:textId="77777777" w:rsidR="0021498C" w:rsidRDefault="0021498C" w:rsidP="001D316E">
      <w:pPr>
        <w:tabs>
          <w:tab w:val="right" w:pos="9360"/>
        </w:tabs>
        <w:rPr>
          <w:sz w:val="20"/>
        </w:rPr>
      </w:pPr>
    </w:p>
    <w:p w14:paraId="33C2CA47" w14:textId="77777777" w:rsidR="0021498C" w:rsidRDefault="0021498C" w:rsidP="001D316E">
      <w:pPr>
        <w:tabs>
          <w:tab w:val="right" w:pos="9360"/>
        </w:tabs>
        <w:rPr>
          <w:sz w:val="20"/>
        </w:rPr>
      </w:pPr>
      <w:r>
        <w:rPr>
          <w:sz w:val="20"/>
        </w:rPr>
        <w:t>Upper Extremity Impairment Considerations in Life Care Planning, Life Participant Webinar by</w:t>
      </w:r>
    </w:p>
    <w:p w14:paraId="52D6E6D4" w14:textId="77777777" w:rsidR="0021498C" w:rsidRDefault="0021498C" w:rsidP="001D316E">
      <w:pPr>
        <w:tabs>
          <w:tab w:val="right" w:pos="9360"/>
        </w:tabs>
        <w:rPr>
          <w:sz w:val="20"/>
        </w:rPr>
      </w:pPr>
      <w:r>
        <w:rPr>
          <w:sz w:val="20"/>
        </w:rPr>
        <w:t>International Assn. of Rehabilitation Professionals (Confirmation #9738110). (2 hours)</w:t>
      </w:r>
      <w:r>
        <w:rPr>
          <w:sz w:val="20"/>
        </w:rPr>
        <w:tab/>
        <w:t>8/14/12</w:t>
      </w:r>
    </w:p>
    <w:p w14:paraId="1962261D" w14:textId="77777777" w:rsidR="00A13A22" w:rsidRDefault="00A13A22" w:rsidP="001D316E">
      <w:pPr>
        <w:tabs>
          <w:tab w:val="right" w:pos="9360"/>
        </w:tabs>
        <w:rPr>
          <w:sz w:val="20"/>
        </w:rPr>
      </w:pPr>
    </w:p>
    <w:p w14:paraId="655CEADE" w14:textId="77777777" w:rsidR="00A13A22" w:rsidRDefault="00A13A22" w:rsidP="001D316E">
      <w:pPr>
        <w:keepNext/>
        <w:tabs>
          <w:tab w:val="right" w:pos="9360"/>
        </w:tabs>
        <w:rPr>
          <w:sz w:val="20"/>
          <w:szCs w:val="20"/>
        </w:rPr>
      </w:pPr>
      <w:r w:rsidRPr="00A13A22">
        <w:rPr>
          <w:sz w:val="20"/>
          <w:szCs w:val="20"/>
        </w:rPr>
        <w:t>Complementary and Alternative Medicine in R</w:t>
      </w:r>
      <w:r>
        <w:rPr>
          <w:sz w:val="20"/>
          <w:szCs w:val="20"/>
        </w:rPr>
        <w:t>ehabilitation: Body-Oriented and</w:t>
      </w:r>
      <w:r w:rsidRPr="00A13A22">
        <w:rPr>
          <w:sz w:val="20"/>
          <w:szCs w:val="20"/>
        </w:rPr>
        <w:t xml:space="preserve"> Mind/Body Therapies</w:t>
      </w:r>
    </w:p>
    <w:p w14:paraId="38AB39AA" w14:textId="77777777" w:rsidR="00A13A22" w:rsidRDefault="00A13A22" w:rsidP="001D316E">
      <w:pPr>
        <w:tabs>
          <w:tab w:val="right" w:pos="9360"/>
        </w:tabs>
        <w:rPr>
          <w:sz w:val="20"/>
          <w:szCs w:val="20"/>
        </w:rPr>
      </w:pPr>
      <w:r>
        <w:rPr>
          <w:sz w:val="20"/>
          <w:szCs w:val="20"/>
        </w:rPr>
        <w:t>by Continuing Education for Certified Health Professionals (22 hours)</w:t>
      </w:r>
      <w:r>
        <w:rPr>
          <w:sz w:val="20"/>
          <w:szCs w:val="20"/>
        </w:rPr>
        <w:tab/>
        <w:t>8/13/13</w:t>
      </w:r>
    </w:p>
    <w:p w14:paraId="1BD001A2" w14:textId="77777777" w:rsidR="00A13A22" w:rsidRDefault="00A13A22" w:rsidP="001D316E">
      <w:pPr>
        <w:tabs>
          <w:tab w:val="right" w:pos="9360"/>
        </w:tabs>
        <w:rPr>
          <w:sz w:val="20"/>
          <w:szCs w:val="20"/>
        </w:rPr>
      </w:pPr>
    </w:p>
    <w:p w14:paraId="15DB5349" w14:textId="77777777" w:rsidR="00A13A22" w:rsidRDefault="006F1F12" w:rsidP="001D316E">
      <w:pPr>
        <w:tabs>
          <w:tab w:val="right" w:pos="9360"/>
        </w:tabs>
        <w:rPr>
          <w:sz w:val="20"/>
          <w:szCs w:val="20"/>
        </w:rPr>
      </w:pPr>
      <w:r w:rsidRPr="006F1F12">
        <w:rPr>
          <w:sz w:val="20"/>
          <w:szCs w:val="20"/>
        </w:rPr>
        <w:t>Post-traumatic Stress Disorder (PTSD): The Basics, Treatment Modalities and Family Issues</w:t>
      </w:r>
      <w:r>
        <w:rPr>
          <w:sz w:val="20"/>
          <w:szCs w:val="20"/>
        </w:rPr>
        <w:t xml:space="preserve"> by </w:t>
      </w:r>
    </w:p>
    <w:p w14:paraId="1A16CA2C" w14:textId="77777777" w:rsidR="006F1F12" w:rsidRDefault="006F1F12" w:rsidP="001D316E">
      <w:pPr>
        <w:tabs>
          <w:tab w:val="right" w:pos="9360"/>
        </w:tabs>
        <w:rPr>
          <w:sz w:val="20"/>
          <w:szCs w:val="20"/>
        </w:rPr>
      </w:pPr>
      <w:r>
        <w:rPr>
          <w:sz w:val="20"/>
          <w:szCs w:val="20"/>
        </w:rPr>
        <w:t>Continuing Education for Certified Health Professionals (14 hours)</w:t>
      </w:r>
      <w:r>
        <w:rPr>
          <w:sz w:val="20"/>
          <w:szCs w:val="20"/>
        </w:rPr>
        <w:tab/>
        <w:t>8/13/13</w:t>
      </w:r>
    </w:p>
    <w:p w14:paraId="7756CBBA" w14:textId="77777777" w:rsidR="006F1F12" w:rsidRDefault="006F1F12" w:rsidP="001D316E">
      <w:pPr>
        <w:tabs>
          <w:tab w:val="right" w:pos="9360"/>
        </w:tabs>
        <w:rPr>
          <w:sz w:val="20"/>
          <w:szCs w:val="20"/>
        </w:rPr>
      </w:pPr>
    </w:p>
    <w:p w14:paraId="57D2A54A" w14:textId="77777777" w:rsidR="00491183" w:rsidRDefault="007F5265" w:rsidP="001D316E">
      <w:pPr>
        <w:rPr>
          <w:sz w:val="20"/>
          <w:szCs w:val="20"/>
        </w:rPr>
      </w:pPr>
      <w:r w:rsidRPr="007F5265">
        <w:rPr>
          <w:sz w:val="20"/>
          <w:szCs w:val="20"/>
        </w:rPr>
        <w:t>Conflict of Interest - Its Pervasive Impact on Ethical Decision-Making</w:t>
      </w:r>
      <w:r>
        <w:rPr>
          <w:sz w:val="20"/>
          <w:szCs w:val="20"/>
        </w:rPr>
        <w:t xml:space="preserve"> by Continuing Education for </w:t>
      </w:r>
    </w:p>
    <w:p w14:paraId="471BF880" w14:textId="77777777" w:rsidR="001D316E" w:rsidRDefault="007F5265" w:rsidP="001D316E">
      <w:pPr>
        <w:tabs>
          <w:tab w:val="right" w:pos="9360"/>
        </w:tabs>
        <w:rPr>
          <w:sz w:val="20"/>
        </w:rPr>
      </w:pPr>
      <w:r>
        <w:rPr>
          <w:sz w:val="20"/>
          <w:szCs w:val="20"/>
        </w:rPr>
        <w:t>Certified Health Professionals</w:t>
      </w:r>
      <w:r w:rsidR="000E2B7A">
        <w:rPr>
          <w:sz w:val="20"/>
          <w:szCs w:val="20"/>
        </w:rPr>
        <w:t xml:space="preserve"> (8 hours)</w:t>
      </w:r>
      <w:r w:rsidR="000E2B7A">
        <w:rPr>
          <w:sz w:val="20"/>
          <w:szCs w:val="20"/>
        </w:rPr>
        <w:tab/>
        <w:t>8/15/13</w:t>
      </w:r>
    </w:p>
    <w:p w14:paraId="17192091" w14:textId="77777777" w:rsidR="007F5265" w:rsidRDefault="007F5265" w:rsidP="001D316E">
      <w:pPr>
        <w:rPr>
          <w:sz w:val="20"/>
          <w:szCs w:val="20"/>
        </w:rPr>
      </w:pPr>
    </w:p>
    <w:p w14:paraId="3A031AE4" w14:textId="77777777" w:rsidR="004F2BC0" w:rsidRDefault="000E2B7A" w:rsidP="001D316E">
      <w:pPr>
        <w:rPr>
          <w:sz w:val="20"/>
          <w:szCs w:val="20"/>
        </w:rPr>
      </w:pPr>
      <w:r w:rsidRPr="000E2B7A">
        <w:rPr>
          <w:sz w:val="20"/>
          <w:szCs w:val="20"/>
        </w:rPr>
        <w:t>Americans with Disabilities Act: Overview, Legal Cases and Political Updates</w:t>
      </w:r>
      <w:r>
        <w:rPr>
          <w:sz w:val="20"/>
          <w:szCs w:val="20"/>
        </w:rPr>
        <w:t xml:space="preserve"> by</w:t>
      </w:r>
      <w:r w:rsidR="004F2BC0">
        <w:rPr>
          <w:sz w:val="20"/>
          <w:szCs w:val="20"/>
        </w:rPr>
        <w:t xml:space="preserve"> </w:t>
      </w:r>
      <w:r>
        <w:rPr>
          <w:sz w:val="20"/>
          <w:szCs w:val="20"/>
        </w:rPr>
        <w:t xml:space="preserve">Continuing </w:t>
      </w:r>
    </w:p>
    <w:p w14:paraId="242B69DB" w14:textId="77777777" w:rsidR="001D316E" w:rsidRDefault="000E2B7A" w:rsidP="001D316E">
      <w:pPr>
        <w:tabs>
          <w:tab w:val="right" w:pos="9360"/>
        </w:tabs>
        <w:rPr>
          <w:sz w:val="20"/>
        </w:rPr>
      </w:pPr>
      <w:r>
        <w:rPr>
          <w:sz w:val="20"/>
          <w:szCs w:val="20"/>
        </w:rPr>
        <w:t>Education</w:t>
      </w:r>
      <w:r w:rsidR="004F2BC0">
        <w:rPr>
          <w:sz w:val="20"/>
          <w:szCs w:val="20"/>
        </w:rPr>
        <w:t xml:space="preserve"> </w:t>
      </w:r>
      <w:r>
        <w:rPr>
          <w:sz w:val="20"/>
          <w:szCs w:val="20"/>
        </w:rPr>
        <w:t>For Certified Health P</w:t>
      </w:r>
      <w:r w:rsidR="004F2BC0">
        <w:rPr>
          <w:sz w:val="20"/>
          <w:szCs w:val="20"/>
        </w:rPr>
        <w:t>rofessionals (16 hours)</w:t>
      </w:r>
      <w:r w:rsidR="004F2BC0">
        <w:rPr>
          <w:sz w:val="20"/>
          <w:szCs w:val="20"/>
        </w:rPr>
        <w:tab/>
      </w:r>
      <w:r>
        <w:rPr>
          <w:sz w:val="20"/>
          <w:szCs w:val="20"/>
        </w:rPr>
        <w:t>8/19/13</w:t>
      </w:r>
    </w:p>
    <w:p w14:paraId="3088C5E9" w14:textId="77777777" w:rsidR="000E2B7A" w:rsidRDefault="000E2B7A" w:rsidP="001D316E">
      <w:pPr>
        <w:rPr>
          <w:sz w:val="20"/>
          <w:szCs w:val="20"/>
        </w:rPr>
      </w:pPr>
    </w:p>
    <w:p w14:paraId="0A1D3CD6" w14:textId="77777777" w:rsidR="000E2B7A" w:rsidRDefault="00165BF0" w:rsidP="001D316E">
      <w:pPr>
        <w:keepNext/>
        <w:rPr>
          <w:sz w:val="20"/>
          <w:szCs w:val="20"/>
        </w:rPr>
      </w:pPr>
      <w:r w:rsidRPr="00165BF0">
        <w:rPr>
          <w:sz w:val="20"/>
          <w:szCs w:val="20"/>
        </w:rPr>
        <w:t>Privacy Fundamentals, Medical Privacy &amp; HIPAA</w:t>
      </w:r>
      <w:r>
        <w:rPr>
          <w:sz w:val="20"/>
          <w:szCs w:val="20"/>
        </w:rPr>
        <w:t xml:space="preserve"> by Continuing Education for Certified Health</w:t>
      </w:r>
    </w:p>
    <w:p w14:paraId="1EB39245" w14:textId="77777777" w:rsidR="001D316E" w:rsidRDefault="00165BF0" w:rsidP="001D316E">
      <w:pPr>
        <w:tabs>
          <w:tab w:val="right" w:pos="9360"/>
        </w:tabs>
        <w:rPr>
          <w:sz w:val="20"/>
        </w:rPr>
      </w:pPr>
      <w:r>
        <w:rPr>
          <w:sz w:val="20"/>
          <w:szCs w:val="20"/>
        </w:rPr>
        <w:t>Professionals (18 hours)</w:t>
      </w:r>
      <w:r>
        <w:rPr>
          <w:sz w:val="20"/>
          <w:szCs w:val="20"/>
        </w:rPr>
        <w:tab/>
      </w:r>
      <w:r w:rsidR="00F84317">
        <w:rPr>
          <w:sz w:val="20"/>
          <w:szCs w:val="20"/>
        </w:rPr>
        <w:t>8/28/13</w:t>
      </w:r>
    </w:p>
    <w:p w14:paraId="69FF2134" w14:textId="77777777" w:rsidR="000E2B7A" w:rsidRDefault="000E2B7A" w:rsidP="001D316E">
      <w:pPr>
        <w:rPr>
          <w:sz w:val="20"/>
          <w:szCs w:val="20"/>
        </w:rPr>
      </w:pPr>
    </w:p>
    <w:p w14:paraId="7BA9B44F" w14:textId="77777777" w:rsidR="001D316E" w:rsidRDefault="00F87D41" w:rsidP="001D316E">
      <w:pPr>
        <w:tabs>
          <w:tab w:val="right" w:pos="9360"/>
        </w:tabs>
        <w:rPr>
          <w:sz w:val="20"/>
        </w:rPr>
      </w:pPr>
      <w:r>
        <w:rPr>
          <w:sz w:val="20"/>
          <w:szCs w:val="20"/>
        </w:rPr>
        <w:t>Alternative Medicine in Rehabilitation Part 1: Body Based Therapies (22 credits</w:t>
      </w:r>
      <w:r w:rsidR="00243269">
        <w:rPr>
          <w:sz w:val="20"/>
          <w:szCs w:val="20"/>
        </w:rPr>
        <w:t>, self-study</w:t>
      </w:r>
      <w:r>
        <w:rPr>
          <w:sz w:val="20"/>
          <w:szCs w:val="20"/>
        </w:rPr>
        <w:t>)</w:t>
      </w:r>
      <w:r>
        <w:rPr>
          <w:sz w:val="20"/>
          <w:szCs w:val="20"/>
        </w:rPr>
        <w:tab/>
        <w:t>10/1</w:t>
      </w:r>
      <w:r w:rsidR="00B33097">
        <w:rPr>
          <w:sz w:val="20"/>
          <w:szCs w:val="20"/>
        </w:rPr>
        <w:t>/14</w:t>
      </w:r>
    </w:p>
    <w:p w14:paraId="38773489" w14:textId="77777777" w:rsidR="00F87D41" w:rsidRDefault="00F87D41" w:rsidP="001D316E">
      <w:pPr>
        <w:rPr>
          <w:sz w:val="20"/>
          <w:szCs w:val="20"/>
        </w:rPr>
      </w:pPr>
    </w:p>
    <w:p w14:paraId="50272CBB" w14:textId="77777777" w:rsidR="001D316E" w:rsidRDefault="00F87D41" w:rsidP="001D316E">
      <w:pPr>
        <w:tabs>
          <w:tab w:val="right" w:pos="9360"/>
        </w:tabs>
        <w:rPr>
          <w:sz w:val="20"/>
        </w:rPr>
      </w:pPr>
      <w:r>
        <w:rPr>
          <w:sz w:val="20"/>
          <w:szCs w:val="20"/>
        </w:rPr>
        <w:t>Alternative Medicine in Rehabilitation Part 2: Energy-Based Therapies (18 credits</w:t>
      </w:r>
      <w:r w:rsidR="00243269">
        <w:rPr>
          <w:sz w:val="20"/>
          <w:szCs w:val="20"/>
        </w:rPr>
        <w:t>, self-study</w:t>
      </w:r>
      <w:r>
        <w:rPr>
          <w:sz w:val="20"/>
          <w:szCs w:val="20"/>
        </w:rPr>
        <w:t>)</w:t>
      </w:r>
      <w:r>
        <w:rPr>
          <w:sz w:val="20"/>
          <w:szCs w:val="20"/>
        </w:rPr>
        <w:tab/>
        <w:t>10/1</w:t>
      </w:r>
      <w:r w:rsidR="00B33097">
        <w:rPr>
          <w:sz w:val="20"/>
          <w:szCs w:val="20"/>
        </w:rPr>
        <w:t>/14</w:t>
      </w:r>
    </w:p>
    <w:p w14:paraId="09EBEE49" w14:textId="77777777" w:rsidR="00243269" w:rsidRDefault="00243269" w:rsidP="001D316E">
      <w:pPr>
        <w:rPr>
          <w:sz w:val="20"/>
          <w:szCs w:val="20"/>
        </w:rPr>
      </w:pPr>
    </w:p>
    <w:p w14:paraId="3B210CA9" w14:textId="77777777" w:rsidR="001D316E" w:rsidRDefault="00F87D41" w:rsidP="001D316E">
      <w:pPr>
        <w:tabs>
          <w:tab w:val="right" w:pos="9360"/>
        </w:tabs>
        <w:rPr>
          <w:sz w:val="20"/>
        </w:rPr>
      </w:pPr>
      <w:r>
        <w:rPr>
          <w:sz w:val="20"/>
          <w:szCs w:val="20"/>
        </w:rPr>
        <w:t>Ethical Dilemmas and Considerations (6 credits)</w:t>
      </w:r>
      <w:r w:rsidR="00243269">
        <w:rPr>
          <w:sz w:val="20"/>
          <w:szCs w:val="20"/>
        </w:rPr>
        <w:t>, self-study</w:t>
      </w:r>
      <w:r>
        <w:rPr>
          <w:sz w:val="20"/>
          <w:szCs w:val="20"/>
        </w:rPr>
        <w:tab/>
        <w:t>10/18/1</w:t>
      </w:r>
      <w:r w:rsidR="00B33097">
        <w:rPr>
          <w:sz w:val="20"/>
          <w:szCs w:val="20"/>
        </w:rPr>
        <w:t>5</w:t>
      </w:r>
    </w:p>
    <w:p w14:paraId="7DEF7453" w14:textId="77777777" w:rsidR="00F87D41" w:rsidRDefault="00F87D41" w:rsidP="001D316E">
      <w:pPr>
        <w:rPr>
          <w:sz w:val="20"/>
          <w:szCs w:val="20"/>
        </w:rPr>
      </w:pPr>
    </w:p>
    <w:p w14:paraId="664E988C" w14:textId="77777777" w:rsidR="001D316E" w:rsidRDefault="00F87D41" w:rsidP="001D316E">
      <w:pPr>
        <w:tabs>
          <w:tab w:val="right" w:pos="9360"/>
        </w:tabs>
        <w:rPr>
          <w:sz w:val="20"/>
        </w:rPr>
      </w:pPr>
      <w:r>
        <w:rPr>
          <w:sz w:val="20"/>
          <w:szCs w:val="20"/>
        </w:rPr>
        <w:t>Conflict of Interest: Ethical Dilemmas (8 credits</w:t>
      </w:r>
      <w:r w:rsidR="00243269">
        <w:rPr>
          <w:sz w:val="20"/>
          <w:szCs w:val="20"/>
        </w:rPr>
        <w:t>, self-study</w:t>
      </w:r>
      <w:r>
        <w:rPr>
          <w:sz w:val="20"/>
          <w:szCs w:val="20"/>
        </w:rPr>
        <w:t>)</w:t>
      </w:r>
      <w:r>
        <w:rPr>
          <w:sz w:val="20"/>
          <w:szCs w:val="20"/>
        </w:rPr>
        <w:tab/>
        <w:t>10/18/1</w:t>
      </w:r>
      <w:r w:rsidR="00B33097">
        <w:rPr>
          <w:sz w:val="20"/>
          <w:szCs w:val="20"/>
        </w:rPr>
        <w:t>5</w:t>
      </w:r>
    </w:p>
    <w:p w14:paraId="703F318F" w14:textId="77777777" w:rsidR="00F87D41" w:rsidRDefault="00F87D41" w:rsidP="001D316E">
      <w:pPr>
        <w:rPr>
          <w:sz w:val="20"/>
          <w:szCs w:val="20"/>
        </w:rPr>
      </w:pPr>
    </w:p>
    <w:p w14:paraId="435D4112" w14:textId="77777777" w:rsidR="001D316E" w:rsidRDefault="00F87D41" w:rsidP="001D316E">
      <w:pPr>
        <w:tabs>
          <w:tab w:val="right" w:pos="9360"/>
        </w:tabs>
        <w:rPr>
          <w:sz w:val="20"/>
        </w:rPr>
      </w:pPr>
      <w:r>
        <w:rPr>
          <w:sz w:val="20"/>
          <w:szCs w:val="20"/>
        </w:rPr>
        <w:t>PTSD Part 1: Assessment and Treatment (16 credits</w:t>
      </w:r>
      <w:r w:rsidR="00243269">
        <w:rPr>
          <w:sz w:val="20"/>
          <w:szCs w:val="20"/>
        </w:rPr>
        <w:t>, self-study</w:t>
      </w:r>
      <w:r>
        <w:rPr>
          <w:sz w:val="20"/>
          <w:szCs w:val="20"/>
        </w:rPr>
        <w:t>)</w:t>
      </w:r>
      <w:r>
        <w:rPr>
          <w:sz w:val="20"/>
          <w:szCs w:val="20"/>
        </w:rPr>
        <w:tab/>
        <w:t>10/24/1</w:t>
      </w:r>
      <w:r w:rsidR="00B33097">
        <w:rPr>
          <w:sz w:val="20"/>
          <w:szCs w:val="20"/>
        </w:rPr>
        <w:t>6</w:t>
      </w:r>
    </w:p>
    <w:p w14:paraId="6B962EC5" w14:textId="77777777" w:rsidR="001D316E" w:rsidRDefault="001D316E" w:rsidP="001D316E">
      <w:pPr>
        <w:tabs>
          <w:tab w:val="right" w:pos="9360"/>
        </w:tabs>
        <w:rPr>
          <w:sz w:val="20"/>
        </w:rPr>
      </w:pPr>
    </w:p>
    <w:p w14:paraId="7B8D3698" w14:textId="77777777" w:rsidR="001D316E" w:rsidRDefault="00F87D41" w:rsidP="001D316E">
      <w:pPr>
        <w:tabs>
          <w:tab w:val="right" w:pos="9360"/>
        </w:tabs>
        <w:rPr>
          <w:sz w:val="20"/>
        </w:rPr>
      </w:pPr>
      <w:r>
        <w:rPr>
          <w:sz w:val="20"/>
          <w:szCs w:val="20"/>
        </w:rPr>
        <w:t>Burns: Assessment, Rehab and Lifelong Healing (10 credits</w:t>
      </w:r>
      <w:r w:rsidR="00243269">
        <w:rPr>
          <w:sz w:val="20"/>
          <w:szCs w:val="20"/>
        </w:rPr>
        <w:t>, self-study</w:t>
      </w:r>
      <w:r>
        <w:rPr>
          <w:sz w:val="20"/>
          <w:szCs w:val="20"/>
        </w:rPr>
        <w:t>)</w:t>
      </w:r>
      <w:r>
        <w:rPr>
          <w:sz w:val="20"/>
          <w:szCs w:val="20"/>
        </w:rPr>
        <w:tab/>
        <w:t>10/25/1</w:t>
      </w:r>
      <w:r w:rsidR="00B33097">
        <w:rPr>
          <w:sz w:val="20"/>
          <w:szCs w:val="20"/>
        </w:rPr>
        <w:t>6</w:t>
      </w:r>
    </w:p>
    <w:p w14:paraId="73746F4F" w14:textId="77777777" w:rsidR="00F87D41" w:rsidRDefault="00F87D41" w:rsidP="001D316E">
      <w:pPr>
        <w:rPr>
          <w:sz w:val="20"/>
          <w:szCs w:val="20"/>
        </w:rPr>
      </w:pPr>
    </w:p>
    <w:p w14:paraId="54DF20E9" w14:textId="77777777" w:rsidR="001D316E" w:rsidRDefault="00F87D41" w:rsidP="001D316E">
      <w:pPr>
        <w:tabs>
          <w:tab w:val="right" w:pos="9360"/>
        </w:tabs>
        <w:rPr>
          <w:sz w:val="20"/>
        </w:rPr>
      </w:pPr>
      <w:r>
        <w:rPr>
          <w:sz w:val="20"/>
          <w:szCs w:val="20"/>
        </w:rPr>
        <w:t>Aging and Spinal Cord Injury (12 credits</w:t>
      </w:r>
      <w:r w:rsidR="00243269">
        <w:rPr>
          <w:sz w:val="20"/>
          <w:szCs w:val="20"/>
        </w:rPr>
        <w:t>, self-study</w:t>
      </w:r>
      <w:r>
        <w:rPr>
          <w:sz w:val="20"/>
          <w:szCs w:val="20"/>
        </w:rPr>
        <w:t>)</w:t>
      </w:r>
      <w:r>
        <w:rPr>
          <w:sz w:val="20"/>
          <w:szCs w:val="20"/>
        </w:rPr>
        <w:tab/>
        <w:t>10/26/1</w:t>
      </w:r>
      <w:r w:rsidR="00B33097">
        <w:rPr>
          <w:sz w:val="20"/>
          <w:szCs w:val="20"/>
        </w:rPr>
        <w:t>7</w:t>
      </w:r>
    </w:p>
    <w:p w14:paraId="0EFE6430" w14:textId="77777777" w:rsidR="00F87D41" w:rsidRDefault="00F87D41" w:rsidP="001D316E">
      <w:pPr>
        <w:rPr>
          <w:sz w:val="20"/>
          <w:szCs w:val="20"/>
        </w:rPr>
      </w:pPr>
    </w:p>
    <w:p w14:paraId="50563B3C" w14:textId="77777777" w:rsidR="001D316E" w:rsidRDefault="00F87D41" w:rsidP="001D316E">
      <w:pPr>
        <w:tabs>
          <w:tab w:val="right" w:pos="9360"/>
        </w:tabs>
        <w:rPr>
          <w:sz w:val="20"/>
        </w:rPr>
      </w:pPr>
      <w:r>
        <w:rPr>
          <w:sz w:val="20"/>
          <w:szCs w:val="20"/>
        </w:rPr>
        <w:t>Op</w:t>
      </w:r>
      <w:r w:rsidR="00D75FF1">
        <w:rPr>
          <w:sz w:val="20"/>
          <w:szCs w:val="20"/>
        </w:rPr>
        <w:t>io</w:t>
      </w:r>
      <w:r>
        <w:rPr>
          <w:sz w:val="20"/>
          <w:szCs w:val="20"/>
        </w:rPr>
        <w:t>id Abuse: Diagnosis, Culture and Treatment (10 credits</w:t>
      </w:r>
      <w:r w:rsidR="00243269">
        <w:rPr>
          <w:sz w:val="20"/>
          <w:szCs w:val="20"/>
        </w:rPr>
        <w:t>, self-study</w:t>
      </w:r>
      <w:r>
        <w:rPr>
          <w:sz w:val="20"/>
          <w:szCs w:val="20"/>
        </w:rPr>
        <w:t>)</w:t>
      </w:r>
      <w:r>
        <w:rPr>
          <w:sz w:val="20"/>
          <w:szCs w:val="20"/>
        </w:rPr>
        <w:tab/>
        <w:t>10/26/18</w:t>
      </w:r>
    </w:p>
    <w:p w14:paraId="172B56AC" w14:textId="77777777" w:rsidR="001D316E" w:rsidRDefault="001D316E" w:rsidP="001D316E">
      <w:pPr>
        <w:rPr>
          <w:sz w:val="20"/>
          <w:szCs w:val="20"/>
        </w:rPr>
      </w:pPr>
    </w:p>
    <w:p w14:paraId="74A8D135" w14:textId="77777777" w:rsidR="001D316E" w:rsidRDefault="001D316E" w:rsidP="001D316E">
      <w:pPr>
        <w:keepNext/>
        <w:tabs>
          <w:tab w:val="right" w:pos="9360"/>
        </w:tabs>
        <w:rPr>
          <w:sz w:val="20"/>
          <w:szCs w:val="20"/>
        </w:rPr>
      </w:pPr>
      <w:r>
        <w:rPr>
          <w:sz w:val="20"/>
          <w:szCs w:val="20"/>
        </w:rPr>
        <w:t>V</w:t>
      </w:r>
      <w:r w:rsidRPr="001D316E">
        <w:rPr>
          <w:sz w:val="20"/>
          <w:szCs w:val="20"/>
        </w:rPr>
        <w:t>ocational Rehabilitation Technical Assistance Center for Quality Employment National Needs, via</w:t>
      </w:r>
    </w:p>
    <w:p w14:paraId="0B6EDE76" w14:textId="073456A6" w:rsidR="001D316E" w:rsidRDefault="001D316E" w:rsidP="001D316E">
      <w:pPr>
        <w:tabs>
          <w:tab w:val="right" w:pos="9360"/>
        </w:tabs>
        <w:rPr>
          <w:sz w:val="20"/>
          <w:szCs w:val="20"/>
        </w:rPr>
      </w:pPr>
      <w:r w:rsidRPr="001D316E">
        <w:rPr>
          <w:sz w:val="20"/>
          <w:szCs w:val="20"/>
        </w:rPr>
        <w:t>University of Wisconsin</w:t>
      </w:r>
      <w:r>
        <w:rPr>
          <w:sz w:val="20"/>
          <w:szCs w:val="20"/>
        </w:rPr>
        <w:t>,</w:t>
      </w:r>
      <w:r w:rsidRPr="001D316E">
        <w:rPr>
          <w:sz w:val="20"/>
          <w:szCs w:val="20"/>
        </w:rPr>
        <w:t>-Madison School of Education</w:t>
      </w:r>
      <w:r w:rsidRPr="001D316E">
        <w:rPr>
          <w:sz w:val="20"/>
          <w:szCs w:val="20"/>
        </w:rPr>
        <w:tab/>
      </w:r>
      <w:r>
        <w:rPr>
          <w:sz w:val="20"/>
          <w:szCs w:val="20"/>
        </w:rPr>
        <w:t>1/20/21</w:t>
      </w:r>
    </w:p>
    <w:p w14:paraId="7DECC676" w14:textId="7F86AADA" w:rsidR="00264FB7" w:rsidRDefault="00264FB7" w:rsidP="001D316E">
      <w:pPr>
        <w:tabs>
          <w:tab w:val="right" w:pos="9360"/>
        </w:tabs>
        <w:rPr>
          <w:sz w:val="20"/>
          <w:szCs w:val="20"/>
        </w:rPr>
      </w:pPr>
    </w:p>
    <w:p w14:paraId="34CB8448" w14:textId="77777777" w:rsidR="00264FB7" w:rsidRDefault="00264FB7" w:rsidP="00264FB7">
      <w:pPr>
        <w:autoSpaceDE w:val="0"/>
        <w:autoSpaceDN w:val="0"/>
        <w:rPr>
          <w:sz w:val="20"/>
          <w:szCs w:val="20"/>
        </w:rPr>
      </w:pPr>
      <w:r w:rsidRPr="00264FB7">
        <w:rPr>
          <w:sz w:val="20"/>
          <w:szCs w:val="20"/>
        </w:rPr>
        <w:t>Americans with Disabilities Act: Protecting and Accommodating Special Populations - Part 1</w:t>
      </w:r>
    </w:p>
    <w:p w14:paraId="4514C900" w14:textId="631277CB" w:rsidR="00264FB7" w:rsidRDefault="00264FB7" w:rsidP="00264FB7">
      <w:pPr>
        <w:tabs>
          <w:tab w:val="right" w:pos="9360"/>
        </w:tabs>
        <w:rPr>
          <w:sz w:val="20"/>
          <w:szCs w:val="20"/>
        </w:rPr>
      </w:pPr>
      <w:r w:rsidRPr="00264FB7">
        <w:rPr>
          <w:sz w:val="20"/>
          <w:szCs w:val="20"/>
        </w:rPr>
        <w:t xml:space="preserve">(6 credits, self-study) </w:t>
      </w:r>
      <w:r>
        <w:rPr>
          <w:sz w:val="20"/>
          <w:szCs w:val="20"/>
        </w:rPr>
        <w:tab/>
      </w:r>
      <w:r w:rsidRPr="00264FB7">
        <w:rPr>
          <w:sz w:val="20"/>
          <w:szCs w:val="20"/>
        </w:rPr>
        <w:t>12/31/2021</w:t>
      </w:r>
    </w:p>
    <w:p w14:paraId="0F0CC3A1" w14:textId="496FDA31" w:rsidR="00264FB7" w:rsidRPr="00264FB7" w:rsidRDefault="00264FB7" w:rsidP="00264FB7">
      <w:pPr>
        <w:autoSpaceDE w:val="0"/>
        <w:autoSpaceDN w:val="0"/>
        <w:rPr>
          <w:sz w:val="20"/>
          <w:szCs w:val="20"/>
        </w:rPr>
      </w:pPr>
    </w:p>
    <w:p w14:paraId="05F0F1DA" w14:textId="1295ECD0" w:rsidR="00264FB7" w:rsidRDefault="00264FB7" w:rsidP="00264FB7">
      <w:pPr>
        <w:tabs>
          <w:tab w:val="right" w:pos="9360"/>
        </w:tabs>
        <w:rPr>
          <w:sz w:val="20"/>
          <w:szCs w:val="20"/>
        </w:rPr>
      </w:pPr>
      <w:r w:rsidRPr="00264FB7">
        <w:rPr>
          <w:sz w:val="20"/>
          <w:szCs w:val="20"/>
        </w:rPr>
        <w:lastRenderedPageBreak/>
        <w:t xml:space="preserve">Americans with Disabilities Act: Introduction, History, and Overview (4 credits, self-study) </w:t>
      </w:r>
      <w:r>
        <w:rPr>
          <w:sz w:val="20"/>
          <w:szCs w:val="20"/>
        </w:rPr>
        <w:tab/>
      </w:r>
      <w:r w:rsidRPr="00264FB7">
        <w:rPr>
          <w:sz w:val="20"/>
          <w:szCs w:val="20"/>
        </w:rPr>
        <w:t>12/31/2021</w:t>
      </w:r>
    </w:p>
    <w:p w14:paraId="26EC6DE8" w14:textId="077AF1AB" w:rsidR="00264FB7" w:rsidRPr="00264FB7" w:rsidRDefault="00264FB7" w:rsidP="00264FB7">
      <w:pPr>
        <w:autoSpaceDE w:val="0"/>
        <w:autoSpaceDN w:val="0"/>
        <w:rPr>
          <w:sz w:val="20"/>
          <w:szCs w:val="20"/>
        </w:rPr>
      </w:pPr>
    </w:p>
    <w:p w14:paraId="5A4F462E" w14:textId="33256DB2" w:rsidR="00264FB7" w:rsidRDefault="00264FB7" w:rsidP="00264FB7">
      <w:pPr>
        <w:autoSpaceDE w:val="0"/>
        <w:autoSpaceDN w:val="0"/>
        <w:rPr>
          <w:sz w:val="20"/>
          <w:szCs w:val="20"/>
        </w:rPr>
      </w:pPr>
      <w:r w:rsidRPr="00264FB7">
        <w:rPr>
          <w:sz w:val="20"/>
          <w:szCs w:val="20"/>
        </w:rPr>
        <w:t>Neuroanatomy and Assessment - Part 2: The Adult Neurologic Assessment and</w:t>
      </w:r>
      <w:r>
        <w:rPr>
          <w:sz w:val="20"/>
          <w:szCs w:val="20"/>
        </w:rPr>
        <w:t xml:space="preserve"> </w:t>
      </w:r>
      <w:r w:rsidRPr="00264FB7">
        <w:rPr>
          <w:sz w:val="20"/>
          <w:szCs w:val="20"/>
        </w:rPr>
        <w:t>Neurodiagnostic/</w:t>
      </w:r>
    </w:p>
    <w:p w14:paraId="2E4437A4" w14:textId="3D27D866" w:rsidR="00264FB7" w:rsidRDefault="00264FB7" w:rsidP="00264FB7">
      <w:pPr>
        <w:tabs>
          <w:tab w:val="right" w:pos="9360"/>
        </w:tabs>
        <w:rPr>
          <w:sz w:val="20"/>
          <w:szCs w:val="20"/>
        </w:rPr>
      </w:pPr>
      <w:r w:rsidRPr="00264FB7">
        <w:rPr>
          <w:sz w:val="20"/>
          <w:szCs w:val="20"/>
        </w:rPr>
        <w:t xml:space="preserve">Laboratory Studies (10 credits, self-study) </w:t>
      </w:r>
      <w:r>
        <w:rPr>
          <w:sz w:val="20"/>
          <w:szCs w:val="20"/>
        </w:rPr>
        <w:tab/>
      </w:r>
      <w:r w:rsidRPr="00264FB7">
        <w:rPr>
          <w:sz w:val="20"/>
          <w:szCs w:val="20"/>
        </w:rPr>
        <w:t>12/31/2021</w:t>
      </w:r>
    </w:p>
    <w:p w14:paraId="13BFE126" w14:textId="77777777" w:rsidR="00264FB7" w:rsidRPr="00264FB7" w:rsidRDefault="00264FB7" w:rsidP="00264FB7">
      <w:pPr>
        <w:autoSpaceDE w:val="0"/>
        <w:autoSpaceDN w:val="0"/>
        <w:rPr>
          <w:sz w:val="20"/>
          <w:szCs w:val="20"/>
        </w:rPr>
      </w:pPr>
      <w:r w:rsidRPr="00264FB7">
        <w:rPr>
          <w:sz w:val="20"/>
          <w:szCs w:val="20"/>
        </w:rPr>
        <w:t> </w:t>
      </w:r>
    </w:p>
    <w:p w14:paraId="3DEE08E0" w14:textId="4DD74A73" w:rsidR="00264FB7" w:rsidRDefault="00264FB7" w:rsidP="00264FB7">
      <w:pPr>
        <w:tabs>
          <w:tab w:val="right" w:pos="9360"/>
        </w:tabs>
        <w:rPr>
          <w:sz w:val="20"/>
          <w:szCs w:val="20"/>
        </w:rPr>
      </w:pPr>
      <w:r w:rsidRPr="00264FB7">
        <w:rPr>
          <w:sz w:val="20"/>
          <w:szCs w:val="20"/>
        </w:rPr>
        <w:t xml:space="preserve">Blast Injuries Part 1: Overview and Treatment (10 credits, self-study) </w:t>
      </w:r>
      <w:r>
        <w:rPr>
          <w:sz w:val="20"/>
          <w:szCs w:val="20"/>
        </w:rPr>
        <w:tab/>
      </w:r>
      <w:r w:rsidRPr="00264FB7">
        <w:rPr>
          <w:sz w:val="20"/>
          <w:szCs w:val="20"/>
        </w:rPr>
        <w:t>12/31/2021</w:t>
      </w:r>
    </w:p>
    <w:p w14:paraId="432D2607" w14:textId="6FD75097" w:rsidR="00264FB7" w:rsidRPr="00264FB7" w:rsidRDefault="00264FB7" w:rsidP="00264FB7">
      <w:pPr>
        <w:autoSpaceDE w:val="0"/>
        <w:autoSpaceDN w:val="0"/>
        <w:rPr>
          <w:sz w:val="20"/>
          <w:szCs w:val="20"/>
        </w:rPr>
      </w:pPr>
    </w:p>
    <w:p w14:paraId="33792773" w14:textId="2CB7E8A2" w:rsidR="00264FB7" w:rsidRDefault="00264FB7" w:rsidP="00AB0D9D">
      <w:pPr>
        <w:autoSpaceDE w:val="0"/>
        <w:autoSpaceDN w:val="0"/>
        <w:rPr>
          <w:sz w:val="20"/>
          <w:szCs w:val="20"/>
        </w:rPr>
      </w:pPr>
      <w:r w:rsidRPr="00264FB7">
        <w:rPr>
          <w:sz w:val="20"/>
          <w:szCs w:val="20"/>
        </w:rPr>
        <w:t xml:space="preserve"> Clinical Practice Guidelines for the Management of Concussion - Mild Traumatic Brain Injury </w:t>
      </w:r>
    </w:p>
    <w:p w14:paraId="49EB2E2F" w14:textId="3C7211AE" w:rsidR="00264FB7" w:rsidRDefault="00264FB7" w:rsidP="00264FB7">
      <w:pPr>
        <w:tabs>
          <w:tab w:val="right" w:pos="9360"/>
        </w:tabs>
        <w:rPr>
          <w:sz w:val="20"/>
          <w:szCs w:val="20"/>
        </w:rPr>
      </w:pPr>
      <w:r w:rsidRPr="00264FB7">
        <w:rPr>
          <w:sz w:val="20"/>
          <w:szCs w:val="20"/>
        </w:rPr>
        <w:t xml:space="preserve">v. 2.0 (12 credits, self-study) </w:t>
      </w:r>
      <w:r>
        <w:rPr>
          <w:sz w:val="20"/>
          <w:szCs w:val="20"/>
        </w:rPr>
        <w:tab/>
      </w:r>
      <w:r w:rsidRPr="00264FB7">
        <w:rPr>
          <w:sz w:val="20"/>
          <w:szCs w:val="20"/>
        </w:rPr>
        <w:t>12/31/202</w:t>
      </w:r>
      <w:r>
        <w:rPr>
          <w:sz w:val="20"/>
          <w:szCs w:val="20"/>
        </w:rPr>
        <w:t>1</w:t>
      </w:r>
    </w:p>
    <w:p w14:paraId="6A6E34F2" w14:textId="77777777" w:rsidR="00264FB7" w:rsidRDefault="00264FB7">
      <w:pPr>
        <w:rPr>
          <w:sz w:val="20"/>
        </w:rPr>
      </w:pPr>
    </w:p>
    <w:p w14:paraId="0375CA09" w14:textId="77777777" w:rsidR="00264FB7" w:rsidRDefault="00264FB7">
      <w:pPr>
        <w:rPr>
          <w:sz w:val="20"/>
        </w:rPr>
      </w:pPr>
    </w:p>
    <w:p w14:paraId="37590040" w14:textId="20F21E01" w:rsidR="000B4439" w:rsidRDefault="00A42529">
      <w:pPr>
        <w:rPr>
          <w:sz w:val="20"/>
        </w:rPr>
      </w:pPr>
      <w:r>
        <w:rPr>
          <w:noProof/>
          <w:sz w:val="20"/>
        </w:rPr>
        <w:pict w14:anchorId="49B15C28">
          <v:rect id="_x0000_s1352" style="position:absolute;margin-left:117pt;margin-top:-2.5pt;width:234pt;height:18pt;z-index:251658752">
            <v:textbox style="mso-next-textbox:#_x0000_s1352">
              <w:txbxContent>
                <w:p w14:paraId="574E43B4" w14:textId="77777777" w:rsidR="00B33097" w:rsidRDefault="00B33097">
                  <w:pPr>
                    <w:pStyle w:val="Heading1"/>
                    <w:rPr>
                      <w:sz w:val="20"/>
                    </w:rPr>
                  </w:pPr>
                  <w:r>
                    <w:rPr>
                      <w:sz w:val="20"/>
                    </w:rPr>
                    <w:t>ACTIVITIES</w:t>
                  </w:r>
                </w:p>
              </w:txbxContent>
            </v:textbox>
          </v:rect>
        </w:pict>
      </w:r>
    </w:p>
    <w:p w14:paraId="6C6B779B" w14:textId="77777777" w:rsidR="000B4439" w:rsidRDefault="000B4439">
      <w:pPr>
        <w:rPr>
          <w:sz w:val="20"/>
        </w:rPr>
      </w:pPr>
    </w:p>
    <w:p w14:paraId="71D865C6" w14:textId="77777777" w:rsidR="000B4439" w:rsidRDefault="000B4439">
      <w:pPr>
        <w:spacing w:line="360" w:lineRule="auto"/>
        <w:rPr>
          <w:sz w:val="20"/>
        </w:rPr>
      </w:pPr>
      <w:r>
        <w:rPr>
          <w:b/>
          <w:bCs/>
          <w:sz w:val="20"/>
        </w:rPr>
        <w:t>PRESENTATIONS:</w:t>
      </w:r>
    </w:p>
    <w:p w14:paraId="15C54F7F" w14:textId="77777777" w:rsidR="000B4439" w:rsidRDefault="000B4439">
      <w:pPr>
        <w:rPr>
          <w:sz w:val="20"/>
        </w:rPr>
      </w:pPr>
      <w:r>
        <w:rPr>
          <w:sz w:val="20"/>
        </w:rPr>
        <w:t>Vocational Evaluations &amp; Life Care Plans in Personal Injury Cases</w:t>
      </w:r>
    </w:p>
    <w:p w14:paraId="4D878AA3" w14:textId="77777777" w:rsidR="000B4439" w:rsidRDefault="000B4439">
      <w:pPr>
        <w:spacing w:line="360" w:lineRule="auto"/>
        <w:rPr>
          <w:sz w:val="20"/>
        </w:rPr>
      </w:pPr>
      <w:r>
        <w:rPr>
          <w:sz w:val="20"/>
        </w:rPr>
        <w:t>•American Board of Trial Advocates, 5/31/83</w:t>
      </w:r>
    </w:p>
    <w:p w14:paraId="63DE5E56" w14:textId="77777777" w:rsidR="000B4439" w:rsidRDefault="000B4439">
      <w:pPr>
        <w:rPr>
          <w:sz w:val="20"/>
        </w:rPr>
      </w:pPr>
      <w:r>
        <w:rPr>
          <w:sz w:val="20"/>
        </w:rPr>
        <w:t>Nuts &amp; Bolts Aspects of Forensic Vocational Evaluations</w:t>
      </w:r>
    </w:p>
    <w:p w14:paraId="64D60240" w14:textId="77777777" w:rsidR="000B4439" w:rsidRDefault="000B4439">
      <w:pPr>
        <w:spacing w:line="360" w:lineRule="auto"/>
        <w:rPr>
          <w:sz w:val="20"/>
        </w:rPr>
      </w:pPr>
      <w:r>
        <w:rPr>
          <w:sz w:val="20"/>
        </w:rPr>
        <w:t>•Santa Barbara Bar Assn., Litigation Division, 8/31/89</w:t>
      </w:r>
    </w:p>
    <w:p w14:paraId="01213881" w14:textId="77777777" w:rsidR="000B4439" w:rsidRDefault="000B4439">
      <w:pPr>
        <w:keepNext/>
        <w:rPr>
          <w:sz w:val="20"/>
        </w:rPr>
      </w:pPr>
      <w:r>
        <w:rPr>
          <w:sz w:val="20"/>
        </w:rPr>
        <w:t>Defense Forensic Vocational Evaluations &amp; Life Care Plans</w:t>
      </w:r>
    </w:p>
    <w:p w14:paraId="72816BE0" w14:textId="77777777" w:rsidR="000B4439" w:rsidRDefault="000B4439">
      <w:pPr>
        <w:spacing w:line="360" w:lineRule="auto"/>
        <w:rPr>
          <w:sz w:val="20"/>
        </w:rPr>
      </w:pPr>
      <w:r>
        <w:rPr>
          <w:sz w:val="20"/>
        </w:rPr>
        <w:t>•Paper presented in-house, Law Firm of Lawler, Bonham &amp; Walsh, 5/3/90</w:t>
      </w:r>
    </w:p>
    <w:p w14:paraId="6A14675C" w14:textId="77777777" w:rsidR="000B4439" w:rsidRDefault="000B4439">
      <w:pPr>
        <w:rPr>
          <w:sz w:val="20"/>
        </w:rPr>
      </w:pPr>
      <w:r>
        <w:rPr>
          <w:sz w:val="20"/>
        </w:rPr>
        <w:t>Defense and Plaintiff Forensic Vocational Evaluations &amp; Life Care Plans</w:t>
      </w:r>
    </w:p>
    <w:p w14:paraId="2BCE2AE3" w14:textId="77777777" w:rsidR="000B4439" w:rsidRDefault="000B4439">
      <w:pPr>
        <w:spacing w:line="360" w:lineRule="auto"/>
        <w:rPr>
          <w:sz w:val="20"/>
        </w:rPr>
      </w:pPr>
      <w:r>
        <w:rPr>
          <w:sz w:val="20"/>
        </w:rPr>
        <w:t xml:space="preserve">•Paper presented in-house, Law Firm of Mullen, McCaughey &amp; </w:t>
      </w:r>
      <w:proofErr w:type="spellStart"/>
      <w:r>
        <w:rPr>
          <w:sz w:val="20"/>
        </w:rPr>
        <w:t>Henzell</w:t>
      </w:r>
      <w:proofErr w:type="spellEnd"/>
      <w:r>
        <w:rPr>
          <w:sz w:val="20"/>
        </w:rPr>
        <w:t>, 5/16/90</w:t>
      </w:r>
    </w:p>
    <w:p w14:paraId="1F50009D" w14:textId="77777777" w:rsidR="000B4439" w:rsidRDefault="000B4439">
      <w:pPr>
        <w:rPr>
          <w:sz w:val="20"/>
        </w:rPr>
      </w:pPr>
      <w:r>
        <w:rPr>
          <w:sz w:val="20"/>
        </w:rPr>
        <w:t>Defense Forensic Evaluations &amp; Life Care Plans</w:t>
      </w:r>
    </w:p>
    <w:p w14:paraId="5B3438B6" w14:textId="77777777" w:rsidR="000B4439" w:rsidRDefault="000B4439">
      <w:pPr>
        <w:spacing w:line="360" w:lineRule="auto"/>
        <w:rPr>
          <w:sz w:val="20"/>
        </w:rPr>
      </w:pPr>
      <w:r>
        <w:rPr>
          <w:sz w:val="20"/>
        </w:rPr>
        <w:t xml:space="preserve">•Law Firm of </w:t>
      </w:r>
      <w:proofErr w:type="spellStart"/>
      <w:r>
        <w:rPr>
          <w:sz w:val="20"/>
        </w:rPr>
        <w:t>Archbald</w:t>
      </w:r>
      <w:proofErr w:type="spellEnd"/>
      <w:r>
        <w:rPr>
          <w:sz w:val="20"/>
        </w:rPr>
        <w:t xml:space="preserve"> &amp; Spray, 1990</w:t>
      </w:r>
    </w:p>
    <w:p w14:paraId="7D70885D" w14:textId="77777777" w:rsidR="000B4439" w:rsidRDefault="000B4439">
      <w:pPr>
        <w:rPr>
          <w:sz w:val="20"/>
        </w:rPr>
      </w:pPr>
      <w:r>
        <w:rPr>
          <w:sz w:val="20"/>
        </w:rPr>
        <w:t>Defense Forensic Evaluation</w:t>
      </w:r>
    </w:p>
    <w:p w14:paraId="612C475A" w14:textId="77777777" w:rsidR="000B4439" w:rsidRDefault="000B4439">
      <w:pPr>
        <w:spacing w:line="360" w:lineRule="auto"/>
        <w:rPr>
          <w:sz w:val="20"/>
        </w:rPr>
      </w:pPr>
      <w:r>
        <w:rPr>
          <w:sz w:val="20"/>
        </w:rPr>
        <w:t xml:space="preserve">•Law Firm of </w:t>
      </w:r>
      <w:proofErr w:type="spellStart"/>
      <w:r>
        <w:rPr>
          <w:sz w:val="20"/>
        </w:rPr>
        <w:t>Nordman</w:t>
      </w:r>
      <w:proofErr w:type="spellEnd"/>
      <w:r>
        <w:rPr>
          <w:sz w:val="20"/>
        </w:rPr>
        <w:t xml:space="preserve">, </w:t>
      </w:r>
      <w:proofErr w:type="spellStart"/>
      <w:r>
        <w:rPr>
          <w:sz w:val="20"/>
        </w:rPr>
        <w:t>Cormony</w:t>
      </w:r>
      <w:proofErr w:type="spellEnd"/>
      <w:r>
        <w:rPr>
          <w:sz w:val="20"/>
        </w:rPr>
        <w:t>, Hair &amp; Compton, 1991</w:t>
      </w:r>
    </w:p>
    <w:p w14:paraId="7ABA335D" w14:textId="77777777" w:rsidR="000B4439" w:rsidRDefault="000B4439">
      <w:pPr>
        <w:rPr>
          <w:sz w:val="20"/>
        </w:rPr>
      </w:pPr>
      <w:r>
        <w:rPr>
          <w:sz w:val="20"/>
        </w:rPr>
        <w:t>Defense Forensic Evaluation</w:t>
      </w:r>
    </w:p>
    <w:p w14:paraId="545177A9" w14:textId="77777777" w:rsidR="000B4439" w:rsidRDefault="000B4439">
      <w:pPr>
        <w:spacing w:line="360" w:lineRule="auto"/>
        <w:rPr>
          <w:sz w:val="20"/>
        </w:rPr>
      </w:pPr>
      <w:r>
        <w:rPr>
          <w:sz w:val="20"/>
        </w:rPr>
        <w:t xml:space="preserve">•Law Firm of Henderson &amp; </w:t>
      </w:r>
      <w:proofErr w:type="spellStart"/>
      <w:r>
        <w:rPr>
          <w:sz w:val="20"/>
        </w:rPr>
        <w:t>Wolgamuth</w:t>
      </w:r>
      <w:proofErr w:type="spellEnd"/>
      <w:r>
        <w:rPr>
          <w:sz w:val="20"/>
        </w:rPr>
        <w:t>, 1991</w:t>
      </w:r>
    </w:p>
    <w:p w14:paraId="5468786B" w14:textId="77777777" w:rsidR="000B4439" w:rsidRDefault="000B4439">
      <w:pPr>
        <w:rPr>
          <w:sz w:val="20"/>
        </w:rPr>
      </w:pPr>
      <w:r>
        <w:rPr>
          <w:sz w:val="20"/>
        </w:rPr>
        <w:t>Forensic Vocational Evaluations &amp; Life Care Planning</w:t>
      </w:r>
    </w:p>
    <w:p w14:paraId="46E07B89" w14:textId="77777777" w:rsidR="000B4439" w:rsidRDefault="000B4439">
      <w:pPr>
        <w:spacing w:line="360" w:lineRule="auto"/>
        <w:rPr>
          <w:sz w:val="20"/>
        </w:rPr>
      </w:pPr>
      <w:r>
        <w:rPr>
          <w:sz w:val="20"/>
        </w:rPr>
        <w:t>•St. Paul Fire &amp; Marine, 1993</w:t>
      </w:r>
    </w:p>
    <w:p w14:paraId="2CF0085E" w14:textId="77777777" w:rsidR="000B4439" w:rsidRDefault="000B4439">
      <w:pPr>
        <w:rPr>
          <w:sz w:val="20"/>
        </w:rPr>
      </w:pPr>
      <w:r>
        <w:rPr>
          <w:sz w:val="20"/>
        </w:rPr>
        <w:t>Provisions of American with Disabilities Act</w:t>
      </w:r>
    </w:p>
    <w:p w14:paraId="0F7DD093" w14:textId="77777777" w:rsidR="000B4439" w:rsidRDefault="000B4439">
      <w:pPr>
        <w:spacing w:line="360" w:lineRule="auto"/>
        <w:rPr>
          <w:sz w:val="20"/>
        </w:rPr>
      </w:pPr>
      <w:r>
        <w:rPr>
          <w:sz w:val="20"/>
        </w:rPr>
        <w:t>•In-house presentation, Kinko’s Corporation, Phoenix 1994</w:t>
      </w:r>
    </w:p>
    <w:p w14:paraId="68B74362" w14:textId="77777777" w:rsidR="000B4439" w:rsidRDefault="000B4439">
      <w:pPr>
        <w:rPr>
          <w:sz w:val="20"/>
        </w:rPr>
      </w:pPr>
      <w:r>
        <w:rPr>
          <w:sz w:val="20"/>
        </w:rPr>
        <w:t>Plaintiff and Defense Vocational Evaluations &amp; Life Care Plans</w:t>
      </w:r>
    </w:p>
    <w:p w14:paraId="59A0F857" w14:textId="77777777" w:rsidR="000B4439" w:rsidRDefault="000B4439">
      <w:pPr>
        <w:spacing w:line="360" w:lineRule="auto"/>
        <w:rPr>
          <w:sz w:val="20"/>
        </w:rPr>
      </w:pPr>
      <w:r>
        <w:rPr>
          <w:sz w:val="20"/>
        </w:rPr>
        <w:t>•Santa Barbara Legal Assistants Association, 1994</w:t>
      </w:r>
    </w:p>
    <w:p w14:paraId="0F641779" w14:textId="77777777" w:rsidR="000B4439" w:rsidRDefault="000B4439">
      <w:pPr>
        <w:rPr>
          <w:sz w:val="20"/>
        </w:rPr>
      </w:pPr>
      <w:r>
        <w:rPr>
          <w:sz w:val="20"/>
        </w:rPr>
        <w:t>Plaintiff Vocational Evaluations &amp; Life Care Plans</w:t>
      </w:r>
    </w:p>
    <w:p w14:paraId="0DE525B9" w14:textId="77777777" w:rsidR="000B4439" w:rsidRDefault="000B4439">
      <w:pPr>
        <w:spacing w:line="360" w:lineRule="auto"/>
        <w:rPr>
          <w:sz w:val="20"/>
        </w:rPr>
      </w:pPr>
      <w:r>
        <w:rPr>
          <w:sz w:val="20"/>
        </w:rPr>
        <w:t>•Santa Barbara Bar Association, 1994</w:t>
      </w:r>
    </w:p>
    <w:p w14:paraId="2AE4D67E" w14:textId="77777777" w:rsidR="000B4439" w:rsidRDefault="000B4439">
      <w:pPr>
        <w:rPr>
          <w:sz w:val="20"/>
        </w:rPr>
      </w:pPr>
      <w:r>
        <w:rPr>
          <w:sz w:val="20"/>
        </w:rPr>
        <w:t>Life Care Planning, Las Vegas</w:t>
      </w:r>
    </w:p>
    <w:p w14:paraId="280560AA" w14:textId="77777777" w:rsidR="000B4439" w:rsidRDefault="000B4439">
      <w:pPr>
        <w:spacing w:line="360" w:lineRule="auto"/>
        <w:rPr>
          <w:sz w:val="20"/>
        </w:rPr>
      </w:pPr>
      <w:r>
        <w:rPr>
          <w:sz w:val="20"/>
        </w:rPr>
        <w:t>•Consumer Attorneys, California Trial Lawyers Association, 1995</w:t>
      </w:r>
    </w:p>
    <w:p w14:paraId="715A18C5" w14:textId="77777777" w:rsidR="000B4439" w:rsidRDefault="000B4439">
      <w:pPr>
        <w:rPr>
          <w:sz w:val="20"/>
        </w:rPr>
      </w:pPr>
      <w:r>
        <w:rPr>
          <w:sz w:val="20"/>
        </w:rPr>
        <w:t>Panel Presentation:  Plaintiff vs. Defendant Vocational evaluation &amp; Life Care Planning</w:t>
      </w:r>
    </w:p>
    <w:p w14:paraId="2875348E" w14:textId="77777777" w:rsidR="000B4439" w:rsidRDefault="000B4439">
      <w:pPr>
        <w:spacing w:line="360" w:lineRule="auto"/>
        <w:rPr>
          <w:sz w:val="20"/>
        </w:rPr>
      </w:pPr>
      <w:r>
        <w:rPr>
          <w:sz w:val="20"/>
        </w:rPr>
        <w:t>•Ventura Bar Association, 1995</w:t>
      </w:r>
    </w:p>
    <w:p w14:paraId="336DF025" w14:textId="77777777" w:rsidR="000B4439" w:rsidRDefault="000B4439">
      <w:pPr>
        <w:rPr>
          <w:sz w:val="20"/>
        </w:rPr>
      </w:pPr>
      <w:r>
        <w:rPr>
          <w:sz w:val="20"/>
        </w:rPr>
        <w:t>American Law Institute--American Bar Assn., Committee on Continuing Professional Education, 6</w:t>
      </w:r>
      <w:r>
        <w:rPr>
          <w:sz w:val="20"/>
          <w:vertAlign w:val="superscript"/>
        </w:rPr>
        <w:t>th</w:t>
      </w:r>
      <w:r>
        <w:rPr>
          <w:sz w:val="20"/>
        </w:rPr>
        <w:t xml:space="preserve"> Annual Advanced, ALI-ABA Course of Study for Plaintiff &amp; Defense Bars, Current Developments in Employment Law, 7/15/99 – 7/17/99, Santa Fe, New Mexico</w:t>
      </w:r>
    </w:p>
    <w:p w14:paraId="1BA29D00" w14:textId="77777777" w:rsidR="000B4439" w:rsidRDefault="000B4439">
      <w:pPr>
        <w:rPr>
          <w:i/>
          <w:iCs/>
          <w:sz w:val="20"/>
        </w:rPr>
      </w:pPr>
      <w:r>
        <w:rPr>
          <w:i/>
          <w:iCs/>
          <w:sz w:val="20"/>
        </w:rPr>
        <w:t>Topics--</w:t>
      </w:r>
    </w:p>
    <w:p w14:paraId="486DCF82" w14:textId="77777777" w:rsidR="000B4439" w:rsidRDefault="000B4439">
      <w:pPr>
        <w:rPr>
          <w:sz w:val="20"/>
        </w:rPr>
      </w:pPr>
      <w:r>
        <w:rPr>
          <w:sz w:val="20"/>
        </w:rPr>
        <w:t>•Vocational Rehabilitation Experts in ADA and Other Employment Cases (Mitigation; Substantial Limitations; Loss of Future Earnings; When to Use Such an Expert;  Special Problems in Preparation for Direct/Cross Examination)</w:t>
      </w:r>
    </w:p>
    <w:p w14:paraId="37BE8525" w14:textId="77777777" w:rsidR="000B4439" w:rsidRDefault="000B4439">
      <w:pPr>
        <w:rPr>
          <w:sz w:val="20"/>
        </w:rPr>
      </w:pPr>
    </w:p>
    <w:p w14:paraId="2306AAE5" w14:textId="77777777" w:rsidR="000B4439" w:rsidRDefault="000B4439">
      <w:pPr>
        <w:pStyle w:val="BodyText"/>
      </w:pPr>
      <w:r>
        <w:t>Mock Trial/Panel Discussion:  Cross-Examination of Vocational Expert</w:t>
      </w:r>
    </w:p>
    <w:p w14:paraId="51D6CD7C" w14:textId="77777777" w:rsidR="00A96B4E" w:rsidRDefault="000B4439" w:rsidP="00A96B4E">
      <w:pPr>
        <w:rPr>
          <w:sz w:val="20"/>
        </w:rPr>
      </w:pPr>
      <w:r>
        <w:rPr>
          <w:sz w:val="20"/>
        </w:rPr>
        <w:t>•Ventura County Trial Lawyers Assn., 7/27/99</w:t>
      </w:r>
    </w:p>
    <w:p w14:paraId="3895F406" w14:textId="77777777" w:rsidR="00A96B4E" w:rsidRDefault="00A96B4E" w:rsidP="00A96B4E">
      <w:pPr>
        <w:rPr>
          <w:sz w:val="20"/>
        </w:rPr>
      </w:pPr>
    </w:p>
    <w:p w14:paraId="6BBF6C2F" w14:textId="77777777" w:rsidR="00B33097" w:rsidRDefault="00B33097" w:rsidP="00A96B4E">
      <w:pPr>
        <w:pStyle w:val="BodyText"/>
      </w:pPr>
      <w:r>
        <w:t>In-House Presentation</w:t>
      </w:r>
      <w:r w:rsidR="00A96B4E">
        <w:t xml:space="preserve"> on Plaintiff &amp; Defense Vocational Evaluations, Life Care Planning, and Household Duties Analysis for Litigation Purposes</w:t>
      </w:r>
    </w:p>
    <w:p w14:paraId="29A63765" w14:textId="77777777" w:rsidR="00B33097" w:rsidRDefault="00B33097" w:rsidP="00B33097">
      <w:pPr>
        <w:rPr>
          <w:sz w:val="20"/>
        </w:rPr>
      </w:pPr>
      <w:r>
        <w:rPr>
          <w:sz w:val="20"/>
        </w:rPr>
        <w:t>•</w:t>
      </w:r>
      <w:proofErr w:type="spellStart"/>
      <w:r w:rsidR="00A96B4E">
        <w:rPr>
          <w:sz w:val="20"/>
        </w:rPr>
        <w:t>Woosley</w:t>
      </w:r>
      <w:proofErr w:type="spellEnd"/>
      <w:r w:rsidR="00A96B4E">
        <w:rPr>
          <w:sz w:val="20"/>
        </w:rPr>
        <w:t xml:space="preserve"> &amp; Associates</w:t>
      </w:r>
      <w:r>
        <w:rPr>
          <w:sz w:val="20"/>
        </w:rPr>
        <w:t xml:space="preserve">, </w:t>
      </w:r>
      <w:r w:rsidR="00A96B4E">
        <w:rPr>
          <w:sz w:val="20"/>
        </w:rPr>
        <w:t>Santa Barbara, 1/18</w:t>
      </w:r>
    </w:p>
    <w:p w14:paraId="68A7DBF4" w14:textId="77777777" w:rsidR="00B33097" w:rsidRDefault="00B33097" w:rsidP="00A96B4E">
      <w:pPr>
        <w:rPr>
          <w:b/>
          <w:bCs/>
          <w:sz w:val="20"/>
        </w:rPr>
      </w:pPr>
    </w:p>
    <w:p w14:paraId="0AAE1DAC" w14:textId="77777777" w:rsidR="00A96B4E" w:rsidRDefault="000B4439" w:rsidP="00A96B4E">
      <w:pPr>
        <w:rPr>
          <w:sz w:val="20"/>
        </w:rPr>
      </w:pPr>
      <w:r>
        <w:rPr>
          <w:b/>
          <w:bCs/>
          <w:sz w:val="20"/>
        </w:rPr>
        <w:t>PUBLICATIONS:</w:t>
      </w:r>
      <w:r>
        <w:rPr>
          <w:sz w:val="20"/>
        </w:rPr>
        <w:t xml:space="preserve"> </w:t>
      </w:r>
    </w:p>
    <w:p w14:paraId="54B516E4" w14:textId="77777777" w:rsidR="000B4439" w:rsidRDefault="000B4439">
      <w:pPr>
        <w:pStyle w:val="BodyText"/>
      </w:pPr>
      <w:r>
        <w:t>American Disabilities Act Alliance Newsletter, Center on Education &amp; Work, University of Stout</w:t>
      </w:r>
    </w:p>
    <w:p w14:paraId="423C06A3" w14:textId="77777777" w:rsidR="000B4439" w:rsidRDefault="000B4439">
      <w:pPr>
        <w:spacing w:line="360" w:lineRule="auto"/>
        <w:rPr>
          <w:sz w:val="20"/>
        </w:rPr>
      </w:pPr>
      <w:r>
        <w:rPr>
          <w:sz w:val="20"/>
        </w:rPr>
        <w:t>•Kinko’s Way Ahead on ADA;  chapter on Life Care Planning, 4/93</w:t>
      </w:r>
    </w:p>
    <w:p w14:paraId="13D784F1" w14:textId="77777777" w:rsidR="000B4439" w:rsidRDefault="000B4439">
      <w:pPr>
        <w:pStyle w:val="BodyText"/>
      </w:pPr>
      <w:r>
        <w:t xml:space="preserve">Dental Malpractice.  Author:  </w:t>
      </w:r>
      <w:proofErr w:type="spellStart"/>
      <w:r>
        <w:t>Safler</w:t>
      </w:r>
      <w:proofErr w:type="spellEnd"/>
      <w:r>
        <w:t>;  Publisher:  Wylie &amp; Sons, Inc.</w:t>
      </w:r>
    </w:p>
    <w:p w14:paraId="4E13D057" w14:textId="02112B13" w:rsidR="000B4439" w:rsidRDefault="000B4439" w:rsidP="00A96B4E">
      <w:pPr>
        <w:pStyle w:val="BodyText"/>
      </w:pPr>
      <w:r>
        <w:t>•Chapter on Life Care Planning, 4/26/96</w:t>
      </w:r>
      <w:r w:rsidR="00A96B4E">
        <w:tab/>
      </w:r>
      <w:r w:rsidR="00A96B4E">
        <w:tab/>
      </w:r>
      <w:r w:rsidR="00A96B4E">
        <w:tab/>
      </w:r>
      <w:r w:rsidR="00A96B4E">
        <w:tab/>
      </w:r>
      <w:r w:rsidR="00A96B4E">
        <w:tab/>
      </w:r>
      <w:r w:rsidR="00A96B4E">
        <w:tab/>
        <w:t xml:space="preserve">            Revised:  1/</w:t>
      </w:r>
      <w:r w:rsidR="00264FB7">
        <w:t>21</w:t>
      </w:r>
      <w:r w:rsidR="00A96B4E">
        <w:t>/</w:t>
      </w:r>
      <w:r w:rsidR="00264FB7">
        <w:t>2</w:t>
      </w:r>
      <w:r w:rsidR="00AB0D9D">
        <w:t>2</w:t>
      </w:r>
    </w:p>
    <w:sectPr w:rsidR="000B4439">
      <w:footerReference w:type="default" r:id="rId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F78C" w14:textId="77777777" w:rsidR="00E71772" w:rsidRDefault="00E71772">
      <w:r>
        <w:separator/>
      </w:r>
    </w:p>
  </w:endnote>
  <w:endnote w:type="continuationSeparator" w:id="0">
    <w:p w14:paraId="70DEDE1B" w14:textId="77777777" w:rsidR="00E71772" w:rsidRDefault="00E7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B5D2" w14:textId="77777777" w:rsidR="00B33097" w:rsidRDefault="00B33097">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40C6" w14:textId="77777777" w:rsidR="00E71772" w:rsidRDefault="00E71772">
      <w:r>
        <w:separator/>
      </w:r>
    </w:p>
  </w:footnote>
  <w:footnote w:type="continuationSeparator" w:id="0">
    <w:p w14:paraId="726283B6" w14:textId="77777777" w:rsidR="00E71772" w:rsidRDefault="00E7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D41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878AE"/>
    <w:multiLevelType w:val="hybridMultilevel"/>
    <w:tmpl w:val="DA14E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5455908"/>
    <w:multiLevelType w:val="hybridMultilevel"/>
    <w:tmpl w:val="C56EAB4C"/>
    <w:lvl w:ilvl="0" w:tplc="1B0E57C4">
      <w:start w:val="1"/>
      <w:numFmt w:val="decimal"/>
      <w:lvlText w:val="%1."/>
      <w:lvlJc w:val="left"/>
      <w:pPr>
        <w:tabs>
          <w:tab w:val="num" w:pos="360"/>
        </w:tabs>
        <w:ind w:left="360" w:hanging="360"/>
      </w:pPr>
      <w:rPr>
        <w:rFonts w:ascii="Times New Roman" w:hAnsi="Times New Roman" w:hint="default"/>
        <w:b w:val="0"/>
        <w:i w:val="0"/>
        <w:sz w:val="18"/>
      </w:rPr>
    </w:lvl>
    <w:lvl w:ilvl="1" w:tplc="DCC630F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8E1FB7"/>
    <w:multiLevelType w:val="hybridMultilevel"/>
    <w:tmpl w:val="EB5CD3B8"/>
    <w:lvl w:ilvl="0" w:tplc="DCC630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87494"/>
    <w:multiLevelType w:val="hybridMultilevel"/>
    <w:tmpl w:val="6A560432"/>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3354B2"/>
    <w:multiLevelType w:val="hybridMultilevel"/>
    <w:tmpl w:val="2536F1F8"/>
    <w:lvl w:ilvl="0" w:tplc="00C83F9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C09F5"/>
    <w:multiLevelType w:val="hybridMultilevel"/>
    <w:tmpl w:val="78D610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0D02515"/>
    <w:multiLevelType w:val="hybridMultilevel"/>
    <w:tmpl w:val="8CFC2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C4796"/>
    <w:multiLevelType w:val="hybridMultilevel"/>
    <w:tmpl w:val="C8666FB2"/>
    <w:lvl w:ilvl="0" w:tplc="3438A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6"/>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mailingLabels"/>
    <w:linkToQuery/>
    <w:dataType w:val="textFile"/>
    <w:connectString w:val=""/>
    <w:query w:val="SELECT * FROM C:\Shared\Jennifer's My Documents\Retainer\Retainer Mail Merge\Potential Cases\Alder Data#2.doc"/>
    <w:destination w:val="fax"/>
    <w:odso/>
  </w:mailMerge>
  <w:doNotTrackMoves/>
  <w:defaultTabStop w:val="720"/>
  <w:noPunctuationKerning/>
  <w:characterSpacingControl w:val="doNotCompress"/>
  <w:hdrShapeDefaults>
    <o:shapedefaults v:ext="edit" spidmax="7169" fillcolor="white">
      <v:fill color="whit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333"/>
    <w:rsid w:val="00022E97"/>
    <w:rsid w:val="0005256E"/>
    <w:rsid w:val="00055ACB"/>
    <w:rsid w:val="00074205"/>
    <w:rsid w:val="000B4439"/>
    <w:rsid w:val="000D53E2"/>
    <w:rsid w:val="000E2B7A"/>
    <w:rsid w:val="00115215"/>
    <w:rsid w:val="00165BF0"/>
    <w:rsid w:val="001766CD"/>
    <w:rsid w:val="001D316E"/>
    <w:rsid w:val="001E248D"/>
    <w:rsid w:val="0021498C"/>
    <w:rsid w:val="00243269"/>
    <w:rsid w:val="00255978"/>
    <w:rsid w:val="002607E5"/>
    <w:rsid w:val="00264FB7"/>
    <w:rsid w:val="00276A48"/>
    <w:rsid w:val="002F3372"/>
    <w:rsid w:val="0037779F"/>
    <w:rsid w:val="004040B5"/>
    <w:rsid w:val="0042363F"/>
    <w:rsid w:val="00491183"/>
    <w:rsid w:val="004A4DD1"/>
    <w:rsid w:val="004C106D"/>
    <w:rsid w:val="004E24F0"/>
    <w:rsid w:val="004F2BC0"/>
    <w:rsid w:val="005A038C"/>
    <w:rsid w:val="005A483E"/>
    <w:rsid w:val="005E641A"/>
    <w:rsid w:val="006159E3"/>
    <w:rsid w:val="00676400"/>
    <w:rsid w:val="00692B3B"/>
    <w:rsid w:val="006F1F12"/>
    <w:rsid w:val="007A4333"/>
    <w:rsid w:val="007F5265"/>
    <w:rsid w:val="00800DBB"/>
    <w:rsid w:val="0081529C"/>
    <w:rsid w:val="008B7DFD"/>
    <w:rsid w:val="009112CB"/>
    <w:rsid w:val="00A13A22"/>
    <w:rsid w:val="00A42529"/>
    <w:rsid w:val="00A727C5"/>
    <w:rsid w:val="00A96B4E"/>
    <w:rsid w:val="00AA6761"/>
    <w:rsid w:val="00AB0D9D"/>
    <w:rsid w:val="00AE1CE1"/>
    <w:rsid w:val="00B16E40"/>
    <w:rsid w:val="00B2191E"/>
    <w:rsid w:val="00B33097"/>
    <w:rsid w:val="00BA3531"/>
    <w:rsid w:val="00BE49F6"/>
    <w:rsid w:val="00BF1BCC"/>
    <w:rsid w:val="00C10755"/>
    <w:rsid w:val="00C31C2C"/>
    <w:rsid w:val="00C64CBB"/>
    <w:rsid w:val="00D04F32"/>
    <w:rsid w:val="00D55AE2"/>
    <w:rsid w:val="00D74F51"/>
    <w:rsid w:val="00D75FF1"/>
    <w:rsid w:val="00DC63B6"/>
    <w:rsid w:val="00DE239D"/>
    <w:rsid w:val="00E47FF8"/>
    <w:rsid w:val="00E71772"/>
    <w:rsid w:val="00EF4933"/>
    <w:rsid w:val="00F36BAE"/>
    <w:rsid w:val="00F84317"/>
    <w:rsid w:val="00F87D41"/>
    <w:rsid w:val="00F942C0"/>
    <w:rsid w:val="00FA3CBA"/>
    <w:rsid w:val="00FE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14:docId w14:val="71CA8550"/>
  <w15:chartTrackingRefBased/>
  <w15:docId w15:val="{2FA178AA-990B-4E9E-A74A-A8F3C0D0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u w:val="single"/>
    </w:rPr>
  </w:style>
  <w:style w:type="paragraph" w:styleId="Header">
    <w:name w:val="header"/>
    <w:basedOn w:val="Normal"/>
    <w:semiHidden/>
    <w:pPr>
      <w:tabs>
        <w:tab w:val="center" w:pos="4320"/>
        <w:tab w:val="right" w:pos="8640"/>
      </w:tabs>
    </w:pPr>
  </w:style>
  <w:style w:type="paragraph" w:styleId="BodyText">
    <w:name w:val="Body Text"/>
    <w:basedOn w:val="Normal"/>
    <w:semiHidden/>
    <w:rPr>
      <w:sz w:val="20"/>
    </w:rPr>
  </w:style>
  <w:style w:type="paragraph" w:styleId="Title">
    <w:name w:val="Title"/>
    <w:basedOn w:val="Normal"/>
    <w:qFormat/>
    <w:pPr>
      <w:jc w:val="center"/>
    </w:pPr>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2">
    <w:name w:val="Body Text Indent 2"/>
    <w:basedOn w:val="Normal"/>
    <w:semiHidden/>
    <w:pPr>
      <w:ind w:left="360"/>
      <w:jc w:val="both"/>
    </w:pPr>
    <w:rPr>
      <w:sz w:val="18"/>
      <w:u w:val="single"/>
    </w:rPr>
  </w:style>
  <w:style w:type="paragraph" w:styleId="BodyTextIndent3">
    <w:name w:val="Body Text Indent 3"/>
    <w:basedOn w:val="Normal"/>
    <w:semiHidden/>
    <w:pPr>
      <w:ind w:left="180" w:hanging="180"/>
    </w:pPr>
    <w:rPr>
      <w:sz w:val="20"/>
    </w:rPr>
  </w:style>
  <w:style w:type="character" w:customStyle="1" w:styleId="BodyTextIndentChar">
    <w:name w:val="Body Text Indent Char"/>
    <w:semiHidden/>
    <w:rPr>
      <w:sz w:val="24"/>
      <w:szCs w:val="24"/>
      <w:u w:val="single"/>
    </w:rPr>
  </w:style>
  <w:style w:type="character" w:customStyle="1" w:styleId="HeaderChar">
    <w:name w:val="Header Char"/>
    <w:semiHidden/>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ColorfulList-Accent11">
    <w:name w:val="Colorful List - Accent 11"/>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3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7957</Words>
  <Characters>45358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COAST REHABILITATION SERVICES, INC</vt:lpstr>
    </vt:vector>
  </TitlesOfParts>
  <Company>Hewlett-Packard Company</Company>
  <LinksUpToDate>false</LinksUpToDate>
  <CharactersWithSpaces>53209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 REHABILITATION SERVICES, INC</dc:title>
  <dc:subject/>
  <dc:creator>Edward Bennett</dc:creator>
  <cp:keywords/>
  <cp:lastModifiedBy>Cyndy Kelly</cp:lastModifiedBy>
  <cp:revision>3</cp:revision>
  <cp:lastPrinted>2012-08-31T16:56:00Z</cp:lastPrinted>
  <dcterms:created xsi:type="dcterms:W3CDTF">2022-01-21T16:32:00Z</dcterms:created>
  <dcterms:modified xsi:type="dcterms:W3CDTF">2022-01-21T16:40:00Z</dcterms:modified>
</cp:coreProperties>
</file>