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0" w:type="dxa"/>
        <w:shd w:val="clear" w:color="auto" w:fill="FFFFFF"/>
        <w:tblCellMar>
          <w:top w:w="225" w:type="dxa"/>
          <w:left w:w="225" w:type="dxa"/>
          <w:bottom w:w="225" w:type="dxa"/>
          <w:right w:w="225" w:type="dxa"/>
        </w:tblCellMar>
        <w:tblLook w:val="04A0" w:firstRow="1" w:lastRow="0" w:firstColumn="1" w:lastColumn="0" w:noHBand="0" w:noVBand="1"/>
      </w:tblPr>
      <w:tblGrid>
        <w:gridCol w:w="9920"/>
      </w:tblGrid>
      <w:tr w:rsidR="002761EE" w:rsidRPr="002761EE" w14:paraId="7A79370F" w14:textId="77777777" w:rsidTr="002761EE">
        <w:tc>
          <w:tcPr>
            <w:tcW w:w="0" w:type="auto"/>
            <w:shd w:val="clear" w:color="auto" w:fill="FFFFFF"/>
            <w:vAlign w:val="center"/>
            <w:hideMark/>
          </w:tcPr>
          <w:p w14:paraId="522218DF" w14:textId="77777777" w:rsidR="002761EE" w:rsidRPr="002761EE" w:rsidRDefault="002761EE" w:rsidP="002761EE">
            <w:pPr>
              <w:spacing w:before="45" w:after="150" w:line="510" w:lineRule="atLeast"/>
              <w:outlineLvl w:val="1"/>
              <w:rPr>
                <w:rFonts w:ascii="inherit" w:eastAsia="Times New Roman" w:hAnsi="inherit" w:cs="Times New Roman"/>
                <w:color w:val="666666"/>
                <w:kern w:val="0"/>
                <w:sz w:val="42"/>
                <w:szCs w:val="42"/>
                <w14:ligatures w14:val="none"/>
              </w:rPr>
            </w:pPr>
            <w:r w:rsidRPr="002761EE">
              <w:rPr>
                <w:rFonts w:ascii="inherit" w:eastAsia="Times New Roman" w:hAnsi="inherit" w:cs="Times New Roman"/>
                <w:color w:val="666666"/>
                <w:kern w:val="0"/>
                <w:sz w:val="42"/>
                <w:szCs w:val="42"/>
                <w14:ligatures w14:val="none"/>
              </w:rPr>
              <w:t>Custodian/Maintenance</w:t>
            </w:r>
          </w:p>
          <w:tbl>
            <w:tblPr>
              <w:tblW w:w="5000" w:type="pct"/>
              <w:tblCellMar>
                <w:left w:w="0" w:type="dxa"/>
                <w:right w:w="0" w:type="dxa"/>
              </w:tblCellMar>
              <w:tblLook w:val="04A0" w:firstRow="1" w:lastRow="0" w:firstColumn="1" w:lastColumn="0" w:noHBand="0" w:noVBand="1"/>
            </w:tblPr>
            <w:tblGrid>
              <w:gridCol w:w="2869"/>
              <w:gridCol w:w="6601"/>
            </w:tblGrid>
            <w:tr w:rsidR="002761EE" w:rsidRPr="002761EE" w14:paraId="2F730169" w14:textId="77777777">
              <w:tc>
                <w:tcPr>
                  <w:tcW w:w="1500" w:type="pct"/>
                  <w:shd w:val="clear" w:color="auto" w:fill="auto"/>
                  <w:tcMar>
                    <w:top w:w="120" w:type="dxa"/>
                    <w:left w:w="0" w:type="dxa"/>
                    <w:bottom w:w="120" w:type="dxa"/>
                    <w:right w:w="0" w:type="dxa"/>
                  </w:tcMar>
                  <w:vAlign w:val="center"/>
                  <w:hideMark/>
                </w:tcPr>
                <w:p w14:paraId="0120F510"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b/>
                      <w:bCs/>
                      <w:color w:val="000000"/>
                      <w:kern w:val="0"/>
                      <w:sz w:val="21"/>
                      <w:szCs w:val="21"/>
                      <w14:ligatures w14:val="none"/>
                    </w:rPr>
                    <w:t>Organization:</w:t>
                  </w:r>
                </w:p>
              </w:tc>
              <w:tc>
                <w:tcPr>
                  <w:tcW w:w="3450" w:type="pct"/>
                  <w:shd w:val="clear" w:color="auto" w:fill="auto"/>
                  <w:tcMar>
                    <w:top w:w="120" w:type="dxa"/>
                    <w:left w:w="0" w:type="dxa"/>
                    <w:bottom w:w="120" w:type="dxa"/>
                    <w:right w:w="0" w:type="dxa"/>
                  </w:tcMar>
                  <w:vAlign w:val="center"/>
                  <w:hideMark/>
                </w:tcPr>
                <w:p w14:paraId="68661651"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color w:val="000000"/>
                      <w:kern w:val="0"/>
                      <w:sz w:val="21"/>
                      <w:szCs w:val="21"/>
                      <w14:ligatures w14:val="none"/>
                    </w:rPr>
                    <w:t>Easton Housing Authority</w:t>
                  </w:r>
                </w:p>
              </w:tc>
            </w:tr>
            <w:tr w:rsidR="002761EE" w:rsidRPr="002761EE" w14:paraId="574C3DD3" w14:textId="77777777">
              <w:tc>
                <w:tcPr>
                  <w:tcW w:w="1500" w:type="pct"/>
                  <w:shd w:val="clear" w:color="auto" w:fill="auto"/>
                  <w:tcMar>
                    <w:top w:w="120" w:type="dxa"/>
                    <w:left w:w="0" w:type="dxa"/>
                    <w:bottom w:w="120" w:type="dxa"/>
                    <w:right w:w="0" w:type="dxa"/>
                  </w:tcMar>
                  <w:vAlign w:val="center"/>
                  <w:hideMark/>
                </w:tcPr>
                <w:p w14:paraId="6A09F23B"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b/>
                      <w:bCs/>
                      <w:color w:val="000000"/>
                      <w:kern w:val="0"/>
                      <w:sz w:val="21"/>
                      <w:szCs w:val="21"/>
                      <w14:ligatures w14:val="none"/>
                    </w:rPr>
                    <w:t>Date Posted:</w:t>
                  </w:r>
                </w:p>
              </w:tc>
              <w:tc>
                <w:tcPr>
                  <w:tcW w:w="3450" w:type="pct"/>
                  <w:shd w:val="clear" w:color="auto" w:fill="auto"/>
                  <w:tcMar>
                    <w:top w:w="120" w:type="dxa"/>
                    <w:left w:w="0" w:type="dxa"/>
                    <w:bottom w:w="120" w:type="dxa"/>
                    <w:right w:w="0" w:type="dxa"/>
                  </w:tcMar>
                  <w:vAlign w:val="center"/>
                  <w:hideMark/>
                </w:tcPr>
                <w:p w14:paraId="1A9EC084"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color w:val="000000"/>
                      <w:kern w:val="0"/>
                      <w:sz w:val="21"/>
                      <w:szCs w:val="21"/>
                      <w14:ligatures w14:val="none"/>
                    </w:rPr>
                    <w:t>4/7/2025</w:t>
                  </w:r>
                </w:p>
              </w:tc>
            </w:tr>
            <w:tr w:rsidR="002761EE" w:rsidRPr="002761EE" w14:paraId="264C5B3D" w14:textId="77777777">
              <w:tc>
                <w:tcPr>
                  <w:tcW w:w="1500" w:type="pct"/>
                  <w:shd w:val="clear" w:color="auto" w:fill="auto"/>
                  <w:tcMar>
                    <w:top w:w="120" w:type="dxa"/>
                    <w:left w:w="0" w:type="dxa"/>
                    <w:bottom w:w="120" w:type="dxa"/>
                    <w:right w:w="0" w:type="dxa"/>
                  </w:tcMar>
                  <w:vAlign w:val="center"/>
                  <w:hideMark/>
                </w:tcPr>
                <w:p w14:paraId="22ECB87F"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b/>
                      <w:bCs/>
                      <w:color w:val="000000"/>
                      <w:kern w:val="0"/>
                      <w:sz w:val="21"/>
                      <w:szCs w:val="21"/>
                      <w14:ligatures w14:val="none"/>
                    </w:rPr>
                    <w:t>City:</w:t>
                  </w:r>
                </w:p>
              </w:tc>
              <w:tc>
                <w:tcPr>
                  <w:tcW w:w="3450" w:type="pct"/>
                  <w:shd w:val="clear" w:color="auto" w:fill="auto"/>
                  <w:tcMar>
                    <w:top w:w="120" w:type="dxa"/>
                    <w:left w:w="0" w:type="dxa"/>
                    <w:bottom w:w="120" w:type="dxa"/>
                    <w:right w:w="0" w:type="dxa"/>
                  </w:tcMar>
                  <w:vAlign w:val="center"/>
                  <w:hideMark/>
                </w:tcPr>
                <w:p w14:paraId="6E6EA8BD"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color w:val="000000"/>
                      <w:kern w:val="0"/>
                      <w:sz w:val="21"/>
                      <w:szCs w:val="21"/>
                      <w14:ligatures w14:val="none"/>
                    </w:rPr>
                    <w:t>North Easton</w:t>
                  </w:r>
                </w:p>
              </w:tc>
            </w:tr>
            <w:tr w:rsidR="002761EE" w:rsidRPr="002761EE" w14:paraId="0D4C3AEF" w14:textId="77777777">
              <w:tc>
                <w:tcPr>
                  <w:tcW w:w="1500" w:type="pct"/>
                  <w:shd w:val="clear" w:color="auto" w:fill="auto"/>
                  <w:tcMar>
                    <w:top w:w="120" w:type="dxa"/>
                    <w:left w:w="0" w:type="dxa"/>
                    <w:bottom w:w="120" w:type="dxa"/>
                    <w:right w:w="0" w:type="dxa"/>
                  </w:tcMar>
                  <w:vAlign w:val="center"/>
                  <w:hideMark/>
                </w:tcPr>
                <w:p w14:paraId="5A55014F"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b/>
                      <w:bCs/>
                      <w:color w:val="000000"/>
                      <w:kern w:val="0"/>
                      <w:sz w:val="21"/>
                      <w:szCs w:val="21"/>
                      <w14:ligatures w14:val="none"/>
                    </w:rPr>
                    <w:t>Location:</w:t>
                  </w:r>
                </w:p>
              </w:tc>
              <w:tc>
                <w:tcPr>
                  <w:tcW w:w="3450" w:type="pct"/>
                  <w:shd w:val="clear" w:color="auto" w:fill="auto"/>
                  <w:tcMar>
                    <w:top w:w="120" w:type="dxa"/>
                    <w:left w:w="0" w:type="dxa"/>
                    <w:bottom w:w="120" w:type="dxa"/>
                    <w:right w:w="0" w:type="dxa"/>
                  </w:tcMar>
                  <w:vAlign w:val="center"/>
                  <w:hideMark/>
                </w:tcPr>
                <w:p w14:paraId="0A201EDA"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color w:val="000000"/>
                      <w:kern w:val="0"/>
                      <w:sz w:val="21"/>
                      <w:szCs w:val="21"/>
                      <w14:ligatures w14:val="none"/>
                    </w:rPr>
                    <w:t>Massachusetts</w:t>
                  </w:r>
                </w:p>
              </w:tc>
            </w:tr>
            <w:tr w:rsidR="002761EE" w:rsidRPr="002761EE" w14:paraId="2B54389A" w14:textId="77777777">
              <w:tc>
                <w:tcPr>
                  <w:tcW w:w="1500" w:type="pct"/>
                  <w:shd w:val="clear" w:color="auto" w:fill="auto"/>
                  <w:tcMar>
                    <w:top w:w="120" w:type="dxa"/>
                    <w:left w:w="0" w:type="dxa"/>
                    <w:bottom w:w="120" w:type="dxa"/>
                    <w:right w:w="0" w:type="dxa"/>
                  </w:tcMar>
                  <w:vAlign w:val="center"/>
                  <w:hideMark/>
                </w:tcPr>
                <w:p w14:paraId="407D9CF8"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b/>
                      <w:bCs/>
                      <w:color w:val="000000"/>
                      <w:kern w:val="0"/>
                      <w:sz w:val="21"/>
                      <w:szCs w:val="21"/>
                      <w14:ligatures w14:val="none"/>
                    </w:rPr>
                    <w:t>Country:</w:t>
                  </w:r>
                </w:p>
              </w:tc>
              <w:tc>
                <w:tcPr>
                  <w:tcW w:w="3450" w:type="pct"/>
                  <w:shd w:val="clear" w:color="auto" w:fill="auto"/>
                  <w:tcMar>
                    <w:top w:w="120" w:type="dxa"/>
                    <w:left w:w="0" w:type="dxa"/>
                    <w:bottom w:w="120" w:type="dxa"/>
                    <w:right w:w="0" w:type="dxa"/>
                  </w:tcMar>
                  <w:vAlign w:val="center"/>
                  <w:hideMark/>
                </w:tcPr>
                <w:p w14:paraId="2DFBAE23"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color w:val="000000"/>
                      <w:kern w:val="0"/>
                      <w:sz w:val="21"/>
                      <w:szCs w:val="21"/>
                      <w14:ligatures w14:val="none"/>
                    </w:rPr>
                    <w:t>United States</w:t>
                  </w:r>
                </w:p>
              </w:tc>
            </w:tr>
            <w:tr w:rsidR="002761EE" w:rsidRPr="002761EE" w14:paraId="2CE3E8F7" w14:textId="77777777">
              <w:tc>
                <w:tcPr>
                  <w:tcW w:w="1500" w:type="pct"/>
                  <w:shd w:val="clear" w:color="auto" w:fill="auto"/>
                  <w:tcMar>
                    <w:top w:w="120" w:type="dxa"/>
                    <w:left w:w="0" w:type="dxa"/>
                    <w:bottom w:w="120" w:type="dxa"/>
                    <w:right w:w="0" w:type="dxa"/>
                  </w:tcMar>
                  <w:vAlign w:val="center"/>
                  <w:hideMark/>
                </w:tcPr>
                <w:p w14:paraId="590C3526"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b/>
                      <w:bCs/>
                      <w:color w:val="000000"/>
                      <w:kern w:val="0"/>
                      <w:sz w:val="21"/>
                      <w:szCs w:val="21"/>
                      <w14:ligatures w14:val="none"/>
                    </w:rPr>
                    <w:t>Primary Category:</w:t>
                  </w:r>
                </w:p>
              </w:tc>
              <w:tc>
                <w:tcPr>
                  <w:tcW w:w="3450" w:type="pct"/>
                  <w:shd w:val="clear" w:color="auto" w:fill="auto"/>
                  <w:tcMar>
                    <w:top w:w="120" w:type="dxa"/>
                    <w:left w:w="0" w:type="dxa"/>
                    <w:bottom w:w="120" w:type="dxa"/>
                    <w:right w:w="0" w:type="dxa"/>
                  </w:tcMar>
                  <w:vAlign w:val="center"/>
                  <w:hideMark/>
                </w:tcPr>
                <w:p w14:paraId="445FDE67"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color w:val="000000"/>
                      <w:kern w:val="0"/>
                      <w:sz w:val="21"/>
                      <w:szCs w:val="21"/>
                      <w14:ligatures w14:val="none"/>
                    </w:rPr>
                    <w:t>Maintenance</w:t>
                  </w:r>
                </w:p>
              </w:tc>
            </w:tr>
            <w:tr w:rsidR="002761EE" w:rsidRPr="002761EE" w14:paraId="7FE826DA" w14:textId="77777777">
              <w:tc>
                <w:tcPr>
                  <w:tcW w:w="1500" w:type="pct"/>
                  <w:shd w:val="clear" w:color="auto" w:fill="auto"/>
                  <w:tcMar>
                    <w:top w:w="120" w:type="dxa"/>
                    <w:left w:w="0" w:type="dxa"/>
                    <w:bottom w:w="120" w:type="dxa"/>
                    <w:right w:w="0" w:type="dxa"/>
                  </w:tcMar>
                  <w:vAlign w:val="center"/>
                  <w:hideMark/>
                </w:tcPr>
                <w:p w14:paraId="3E6D1383"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b/>
                      <w:bCs/>
                      <w:color w:val="000000"/>
                      <w:kern w:val="0"/>
                      <w:sz w:val="21"/>
                      <w:szCs w:val="21"/>
                      <w14:ligatures w14:val="none"/>
                    </w:rPr>
                    <w:t>Salary:</w:t>
                  </w:r>
                </w:p>
              </w:tc>
              <w:tc>
                <w:tcPr>
                  <w:tcW w:w="3450" w:type="pct"/>
                  <w:shd w:val="clear" w:color="auto" w:fill="auto"/>
                  <w:tcMar>
                    <w:top w:w="120" w:type="dxa"/>
                    <w:left w:w="0" w:type="dxa"/>
                    <w:bottom w:w="120" w:type="dxa"/>
                    <w:right w:w="0" w:type="dxa"/>
                  </w:tcMar>
                  <w:vAlign w:val="center"/>
                  <w:hideMark/>
                </w:tcPr>
                <w:p w14:paraId="799262E0"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color w:val="000000"/>
                      <w:kern w:val="0"/>
                      <w:sz w:val="21"/>
                      <w:szCs w:val="21"/>
                      <w14:ligatures w14:val="none"/>
                    </w:rPr>
                    <w:t>$29.96 hourly</w:t>
                  </w:r>
                </w:p>
              </w:tc>
            </w:tr>
            <w:tr w:rsidR="002761EE" w:rsidRPr="002761EE" w14:paraId="42F8D896" w14:textId="77777777">
              <w:tc>
                <w:tcPr>
                  <w:tcW w:w="1500" w:type="pct"/>
                  <w:shd w:val="clear" w:color="auto" w:fill="auto"/>
                  <w:tcMar>
                    <w:top w:w="120" w:type="dxa"/>
                    <w:left w:w="0" w:type="dxa"/>
                    <w:bottom w:w="120" w:type="dxa"/>
                    <w:right w:w="0" w:type="dxa"/>
                  </w:tcMar>
                  <w:vAlign w:val="center"/>
                  <w:hideMark/>
                </w:tcPr>
                <w:p w14:paraId="08278697"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b/>
                      <w:bCs/>
                      <w:color w:val="000000"/>
                      <w:kern w:val="0"/>
                      <w:sz w:val="21"/>
                      <w:szCs w:val="21"/>
                      <w14:ligatures w14:val="none"/>
                    </w:rPr>
                    <w:t>Type of Position:</w:t>
                  </w:r>
                </w:p>
              </w:tc>
              <w:tc>
                <w:tcPr>
                  <w:tcW w:w="3450" w:type="pct"/>
                  <w:shd w:val="clear" w:color="auto" w:fill="auto"/>
                  <w:tcMar>
                    <w:top w:w="120" w:type="dxa"/>
                    <w:left w:w="0" w:type="dxa"/>
                    <w:bottom w:w="120" w:type="dxa"/>
                    <w:right w:w="0" w:type="dxa"/>
                  </w:tcMar>
                  <w:vAlign w:val="center"/>
                  <w:hideMark/>
                </w:tcPr>
                <w:p w14:paraId="6F62F90A"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color w:val="000000"/>
                      <w:kern w:val="0"/>
                      <w:sz w:val="21"/>
                      <w:szCs w:val="21"/>
                      <w14:ligatures w14:val="none"/>
                    </w:rPr>
                    <w:t>Part-Time</w:t>
                  </w:r>
                </w:p>
              </w:tc>
            </w:tr>
            <w:tr w:rsidR="002761EE" w:rsidRPr="002761EE" w14:paraId="79DDEB1D" w14:textId="77777777">
              <w:tc>
                <w:tcPr>
                  <w:tcW w:w="1500" w:type="pct"/>
                  <w:shd w:val="clear" w:color="auto" w:fill="auto"/>
                  <w:tcMar>
                    <w:top w:w="120" w:type="dxa"/>
                    <w:left w:w="0" w:type="dxa"/>
                    <w:bottom w:w="120" w:type="dxa"/>
                    <w:right w:w="0" w:type="dxa"/>
                  </w:tcMar>
                  <w:vAlign w:val="center"/>
                  <w:hideMark/>
                </w:tcPr>
                <w:p w14:paraId="5F99D851"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b/>
                      <w:bCs/>
                      <w:color w:val="000000"/>
                      <w:kern w:val="0"/>
                      <w:sz w:val="21"/>
                      <w:szCs w:val="21"/>
                      <w14:ligatures w14:val="none"/>
                    </w:rPr>
                    <w:t>Education Requirement:</w:t>
                  </w:r>
                </w:p>
              </w:tc>
              <w:tc>
                <w:tcPr>
                  <w:tcW w:w="3450" w:type="pct"/>
                  <w:shd w:val="clear" w:color="auto" w:fill="auto"/>
                  <w:tcMar>
                    <w:top w:w="120" w:type="dxa"/>
                    <w:left w:w="0" w:type="dxa"/>
                    <w:bottom w:w="120" w:type="dxa"/>
                    <w:right w:w="0" w:type="dxa"/>
                  </w:tcMar>
                  <w:vAlign w:val="center"/>
                  <w:hideMark/>
                </w:tcPr>
                <w:p w14:paraId="2C0C95DC"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color w:val="000000"/>
                      <w:kern w:val="0"/>
                      <w:sz w:val="21"/>
                      <w:szCs w:val="21"/>
                      <w14:ligatures w14:val="none"/>
                    </w:rPr>
                    <w:t>High School / GED</w:t>
                  </w:r>
                </w:p>
              </w:tc>
            </w:tr>
            <w:tr w:rsidR="002761EE" w:rsidRPr="002761EE" w14:paraId="077C5CBB" w14:textId="77777777">
              <w:tc>
                <w:tcPr>
                  <w:tcW w:w="1500" w:type="pct"/>
                  <w:shd w:val="clear" w:color="auto" w:fill="auto"/>
                  <w:tcMar>
                    <w:top w:w="120" w:type="dxa"/>
                    <w:left w:w="0" w:type="dxa"/>
                    <w:bottom w:w="120" w:type="dxa"/>
                    <w:right w:w="0" w:type="dxa"/>
                  </w:tcMar>
                  <w:vAlign w:val="center"/>
                  <w:hideMark/>
                </w:tcPr>
                <w:p w14:paraId="5191C1B4"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b/>
                      <w:bCs/>
                      <w:color w:val="000000"/>
                      <w:kern w:val="0"/>
                      <w:sz w:val="21"/>
                      <w:szCs w:val="21"/>
                      <w14:ligatures w14:val="none"/>
                    </w:rPr>
                    <w:t>Experience Requirement:</w:t>
                  </w:r>
                </w:p>
              </w:tc>
              <w:tc>
                <w:tcPr>
                  <w:tcW w:w="3450" w:type="pct"/>
                  <w:shd w:val="clear" w:color="auto" w:fill="auto"/>
                  <w:tcMar>
                    <w:top w:w="120" w:type="dxa"/>
                    <w:left w:w="0" w:type="dxa"/>
                    <w:bottom w:w="120" w:type="dxa"/>
                    <w:right w:w="0" w:type="dxa"/>
                  </w:tcMar>
                  <w:vAlign w:val="center"/>
                  <w:hideMark/>
                </w:tcPr>
                <w:p w14:paraId="5FC0EE21"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color w:val="000000"/>
                      <w:kern w:val="0"/>
                      <w:sz w:val="21"/>
                      <w:szCs w:val="21"/>
                      <w14:ligatures w14:val="none"/>
                    </w:rPr>
                    <w:t>3-5 years</w:t>
                  </w:r>
                </w:p>
              </w:tc>
            </w:tr>
            <w:tr w:rsidR="002761EE" w:rsidRPr="002761EE" w14:paraId="58E83F13" w14:textId="77777777">
              <w:tc>
                <w:tcPr>
                  <w:tcW w:w="0" w:type="auto"/>
                  <w:gridSpan w:val="2"/>
                  <w:shd w:val="clear" w:color="auto" w:fill="auto"/>
                  <w:tcMar>
                    <w:top w:w="120" w:type="dxa"/>
                    <w:left w:w="0" w:type="dxa"/>
                    <w:bottom w:w="120" w:type="dxa"/>
                    <w:right w:w="0" w:type="dxa"/>
                  </w:tcMar>
                  <w:vAlign w:val="center"/>
                  <w:hideMark/>
                </w:tcPr>
                <w:p w14:paraId="48FE2542"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b/>
                      <w:bCs/>
                      <w:color w:val="000000"/>
                      <w:kern w:val="0"/>
                      <w:sz w:val="21"/>
                      <w:szCs w:val="21"/>
                      <w14:ligatures w14:val="none"/>
                    </w:rPr>
                    <w:t>Description &amp; Details</w:t>
                  </w:r>
                </w:p>
              </w:tc>
            </w:tr>
            <w:tr w:rsidR="002761EE" w:rsidRPr="002761EE" w14:paraId="0B505E40" w14:textId="77777777">
              <w:tc>
                <w:tcPr>
                  <w:tcW w:w="0" w:type="auto"/>
                  <w:gridSpan w:val="2"/>
                  <w:shd w:val="clear" w:color="auto" w:fill="auto"/>
                  <w:tcMar>
                    <w:top w:w="120" w:type="dxa"/>
                    <w:left w:w="0" w:type="dxa"/>
                    <w:bottom w:w="120" w:type="dxa"/>
                    <w:right w:w="0" w:type="dxa"/>
                  </w:tcMar>
                  <w:vAlign w:val="center"/>
                  <w:hideMark/>
                </w:tcPr>
                <w:p w14:paraId="60C89D88"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color w:val="000000"/>
                      <w:kern w:val="0"/>
                      <w:sz w:val="21"/>
                      <w:szCs w:val="21"/>
                      <w14:ligatures w14:val="none"/>
                    </w:rPr>
                    <w:t>The Easton Housing Authority seeks a dedicated and energetic candidate for the 18 hour per week position of Custodian/Maintenance employee.  The successful candidate will be responsible for performing maintenance tasks including custodial duties, landscaping, painting, snow removal and other maintenance tasks as needed.  The hourly rate for this position is determined by the Massachusetts Department of Labor, currently $29.96 per hour.  There are not benefits with this position.  Full job description available upon request or at our main office located at 1 Parker Terrace, North Easton MA.  </w:t>
                  </w:r>
                </w:p>
              </w:tc>
            </w:tr>
            <w:tr w:rsidR="002761EE" w:rsidRPr="002761EE" w14:paraId="19AF2D67" w14:textId="77777777">
              <w:tc>
                <w:tcPr>
                  <w:tcW w:w="0" w:type="auto"/>
                  <w:gridSpan w:val="2"/>
                  <w:shd w:val="clear" w:color="auto" w:fill="auto"/>
                  <w:tcMar>
                    <w:top w:w="120" w:type="dxa"/>
                    <w:left w:w="0" w:type="dxa"/>
                    <w:bottom w:w="120" w:type="dxa"/>
                    <w:right w:w="0" w:type="dxa"/>
                  </w:tcMar>
                  <w:vAlign w:val="center"/>
                  <w:hideMark/>
                </w:tcPr>
                <w:p w14:paraId="253C69AF" w14:textId="77777777" w:rsidR="002761EE" w:rsidRPr="002761EE" w:rsidRDefault="002761EE" w:rsidP="002761EE">
                  <w:pPr>
                    <w:spacing w:after="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b/>
                      <w:bCs/>
                      <w:color w:val="000000"/>
                      <w:kern w:val="0"/>
                      <w:sz w:val="21"/>
                      <w:szCs w:val="21"/>
                      <w14:ligatures w14:val="none"/>
                    </w:rPr>
                    <w:t>How to Apply / Contact</w:t>
                  </w:r>
                </w:p>
              </w:tc>
            </w:tr>
            <w:tr w:rsidR="002761EE" w:rsidRPr="002761EE" w14:paraId="29FCC704" w14:textId="77777777">
              <w:tc>
                <w:tcPr>
                  <w:tcW w:w="0" w:type="auto"/>
                  <w:gridSpan w:val="2"/>
                  <w:shd w:val="clear" w:color="auto" w:fill="auto"/>
                  <w:tcMar>
                    <w:top w:w="120" w:type="dxa"/>
                    <w:left w:w="0" w:type="dxa"/>
                    <w:bottom w:w="120" w:type="dxa"/>
                    <w:right w:w="0" w:type="dxa"/>
                  </w:tcMar>
                  <w:vAlign w:val="center"/>
                  <w:hideMark/>
                </w:tcPr>
                <w:p w14:paraId="706D7F30" w14:textId="77777777" w:rsidR="002761EE" w:rsidRPr="002761EE" w:rsidRDefault="002761EE" w:rsidP="002761EE">
                  <w:pPr>
                    <w:spacing w:after="15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color w:val="000000"/>
                      <w:kern w:val="0"/>
                      <w:sz w:val="21"/>
                      <w:szCs w:val="21"/>
                      <w14:ligatures w14:val="none"/>
                    </w:rPr>
                    <w:t>Please mail resume to:</w:t>
                  </w:r>
                </w:p>
                <w:p w14:paraId="33B54C2D" w14:textId="77777777" w:rsidR="002761EE" w:rsidRPr="002761EE" w:rsidRDefault="002761EE" w:rsidP="002761EE">
                  <w:pPr>
                    <w:spacing w:after="15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color w:val="000000"/>
                      <w:kern w:val="0"/>
                      <w:sz w:val="21"/>
                      <w:szCs w:val="21"/>
                      <w14:ligatures w14:val="none"/>
                    </w:rPr>
                    <w:t>Easton Housing Authority</w:t>
                  </w:r>
                </w:p>
                <w:p w14:paraId="4D381803" w14:textId="77777777" w:rsidR="002761EE" w:rsidRPr="002761EE" w:rsidRDefault="002761EE" w:rsidP="002761EE">
                  <w:pPr>
                    <w:spacing w:after="15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color w:val="000000"/>
                      <w:kern w:val="0"/>
                      <w:sz w:val="21"/>
                      <w:szCs w:val="21"/>
                      <w14:ligatures w14:val="none"/>
                    </w:rPr>
                    <w:t>1 Parker Terrace </w:t>
                  </w:r>
                </w:p>
                <w:p w14:paraId="7BFE17BC" w14:textId="77777777" w:rsidR="002761EE" w:rsidRPr="002761EE" w:rsidRDefault="002761EE" w:rsidP="002761EE">
                  <w:pPr>
                    <w:spacing w:after="15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color w:val="000000"/>
                      <w:kern w:val="0"/>
                      <w:sz w:val="21"/>
                      <w:szCs w:val="21"/>
                      <w14:ligatures w14:val="none"/>
                    </w:rPr>
                    <w:t>North Easton, MA. 02356</w:t>
                  </w:r>
                </w:p>
                <w:p w14:paraId="5DE16FAC" w14:textId="77777777" w:rsidR="002761EE" w:rsidRPr="002761EE" w:rsidRDefault="002761EE" w:rsidP="002761EE">
                  <w:pPr>
                    <w:spacing w:after="15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color w:val="000000"/>
                      <w:kern w:val="0"/>
                      <w:sz w:val="21"/>
                      <w:szCs w:val="21"/>
                      <w14:ligatures w14:val="none"/>
                    </w:rPr>
                    <w:t>You can also email us at: </w:t>
                  </w:r>
                  <w:r w:rsidRPr="002761EE">
                    <w:rPr>
                      <w:rFonts w:ascii="PT Sans" w:eastAsia="Times New Roman" w:hAnsi="PT Sans" w:cs="Times New Roman"/>
                      <w:color w:val="000000"/>
                      <w:kern w:val="0"/>
                      <w:sz w:val="21"/>
                      <w:szCs w:val="21"/>
                      <w:u w:val="single"/>
                      <w14:ligatures w14:val="none"/>
                    </w:rPr>
                    <w:t>housingauthority@eastonhousing.com</w:t>
                  </w:r>
                </w:p>
                <w:p w14:paraId="2C85F460" w14:textId="77777777" w:rsidR="002761EE" w:rsidRPr="002761EE" w:rsidRDefault="002761EE" w:rsidP="002761EE">
                  <w:pPr>
                    <w:spacing w:after="150" w:line="240" w:lineRule="auto"/>
                    <w:rPr>
                      <w:rFonts w:ascii="PT Sans" w:eastAsia="Times New Roman" w:hAnsi="PT Sans" w:cs="Times New Roman"/>
                      <w:color w:val="000000"/>
                      <w:kern w:val="0"/>
                      <w:sz w:val="21"/>
                      <w:szCs w:val="21"/>
                      <w14:ligatures w14:val="none"/>
                    </w:rPr>
                  </w:pPr>
                  <w:r w:rsidRPr="002761EE">
                    <w:rPr>
                      <w:rFonts w:ascii="PT Sans" w:eastAsia="Times New Roman" w:hAnsi="PT Sans" w:cs="Times New Roman"/>
                      <w:color w:val="000000"/>
                      <w:kern w:val="0"/>
                      <w:sz w:val="21"/>
                      <w:szCs w:val="21"/>
                      <w14:ligatures w14:val="none"/>
                    </w:rPr>
                    <w:t>Attention: Kathy Steiger</w:t>
                  </w:r>
                </w:p>
              </w:tc>
            </w:tr>
          </w:tbl>
          <w:p w14:paraId="616BAA82" w14:textId="77777777" w:rsidR="002761EE" w:rsidRPr="002761EE" w:rsidRDefault="002761EE" w:rsidP="002761EE">
            <w:pPr>
              <w:spacing w:after="0" w:line="240" w:lineRule="auto"/>
              <w:rPr>
                <w:rFonts w:ascii="PT Sans" w:eastAsia="Times New Roman" w:hAnsi="PT Sans" w:cs="Times New Roman"/>
                <w:color w:val="333333"/>
                <w:kern w:val="0"/>
                <w:sz w:val="21"/>
                <w:szCs w:val="21"/>
                <w14:ligatures w14:val="none"/>
              </w:rPr>
            </w:pPr>
          </w:p>
        </w:tc>
      </w:tr>
    </w:tbl>
    <w:p w14:paraId="00010689" w14:textId="77777777" w:rsidR="00E016EA" w:rsidRDefault="00E016EA"/>
    <w:sectPr w:rsidR="00E01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PT Sans">
    <w:panose1 w:val="020B0503020203020204"/>
    <w:charset w:val="00"/>
    <w:family w:val="swiss"/>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EE"/>
    <w:rsid w:val="002761EE"/>
    <w:rsid w:val="00AE423D"/>
    <w:rsid w:val="00E016EA"/>
    <w:rsid w:val="00E20DC4"/>
    <w:rsid w:val="00ED7885"/>
    <w:rsid w:val="00F6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D06E"/>
  <w15:chartTrackingRefBased/>
  <w15:docId w15:val="{2D540D78-2B62-45BB-A3C1-186B6720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1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61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61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61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61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61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1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1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1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1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61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61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61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61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61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1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1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1EE"/>
    <w:rPr>
      <w:rFonts w:eastAsiaTheme="majorEastAsia" w:cstheme="majorBidi"/>
      <w:color w:val="272727" w:themeColor="text1" w:themeTint="D8"/>
    </w:rPr>
  </w:style>
  <w:style w:type="paragraph" w:styleId="Title">
    <w:name w:val="Title"/>
    <w:basedOn w:val="Normal"/>
    <w:next w:val="Normal"/>
    <w:link w:val="TitleChar"/>
    <w:uiPriority w:val="10"/>
    <w:qFormat/>
    <w:rsid w:val="002761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1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1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1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1EE"/>
    <w:pPr>
      <w:spacing w:before="160"/>
      <w:jc w:val="center"/>
    </w:pPr>
    <w:rPr>
      <w:i/>
      <w:iCs/>
      <w:color w:val="404040" w:themeColor="text1" w:themeTint="BF"/>
    </w:rPr>
  </w:style>
  <w:style w:type="character" w:customStyle="1" w:styleId="QuoteChar">
    <w:name w:val="Quote Char"/>
    <w:basedOn w:val="DefaultParagraphFont"/>
    <w:link w:val="Quote"/>
    <w:uiPriority w:val="29"/>
    <w:rsid w:val="002761EE"/>
    <w:rPr>
      <w:i/>
      <w:iCs/>
      <w:color w:val="404040" w:themeColor="text1" w:themeTint="BF"/>
    </w:rPr>
  </w:style>
  <w:style w:type="paragraph" w:styleId="ListParagraph">
    <w:name w:val="List Paragraph"/>
    <w:basedOn w:val="Normal"/>
    <w:uiPriority w:val="34"/>
    <w:qFormat/>
    <w:rsid w:val="002761EE"/>
    <w:pPr>
      <w:ind w:left="720"/>
      <w:contextualSpacing/>
    </w:pPr>
  </w:style>
  <w:style w:type="character" w:styleId="IntenseEmphasis">
    <w:name w:val="Intense Emphasis"/>
    <w:basedOn w:val="DefaultParagraphFont"/>
    <w:uiPriority w:val="21"/>
    <w:qFormat/>
    <w:rsid w:val="002761EE"/>
    <w:rPr>
      <w:i/>
      <w:iCs/>
      <w:color w:val="2F5496" w:themeColor="accent1" w:themeShade="BF"/>
    </w:rPr>
  </w:style>
  <w:style w:type="paragraph" w:styleId="IntenseQuote">
    <w:name w:val="Intense Quote"/>
    <w:basedOn w:val="Normal"/>
    <w:next w:val="Normal"/>
    <w:link w:val="IntenseQuoteChar"/>
    <w:uiPriority w:val="30"/>
    <w:qFormat/>
    <w:rsid w:val="00276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61EE"/>
    <w:rPr>
      <w:i/>
      <w:iCs/>
      <w:color w:val="2F5496" w:themeColor="accent1" w:themeShade="BF"/>
    </w:rPr>
  </w:style>
  <w:style w:type="character" w:styleId="IntenseReference">
    <w:name w:val="Intense Reference"/>
    <w:basedOn w:val="DefaultParagraphFont"/>
    <w:uiPriority w:val="32"/>
    <w:qFormat/>
    <w:rsid w:val="00276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5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EHA Director</dc:creator>
  <cp:keywords/>
  <dc:description/>
  <cp:lastModifiedBy>EHA Director</cp:lastModifiedBy>
  <cp:revision>1</cp:revision>
  <cp:lastPrinted>2025-04-14T18:06:00Z</cp:lastPrinted>
  <dcterms:created xsi:type="dcterms:W3CDTF">2025-04-14T18:06:00Z</dcterms:created>
  <dcterms:modified xsi:type="dcterms:W3CDTF">2025-04-14T18:10:00Z</dcterms:modified>
</cp:coreProperties>
</file>