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2B3C" w14:textId="3B7C77E6" w:rsidR="00423ADB" w:rsidRDefault="003A35F4" w:rsidP="003A35F4">
      <w:pPr>
        <w:jc w:val="center"/>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t>Child Absence Policy</w:t>
      </w:r>
    </w:p>
    <w:p w14:paraId="00576498" w14:textId="17D455C8" w:rsidR="003A35F4" w:rsidRPr="002A323C" w:rsidRDefault="003A35F4" w:rsidP="003A35F4">
      <w:pPr>
        <w:rPr>
          <w:rFonts w:asciiTheme="majorHAnsi" w:eastAsiaTheme="majorEastAsia" w:hAnsiTheme="majorHAnsi" w:cstheme="majorBidi"/>
          <w:spacing w:val="-10"/>
          <w:kern w:val="28"/>
          <w:sz w:val="28"/>
          <w:szCs w:val="28"/>
        </w:rPr>
      </w:pPr>
      <w:r w:rsidRPr="002A323C">
        <w:rPr>
          <w:rFonts w:asciiTheme="majorHAnsi" w:eastAsiaTheme="majorEastAsia" w:hAnsiTheme="majorHAnsi" w:cstheme="majorBidi"/>
          <w:spacing w:val="-10"/>
          <w:kern w:val="28"/>
          <w:sz w:val="28"/>
          <w:szCs w:val="28"/>
        </w:rPr>
        <w:t xml:space="preserve">At Jumping Jo’s, the health and safety of our children is paramount. We have a robust system for child registration, which you are required to complete prior to starting the setting.  This will outline the set days of attendance your child will be doing, </w:t>
      </w:r>
      <w:proofErr w:type="gramStart"/>
      <w:r w:rsidRPr="002A323C">
        <w:rPr>
          <w:rFonts w:asciiTheme="majorHAnsi" w:eastAsiaTheme="majorEastAsia" w:hAnsiTheme="majorHAnsi" w:cstheme="majorBidi"/>
          <w:spacing w:val="-10"/>
          <w:kern w:val="28"/>
          <w:sz w:val="28"/>
          <w:szCs w:val="28"/>
        </w:rPr>
        <w:t>and also</w:t>
      </w:r>
      <w:proofErr w:type="gramEnd"/>
      <w:r w:rsidRPr="002A323C">
        <w:rPr>
          <w:rFonts w:asciiTheme="majorHAnsi" w:eastAsiaTheme="majorEastAsia" w:hAnsiTheme="majorHAnsi" w:cstheme="majorBidi"/>
          <w:spacing w:val="-10"/>
          <w:kern w:val="28"/>
          <w:sz w:val="28"/>
          <w:szCs w:val="28"/>
        </w:rPr>
        <w:t xml:space="preserve"> hold a minimum of 3 contact numbers (one primary carer and at least 2 emergency contacts)</w:t>
      </w:r>
    </w:p>
    <w:p w14:paraId="3258A59C" w14:textId="410F80F0" w:rsidR="003A35F4" w:rsidRPr="002A323C" w:rsidRDefault="003A35F4" w:rsidP="003A35F4">
      <w:pPr>
        <w:rPr>
          <w:rFonts w:asciiTheme="majorHAnsi" w:eastAsiaTheme="majorEastAsia" w:hAnsiTheme="majorHAnsi" w:cstheme="majorBidi"/>
          <w:spacing w:val="-10"/>
          <w:kern w:val="28"/>
          <w:sz w:val="28"/>
          <w:szCs w:val="28"/>
        </w:rPr>
      </w:pPr>
      <w:r w:rsidRPr="002A323C">
        <w:rPr>
          <w:rFonts w:asciiTheme="majorHAnsi" w:eastAsiaTheme="majorEastAsia" w:hAnsiTheme="majorHAnsi" w:cstheme="majorBidi"/>
          <w:spacing w:val="-10"/>
          <w:kern w:val="28"/>
          <w:sz w:val="28"/>
          <w:szCs w:val="28"/>
        </w:rPr>
        <w:t xml:space="preserve">If your child is absent from the setting for any reason, please call or text the nursery mobile to inform us of the reason why and give details as to when you expect your child to return. </w:t>
      </w:r>
    </w:p>
    <w:p w14:paraId="40561868" w14:textId="61709518" w:rsidR="003A35F4" w:rsidRPr="002A323C" w:rsidRDefault="003A35F4" w:rsidP="003A35F4">
      <w:pPr>
        <w:rPr>
          <w:rFonts w:asciiTheme="majorHAnsi" w:eastAsiaTheme="majorEastAsia" w:hAnsiTheme="majorHAnsi" w:cstheme="majorBidi"/>
          <w:spacing w:val="-10"/>
          <w:kern w:val="28"/>
          <w:sz w:val="28"/>
          <w:szCs w:val="28"/>
        </w:rPr>
      </w:pPr>
      <w:r w:rsidRPr="002A323C">
        <w:rPr>
          <w:rFonts w:asciiTheme="majorHAnsi" w:eastAsiaTheme="majorEastAsia" w:hAnsiTheme="majorHAnsi" w:cstheme="majorBidi"/>
          <w:spacing w:val="-10"/>
          <w:kern w:val="28"/>
          <w:sz w:val="28"/>
          <w:szCs w:val="28"/>
        </w:rPr>
        <w:t>If we do not hear from you, we will call the primary carer number first, and then the emergency contact numbers. We will also log down any days of non-attendance so that we can support you and your child in the best way possible.</w:t>
      </w:r>
    </w:p>
    <w:p w14:paraId="2BEC20EF" w14:textId="5F4849B0" w:rsidR="003A35F4" w:rsidRDefault="003A35F4" w:rsidP="003A35F4">
      <w:pPr>
        <w:rPr>
          <w:rFonts w:asciiTheme="majorHAnsi" w:eastAsiaTheme="majorEastAsia" w:hAnsiTheme="majorHAnsi" w:cstheme="majorBidi"/>
          <w:spacing w:val="-10"/>
          <w:kern w:val="28"/>
          <w:sz w:val="28"/>
          <w:szCs w:val="28"/>
        </w:rPr>
      </w:pPr>
      <w:r w:rsidRPr="002A323C">
        <w:rPr>
          <w:rFonts w:asciiTheme="majorHAnsi" w:eastAsiaTheme="majorEastAsia" w:hAnsiTheme="majorHAnsi" w:cstheme="majorBidi"/>
          <w:spacing w:val="-10"/>
          <w:kern w:val="28"/>
          <w:sz w:val="28"/>
          <w:szCs w:val="28"/>
        </w:rPr>
        <w:t xml:space="preserve">If you wish to book holiday (2 weeks at half fees per year) please inform management with at least 1 month notice so that invoices and charges can be amended and we can log </w:t>
      </w:r>
      <w:r w:rsidR="002A323C">
        <w:rPr>
          <w:rFonts w:asciiTheme="majorHAnsi" w:eastAsiaTheme="majorEastAsia" w:hAnsiTheme="majorHAnsi" w:cstheme="majorBidi"/>
          <w:spacing w:val="-10"/>
          <w:kern w:val="28"/>
          <w:sz w:val="28"/>
          <w:szCs w:val="28"/>
        </w:rPr>
        <w:t xml:space="preserve">it so that we don’t </w:t>
      </w:r>
      <w:proofErr w:type="gramStart"/>
      <w:r w:rsidR="002A323C">
        <w:rPr>
          <w:rFonts w:asciiTheme="majorHAnsi" w:eastAsiaTheme="majorEastAsia" w:hAnsiTheme="majorHAnsi" w:cstheme="majorBidi"/>
          <w:spacing w:val="-10"/>
          <w:kern w:val="28"/>
          <w:sz w:val="28"/>
          <w:szCs w:val="28"/>
        </w:rPr>
        <w:t>contact</w:t>
      </w:r>
      <w:proofErr w:type="gramEnd"/>
      <w:r w:rsidR="002A323C">
        <w:rPr>
          <w:rFonts w:asciiTheme="majorHAnsi" w:eastAsiaTheme="majorEastAsia" w:hAnsiTheme="majorHAnsi" w:cstheme="majorBidi"/>
          <w:spacing w:val="-10"/>
          <w:kern w:val="28"/>
          <w:sz w:val="28"/>
          <w:szCs w:val="28"/>
        </w:rPr>
        <w:t xml:space="preserve"> you whilst on holiday.</w:t>
      </w:r>
    </w:p>
    <w:p w14:paraId="7385FBEC" w14:textId="053B84A0" w:rsidR="002A323C" w:rsidRDefault="002A323C" w:rsidP="003A35F4">
      <w:pPr>
        <w:rPr>
          <w:rFonts w:asciiTheme="majorHAnsi" w:eastAsiaTheme="majorEastAsia" w:hAnsiTheme="majorHAnsi" w:cstheme="majorBidi"/>
          <w:spacing w:val="-10"/>
          <w:kern w:val="28"/>
          <w:sz w:val="28"/>
          <w:szCs w:val="28"/>
        </w:rPr>
      </w:pPr>
      <w:r>
        <w:rPr>
          <w:rFonts w:asciiTheme="majorHAnsi" w:eastAsiaTheme="majorEastAsia" w:hAnsiTheme="majorHAnsi" w:cstheme="majorBidi"/>
          <w:spacing w:val="-10"/>
          <w:kern w:val="28"/>
          <w:sz w:val="28"/>
          <w:szCs w:val="28"/>
        </w:rPr>
        <w:t xml:space="preserve">If you are absent with no contact and we are unable to get in touch with you then we will follow our safeguarding procedures and gain advice from the local safeguarding team. </w:t>
      </w:r>
    </w:p>
    <w:p w14:paraId="73478C1D" w14:textId="62D4D9B3" w:rsidR="002A323C" w:rsidRDefault="002A323C" w:rsidP="003A35F4">
      <w:pPr>
        <w:rPr>
          <w:rFonts w:asciiTheme="majorHAnsi" w:eastAsiaTheme="majorEastAsia" w:hAnsiTheme="majorHAnsi" w:cstheme="majorBidi"/>
          <w:spacing w:val="-10"/>
          <w:kern w:val="28"/>
          <w:sz w:val="28"/>
          <w:szCs w:val="28"/>
        </w:rPr>
      </w:pPr>
      <w:r>
        <w:rPr>
          <w:rFonts w:asciiTheme="majorHAnsi" w:eastAsiaTheme="majorEastAsia" w:hAnsiTheme="majorHAnsi" w:cstheme="majorBidi"/>
          <w:spacing w:val="-10"/>
          <w:kern w:val="28"/>
          <w:sz w:val="28"/>
          <w:szCs w:val="28"/>
        </w:rPr>
        <w:t xml:space="preserve">Failure to attend for 4 weeks will breach your contract and we may terminate your place. </w:t>
      </w:r>
    </w:p>
    <w:p w14:paraId="03A90E56" w14:textId="316F00C9" w:rsidR="002A323C" w:rsidRPr="002A323C" w:rsidRDefault="002A323C" w:rsidP="003A35F4">
      <w:pPr>
        <w:rPr>
          <w:rFonts w:asciiTheme="majorHAnsi" w:eastAsiaTheme="majorEastAsia" w:hAnsiTheme="majorHAnsi" w:cstheme="majorBidi"/>
          <w:spacing w:val="-10"/>
          <w:kern w:val="28"/>
          <w:sz w:val="28"/>
          <w:szCs w:val="28"/>
        </w:rPr>
      </w:pPr>
      <w:r>
        <w:rPr>
          <w:rFonts w:asciiTheme="majorHAnsi" w:eastAsiaTheme="majorEastAsia" w:hAnsiTheme="majorHAnsi" w:cstheme="majorBidi"/>
          <w:spacing w:val="-10"/>
          <w:kern w:val="28"/>
          <w:sz w:val="28"/>
          <w:szCs w:val="28"/>
        </w:rPr>
        <w:t xml:space="preserve">If the absence is long term due to an illness or condition, please speak to management as in this circumstance your space would not be </w:t>
      </w:r>
      <w:proofErr w:type="gramStart"/>
      <w:r>
        <w:rPr>
          <w:rFonts w:asciiTheme="majorHAnsi" w:eastAsiaTheme="majorEastAsia" w:hAnsiTheme="majorHAnsi" w:cstheme="majorBidi"/>
          <w:spacing w:val="-10"/>
          <w:kern w:val="28"/>
          <w:sz w:val="28"/>
          <w:szCs w:val="28"/>
        </w:rPr>
        <w:t>compromised</w:t>
      </w:r>
      <w:proofErr w:type="gramEnd"/>
      <w:r>
        <w:rPr>
          <w:rFonts w:asciiTheme="majorHAnsi" w:eastAsiaTheme="majorEastAsia" w:hAnsiTheme="majorHAnsi" w:cstheme="majorBidi"/>
          <w:spacing w:val="-10"/>
          <w:kern w:val="28"/>
          <w:sz w:val="28"/>
          <w:szCs w:val="28"/>
        </w:rPr>
        <w:t xml:space="preserve"> and we will offer you as much support as possible. </w:t>
      </w:r>
    </w:p>
    <w:sectPr w:rsidR="002A323C" w:rsidRPr="002A3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A55D2"/>
    <w:multiLevelType w:val="hybridMultilevel"/>
    <w:tmpl w:val="1D94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47A06"/>
    <w:multiLevelType w:val="hybridMultilevel"/>
    <w:tmpl w:val="1A6E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80F40"/>
    <w:multiLevelType w:val="hybridMultilevel"/>
    <w:tmpl w:val="71EA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B65AF"/>
    <w:multiLevelType w:val="hybridMultilevel"/>
    <w:tmpl w:val="5CC6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0487A"/>
    <w:multiLevelType w:val="hybridMultilevel"/>
    <w:tmpl w:val="792E6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13A09"/>
    <w:multiLevelType w:val="hybridMultilevel"/>
    <w:tmpl w:val="730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CF44FB"/>
    <w:multiLevelType w:val="hybridMultilevel"/>
    <w:tmpl w:val="3840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D4794"/>
    <w:multiLevelType w:val="hybridMultilevel"/>
    <w:tmpl w:val="7D20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844291">
    <w:abstractNumId w:val="2"/>
  </w:num>
  <w:num w:numId="2" w16cid:durableId="370762407">
    <w:abstractNumId w:val="7"/>
  </w:num>
  <w:num w:numId="3" w16cid:durableId="1759642262">
    <w:abstractNumId w:val="6"/>
  </w:num>
  <w:num w:numId="4" w16cid:durableId="384791751">
    <w:abstractNumId w:val="5"/>
  </w:num>
  <w:num w:numId="5" w16cid:durableId="1354190386">
    <w:abstractNumId w:val="0"/>
  </w:num>
  <w:num w:numId="6" w16cid:durableId="2145923160">
    <w:abstractNumId w:val="4"/>
  </w:num>
  <w:num w:numId="7" w16cid:durableId="833183851">
    <w:abstractNumId w:val="1"/>
  </w:num>
  <w:num w:numId="8" w16cid:durableId="2038114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F4"/>
    <w:rsid w:val="00171C22"/>
    <w:rsid w:val="00207055"/>
    <w:rsid w:val="002A323C"/>
    <w:rsid w:val="003A35F4"/>
    <w:rsid w:val="00423ADB"/>
    <w:rsid w:val="00570C1D"/>
    <w:rsid w:val="0072718D"/>
    <w:rsid w:val="009A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7363"/>
  <w15:chartTrackingRefBased/>
  <w15:docId w15:val="{3F1FBE36-CF0C-4722-802D-3C14BCE5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5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5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5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5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5F4"/>
    <w:rPr>
      <w:rFonts w:eastAsiaTheme="majorEastAsia" w:cstheme="majorBidi"/>
      <w:color w:val="272727" w:themeColor="text1" w:themeTint="D8"/>
    </w:rPr>
  </w:style>
  <w:style w:type="paragraph" w:styleId="Title">
    <w:name w:val="Title"/>
    <w:basedOn w:val="Normal"/>
    <w:next w:val="Normal"/>
    <w:link w:val="TitleChar"/>
    <w:uiPriority w:val="10"/>
    <w:qFormat/>
    <w:rsid w:val="003A3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5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5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5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5F4"/>
    <w:pPr>
      <w:spacing w:before="160"/>
      <w:jc w:val="center"/>
    </w:pPr>
    <w:rPr>
      <w:i/>
      <w:iCs/>
      <w:color w:val="404040" w:themeColor="text1" w:themeTint="BF"/>
    </w:rPr>
  </w:style>
  <w:style w:type="character" w:customStyle="1" w:styleId="QuoteChar">
    <w:name w:val="Quote Char"/>
    <w:basedOn w:val="DefaultParagraphFont"/>
    <w:link w:val="Quote"/>
    <w:uiPriority w:val="29"/>
    <w:rsid w:val="003A35F4"/>
    <w:rPr>
      <w:i/>
      <w:iCs/>
      <w:color w:val="404040" w:themeColor="text1" w:themeTint="BF"/>
    </w:rPr>
  </w:style>
  <w:style w:type="paragraph" w:styleId="ListParagraph">
    <w:name w:val="List Paragraph"/>
    <w:basedOn w:val="Normal"/>
    <w:uiPriority w:val="34"/>
    <w:qFormat/>
    <w:rsid w:val="003A35F4"/>
    <w:pPr>
      <w:ind w:left="720"/>
      <w:contextualSpacing/>
    </w:pPr>
  </w:style>
  <w:style w:type="character" w:styleId="IntenseEmphasis">
    <w:name w:val="Intense Emphasis"/>
    <w:basedOn w:val="DefaultParagraphFont"/>
    <w:uiPriority w:val="21"/>
    <w:qFormat/>
    <w:rsid w:val="003A35F4"/>
    <w:rPr>
      <w:i/>
      <w:iCs/>
      <w:color w:val="0F4761" w:themeColor="accent1" w:themeShade="BF"/>
    </w:rPr>
  </w:style>
  <w:style w:type="paragraph" w:styleId="IntenseQuote">
    <w:name w:val="Intense Quote"/>
    <w:basedOn w:val="Normal"/>
    <w:next w:val="Normal"/>
    <w:link w:val="IntenseQuoteChar"/>
    <w:uiPriority w:val="30"/>
    <w:qFormat/>
    <w:rsid w:val="003A3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5F4"/>
    <w:rPr>
      <w:i/>
      <w:iCs/>
      <w:color w:val="0F4761" w:themeColor="accent1" w:themeShade="BF"/>
    </w:rPr>
  </w:style>
  <w:style w:type="character" w:styleId="IntenseReference">
    <w:name w:val="Intense Reference"/>
    <w:basedOn w:val="DefaultParagraphFont"/>
    <w:uiPriority w:val="32"/>
    <w:qFormat/>
    <w:rsid w:val="003A35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timms</dc:creator>
  <cp:keywords/>
  <dc:description/>
  <cp:lastModifiedBy>nicola timms</cp:lastModifiedBy>
  <cp:revision>1</cp:revision>
  <dcterms:created xsi:type="dcterms:W3CDTF">2025-07-25T13:01:00Z</dcterms:created>
  <dcterms:modified xsi:type="dcterms:W3CDTF">2025-07-25T13:23:00Z</dcterms:modified>
</cp:coreProperties>
</file>