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13387" w:rsidRDefault="004B1D17">
      <w:pPr>
        <w:ind w:left="720"/>
        <w:jc w:val="center"/>
        <w:rPr>
          <w:sz w:val="28"/>
          <w:szCs w:val="28"/>
        </w:rPr>
      </w:pPr>
      <w:r>
        <w:rPr>
          <w:b/>
          <w:color w:val="000000"/>
          <w:sz w:val="56"/>
          <w:szCs w:val="56"/>
        </w:rPr>
        <w:t>202</w:t>
      </w:r>
      <w:r>
        <w:rPr>
          <w:b/>
          <w:sz w:val="56"/>
          <w:szCs w:val="56"/>
        </w:rPr>
        <w:t>5</w:t>
      </w:r>
      <w:r>
        <w:rPr>
          <w:b/>
          <w:color w:val="000000"/>
          <w:sz w:val="56"/>
          <w:szCs w:val="56"/>
        </w:rPr>
        <w:t xml:space="preserve"> SCASSW</w:t>
      </w:r>
      <w:r>
        <w:rPr>
          <w:b/>
          <w:sz w:val="56"/>
          <w:szCs w:val="56"/>
        </w:rPr>
        <w:t xml:space="preserve"> Fall</w:t>
      </w:r>
      <w:r>
        <w:rPr>
          <w:b/>
          <w:color w:val="000000"/>
          <w:sz w:val="56"/>
          <w:szCs w:val="56"/>
        </w:rPr>
        <w:t xml:space="preserve"> Conference Agenda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November 10-12th, 2025                                                                                                                                                    Embassy Suites, Myrtle Beach                                                                                                                                                                 </w:t>
      </w:r>
      <w:hyperlink r:id="rId6">
        <w:r>
          <w:rPr>
            <w:color w:val="1155CC"/>
            <w:sz w:val="28"/>
            <w:szCs w:val="28"/>
            <w:u w:val="single"/>
          </w:rPr>
          <w:t>www.scassw.com</w:t>
        </w:r>
      </w:hyperlink>
      <w:r>
        <w:t xml:space="preserve"> </w:t>
      </w:r>
    </w:p>
    <w:p w14:paraId="00000002" w14:textId="77777777" w:rsidR="00313387" w:rsidRDefault="004B1D17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November 10th, 2025</w:t>
      </w:r>
    </w:p>
    <w:p w14:paraId="00000003" w14:textId="77777777" w:rsidR="00313387" w:rsidRDefault="004B1D17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12:30-1:00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8"/>
          <w:szCs w:val="28"/>
        </w:rPr>
        <w:t>Registration</w:t>
      </w:r>
    </w:p>
    <w:p w14:paraId="00000004" w14:textId="77777777" w:rsidR="00313387" w:rsidRDefault="004B1D17">
      <w:pPr>
        <w:rPr>
          <w:b/>
          <w:i/>
          <w:sz w:val="28"/>
          <w:szCs w:val="28"/>
        </w:rPr>
      </w:pPr>
      <w:r>
        <w:rPr>
          <w:b/>
          <w:sz w:val="24"/>
          <w:szCs w:val="24"/>
        </w:rPr>
        <w:t xml:space="preserve">1:00-4:00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i/>
          <w:sz w:val="28"/>
          <w:szCs w:val="28"/>
        </w:rPr>
        <w:t>From Clarity to Confidence: Tools to Define, Align, and Shine</w:t>
      </w:r>
    </w:p>
    <w:p w14:paraId="00000005" w14:textId="77777777" w:rsidR="00313387" w:rsidRDefault="004B1D17">
      <w:pPr>
        <w:ind w:left="2160"/>
        <w:rPr>
          <w:sz w:val="24"/>
          <w:szCs w:val="24"/>
        </w:rPr>
      </w:pPr>
      <w:r>
        <w:rPr>
          <w:sz w:val="24"/>
          <w:szCs w:val="24"/>
        </w:rPr>
        <w:t>Rebecca Oliver, LMSW, SSWAA Executive Director</w:t>
      </w:r>
    </w:p>
    <w:p w14:paraId="00000006" w14:textId="7CBACC56" w:rsidR="00313387" w:rsidRDefault="004B1D17">
      <w:pPr>
        <w:ind w:left="2160"/>
        <w:rPr>
          <w:b/>
          <w:i/>
          <w:sz w:val="28"/>
          <w:szCs w:val="28"/>
        </w:rPr>
      </w:pPr>
      <w:r>
        <w:rPr>
          <w:sz w:val="24"/>
          <w:szCs w:val="24"/>
        </w:rPr>
        <w:t>Capella Hauer, LMSW, NCSSW, SSWAA</w:t>
      </w:r>
      <w:r>
        <w:rPr>
          <w:sz w:val="24"/>
          <w:szCs w:val="24"/>
        </w:rPr>
        <w:t xml:space="preserve"> Executive Director</w:t>
      </w:r>
    </w:p>
    <w:p w14:paraId="00000007" w14:textId="77777777" w:rsidR="00313387" w:rsidRDefault="004B1D17">
      <w:pPr>
        <w:rPr>
          <w:b/>
          <w:sz w:val="24"/>
          <w:szCs w:val="24"/>
        </w:rPr>
      </w:pPr>
      <w:r>
        <w:rPr>
          <w:b/>
          <w:sz w:val="30"/>
          <w:szCs w:val="30"/>
          <w:u w:val="single"/>
        </w:rPr>
        <w:t>November 11th, 2025</w:t>
      </w:r>
    </w:p>
    <w:p w14:paraId="00000008" w14:textId="77777777" w:rsidR="00313387" w:rsidRDefault="004B1D17">
      <w:pPr>
        <w:rPr>
          <w:b/>
          <w:i/>
          <w:sz w:val="28"/>
          <w:szCs w:val="28"/>
        </w:rPr>
      </w:pPr>
      <w:r>
        <w:rPr>
          <w:b/>
          <w:sz w:val="24"/>
          <w:szCs w:val="24"/>
        </w:rPr>
        <w:t xml:space="preserve">8:30-11:45 </w:t>
      </w:r>
      <w:r>
        <w:rPr>
          <w:b/>
          <w:sz w:val="28"/>
          <w:szCs w:val="28"/>
        </w:rPr>
        <w:tab/>
        <w:t xml:space="preserve">           </w:t>
      </w:r>
      <w:r>
        <w:rPr>
          <w:b/>
          <w:i/>
          <w:sz w:val="28"/>
          <w:szCs w:val="28"/>
        </w:rPr>
        <w:t>From Clarity to Confidence: Tools to Define, Align, and Shine</w:t>
      </w:r>
    </w:p>
    <w:p w14:paraId="00000009" w14:textId="77777777" w:rsidR="00313387" w:rsidRDefault="004B1D17">
      <w:pPr>
        <w:ind w:left="2160"/>
        <w:rPr>
          <w:sz w:val="24"/>
          <w:szCs w:val="24"/>
        </w:rPr>
      </w:pPr>
      <w:r>
        <w:rPr>
          <w:sz w:val="24"/>
          <w:szCs w:val="24"/>
        </w:rPr>
        <w:t>Rebecca Oliver, LMSW, SSWAA Executive Director</w:t>
      </w:r>
    </w:p>
    <w:p w14:paraId="0000000A" w14:textId="534A4F18" w:rsidR="00313387" w:rsidRDefault="004B1D17">
      <w:pPr>
        <w:ind w:left="2160"/>
        <w:rPr>
          <w:b/>
          <w:i/>
          <w:sz w:val="28"/>
          <w:szCs w:val="28"/>
        </w:rPr>
      </w:pPr>
      <w:r>
        <w:rPr>
          <w:sz w:val="24"/>
          <w:szCs w:val="24"/>
        </w:rPr>
        <w:t>Capella Hauer, LMSW, NCSSW, SSWAA</w:t>
      </w:r>
      <w:r>
        <w:rPr>
          <w:sz w:val="24"/>
          <w:szCs w:val="24"/>
        </w:rPr>
        <w:t xml:space="preserve"> Executive Director</w:t>
      </w:r>
    </w:p>
    <w:p w14:paraId="0000000B" w14:textId="77777777" w:rsidR="00313387" w:rsidRDefault="004B1D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b/>
          <w:i/>
          <w:sz w:val="28"/>
          <w:szCs w:val="28"/>
        </w:rPr>
      </w:pPr>
      <w:r>
        <w:rPr>
          <w:b/>
          <w:sz w:val="24"/>
          <w:szCs w:val="24"/>
        </w:rPr>
        <w:t xml:space="preserve">11:45-12:30 </w:t>
      </w:r>
      <w:r>
        <w:rPr>
          <w:b/>
          <w:sz w:val="24"/>
          <w:szCs w:val="24"/>
        </w:rPr>
        <w:tab/>
      </w:r>
      <w:r>
        <w:rPr>
          <w:b/>
          <w:i/>
          <w:sz w:val="28"/>
          <w:szCs w:val="28"/>
        </w:rPr>
        <w:t>Lunch</w:t>
      </w:r>
    </w:p>
    <w:p w14:paraId="0000000C" w14:textId="77777777" w:rsidR="00313387" w:rsidRDefault="00313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b/>
          <w:sz w:val="12"/>
          <w:szCs w:val="12"/>
        </w:rPr>
      </w:pPr>
    </w:p>
    <w:p w14:paraId="0000000D" w14:textId="77777777" w:rsidR="00313387" w:rsidRDefault="004B1D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b/>
          <w:i/>
          <w:sz w:val="28"/>
          <w:szCs w:val="28"/>
        </w:rPr>
      </w:pPr>
      <w:r>
        <w:rPr>
          <w:b/>
          <w:sz w:val="24"/>
          <w:szCs w:val="24"/>
        </w:rPr>
        <w:t>12:30-12:45</w:t>
      </w:r>
      <w:r>
        <w:rPr>
          <w:b/>
          <w:sz w:val="24"/>
          <w:szCs w:val="24"/>
        </w:rPr>
        <w:tab/>
      </w:r>
      <w:r>
        <w:rPr>
          <w:b/>
          <w:i/>
          <w:sz w:val="28"/>
          <w:szCs w:val="28"/>
        </w:rPr>
        <w:t>Business Meeting</w:t>
      </w:r>
    </w:p>
    <w:p w14:paraId="0000000E" w14:textId="77777777" w:rsidR="00313387" w:rsidRDefault="004B1D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0000000F" w14:textId="232798D8" w:rsidR="00313387" w:rsidRDefault="004B1D17" w:rsidP="004B1D1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4"/>
          <w:szCs w:val="24"/>
        </w:rPr>
        <w:t xml:space="preserve">12:45-2:15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sz w:val="28"/>
          <w:szCs w:val="28"/>
        </w:rPr>
        <w:t>Removing Barriers for Educational Stability</w:t>
      </w:r>
    </w:p>
    <w:p w14:paraId="00000010" w14:textId="411F679E" w:rsidR="00313387" w:rsidRDefault="004B1D17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Kimberly Humphrey, MSW</w:t>
      </w:r>
    </w:p>
    <w:p w14:paraId="00000011" w14:textId="77777777" w:rsidR="00313387" w:rsidRDefault="004B1D17" w:rsidP="004B1D17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Foster Care Point of Contact/McKinney-Vento Program Manager                                    </w:t>
      </w:r>
    </w:p>
    <w:p w14:paraId="00000012" w14:textId="77777777" w:rsidR="00313387" w:rsidRDefault="004B1D17" w:rsidP="004B1D17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South Carolina Department of Education</w:t>
      </w:r>
    </w:p>
    <w:p w14:paraId="00000013" w14:textId="77777777" w:rsidR="00313387" w:rsidRDefault="004B1D17">
      <w:pPr>
        <w:spacing w:after="0" w:line="240" w:lineRule="auto"/>
        <w:ind w:left="4320" w:hanging="2160"/>
        <w:rPr>
          <w:sz w:val="24"/>
          <w:szCs w:val="24"/>
        </w:rPr>
      </w:pPr>
      <w:r>
        <w:rPr>
          <w:sz w:val="24"/>
          <w:szCs w:val="24"/>
        </w:rPr>
        <w:t>Birley H. Wright, M.Ed.</w:t>
      </w:r>
    </w:p>
    <w:p w14:paraId="00000014" w14:textId="6CD6E75F" w:rsidR="00313387" w:rsidRDefault="004B1D17" w:rsidP="004B1D17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McKinney-Vento State Coordinator </w:t>
      </w:r>
      <w:r>
        <w:rPr>
          <w:sz w:val="24"/>
          <w:szCs w:val="24"/>
        </w:rPr>
        <w:t>Ashley Bishop, M.Ed.</w:t>
      </w:r>
    </w:p>
    <w:p w14:paraId="00000015" w14:textId="77777777" w:rsidR="00313387" w:rsidRDefault="004B1D17" w:rsidP="004B1D17">
      <w:pPr>
        <w:spacing w:after="0" w:line="240" w:lineRule="auto"/>
        <w:ind w:left="720" w:firstLine="1440"/>
        <w:rPr>
          <w:sz w:val="24"/>
          <w:szCs w:val="24"/>
        </w:rPr>
      </w:pPr>
      <w:r>
        <w:rPr>
          <w:sz w:val="24"/>
          <w:szCs w:val="24"/>
        </w:rPr>
        <w:t>South Carolina Department of Education</w:t>
      </w:r>
    </w:p>
    <w:p w14:paraId="00000016" w14:textId="19D6B074" w:rsidR="00313387" w:rsidRDefault="004B1D17" w:rsidP="004B1D1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4"/>
          <w:szCs w:val="24"/>
        </w:rPr>
        <w:t>2:30-4:00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sz w:val="28"/>
          <w:szCs w:val="28"/>
        </w:rPr>
        <w:t>Dopamine Overload: Helping Youth Reclaim Focus &amp; Motivation</w:t>
      </w:r>
    </w:p>
    <w:p w14:paraId="00000017" w14:textId="77777777" w:rsidR="00313387" w:rsidRDefault="004B1D17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Buffy Andrews, LCSW, BCFWP</w:t>
      </w:r>
    </w:p>
    <w:p w14:paraId="00000018" w14:textId="77777777" w:rsidR="00313387" w:rsidRDefault="004B1D17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Made Well Center for Wholeness</w:t>
      </w:r>
    </w:p>
    <w:p w14:paraId="00000019" w14:textId="77777777" w:rsidR="00313387" w:rsidRDefault="00313387">
      <w:pPr>
        <w:rPr>
          <w:b/>
          <w:sz w:val="30"/>
          <w:szCs w:val="30"/>
          <w:u w:val="single"/>
        </w:rPr>
      </w:pPr>
    </w:p>
    <w:p w14:paraId="0000001A" w14:textId="77777777" w:rsidR="00313387" w:rsidRDefault="004B1D17">
      <w:pPr>
        <w:rPr>
          <w:color w:val="222222"/>
          <w:sz w:val="24"/>
          <w:szCs w:val="24"/>
          <w:highlight w:val="white"/>
        </w:rPr>
      </w:pPr>
      <w:r>
        <w:rPr>
          <w:b/>
          <w:sz w:val="30"/>
          <w:szCs w:val="30"/>
          <w:u w:val="single"/>
        </w:rPr>
        <w:t>November 12th, 2025</w:t>
      </w:r>
    </w:p>
    <w:p w14:paraId="0000001B" w14:textId="5C3C08C3" w:rsidR="00313387" w:rsidRDefault="004B1D17" w:rsidP="004B1D17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sz w:val="24"/>
          <w:szCs w:val="24"/>
        </w:rPr>
        <w:t xml:space="preserve">8:30-11:30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8"/>
          <w:szCs w:val="28"/>
        </w:rPr>
        <w:t>Centering Justice: Social Work as a Force for Change in Schools</w:t>
      </w:r>
    </w:p>
    <w:p w14:paraId="0000001C" w14:textId="06290AA4" w:rsidR="00313387" w:rsidRDefault="004B1D17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Brandon Montgomery</w:t>
      </w:r>
    </w:p>
    <w:p w14:paraId="0000001D" w14:textId="6F89FB55" w:rsidR="00313387" w:rsidRDefault="004B1D17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Founder of Forward and Beyond Outreach</w:t>
      </w:r>
    </w:p>
    <w:p w14:paraId="0000001E" w14:textId="77777777" w:rsidR="00313387" w:rsidRDefault="00313387">
      <w:pPr>
        <w:spacing w:after="0" w:line="240" w:lineRule="auto"/>
        <w:ind w:left="2160"/>
        <w:rPr>
          <w:b/>
          <w:sz w:val="24"/>
          <w:szCs w:val="24"/>
        </w:rPr>
      </w:pPr>
    </w:p>
    <w:p w14:paraId="0000001F" w14:textId="77777777" w:rsidR="00313387" w:rsidRDefault="00313387">
      <w:pPr>
        <w:spacing w:after="0" w:line="240" w:lineRule="auto"/>
        <w:ind w:left="2160"/>
        <w:rPr>
          <w:b/>
          <w:i/>
          <w:sz w:val="26"/>
          <w:szCs w:val="26"/>
        </w:rPr>
      </w:pPr>
    </w:p>
    <w:p w14:paraId="00000020" w14:textId="77777777" w:rsidR="00313387" w:rsidRDefault="004B1D17">
      <w:pPr>
        <w:spacing w:after="0" w:line="240" w:lineRule="auto"/>
        <w:ind w:left="2160"/>
        <w:rPr>
          <w:color w:val="222222"/>
          <w:sz w:val="24"/>
          <w:szCs w:val="24"/>
          <w:highlight w:val="white"/>
        </w:rPr>
      </w:pPr>
      <w:r>
        <w:rPr>
          <w:b/>
          <w:sz w:val="24"/>
          <w:szCs w:val="24"/>
        </w:rPr>
        <w:tab/>
      </w:r>
    </w:p>
    <w:p w14:paraId="00000021" w14:textId="77777777" w:rsidR="00313387" w:rsidRDefault="004B1D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ab/>
      </w:r>
    </w:p>
    <w:sectPr w:rsidR="00313387">
      <w:headerReference w:type="default" r:id="rId7"/>
      <w:footerReference w:type="default" r:id="rId8"/>
      <w:pgSz w:w="12240" w:h="15840"/>
      <w:pgMar w:top="144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5355D" w14:textId="77777777" w:rsidR="004B1D17" w:rsidRDefault="004B1D17">
      <w:pPr>
        <w:spacing w:after="0" w:line="240" w:lineRule="auto"/>
      </w:pPr>
      <w:r>
        <w:separator/>
      </w:r>
    </w:p>
  </w:endnote>
  <w:endnote w:type="continuationSeparator" w:id="0">
    <w:p w14:paraId="169C09D1" w14:textId="77777777" w:rsidR="004B1D17" w:rsidRDefault="004B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77777777" w:rsidR="00313387" w:rsidRDefault="003133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F3789" w14:textId="77777777" w:rsidR="004B1D17" w:rsidRDefault="004B1D17">
      <w:pPr>
        <w:spacing w:after="0" w:line="240" w:lineRule="auto"/>
      </w:pPr>
      <w:r>
        <w:separator/>
      </w:r>
    </w:p>
  </w:footnote>
  <w:footnote w:type="continuationSeparator" w:id="0">
    <w:p w14:paraId="1EAC4713" w14:textId="77777777" w:rsidR="004B1D17" w:rsidRDefault="004B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2" w14:textId="77777777" w:rsidR="00313387" w:rsidRDefault="004B1D17">
    <w:r>
      <w:pict w14:anchorId="2D08C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19.9pt;margin-top:-18.7pt;width:520.15pt;height:729pt;z-index:-251658752;mso-position-horizontal:absolute;mso-position-horizontal-relative:margin;mso-position-vertical:absolute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87"/>
    <w:rsid w:val="00313387"/>
    <w:rsid w:val="004B1D17"/>
    <w:rsid w:val="006A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529AA"/>
  <w15:docId w15:val="{2B7164EB-4CEF-4FFF-8778-A2E06D4C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assw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1387</Characters>
  <Application>Microsoft Office Word</Application>
  <DocSecurity>4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Schoonover</dc:creator>
  <cp:lastModifiedBy>Ruth Schoonover</cp:lastModifiedBy>
  <cp:revision>2</cp:revision>
  <dcterms:created xsi:type="dcterms:W3CDTF">2025-08-18T13:40:00Z</dcterms:created>
  <dcterms:modified xsi:type="dcterms:W3CDTF">2025-08-18T13:40:00Z</dcterms:modified>
</cp:coreProperties>
</file>