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AF67" w14:textId="77777777" w:rsidR="00902DAE" w:rsidRDefault="00DC2E10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C6966D6" wp14:editId="7395AE09">
            <wp:extent cx="1548130" cy="120542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31" cy="123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685B6" w14:textId="7CD48F39" w:rsidR="00902DAE" w:rsidRDefault="00902DAE">
      <w:pPr>
        <w:rPr>
          <w:b/>
          <w:bCs/>
          <w:sz w:val="32"/>
          <w:szCs w:val="32"/>
          <w:u w:val="single"/>
        </w:rPr>
      </w:pPr>
    </w:p>
    <w:p w14:paraId="01878482" w14:textId="1388A92C" w:rsidR="00902DAE" w:rsidRPr="00902DAE" w:rsidRDefault="00902DAE">
      <w:pPr>
        <w:rPr>
          <w:b/>
          <w:bCs/>
          <w:i/>
          <w:iCs/>
          <w:sz w:val="28"/>
          <w:szCs w:val="28"/>
        </w:rPr>
      </w:pPr>
      <w:r w:rsidRPr="00902DAE">
        <w:rPr>
          <w:b/>
          <w:bCs/>
          <w:i/>
          <w:iCs/>
          <w:sz w:val="28"/>
          <w:szCs w:val="28"/>
        </w:rPr>
        <w:t>For Immediate Release</w:t>
      </w:r>
    </w:p>
    <w:p w14:paraId="71B2B677" w14:textId="735A93DB" w:rsidR="00902DAE" w:rsidRPr="004D0B24" w:rsidRDefault="00902DAE" w:rsidP="004D0B24">
      <w:pPr>
        <w:rPr>
          <w:sz w:val="24"/>
          <w:szCs w:val="24"/>
        </w:rPr>
      </w:pPr>
      <w:r w:rsidRPr="00902DAE">
        <w:rPr>
          <w:b/>
          <w:bCs/>
          <w:sz w:val="24"/>
          <w:szCs w:val="24"/>
        </w:rPr>
        <w:t>February 16, 2021</w:t>
      </w:r>
      <w:r w:rsidR="004D0B24">
        <w:rPr>
          <w:b/>
          <w:bCs/>
          <w:sz w:val="24"/>
          <w:szCs w:val="24"/>
        </w:rPr>
        <w:t xml:space="preserve"> </w:t>
      </w:r>
      <w:r w:rsidR="004D0B24">
        <w:rPr>
          <w:b/>
          <w:bCs/>
          <w:sz w:val="24"/>
          <w:szCs w:val="24"/>
        </w:rPr>
        <w:tab/>
      </w:r>
      <w:r w:rsidR="004D0B24">
        <w:rPr>
          <w:b/>
          <w:bCs/>
          <w:sz w:val="24"/>
          <w:szCs w:val="24"/>
        </w:rPr>
        <w:tab/>
      </w:r>
      <w:r w:rsidR="004D0B24">
        <w:rPr>
          <w:b/>
          <w:bCs/>
          <w:sz w:val="24"/>
          <w:szCs w:val="24"/>
        </w:rPr>
        <w:tab/>
      </w:r>
      <w:r w:rsidR="004D0B24">
        <w:rPr>
          <w:b/>
          <w:bCs/>
          <w:sz w:val="24"/>
          <w:szCs w:val="24"/>
        </w:rPr>
        <w:tab/>
      </w:r>
      <w:r w:rsidR="004D0B24">
        <w:rPr>
          <w:b/>
          <w:bCs/>
          <w:sz w:val="24"/>
          <w:szCs w:val="24"/>
        </w:rPr>
        <w:tab/>
        <w:t xml:space="preserve">    </w:t>
      </w:r>
      <w:r w:rsidRPr="004D0B24">
        <w:rPr>
          <w:sz w:val="20"/>
          <w:szCs w:val="20"/>
        </w:rPr>
        <w:t xml:space="preserve">Contact:  </w:t>
      </w:r>
      <w:r w:rsidR="004E7DF1">
        <w:rPr>
          <w:sz w:val="20"/>
          <w:szCs w:val="20"/>
        </w:rPr>
        <w:t>Gayle Converse gcprod@bellsouth.net</w:t>
      </w:r>
    </w:p>
    <w:p w14:paraId="17ABFCF7" w14:textId="6BF30E38" w:rsidR="00DC2E10" w:rsidRDefault="00B17024" w:rsidP="004D0B24">
      <w:pPr>
        <w:pStyle w:val="NoSpacing"/>
        <w:rPr>
          <w:b/>
          <w:bCs/>
          <w:sz w:val="28"/>
          <w:szCs w:val="28"/>
          <w:u w:val="single"/>
        </w:rPr>
      </w:pPr>
      <w:r w:rsidRPr="004D0B24">
        <w:rPr>
          <w:b/>
          <w:bCs/>
          <w:sz w:val="28"/>
          <w:szCs w:val="28"/>
        </w:rPr>
        <w:t xml:space="preserve">        </w:t>
      </w:r>
      <w:r w:rsidR="004D0B24">
        <w:rPr>
          <w:b/>
          <w:bCs/>
          <w:sz w:val="28"/>
          <w:szCs w:val="28"/>
        </w:rPr>
        <w:tab/>
      </w:r>
      <w:r w:rsidR="004D0B24">
        <w:rPr>
          <w:b/>
          <w:bCs/>
          <w:sz w:val="28"/>
          <w:szCs w:val="28"/>
        </w:rPr>
        <w:tab/>
      </w:r>
      <w:r w:rsidR="004E7DF1">
        <w:rPr>
          <w:b/>
          <w:bCs/>
          <w:sz w:val="28"/>
          <w:szCs w:val="28"/>
        </w:rPr>
        <w:tab/>
      </w:r>
      <w:r w:rsidR="004E7DF1">
        <w:rPr>
          <w:b/>
          <w:bCs/>
          <w:sz w:val="28"/>
          <w:szCs w:val="28"/>
        </w:rPr>
        <w:tab/>
      </w:r>
      <w:r w:rsidR="00DC2E10" w:rsidRPr="004D0B24">
        <w:rPr>
          <w:b/>
          <w:bCs/>
          <w:sz w:val="28"/>
          <w:szCs w:val="28"/>
          <w:u w:val="single"/>
        </w:rPr>
        <w:t xml:space="preserve">2021 </w:t>
      </w:r>
      <w:r w:rsidR="00DC2E10" w:rsidRPr="004D0B24">
        <w:rPr>
          <w:b/>
          <w:bCs/>
          <w:i/>
          <w:iCs/>
          <w:sz w:val="28"/>
          <w:szCs w:val="28"/>
          <w:u w:val="single"/>
        </w:rPr>
        <w:t xml:space="preserve">Celebrate Women Awards </w:t>
      </w:r>
    </w:p>
    <w:p w14:paraId="58154C45" w14:textId="27238980" w:rsidR="004D0B24" w:rsidRDefault="004D0B24" w:rsidP="004D0B24">
      <w:pPr>
        <w:pStyle w:val="NoSpacing"/>
        <w:ind w:left="720" w:firstLine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Pr="004D0B24">
        <w:rPr>
          <w:b/>
          <w:bCs/>
          <w:i/>
          <w:iCs/>
        </w:rPr>
        <w:t>Awards will Honor Women on the Front Lines of Pandemic</w:t>
      </w:r>
    </w:p>
    <w:p w14:paraId="195EB6F0" w14:textId="77777777" w:rsidR="004D0B24" w:rsidRPr="004D0B24" w:rsidRDefault="004D0B24" w:rsidP="004D0B24">
      <w:pPr>
        <w:pStyle w:val="NoSpacing"/>
        <w:ind w:left="720" w:firstLine="720"/>
        <w:rPr>
          <w:b/>
          <w:bCs/>
          <w:i/>
          <w:iCs/>
        </w:rPr>
      </w:pPr>
    </w:p>
    <w:p w14:paraId="2F94562E" w14:textId="6BC76447" w:rsidR="00101DDB" w:rsidRPr="004D0B24" w:rsidRDefault="00902DAE" w:rsidP="004D0B24">
      <w:pPr>
        <w:pStyle w:val="NoSpacing"/>
        <w:rPr>
          <w:sz w:val="24"/>
          <w:szCs w:val="24"/>
        </w:rPr>
      </w:pPr>
      <w:r w:rsidRPr="00B17024">
        <w:rPr>
          <w:b/>
          <w:bCs/>
          <w:sz w:val="24"/>
          <w:szCs w:val="24"/>
        </w:rPr>
        <w:t>Alexandria, VA --</w:t>
      </w:r>
      <w:r>
        <w:t xml:space="preserve"> </w:t>
      </w:r>
      <w:r w:rsidR="00101DDB" w:rsidRPr="00B17024">
        <w:rPr>
          <w:lang w:eastAsia="en-CA"/>
        </w:rPr>
        <w:t xml:space="preserve">We have been inspired for centuries by women who stepped up and led the way in Alexandria. </w:t>
      </w:r>
      <w:r w:rsidR="004D0B24">
        <w:rPr>
          <w:lang w:eastAsia="en-CA"/>
        </w:rPr>
        <w:t xml:space="preserve"> </w:t>
      </w:r>
      <w:r w:rsidR="00101DDB" w:rsidRPr="00B17024">
        <w:rPr>
          <w:lang w:eastAsia="en-CA"/>
        </w:rPr>
        <w:t xml:space="preserve">This past year, many women have worked and volunteered an exceptional number of hours </w:t>
      </w:r>
      <w:r w:rsidR="00101DDB" w:rsidRPr="00B17024">
        <w:t xml:space="preserve">on the front lines </w:t>
      </w:r>
      <w:r w:rsidR="00B17024">
        <w:t xml:space="preserve">– delivering mail and packages, ensuring our food supply, teaching our children, caring for our health and </w:t>
      </w:r>
      <w:r w:rsidR="004D0B24">
        <w:t>s</w:t>
      </w:r>
      <w:r w:rsidR="00B17024">
        <w:t xml:space="preserve">afety, and </w:t>
      </w:r>
      <w:r w:rsidR="004D0B24">
        <w:t xml:space="preserve">many other efforts </w:t>
      </w:r>
      <w:r w:rsidR="00101DDB" w:rsidRPr="00B17024">
        <w:t>helpi</w:t>
      </w:r>
      <w:r w:rsidR="004D0B24">
        <w:t>ng</w:t>
      </w:r>
      <w:r w:rsidR="00101DDB" w:rsidRPr="00B17024">
        <w:t xml:space="preserve"> the Alexandria community battle COVID-19.  </w:t>
      </w:r>
    </w:p>
    <w:p w14:paraId="598853DF" w14:textId="77777777" w:rsidR="004D0B24" w:rsidRDefault="004D0B24" w:rsidP="004D0B24">
      <w:pPr>
        <w:pStyle w:val="NoSpacing"/>
        <w:rPr>
          <w:lang w:eastAsia="en-CA"/>
        </w:rPr>
      </w:pPr>
    </w:p>
    <w:p w14:paraId="0716A563" w14:textId="1E8EC3E7" w:rsidR="00101DDB" w:rsidRDefault="005807C2" w:rsidP="004D0B24">
      <w:pPr>
        <w:pStyle w:val="NoSpacing"/>
      </w:pPr>
      <w:r w:rsidRPr="00B17024">
        <w:t xml:space="preserve">To </w:t>
      </w:r>
      <w:r w:rsidRPr="00B17024">
        <w:rPr>
          <w:lang w:eastAsia="en-CA"/>
        </w:rPr>
        <w:t>honor women who have gone above and beyond</w:t>
      </w:r>
      <w:r w:rsidRPr="00B17024">
        <w:t xml:space="preserve"> </w:t>
      </w:r>
      <w:r w:rsidRPr="00B17024">
        <w:rPr>
          <w:lang w:eastAsia="en-CA"/>
        </w:rPr>
        <w:t>during this crisis,</w:t>
      </w:r>
      <w:r w:rsidRPr="00B17024">
        <w:rPr>
          <w:rFonts w:ascii="Arial" w:hAnsi="Arial" w:cs="Arial"/>
          <w:lang w:eastAsia="en-CA"/>
        </w:rPr>
        <w:t xml:space="preserve"> </w:t>
      </w:r>
      <w:r w:rsidR="00101DDB" w:rsidRPr="00B17024">
        <w:t xml:space="preserve">Alexandria Celebrates Women </w:t>
      </w:r>
      <w:r w:rsidRPr="00B17024">
        <w:t xml:space="preserve">is proud to </w:t>
      </w:r>
      <w:r w:rsidR="00101DDB" w:rsidRPr="00B17024">
        <w:t xml:space="preserve">host the first </w:t>
      </w:r>
      <w:r w:rsidR="00101DDB" w:rsidRPr="00B17024">
        <w:rPr>
          <w:i/>
          <w:iCs/>
        </w:rPr>
        <w:t>Celebrate Women Awards</w:t>
      </w:r>
      <w:r w:rsidR="00101DDB" w:rsidRPr="00B17024">
        <w:t xml:space="preserve"> Monday March 29.  </w:t>
      </w:r>
      <w:r w:rsidR="008A10E0">
        <w:t>T</w:t>
      </w:r>
      <w:r w:rsidR="00101DDB" w:rsidRPr="00B17024">
        <w:t xml:space="preserve">his </w:t>
      </w:r>
      <w:r w:rsidRPr="00B17024">
        <w:t>Women’s History Month a</w:t>
      </w:r>
      <w:r w:rsidR="00101DDB" w:rsidRPr="00B17024">
        <w:t xml:space="preserve">wards ceremony will replace the </w:t>
      </w:r>
      <w:r w:rsidR="008A10E0" w:rsidRPr="00B17024">
        <w:t>Alexandria Commission for Women</w:t>
      </w:r>
      <w:r w:rsidR="008A10E0">
        <w:t xml:space="preserve">’s annual </w:t>
      </w:r>
      <w:r w:rsidR="00101DDB" w:rsidRPr="00B17024">
        <w:t>Salute to Women</w:t>
      </w:r>
      <w:r w:rsidR="008A10E0">
        <w:t>.</w:t>
      </w:r>
    </w:p>
    <w:p w14:paraId="5ECCA449" w14:textId="77777777" w:rsidR="004D0B24" w:rsidRPr="00B17024" w:rsidRDefault="004D0B24" w:rsidP="004D0B24">
      <w:pPr>
        <w:pStyle w:val="NoSpacing"/>
      </w:pPr>
    </w:p>
    <w:p w14:paraId="0AD38203" w14:textId="407C724B" w:rsidR="00101DDB" w:rsidRDefault="00101DDB" w:rsidP="004D0B24">
      <w:pPr>
        <w:pStyle w:val="NoSpacing"/>
      </w:pPr>
      <w:r w:rsidRPr="00B17024">
        <w:t xml:space="preserve">The </w:t>
      </w:r>
      <w:r w:rsidRPr="00B17024">
        <w:rPr>
          <w:i/>
          <w:iCs/>
        </w:rPr>
        <w:t>Celebrate Women Awards</w:t>
      </w:r>
      <w:r w:rsidRPr="00B17024">
        <w:t xml:space="preserve"> will be a FREE online event</w:t>
      </w:r>
      <w:r w:rsidR="005807C2" w:rsidRPr="00B17024">
        <w:t xml:space="preserve"> – highlighting </w:t>
      </w:r>
      <w:r w:rsidR="00B17024" w:rsidRPr="00B17024">
        <w:t xml:space="preserve">five women </w:t>
      </w:r>
      <w:r w:rsidR="005807C2" w:rsidRPr="00B17024">
        <w:t>through biographical videos</w:t>
      </w:r>
      <w:r w:rsidR="00B17024" w:rsidRPr="00B17024">
        <w:t>.</w:t>
      </w:r>
      <w:r w:rsidR="005807C2" w:rsidRPr="00B17024">
        <w:t xml:space="preserve"> </w:t>
      </w:r>
    </w:p>
    <w:p w14:paraId="013978B3" w14:textId="77777777" w:rsidR="004D0B24" w:rsidRPr="00B17024" w:rsidRDefault="004D0B24" w:rsidP="004D0B24">
      <w:pPr>
        <w:pStyle w:val="NoSpacing"/>
      </w:pPr>
    </w:p>
    <w:p w14:paraId="458DF956" w14:textId="634A8F0F" w:rsidR="00B17024" w:rsidRPr="00B17024" w:rsidRDefault="00B17024" w:rsidP="004D0B24">
      <w:pPr>
        <w:pStyle w:val="NoSpacing"/>
        <w:rPr>
          <w:b/>
          <w:bCs/>
        </w:rPr>
      </w:pPr>
      <w:r w:rsidRPr="00B17024">
        <w:rPr>
          <w:b/>
          <w:bCs/>
        </w:rPr>
        <w:t xml:space="preserve">Event:  2021 </w:t>
      </w:r>
      <w:r w:rsidRPr="00B17024">
        <w:rPr>
          <w:b/>
          <w:bCs/>
          <w:i/>
          <w:iCs/>
        </w:rPr>
        <w:t>Celebrate Women Awards</w:t>
      </w:r>
      <w:r>
        <w:rPr>
          <w:b/>
          <w:bCs/>
          <w:i/>
          <w:iCs/>
        </w:rPr>
        <w:t xml:space="preserve"> </w:t>
      </w:r>
      <w:r w:rsidRPr="00B17024">
        <w:rPr>
          <w:b/>
          <w:bCs/>
        </w:rPr>
        <w:t>(FREE online event)</w:t>
      </w:r>
    </w:p>
    <w:p w14:paraId="6BDC9D8C" w14:textId="09108019" w:rsidR="00B17024" w:rsidRPr="00B17024" w:rsidRDefault="00B17024" w:rsidP="004D0B24">
      <w:pPr>
        <w:pStyle w:val="NoSpacing"/>
        <w:rPr>
          <w:b/>
          <w:bCs/>
        </w:rPr>
      </w:pPr>
      <w:r w:rsidRPr="00B17024">
        <w:rPr>
          <w:b/>
          <w:bCs/>
        </w:rPr>
        <w:t>Date:  Monday March 29, 2021</w:t>
      </w:r>
    </w:p>
    <w:p w14:paraId="412F59AC" w14:textId="376A13B6" w:rsidR="00B17024" w:rsidRDefault="00B17024" w:rsidP="004D0B24">
      <w:pPr>
        <w:pStyle w:val="NoSpacing"/>
        <w:rPr>
          <w:b/>
          <w:bCs/>
        </w:rPr>
      </w:pPr>
      <w:r w:rsidRPr="00B17024">
        <w:rPr>
          <w:b/>
          <w:bCs/>
        </w:rPr>
        <w:t>Time:  7 p.m. ET</w:t>
      </w:r>
    </w:p>
    <w:p w14:paraId="3DF140C1" w14:textId="77777777" w:rsidR="00B17024" w:rsidRDefault="00B17024" w:rsidP="004D0B24">
      <w:pPr>
        <w:pStyle w:val="NoSpacing"/>
        <w:rPr>
          <w:b/>
          <w:bCs/>
        </w:rPr>
      </w:pPr>
    </w:p>
    <w:p w14:paraId="6F2F65A8" w14:textId="46962DAD" w:rsidR="00101DDB" w:rsidRDefault="004E7DF1" w:rsidP="004D0B24">
      <w:pPr>
        <w:pStyle w:val="NoSpacing"/>
      </w:pPr>
      <w:r>
        <w:t xml:space="preserve">Join us to </w:t>
      </w:r>
      <w:r w:rsidR="00101DDB">
        <w:t>honor extraordinary women who are helping us all through extraordinary times.</w:t>
      </w:r>
    </w:p>
    <w:p w14:paraId="0A632336" w14:textId="77777777" w:rsidR="004E7DF1" w:rsidRDefault="004E7DF1" w:rsidP="004D0B24">
      <w:pPr>
        <w:pStyle w:val="NoSpacing"/>
      </w:pPr>
    </w:p>
    <w:p w14:paraId="4AAA5538" w14:textId="229A7818" w:rsidR="00DC2E10" w:rsidRDefault="00DC2E10" w:rsidP="00B17024">
      <w:pPr>
        <w:rPr>
          <w:i/>
          <w:iCs/>
          <w:color w:val="0000FF"/>
          <w:sz w:val="20"/>
          <w:szCs w:val="20"/>
          <w:u w:val="single"/>
        </w:rPr>
      </w:pPr>
      <w:bookmarkStart w:id="0" w:name="_Hlk64367546"/>
      <w:r w:rsidRPr="00DC2E10">
        <w:rPr>
          <w:i/>
          <w:iCs/>
          <w:sz w:val="20"/>
          <w:szCs w:val="20"/>
        </w:rPr>
        <w:t xml:space="preserve">Alexandria Celebrates Women (ACW) recognizes the accomplishments and contributions of Alexandria, Virginia’s women of the past, </w:t>
      </w:r>
      <w:proofErr w:type="gramStart"/>
      <w:r w:rsidRPr="00DC2E10">
        <w:rPr>
          <w:i/>
          <w:iCs/>
          <w:sz w:val="20"/>
          <w:szCs w:val="20"/>
        </w:rPr>
        <w:t>present</w:t>
      </w:r>
      <w:proofErr w:type="gramEnd"/>
      <w:r w:rsidRPr="00DC2E10">
        <w:rPr>
          <w:i/>
          <w:iCs/>
          <w:sz w:val="20"/>
          <w:szCs w:val="20"/>
        </w:rPr>
        <w:t xml:space="preserve"> and future. The </w:t>
      </w:r>
      <w:r w:rsidRPr="00DC2E10">
        <w:rPr>
          <w:rFonts w:cstheme="minorHAnsi"/>
          <w:i/>
          <w:iCs/>
          <w:sz w:val="20"/>
          <w:szCs w:val="20"/>
        </w:rPr>
        <w:t>volunteer 501(c)(3) charitable non-profit organization</w:t>
      </w:r>
      <w:r w:rsidRPr="00DC2E10">
        <w:rPr>
          <w:i/>
          <w:iCs/>
          <w:sz w:val="20"/>
          <w:szCs w:val="20"/>
        </w:rPr>
        <w:t xml:space="preserve"> acknowledges the distinguished history of Alexandria’s heroines while celebrating the empowerment of Alexandria’s modern woman. </w:t>
      </w:r>
      <w:hyperlink r:id="rId6" w:history="1">
        <w:r w:rsidRPr="00DC2E10">
          <w:rPr>
            <w:i/>
            <w:iCs/>
            <w:color w:val="0000FF"/>
            <w:sz w:val="20"/>
            <w:szCs w:val="20"/>
            <w:u w:val="single"/>
          </w:rPr>
          <w:t>https://alexandriacelebrateswomen.com/</w:t>
        </w:r>
      </w:hyperlink>
      <w:r w:rsidR="00722056">
        <w:rPr>
          <w:i/>
          <w:iCs/>
          <w:color w:val="0000FF"/>
          <w:sz w:val="20"/>
          <w:szCs w:val="20"/>
          <w:u w:val="single"/>
        </w:rPr>
        <w:t xml:space="preserve">   </w:t>
      </w:r>
      <w:bookmarkEnd w:id="0"/>
    </w:p>
    <w:sectPr w:rsidR="00DC2E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2E44"/>
    <w:multiLevelType w:val="hybridMultilevel"/>
    <w:tmpl w:val="61F68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40A4"/>
    <w:multiLevelType w:val="hybridMultilevel"/>
    <w:tmpl w:val="9B28BA92"/>
    <w:lvl w:ilvl="0" w:tplc="8C201E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327B2"/>
    <w:multiLevelType w:val="hybridMultilevel"/>
    <w:tmpl w:val="7B468DEA"/>
    <w:lvl w:ilvl="0" w:tplc="C1EC26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5A2D"/>
    <w:multiLevelType w:val="hybridMultilevel"/>
    <w:tmpl w:val="5A24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71"/>
    <w:rsid w:val="0009253E"/>
    <w:rsid w:val="00101DDB"/>
    <w:rsid w:val="0049073E"/>
    <w:rsid w:val="004D0B24"/>
    <w:rsid w:val="004E7DF1"/>
    <w:rsid w:val="00543B1B"/>
    <w:rsid w:val="005807C2"/>
    <w:rsid w:val="00682D55"/>
    <w:rsid w:val="00703471"/>
    <w:rsid w:val="00722056"/>
    <w:rsid w:val="00766081"/>
    <w:rsid w:val="008A03B0"/>
    <w:rsid w:val="008A10E0"/>
    <w:rsid w:val="00902DAE"/>
    <w:rsid w:val="00962E9A"/>
    <w:rsid w:val="00A17AA3"/>
    <w:rsid w:val="00B17024"/>
    <w:rsid w:val="00B639D1"/>
    <w:rsid w:val="00B71563"/>
    <w:rsid w:val="00C95E91"/>
    <w:rsid w:val="00CA5A14"/>
    <w:rsid w:val="00D432F3"/>
    <w:rsid w:val="00DC2E10"/>
    <w:rsid w:val="00FB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0387"/>
  <w15:chartTrackingRefBased/>
  <w15:docId w15:val="{FC5F1923-A005-48CB-9FE4-D03D962D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9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DA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17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xandriacelebrateswomen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 Coverse</cp:lastModifiedBy>
  <cp:revision>2</cp:revision>
  <dcterms:created xsi:type="dcterms:W3CDTF">2021-03-26T20:05:00Z</dcterms:created>
  <dcterms:modified xsi:type="dcterms:W3CDTF">2021-03-26T20:05:00Z</dcterms:modified>
</cp:coreProperties>
</file>