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B5B7" w14:textId="58924A08" w:rsidR="00D55670" w:rsidRPr="00164AF0" w:rsidRDefault="008F7815" w:rsidP="00164AF0">
      <w:pPr>
        <w:shd w:val="clear" w:color="auto" w:fill="FFFFFF"/>
        <w:spacing w:line="240" w:lineRule="auto"/>
        <w:rPr>
          <w:rFonts w:eastAsia="Times New Roman" w:cstheme="minorHAnsi"/>
          <w:b/>
          <w:bCs/>
          <w:sz w:val="24"/>
          <w:szCs w:val="24"/>
        </w:rPr>
      </w:pPr>
      <w:r w:rsidRPr="008F7815">
        <w:rPr>
          <w:noProof/>
          <w:bdr w:val="thinThickThinSmallGap" w:sz="24" w:space="0" w:color="auto"/>
        </w:rPr>
        <w:drawing>
          <wp:inline distT="0" distB="0" distL="0" distR="0" wp14:anchorId="2200DDA3" wp14:editId="06FEA628">
            <wp:extent cx="1095375" cy="1095375"/>
            <wp:effectExtent l="0" t="0" r="9525" b="9525"/>
            <wp:docPr id="1" name="Picture 1" descr="A close up of a compa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compas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1CE">
        <w:rPr>
          <w:rFonts w:eastAsia="Times New Roman" w:cstheme="minorHAnsi"/>
          <w:b/>
          <w:bCs/>
          <w:sz w:val="24"/>
          <w:szCs w:val="24"/>
        </w:rPr>
        <w:t xml:space="preserve">          </w:t>
      </w:r>
      <w:r w:rsidR="001461CE">
        <w:rPr>
          <w:noProof/>
        </w:rPr>
        <w:t xml:space="preserve">                 </w:t>
      </w:r>
      <w:r w:rsidR="001461CE" w:rsidRPr="00736FE4">
        <w:rPr>
          <w:noProof/>
          <w:bdr w:val="thinThickThinSmallGap" w:sz="24" w:space="0" w:color="auto"/>
        </w:rPr>
        <w:drawing>
          <wp:inline distT="0" distB="0" distL="0" distR="0" wp14:anchorId="5CD49775" wp14:editId="5C87FC30">
            <wp:extent cx="1159510" cy="1085215"/>
            <wp:effectExtent l="0" t="0" r="2540" b="635"/>
            <wp:docPr id="2" name="Picture 1" descr="heartbikealexandria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eartbikealexandria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1CE" w:rsidRPr="00736FE4">
        <w:rPr>
          <w:rFonts w:eastAsia="Times New Roman" w:cstheme="minorHAnsi"/>
          <w:b/>
          <w:bCs/>
          <w:sz w:val="24"/>
          <w:szCs w:val="24"/>
        </w:rPr>
        <w:t xml:space="preserve">                        </w:t>
      </w:r>
      <w:r w:rsidR="001461C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D55670" w:rsidRPr="008F7815">
        <w:rPr>
          <w:noProof/>
          <w:bdr w:val="thinThickThinSmallGap" w:sz="24" w:space="0" w:color="auto"/>
        </w:rPr>
        <w:drawing>
          <wp:inline distT="0" distB="0" distL="0" distR="0" wp14:anchorId="5A36C87C" wp14:editId="65037157">
            <wp:extent cx="1351840" cy="1054627"/>
            <wp:effectExtent l="0" t="0" r="127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39" cy="10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F0FE6" w14:textId="4AA843B1" w:rsidR="00D55670" w:rsidRPr="00164AF0" w:rsidRDefault="00D55670" w:rsidP="00164AF0">
      <w:pPr>
        <w:shd w:val="clear" w:color="auto" w:fill="FFFFFF"/>
        <w:spacing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164AF0">
        <w:rPr>
          <w:rFonts w:eastAsia="Times New Roman" w:cstheme="minorHAnsi"/>
          <w:b/>
          <w:bCs/>
          <w:i/>
          <w:iCs/>
          <w:sz w:val="24"/>
          <w:szCs w:val="24"/>
        </w:rPr>
        <w:t>For Immediate Release</w:t>
      </w:r>
    </w:p>
    <w:p w14:paraId="540B50EB" w14:textId="7C41116B" w:rsidR="00D55670" w:rsidRPr="00164AF0" w:rsidRDefault="00D55670" w:rsidP="00164AF0">
      <w:pPr>
        <w:shd w:val="clear" w:color="auto" w:fill="FFFFFF"/>
        <w:spacing w:line="240" w:lineRule="auto"/>
        <w:rPr>
          <w:rFonts w:eastAsia="Times New Roman" w:cstheme="minorHAnsi"/>
          <w:b/>
          <w:bCs/>
          <w:sz w:val="24"/>
          <w:szCs w:val="24"/>
        </w:rPr>
      </w:pPr>
      <w:r w:rsidRPr="00164AF0">
        <w:rPr>
          <w:rFonts w:eastAsia="Times New Roman" w:cstheme="minorHAnsi"/>
          <w:b/>
          <w:bCs/>
          <w:sz w:val="24"/>
          <w:szCs w:val="24"/>
        </w:rPr>
        <w:t xml:space="preserve">August </w:t>
      </w:r>
      <w:r w:rsidR="00736FE4">
        <w:rPr>
          <w:rFonts w:eastAsia="Times New Roman" w:cstheme="minorHAnsi"/>
          <w:b/>
          <w:bCs/>
          <w:sz w:val="24"/>
          <w:szCs w:val="24"/>
        </w:rPr>
        <w:t>3</w:t>
      </w:r>
      <w:r w:rsidRPr="00164AF0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gramStart"/>
      <w:r w:rsidRPr="00164AF0">
        <w:rPr>
          <w:rFonts w:eastAsia="Times New Roman" w:cstheme="minorHAnsi"/>
          <w:b/>
          <w:bCs/>
          <w:sz w:val="24"/>
          <w:szCs w:val="24"/>
        </w:rPr>
        <w:t>2022</w:t>
      </w:r>
      <w:proofErr w:type="gramEnd"/>
      <w:r w:rsidRPr="00164AF0">
        <w:rPr>
          <w:rFonts w:eastAsia="Times New Roman" w:cstheme="minorHAnsi"/>
          <w:b/>
          <w:bCs/>
          <w:sz w:val="24"/>
          <w:szCs w:val="24"/>
        </w:rPr>
        <w:tab/>
      </w:r>
      <w:r w:rsidRPr="00164AF0">
        <w:rPr>
          <w:rFonts w:eastAsia="Times New Roman" w:cstheme="minorHAnsi"/>
          <w:b/>
          <w:bCs/>
          <w:sz w:val="24"/>
          <w:szCs w:val="24"/>
        </w:rPr>
        <w:tab/>
      </w:r>
      <w:r w:rsidRPr="00164AF0">
        <w:rPr>
          <w:rFonts w:eastAsia="Times New Roman" w:cstheme="minorHAnsi"/>
          <w:b/>
          <w:bCs/>
          <w:sz w:val="24"/>
          <w:szCs w:val="24"/>
        </w:rPr>
        <w:tab/>
      </w:r>
      <w:r w:rsidRPr="00164AF0">
        <w:rPr>
          <w:rFonts w:eastAsia="Times New Roman" w:cstheme="minorHAnsi"/>
          <w:b/>
          <w:bCs/>
          <w:sz w:val="20"/>
          <w:szCs w:val="20"/>
        </w:rPr>
        <w:t xml:space="preserve">Contact:  Gayle Converse </w:t>
      </w:r>
      <w:hyperlink r:id="rId9" w:history="1">
        <w:r w:rsidRPr="00164AF0">
          <w:rPr>
            <w:rStyle w:val="Hyperlink"/>
            <w:rFonts w:eastAsia="Times New Roman" w:cstheme="minorHAnsi"/>
            <w:b/>
            <w:bCs/>
            <w:sz w:val="20"/>
            <w:szCs w:val="20"/>
          </w:rPr>
          <w:t>gcprod@bellsouth.net</w:t>
        </w:r>
      </w:hyperlink>
      <w:r w:rsidRPr="00164AF0">
        <w:rPr>
          <w:rFonts w:eastAsia="Times New Roman" w:cstheme="minorHAnsi"/>
          <w:b/>
          <w:bCs/>
          <w:sz w:val="20"/>
          <w:szCs w:val="20"/>
        </w:rPr>
        <w:t xml:space="preserve">  404.989.0534</w:t>
      </w:r>
    </w:p>
    <w:p w14:paraId="36EC0828" w14:textId="77777777" w:rsidR="00D55670" w:rsidRPr="00164AF0" w:rsidRDefault="00D55670" w:rsidP="00164AF0">
      <w:pPr>
        <w:shd w:val="clear" w:color="auto" w:fill="FFFFFF"/>
        <w:spacing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07AC6F42" w14:textId="1D6665EE" w:rsidR="00D55670" w:rsidRPr="00164AF0" w:rsidRDefault="00D55670" w:rsidP="00164AF0">
      <w:pPr>
        <w:shd w:val="clear" w:color="auto" w:fill="FFFFFF"/>
        <w:spacing w:line="240" w:lineRule="auto"/>
        <w:rPr>
          <w:rFonts w:eastAsia="Times New Roman" w:cstheme="minorHAnsi"/>
          <w:b/>
          <w:bCs/>
          <w:sz w:val="44"/>
          <w:szCs w:val="44"/>
          <w:u w:val="single"/>
        </w:rPr>
      </w:pPr>
      <w:r w:rsidRPr="00164AF0">
        <w:rPr>
          <w:rFonts w:eastAsia="Times New Roman" w:cstheme="minorHAnsi"/>
          <w:b/>
          <w:bCs/>
          <w:sz w:val="44"/>
          <w:szCs w:val="44"/>
          <w:u w:val="single"/>
        </w:rPr>
        <w:t>Historic Bike Ride</w:t>
      </w:r>
      <w:r w:rsidR="00972E8A" w:rsidRPr="00164AF0">
        <w:rPr>
          <w:rFonts w:eastAsia="Times New Roman" w:cstheme="minorHAnsi"/>
          <w:b/>
          <w:bCs/>
          <w:sz w:val="44"/>
          <w:szCs w:val="44"/>
          <w:u w:val="single"/>
        </w:rPr>
        <w:t xml:space="preserve"> to Mark Women’s Equality Day</w:t>
      </w:r>
    </w:p>
    <w:p w14:paraId="508B4326" w14:textId="7855BC9E" w:rsidR="00D55670" w:rsidRPr="00164AF0" w:rsidRDefault="00D55670" w:rsidP="00164AF0">
      <w:pPr>
        <w:shd w:val="clear" w:color="auto" w:fill="FFFFFF"/>
        <w:spacing w:line="240" w:lineRule="auto"/>
        <w:rPr>
          <w:rFonts w:eastAsia="Times New Roman" w:cstheme="minorHAnsi"/>
          <w:i/>
          <w:iCs/>
          <w:sz w:val="28"/>
          <w:szCs w:val="28"/>
        </w:rPr>
      </w:pPr>
      <w:r w:rsidRPr="00164AF0">
        <w:rPr>
          <w:rFonts w:eastAsia="Times New Roman" w:cstheme="minorHAnsi"/>
          <w:b/>
          <w:bCs/>
          <w:i/>
          <w:iCs/>
          <w:sz w:val="28"/>
          <w:szCs w:val="28"/>
        </w:rPr>
        <w:t xml:space="preserve">Celebrate Women's Equality Day </w:t>
      </w:r>
      <w:r w:rsidR="008D27A6" w:rsidRPr="00164AF0">
        <w:rPr>
          <w:rFonts w:eastAsia="Times New Roman" w:cstheme="minorHAnsi"/>
          <w:b/>
          <w:bCs/>
          <w:i/>
          <w:iCs/>
          <w:sz w:val="28"/>
          <w:szCs w:val="28"/>
        </w:rPr>
        <w:t xml:space="preserve">2022 </w:t>
      </w:r>
      <w:r w:rsidRPr="00164AF0">
        <w:rPr>
          <w:rFonts w:eastAsia="Times New Roman" w:cstheme="minorHAnsi"/>
          <w:b/>
          <w:bCs/>
          <w:i/>
          <w:iCs/>
          <w:sz w:val="28"/>
          <w:szCs w:val="28"/>
        </w:rPr>
        <w:t>visiting sites associated with the fight for women's rights in Alexandria, Arlington, and Fairfax</w:t>
      </w:r>
    </w:p>
    <w:p w14:paraId="3B52D120" w14:textId="3AD30D9C" w:rsidR="00D55670" w:rsidRPr="00164AF0" w:rsidRDefault="008D27A6" w:rsidP="00164AF0">
      <w:pPr>
        <w:shd w:val="clear" w:color="auto" w:fill="FFFFFF"/>
        <w:spacing w:after="0" w:line="240" w:lineRule="auto"/>
        <w:rPr>
          <w:sz w:val="24"/>
          <w:szCs w:val="24"/>
        </w:rPr>
      </w:pPr>
      <w:r w:rsidRPr="00164AF0">
        <w:rPr>
          <w:rFonts w:eastAsia="Times New Roman" w:cstheme="minorHAnsi"/>
          <w:b/>
          <w:bCs/>
          <w:sz w:val="24"/>
          <w:szCs w:val="24"/>
        </w:rPr>
        <w:t xml:space="preserve">Alexandria, VA -- </w:t>
      </w:r>
      <w:r w:rsidR="0072377A" w:rsidRPr="00164AF0">
        <w:rPr>
          <w:rFonts w:eastAsia="Times New Roman" w:cstheme="minorHAnsi"/>
          <w:sz w:val="24"/>
          <w:szCs w:val="24"/>
        </w:rPr>
        <w:t>Who w</w:t>
      </w:r>
      <w:r w:rsidR="00D55670" w:rsidRPr="00164AF0">
        <w:rPr>
          <w:rFonts w:eastAsia="Times New Roman" w:cstheme="minorHAnsi"/>
          <w:sz w:val="24"/>
          <w:szCs w:val="24"/>
        </w:rPr>
        <w:t>as Alexandria's first female mayor, and why did she play a pivotal role in shaping the Potomac Yard area of Alexandria? Which female Arlington resident was once honored as the computer science "Man of the Year</w:t>
      </w:r>
      <w:r w:rsidR="000C00F5" w:rsidRPr="00164AF0">
        <w:rPr>
          <w:rFonts w:eastAsia="Times New Roman" w:cstheme="minorHAnsi"/>
          <w:sz w:val="24"/>
          <w:szCs w:val="24"/>
        </w:rPr>
        <w:t>?</w:t>
      </w:r>
      <w:r w:rsidR="00D55670" w:rsidRPr="00164AF0">
        <w:rPr>
          <w:rFonts w:eastAsia="Times New Roman" w:cstheme="minorHAnsi"/>
          <w:sz w:val="24"/>
          <w:szCs w:val="24"/>
        </w:rPr>
        <w:t>" Which prison in Occoquan became a turning point in the fight to pass the 19th Amendment granting women the right to vote?</w:t>
      </w:r>
    </w:p>
    <w:p w14:paraId="0BAB21AC" w14:textId="4DBDDE88" w:rsidR="005F0C36" w:rsidRPr="00164AF0" w:rsidRDefault="005F0C36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C44A19" w14:textId="0C31E3A6" w:rsidR="00AF0A38" w:rsidRPr="00164AF0" w:rsidRDefault="00B55680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164AF0">
        <w:rPr>
          <w:rFonts w:eastAsia="Times New Roman" w:cstheme="minorHAnsi"/>
          <w:sz w:val="24"/>
          <w:szCs w:val="24"/>
        </w:rPr>
        <w:t xml:space="preserve">Grab your bicycle and join the </w:t>
      </w:r>
      <w:hyperlink r:id="rId10" w:tgtFrame="_blank" w:history="1">
        <w:r w:rsidRPr="00164AF0">
          <w:rPr>
            <w:rFonts w:cstheme="minorHAnsi"/>
            <w:sz w:val="24"/>
            <w:szCs w:val="24"/>
          </w:rPr>
          <w:t>Alexandria Bicycle and Pedestrian Advisory Committee</w:t>
        </w:r>
      </w:hyperlink>
      <w:r w:rsidRPr="00164AF0">
        <w:rPr>
          <w:rFonts w:cstheme="minorHAnsi"/>
          <w:sz w:val="24"/>
          <w:szCs w:val="24"/>
        </w:rPr>
        <w:t>, Alexandria Spokeswomen</w:t>
      </w:r>
      <w:r w:rsidRPr="00164AF0">
        <w:rPr>
          <w:sz w:val="24"/>
          <w:szCs w:val="24"/>
        </w:rPr>
        <w:t xml:space="preserve"> and Alexandria Celebrates Women </w:t>
      </w:r>
      <w:r w:rsidRPr="00164AF0">
        <w:rPr>
          <w:b/>
          <w:bCs/>
          <w:sz w:val="24"/>
          <w:szCs w:val="24"/>
        </w:rPr>
        <w:t>Saturday August 27, 2022</w:t>
      </w:r>
      <w:r w:rsidRPr="00164AF0">
        <w:rPr>
          <w:sz w:val="24"/>
          <w:szCs w:val="24"/>
        </w:rPr>
        <w:t xml:space="preserve"> for a day of fresh air, exercise and women’s history! </w:t>
      </w:r>
      <w:hyperlink r:id="rId11" w:history="1">
        <w:r w:rsidR="00AF0A38" w:rsidRPr="00164AF0">
          <w:rPr>
            <w:color w:val="0000FF"/>
            <w:sz w:val="24"/>
            <w:szCs w:val="24"/>
            <w:u w:val="single"/>
          </w:rPr>
          <w:t xml:space="preserve">Women's Equality Day bike ride Tickets, Sat, Aug 27, </w:t>
        </w:r>
        <w:proofErr w:type="gramStart"/>
        <w:r w:rsidR="00AF0A38" w:rsidRPr="00164AF0">
          <w:rPr>
            <w:color w:val="0000FF"/>
            <w:sz w:val="24"/>
            <w:szCs w:val="24"/>
            <w:u w:val="single"/>
          </w:rPr>
          <w:t>2022</w:t>
        </w:r>
        <w:proofErr w:type="gramEnd"/>
        <w:r w:rsidR="00AF0A38" w:rsidRPr="00164AF0">
          <w:rPr>
            <w:color w:val="0000FF"/>
            <w:sz w:val="24"/>
            <w:szCs w:val="24"/>
            <w:u w:val="single"/>
          </w:rPr>
          <w:t xml:space="preserve"> at 9:00 AM | Eventbrite</w:t>
        </w:r>
      </w:hyperlink>
    </w:p>
    <w:p w14:paraId="3F564254" w14:textId="745B7B25" w:rsidR="00B55680" w:rsidRPr="00164AF0" w:rsidRDefault="00B55680" w:rsidP="00164AF0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33C0AEC7" w14:textId="438E8BB2" w:rsidR="00D55670" w:rsidRPr="00164AF0" w:rsidRDefault="00972E8A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164AF0">
        <w:rPr>
          <w:rFonts w:eastAsia="Times New Roman" w:cstheme="minorHAnsi"/>
          <w:sz w:val="24"/>
          <w:szCs w:val="24"/>
        </w:rPr>
        <w:t>For t</w:t>
      </w:r>
      <w:r w:rsidR="00D55670" w:rsidRPr="00164AF0">
        <w:rPr>
          <w:rFonts w:eastAsia="Times New Roman" w:cstheme="minorHAnsi"/>
          <w:sz w:val="24"/>
          <w:szCs w:val="24"/>
        </w:rPr>
        <w:t>his </w:t>
      </w:r>
      <w:r w:rsidR="00B55680" w:rsidRPr="00164AF0">
        <w:rPr>
          <w:rFonts w:eastAsia="Times New Roman" w:cstheme="minorHAnsi"/>
          <w:b/>
          <w:bCs/>
          <w:sz w:val="24"/>
          <w:szCs w:val="24"/>
        </w:rPr>
        <w:t>FREE</w:t>
      </w:r>
      <w:r w:rsidR="005F0C36" w:rsidRPr="00164AF0">
        <w:rPr>
          <w:rFonts w:eastAsia="Times New Roman" w:cstheme="minorHAnsi"/>
          <w:b/>
          <w:bCs/>
          <w:sz w:val="24"/>
          <w:szCs w:val="24"/>
        </w:rPr>
        <w:t xml:space="preserve">, three-part </w:t>
      </w:r>
      <w:r w:rsidR="00D55670" w:rsidRPr="00164AF0">
        <w:rPr>
          <w:rFonts w:eastAsia="Times New Roman" w:cstheme="minorHAnsi"/>
          <w:b/>
          <w:bCs/>
          <w:sz w:val="24"/>
          <w:szCs w:val="24"/>
        </w:rPr>
        <w:t>event</w:t>
      </w:r>
      <w:r w:rsidRPr="00164AF0">
        <w:rPr>
          <w:rFonts w:eastAsia="Times New Roman" w:cstheme="minorHAnsi"/>
          <w:sz w:val="24"/>
          <w:szCs w:val="24"/>
        </w:rPr>
        <w:t xml:space="preserve"> </w:t>
      </w:r>
      <w:r w:rsidRPr="00164AF0">
        <w:rPr>
          <w:rFonts w:eastAsia="Times New Roman" w:cstheme="minorHAnsi"/>
          <w:sz w:val="24"/>
          <w:szCs w:val="24"/>
          <w:u w:val="single"/>
        </w:rPr>
        <w:t>p</w:t>
      </w:r>
      <w:r w:rsidR="004F7C13" w:rsidRPr="00164AF0">
        <w:rPr>
          <w:rFonts w:eastAsia="Times New Roman" w:cstheme="minorHAnsi"/>
          <w:sz w:val="24"/>
          <w:szCs w:val="24"/>
          <w:u w:val="single"/>
        </w:rPr>
        <w:t xml:space="preserve">articipants </w:t>
      </w:r>
      <w:r w:rsidR="00D55670" w:rsidRPr="00164AF0">
        <w:rPr>
          <w:rFonts w:eastAsia="Times New Roman" w:cstheme="minorHAnsi"/>
          <w:sz w:val="24"/>
          <w:szCs w:val="24"/>
          <w:u w:val="single"/>
        </w:rPr>
        <w:t xml:space="preserve">are welcome to join for </w:t>
      </w:r>
      <w:r w:rsidR="00AF0A38" w:rsidRPr="00164AF0">
        <w:rPr>
          <w:rFonts w:eastAsia="Times New Roman" w:cstheme="minorHAnsi"/>
          <w:sz w:val="24"/>
          <w:szCs w:val="24"/>
          <w:u w:val="single"/>
        </w:rPr>
        <w:t>Part One</w:t>
      </w:r>
      <w:r w:rsidR="00D55670" w:rsidRPr="00164AF0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AF0A38" w:rsidRPr="00164AF0">
        <w:rPr>
          <w:rFonts w:eastAsia="Times New Roman" w:cstheme="minorHAnsi"/>
          <w:sz w:val="24"/>
          <w:szCs w:val="24"/>
          <w:u w:val="single"/>
        </w:rPr>
        <w:t>Part Two</w:t>
      </w:r>
      <w:r w:rsidR="00D55670" w:rsidRPr="00164AF0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AF0A38" w:rsidRPr="00164AF0">
        <w:rPr>
          <w:rFonts w:eastAsia="Times New Roman" w:cstheme="minorHAnsi"/>
          <w:sz w:val="24"/>
          <w:szCs w:val="24"/>
          <w:u w:val="single"/>
        </w:rPr>
        <w:t xml:space="preserve">Part Three, </w:t>
      </w:r>
      <w:r w:rsidR="00D55670" w:rsidRPr="00164AF0">
        <w:rPr>
          <w:rFonts w:eastAsia="Times New Roman" w:cstheme="minorHAnsi"/>
          <w:sz w:val="24"/>
          <w:szCs w:val="24"/>
          <w:u w:val="single"/>
        </w:rPr>
        <w:t xml:space="preserve">or </w:t>
      </w:r>
      <w:r w:rsidR="00AF0A38" w:rsidRPr="00164AF0">
        <w:rPr>
          <w:rFonts w:eastAsia="Times New Roman" w:cstheme="minorHAnsi"/>
          <w:sz w:val="24"/>
          <w:szCs w:val="24"/>
          <w:u w:val="single"/>
        </w:rPr>
        <w:t xml:space="preserve">ALL </w:t>
      </w:r>
      <w:r w:rsidR="00D55670" w:rsidRPr="00164AF0">
        <w:rPr>
          <w:rFonts w:eastAsia="Times New Roman" w:cstheme="minorHAnsi"/>
          <w:sz w:val="24"/>
          <w:szCs w:val="24"/>
          <w:u w:val="single"/>
        </w:rPr>
        <w:t>three</w:t>
      </w:r>
      <w:r w:rsidR="004F7C13" w:rsidRPr="00164AF0">
        <w:rPr>
          <w:rFonts w:eastAsia="Times New Roman" w:cstheme="minorHAnsi"/>
          <w:sz w:val="24"/>
          <w:szCs w:val="24"/>
          <w:u w:val="single"/>
        </w:rPr>
        <w:t xml:space="preserve"> sections of the ride.</w:t>
      </w:r>
    </w:p>
    <w:p w14:paraId="6D8539BF" w14:textId="77777777" w:rsidR="00E70A69" w:rsidRPr="00164AF0" w:rsidRDefault="00E70A69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830A62" w14:textId="111EC2CA" w:rsidR="00E70A69" w:rsidRPr="00164AF0" w:rsidRDefault="00E70A69" w:rsidP="00164A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64AF0">
        <w:rPr>
          <w:rFonts w:eastAsia="Times New Roman" w:cstheme="minorHAnsi"/>
          <w:b/>
          <w:bCs/>
          <w:sz w:val="24"/>
          <w:szCs w:val="24"/>
        </w:rPr>
        <w:t>Part one</w:t>
      </w:r>
      <w:r w:rsidR="004B03CF">
        <w:rPr>
          <w:rFonts w:eastAsia="Times New Roman" w:cstheme="minorHAnsi"/>
          <w:b/>
          <w:bCs/>
          <w:sz w:val="24"/>
          <w:szCs w:val="24"/>
        </w:rPr>
        <w:t xml:space="preserve"> (Start time approx. 9 a.m.)</w:t>
      </w:r>
    </w:p>
    <w:p w14:paraId="01FDDAA5" w14:textId="70F720A8" w:rsidR="00D55670" w:rsidRPr="00164AF0" w:rsidRDefault="004F7C13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164AF0">
        <w:rPr>
          <w:rFonts w:eastAsia="Times New Roman" w:cstheme="minorHAnsi"/>
          <w:sz w:val="24"/>
          <w:szCs w:val="24"/>
        </w:rPr>
        <w:t>T</w:t>
      </w:r>
      <w:r w:rsidR="00D55670" w:rsidRPr="00164AF0">
        <w:rPr>
          <w:rFonts w:eastAsia="Times New Roman" w:cstheme="minorHAnsi"/>
          <w:sz w:val="24"/>
          <w:szCs w:val="24"/>
        </w:rPr>
        <w:t>he first part of the event</w:t>
      </w:r>
      <w:r w:rsidRPr="00164AF0">
        <w:rPr>
          <w:rFonts w:eastAsia="Times New Roman" w:cstheme="minorHAnsi"/>
          <w:sz w:val="24"/>
          <w:szCs w:val="24"/>
        </w:rPr>
        <w:t xml:space="preserve"> is a </w:t>
      </w:r>
      <w:proofErr w:type="gramStart"/>
      <w:r w:rsidRPr="00164AF0">
        <w:rPr>
          <w:rFonts w:eastAsia="Times New Roman" w:cstheme="minorHAnsi"/>
          <w:sz w:val="24"/>
          <w:szCs w:val="24"/>
        </w:rPr>
        <w:t>6.2 mile</w:t>
      </w:r>
      <w:proofErr w:type="gramEnd"/>
      <w:r w:rsidRPr="00164AF0">
        <w:rPr>
          <w:rFonts w:eastAsia="Times New Roman" w:cstheme="minorHAnsi"/>
          <w:sz w:val="24"/>
          <w:szCs w:val="24"/>
        </w:rPr>
        <w:t xml:space="preserve"> ride (suitable for riders of all ages and abilities) </w:t>
      </w:r>
      <w:r w:rsidR="00B55680" w:rsidRPr="00164AF0">
        <w:rPr>
          <w:rFonts w:eastAsia="Times New Roman" w:cstheme="minorHAnsi"/>
          <w:sz w:val="24"/>
          <w:szCs w:val="24"/>
        </w:rPr>
        <w:t xml:space="preserve">and </w:t>
      </w:r>
      <w:r w:rsidRPr="00164AF0">
        <w:rPr>
          <w:rFonts w:eastAsia="Times New Roman" w:cstheme="minorHAnsi"/>
          <w:sz w:val="24"/>
          <w:szCs w:val="24"/>
        </w:rPr>
        <w:t>begin</w:t>
      </w:r>
      <w:r w:rsidR="00E70A69" w:rsidRPr="00164AF0">
        <w:rPr>
          <w:rFonts w:eastAsia="Times New Roman" w:cstheme="minorHAnsi"/>
          <w:sz w:val="24"/>
          <w:szCs w:val="24"/>
        </w:rPr>
        <w:t>s</w:t>
      </w:r>
      <w:r w:rsidR="00D55670" w:rsidRPr="00164AF0">
        <w:rPr>
          <w:rFonts w:eastAsia="Times New Roman" w:cstheme="minorHAnsi"/>
          <w:sz w:val="24"/>
          <w:szCs w:val="24"/>
        </w:rPr>
        <w:t xml:space="preserve"> at the Braddock Road </w:t>
      </w:r>
      <w:r w:rsidRPr="00164AF0">
        <w:rPr>
          <w:rFonts w:eastAsia="Times New Roman" w:cstheme="minorHAnsi"/>
          <w:sz w:val="24"/>
          <w:szCs w:val="24"/>
        </w:rPr>
        <w:t>M</w:t>
      </w:r>
      <w:r w:rsidR="00D55670" w:rsidRPr="00164AF0">
        <w:rPr>
          <w:rFonts w:eastAsia="Times New Roman" w:cstheme="minorHAnsi"/>
          <w:sz w:val="24"/>
          <w:szCs w:val="24"/>
        </w:rPr>
        <w:t xml:space="preserve">etro </w:t>
      </w:r>
      <w:r w:rsidRPr="00164AF0">
        <w:rPr>
          <w:rFonts w:eastAsia="Times New Roman" w:cstheme="minorHAnsi"/>
          <w:sz w:val="24"/>
          <w:szCs w:val="24"/>
        </w:rPr>
        <w:t>S</w:t>
      </w:r>
      <w:r w:rsidR="00D55670" w:rsidRPr="00164AF0">
        <w:rPr>
          <w:rFonts w:eastAsia="Times New Roman" w:cstheme="minorHAnsi"/>
          <w:sz w:val="24"/>
          <w:szCs w:val="24"/>
        </w:rPr>
        <w:t>tation</w:t>
      </w:r>
      <w:r w:rsidR="00E70A69" w:rsidRPr="00164AF0">
        <w:rPr>
          <w:rFonts w:eastAsia="Times New Roman" w:cstheme="minorHAnsi"/>
          <w:sz w:val="24"/>
          <w:szCs w:val="24"/>
        </w:rPr>
        <w:t xml:space="preserve">. </w:t>
      </w:r>
      <w:r w:rsidRPr="00164AF0">
        <w:rPr>
          <w:rFonts w:eastAsia="Times New Roman" w:cstheme="minorHAnsi"/>
          <w:sz w:val="24"/>
          <w:szCs w:val="24"/>
        </w:rPr>
        <w:t xml:space="preserve"> </w:t>
      </w:r>
      <w:r w:rsidR="00E70A69" w:rsidRPr="00164AF0">
        <w:rPr>
          <w:rFonts w:eastAsia="Times New Roman" w:cstheme="minorHAnsi"/>
          <w:sz w:val="24"/>
          <w:szCs w:val="24"/>
        </w:rPr>
        <w:t>C</w:t>
      </w:r>
      <w:r w:rsidRPr="00164AF0">
        <w:rPr>
          <w:rFonts w:eastAsia="Times New Roman" w:cstheme="minorHAnsi"/>
          <w:sz w:val="24"/>
          <w:szCs w:val="24"/>
        </w:rPr>
        <w:t>ycl</w:t>
      </w:r>
      <w:r w:rsidR="00E70A69" w:rsidRPr="00164AF0">
        <w:rPr>
          <w:rFonts w:eastAsia="Times New Roman" w:cstheme="minorHAnsi"/>
          <w:sz w:val="24"/>
          <w:szCs w:val="24"/>
        </w:rPr>
        <w:t>ists</w:t>
      </w:r>
      <w:r w:rsidRPr="00164AF0">
        <w:rPr>
          <w:rFonts w:eastAsia="Times New Roman" w:cstheme="minorHAnsi"/>
          <w:sz w:val="24"/>
          <w:szCs w:val="24"/>
        </w:rPr>
        <w:t xml:space="preserve"> </w:t>
      </w:r>
      <w:r w:rsidR="00E70A69" w:rsidRPr="00164AF0">
        <w:rPr>
          <w:rFonts w:eastAsia="Times New Roman" w:cstheme="minorHAnsi"/>
          <w:sz w:val="24"/>
          <w:szCs w:val="24"/>
        </w:rPr>
        <w:t>will</w:t>
      </w:r>
      <w:r w:rsidR="00D55670" w:rsidRPr="00164AF0">
        <w:rPr>
          <w:rFonts w:eastAsia="Times New Roman" w:cstheme="minorHAnsi"/>
          <w:sz w:val="24"/>
          <w:szCs w:val="24"/>
        </w:rPr>
        <w:t xml:space="preserve"> stop</w:t>
      </w:r>
      <w:r w:rsidR="00E70A69" w:rsidRPr="00164AF0">
        <w:rPr>
          <w:rFonts w:eastAsia="Times New Roman" w:cstheme="minorHAnsi"/>
          <w:sz w:val="24"/>
          <w:szCs w:val="24"/>
        </w:rPr>
        <w:t xml:space="preserve"> at sites</w:t>
      </w:r>
      <w:r w:rsidR="00D55670" w:rsidRPr="00164AF0">
        <w:rPr>
          <w:rFonts w:eastAsia="Times New Roman" w:cstheme="minorHAnsi"/>
          <w:sz w:val="24"/>
          <w:szCs w:val="24"/>
        </w:rPr>
        <w:t xml:space="preserve"> in Alexandria and Arlington associated with women's equality. </w:t>
      </w:r>
      <w:hyperlink r:id="rId12" w:tgtFrame="_blank" w:history="1">
        <w:r w:rsidR="00D55670" w:rsidRPr="00164AF0">
          <w:rPr>
            <w:rFonts w:eastAsia="Times New Roman" w:cstheme="minorHAnsi"/>
            <w:sz w:val="24"/>
            <w:szCs w:val="24"/>
            <w:u w:val="single"/>
          </w:rPr>
          <w:t>https://ridewithgps.com/routes/40065866</w:t>
        </w:r>
      </w:hyperlink>
      <w:r w:rsidR="00D55670" w:rsidRPr="00164AF0">
        <w:rPr>
          <w:rFonts w:eastAsia="Times New Roman" w:cstheme="minorHAnsi"/>
          <w:sz w:val="24"/>
          <w:szCs w:val="24"/>
        </w:rPr>
        <w:t>.</w:t>
      </w:r>
    </w:p>
    <w:p w14:paraId="120E8F7F" w14:textId="77777777" w:rsidR="00B55680" w:rsidRPr="00164AF0" w:rsidRDefault="00B55680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4C6245" w14:textId="6FAC9B61" w:rsidR="00E70A69" w:rsidRPr="00164AF0" w:rsidRDefault="00E70A69" w:rsidP="00164A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64AF0">
        <w:rPr>
          <w:rFonts w:eastAsia="Times New Roman" w:cstheme="minorHAnsi"/>
          <w:b/>
          <w:bCs/>
          <w:sz w:val="24"/>
          <w:szCs w:val="24"/>
        </w:rPr>
        <w:t>Part Two</w:t>
      </w:r>
      <w:r w:rsidR="004B03CF">
        <w:rPr>
          <w:rFonts w:eastAsia="Times New Roman" w:cstheme="minorHAnsi"/>
          <w:b/>
          <w:bCs/>
          <w:sz w:val="24"/>
          <w:szCs w:val="24"/>
        </w:rPr>
        <w:t xml:space="preserve"> (Start time approx. 10:45 a.m.)</w:t>
      </w:r>
    </w:p>
    <w:p w14:paraId="02B990F6" w14:textId="53ACC690" w:rsidR="00D55670" w:rsidRPr="00164AF0" w:rsidRDefault="00B55680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164AF0">
        <w:rPr>
          <w:rFonts w:eastAsia="Times New Roman" w:cstheme="minorHAnsi"/>
          <w:sz w:val="24"/>
          <w:szCs w:val="24"/>
        </w:rPr>
        <w:t>From</w:t>
      </w:r>
      <w:r w:rsidR="00D81262" w:rsidRPr="00164AF0">
        <w:rPr>
          <w:rFonts w:eastAsia="Times New Roman" w:cstheme="minorHAnsi"/>
          <w:sz w:val="24"/>
          <w:szCs w:val="24"/>
        </w:rPr>
        <w:t xml:space="preserve"> the </w:t>
      </w:r>
      <w:r w:rsidR="00D55670" w:rsidRPr="00164AF0">
        <w:rPr>
          <w:rFonts w:eastAsia="Times New Roman" w:cstheme="minorHAnsi"/>
          <w:sz w:val="24"/>
          <w:szCs w:val="24"/>
        </w:rPr>
        <w:t xml:space="preserve">Franconia-Springfield </w:t>
      </w:r>
      <w:r w:rsidR="00D81262" w:rsidRPr="00164AF0">
        <w:rPr>
          <w:rFonts w:eastAsia="Times New Roman" w:cstheme="minorHAnsi"/>
          <w:sz w:val="24"/>
          <w:szCs w:val="24"/>
        </w:rPr>
        <w:t>M</w:t>
      </w:r>
      <w:r w:rsidR="00D55670" w:rsidRPr="00164AF0">
        <w:rPr>
          <w:rFonts w:eastAsia="Times New Roman" w:cstheme="minorHAnsi"/>
          <w:sz w:val="24"/>
          <w:szCs w:val="24"/>
        </w:rPr>
        <w:t xml:space="preserve">etro </w:t>
      </w:r>
      <w:r w:rsidR="00D81262" w:rsidRPr="00164AF0">
        <w:rPr>
          <w:rFonts w:eastAsia="Times New Roman" w:cstheme="minorHAnsi"/>
          <w:sz w:val="24"/>
          <w:szCs w:val="24"/>
        </w:rPr>
        <w:t>S</w:t>
      </w:r>
      <w:r w:rsidR="00D55670" w:rsidRPr="00164AF0">
        <w:rPr>
          <w:rFonts w:eastAsia="Times New Roman" w:cstheme="minorHAnsi"/>
          <w:sz w:val="24"/>
          <w:szCs w:val="24"/>
        </w:rPr>
        <w:t xml:space="preserve">tation, </w:t>
      </w:r>
      <w:r w:rsidR="00D81262" w:rsidRPr="00164AF0">
        <w:rPr>
          <w:rFonts w:eastAsia="Times New Roman" w:cstheme="minorHAnsi"/>
          <w:sz w:val="24"/>
          <w:szCs w:val="24"/>
        </w:rPr>
        <w:t>cyclists will ride their bikes</w:t>
      </w:r>
      <w:r w:rsidR="00D55670" w:rsidRPr="00164AF0">
        <w:rPr>
          <w:rFonts w:eastAsia="Times New Roman" w:cstheme="minorHAnsi"/>
          <w:sz w:val="24"/>
          <w:szCs w:val="24"/>
        </w:rPr>
        <w:t xml:space="preserve"> to the </w:t>
      </w:r>
      <w:hyperlink r:id="rId13" w:tgtFrame="_blank" w:history="1">
        <w:r w:rsidR="00D55670" w:rsidRPr="00164AF0">
          <w:rPr>
            <w:rFonts w:eastAsia="Times New Roman" w:cstheme="minorHAnsi"/>
            <w:sz w:val="24"/>
            <w:szCs w:val="24"/>
            <w:u w:val="single"/>
          </w:rPr>
          <w:t>Lucy Burns Museum</w:t>
        </w:r>
      </w:hyperlink>
      <w:r w:rsidR="00D55670" w:rsidRPr="00164AF0">
        <w:rPr>
          <w:rFonts w:eastAsia="Times New Roman" w:cstheme="minorHAnsi"/>
          <w:sz w:val="24"/>
          <w:szCs w:val="24"/>
        </w:rPr>
        <w:t xml:space="preserve"> at the Workhouse Arts Center in Occoquan. The round-trip route is </w:t>
      </w:r>
      <w:r w:rsidRPr="00164AF0">
        <w:rPr>
          <w:rFonts w:eastAsia="Times New Roman" w:cstheme="minorHAnsi"/>
          <w:sz w:val="24"/>
          <w:szCs w:val="24"/>
        </w:rPr>
        <w:t>approximately</w:t>
      </w:r>
      <w:r w:rsidR="00D55670" w:rsidRPr="00164AF0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D55670" w:rsidRPr="00164AF0">
        <w:rPr>
          <w:rFonts w:eastAsia="Times New Roman" w:cstheme="minorHAnsi"/>
          <w:sz w:val="24"/>
          <w:szCs w:val="24"/>
        </w:rPr>
        <w:t>2</w:t>
      </w:r>
      <w:r w:rsidR="00164AF0" w:rsidRPr="00164AF0">
        <w:rPr>
          <w:rFonts w:eastAsia="Times New Roman" w:cstheme="minorHAnsi"/>
          <w:sz w:val="24"/>
          <w:szCs w:val="24"/>
        </w:rPr>
        <w:t>3</w:t>
      </w:r>
      <w:proofErr w:type="gramEnd"/>
      <w:r w:rsidR="00D55670" w:rsidRPr="00164AF0">
        <w:rPr>
          <w:rFonts w:eastAsia="Times New Roman" w:cstheme="minorHAnsi"/>
          <w:sz w:val="24"/>
          <w:szCs w:val="24"/>
        </w:rPr>
        <w:t xml:space="preserve"> miles, with a mix of bike lanes and roads</w:t>
      </w:r>
      <w:r w:rsidRPr="00164AF0">
        <w:rPr>
          <w:rFonts w:eastAsia="Times New Roman" w:cstheme="minorHAnsi"/>
          <w:sz w:val="24"/>
          <w:szCs w:val="24"/>
        </w:rPr>
        <w:t xml:space="preserve">. </w:t>
      </w:r>
      <w:hyperlink r:id="rId14" w:history="1">
        <w:r w:rsidRPr="00164AF0">
          <w:rPr>
            <w:rStyle w:val="Hyperlink"/>
            <w:rFonts w:eastAsia="Times New Roman" w:cstheme="minorHAnsi"/>
            <w:sz w:val="24"/>
            <w:szCs w:val="24"/>
          </w:rPr>
          <w:t>https://ridewithgps.com/routes/40065961</w:t>
        </w:r>
      </w:hyperlink>
      <w:r w:rsidR="00D55670" w:rsidRPr="00164AF0">
        <w:rPr>
          <w:rFonts w:eastAsia="Times New Roman" w:cstheme="minorHAnsi"/>
          <w:sz w:val="24"/>
          <w:szCs w:val="24"/>
        </w:rPr>
        <w:t xml:space="preserve">. </w:t>
      </w:r>
      <w:r w:rsidR="00D81262" w:rsidRPr="00164AF0">
        <w:rPr>
          <w:rFonts w:eastAsia="Times New Roman" w:cstheme="minorHAnsi"/>
          <w:sz w:val="24"/>
          <w:szCs w:val="24"/>
        </w:rPr>
        <w:t>(</w:t>
      </w:r>
      <w:r w:rsidR="00D55670" w:rsidRPr="00164AF0">
        <w:rPr>
          <w:rFonts w:eastAsia="Times New Roman" w:cstheme="minorHAnsi"/>
          <w:sz w:val="24"/>
          <w:szCs w:val="24"/>
        </w:rPr>
        <w:t>People joining for this part of the ride should be comfortable with hill terrain and bus</w:t>
      </w:r>
      <w:r w:rsidRPr="00164AF0">
        <w:rPr>
          <w:rFonts w:eastAsia="Times New Roman" w:cstheme="minorHAnsi"/>
          <w:sz w:val="24"/>
          <w:szCs w:val="24"/>
        </w:rPr>
        <w:t>y</w:t>
      </w:r>
      <w:r w:rsidR="00D55670" w:rsidRPr="00164AF0">
        <w:rPr>
          <w:rFonts w:eastAsia="Times New Roman" w:cstheme="minorHAnsi"/>
          <w:sz w:val="24"/>
          <w:szCs w:val="24"/>
        </w:rPr>
        <w:t xml:space="preserve"> roads</w:t>
      </w:r>
      <w:r w:rsidR="00D81262" w:rsidRPr="00164AF0">
        <w:rPr>
          <w:rFonts w:eastAsia="Times New Roman" w:cstheme="minorHAnsi"/>
          <w:sz w:val="24"/>
          <w:szCs w:val="24"/>
        </w:rPr>
        <w:t>)</w:t>
      </w:r>
      <w:r w:rsidR="00D55670" w:rsidRPr="00164AF0">
        <w:rPr>
          <w:rFonts w:eastAsia="Times New Roman" w:cstheme="minorHAnsi"/>
          <w:sz w:val="24"/>
          <w:szCs w:val="24"/>
        </w:rPr>
        <w:t xml:space="preserve">. Admission to the Lucy Burns Museum is free for the </w:t>
      </w:r>
      <w:r w:rsidR="000C00F5" w:rsidRPr="00164AF0">
        <w:rPr>
          <w:rFonts w:eastAsia="Times New Roman" w:cstheme="minorHAnsi"/>
          <w:sz w:val="24"/>
          <w:szCs w:val="24"/>
        </w:rPr>
        <w:t>G</w:t>
      </w:r>
      <w:r w:rsidR="00D55670" w:rsidRPr="00164AF0">
        <w:rPr>
          <w:rFonts w:eastAsia="Times New Roman" w:cstheme="minorHAnsi"/>
          <w:sz w:val="24"/>
          <w:szCs w:val="24"/>
        </w:rPr>
        <w:t xml:space="preserve">allery and $5 for </w:t>
      </w:r>
      <w:r w:rsidR="00D81262" w:rsidRPr="00164AF0">
        <w:rPr>
          <w:rFonts w:eastAsia="Times New Roman" w:cstheme="minorHAnsi"/>
          <w:sz w:val="24"/>
          <w:szCs w:val="24"/>
        </w:rPr>
        <w:t>the</w:t>
      </w:r>
      <w:r w:rsidR="00D55670" w:rsidRPr="00164AF0">
        <w:rPr>
          <w:rFonts w:eastAsia="Times New Roman" w:cstheme="minorHAnsi"/>
          <w:sz w:val="24"/>
          <w:szCs w:val="24"/>
        </w:rPr>
        <w:t xml:space="preserve"> </w:t>
      </w:r>
      <w:r w:rsidR="00D81262" w:rsidRPr="00164AF0">
        <w:rPr>
          <w:rFonts w:eastAsia="Times New Roman" w:cstheme="minorHAnsi"/>
          <w:sz w:val="24"/>
          <w:szCs w:val="24"/>
        </w:rPr>
        <w:t xml:space="preserve">Museum’s </w:t>
      </w:r>
      <w:r w:rsidR="00D55670" w:rsidRPr="00164AF0">
        <w:rPr>
          <w:rFonts w:eastAsia="Times New Roman" w:cstheme="minorHAnsi"/>
          <w:sz w:val="24"/>
          <w:szCs w:val="24"/>
        </w:rPr>
        <w:t xml:space="preserve">guided </w:t>
      </w:r>
      <w:r w:rsidR="000C00F5" w:rsidRPr="00164AF0">
        <w:rPr>
          <w:rFonts w:eastAsia="Times New Roman" w:cstheme="minorHAnsi"/>
          <w:sz w:val="24"/>
          <w:szCs w:val="24"/>
        </w:rPr>
        <w:t>C</w:t>
      </w:r>
      <w:r w:rsidR="00D55670" w:rsidRPr="00164AF0">
        <w:rPr>
          <w:rFonts w:eastAsia="Times New Roman" w:cstheme="minorHAnsi"/>
          <w:sz w:val="24"/>
          <w:szCs w:val="24"/>
        </w:rPr>
        <w:t xml:space="preserve">ellblock </w:t>
      </w:r>
      <w:r w:rsidR="000C00F5" w:rsidRPr="00164AF0">
        <w:rPr>
          <w:rFonts w:eastAsia="Times New Roman" w:cstheme="minorHAnsi"/>
          <w:sz w:val="24"/>
          <w:szCs w:val="24"/>
        </w:rPr>
        <w:t>T</w:t>
      </w:r>
      <w:r w:rsidR="00D55670" w:rsidRPr="00164AF0">
        <w:rPr>
          <w:rFonts w:eastAsia="Times New Roman" w:cstheme="minorHAnsi"/>
          <w:sz w:val="24"/>
          <w:szCs w:val="24"/>
        </w:rPr>
        <w:t>our.</w:t>
      </w:r>
    </w:p>
    <w:p w14:paraId="7273CF1F" w14:textId="77777777" w:rsidR="00D81262" w:rsidRPr="00164AF0" w:rsidRDefault="00D81262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DF7B2F" w14:textId="14BE59DF" w:rsidR="00D81262" w:rsidRPr="00164AF0" w:rsidRDefault="00D81262" w:rsidP="00164A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64AF0">
        <w:rPr>
          <w:rFonts w:eastAsia="Times New Roman" w:cstheme="minorHAnsi"/>
          <w:b/>
          <w:bCs/>
          <w:sz w:val="24"/>
          <w:szCs w:val="24"/>
        </w:rPr>
        <w:t>Part Three</w:t>
      </w:r>
      <w:r w:rsidR="004B03CF">
        <w:rPr>
          <w:rFonts w:eastAsia="Times New Roman" w:cstheme="minorHAnsi"/>
          <w:b/>
          <w:bCs/>
          <w:sz w:val="24"/>
          <w:szCs w:val="24"/>
        </w:rPr>
        <w:t xml:space="preserve"> (Start time approx. 12 p.m.)</w:t>
      </w:r>
    </w:p>
    <w:p w14:paraId="47B6A545" w14:textId="264A7421" w:rsidR="00935B6F" w:rsidRPr="00164AF0" w:rsidRDefault="00D81262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164AF0">
        <w:rPr>
          <w:rFonts w:eastAsia="Times New Roman" w:cstheme="minorHAnsi"/>
          <w:sz w:val="24"/>
          <w:szCs w:val="24"/>
        </w:rPr>
        <w:lastRenderedPageBreak/>
        <w:t xml:space="preserve">Participants </w:t>
      </w:r>
      <w:r w:rsidR="00B55680" w:rsidRPr="00164AF0">
        <w:rPr>
          <w:rFonts w:eastAsia="Times New Roman" w:cstheme="minorHAnsi"/>
          <w:sz w:val="24"/>
          <w:szCs w:val="24"/>
        </w:rPr>
        <w:t>may</w:t>
      </w:r>
      <w:r w:rsidR="00606BAE" w:rsidRPr="00164AF0">
        <w:rPr>
          <w:rFonts w:eastAsia="Times New Roman" w:cstheme="minorHAnsi"/>
          <w:sz w:val="24"/>
          <w:szCs w:val="24"/>
        </w:rPr>
        <w:t xml:space="preserve"> </w:t>
      </w:r>
      <w:r w:rsidR="00D55670" w:rsidRPr="00164AF0">
        <w:rPr>
          <w:rFonts w:eastAsia="Times New Roman" w:cstheme="minorHAnsi"/>
          <w:sz w:val="24"/>
          <w:szCs w:val="24"/>
        </w:rPr>
        <w:t xml:space="preserve">walk or ride </w:t>
      </w:r>
      <w:r w:rsidR="00606BAE" w:rsidRPr="00164AF0">
        <w:rPr>
          <w:rFonts w:eastAsia="Times New Roman" w:cstheme="minorHAnsi"/>
          <w:sz w:val="24"/>
          <w:szCs w:val="24"/>
        </w:rPr>
        <w:t xml:space="preserve">approximately 1.3 miles </w:t>
      </w:r>
      <w:r w:rsidR="00D55670" w:rsidRPr="00164AF0">
        <w:rPr>
          <w:rFonts w:eastAsia="Times New Roman" w:cstheme="minorHAnsi"/>
          <w:sz w:val="24"/>
          <w:szCs w:val="24"/>
        </w:rPr>
        <w:t>between the Lucy Burns Museum and the </w:t>
      </w:r>
      <w:hyperlink r:id="rId15" w:tgtFrame="_blank" w:history="1">
        <w:r w:rsidR="00D55670" w:rsidRPr="00164AF0">
          <w:rPr>
            <w:rFonts w:eastAsia="Times New Roman" w:cstheme="minorHAnsi"/>
            <w:sz w:val="24"/>
            <w:szCs w:val="24"/>
            <w:u w:val="single"/>
          </w:rPr>
          <w:t>Turning Point Suffragist Memorial</w:t>
        </w:r>
      </w:hyperlink>
      <w:r w:rsidR="00D55670" w:rsidRPr="00164AF0">
        <w:rPr>
          <w:rFonts w:eastAsia="Times New Roman" w:cstheme="minorHAnsi"/>
          <w:sz w:val="24"/>
          <w:szCs w:val="24"/>
        </w:rPr>
        <w:t>. Admission to the memorial is free</w:t>
      </w:r>
      <w:proofErr w:type="gramStart"/>
      <w:r w:rsidR="00D55670" w:rsidRPr="00164AF0">
        <w:rPr>
          <w:rFonts w:eastAsia="Times New Roman" w:cstheme="minorHAnsi"/>
          <w:sz w:val="24"/>
          <w:szCs w:val="24"/>
        </w:rPr>
        <w:t xml:space="preserve">. </w:t>
      </w:r>
      <w:r w:rsidR="00606BAE" w:rsidRPr="00164AF0">
        <w:rPr>
          <w:rFonts w:eastAsia="Times New Roman" w:cstheme="minorHAnsi"/>
          <w:sz w:val="24"/>
          <w:szCs w:val="24"/>
        </w:rPr>
        <w:t xml:space="preserve"> </w:t>
      </w:r>
      <w:proofErr w:type="gramEnd"/>
      <w:r w:rsidR="00606BAE" w:rsidRPr="00164AF0">
        <w:rPr>
          <w:rFonts w:eastAsia="Times New Roman" w:cstheme="minorHAnsi"/>
          <w:sz w:val="24"/>
          <w:szCs w:val="24"/>
        </w:rPr>
        <w:t xml:space="preserve">Non-cyclists are </w:t>
      </w:r>
      <w:r w:rsidR="00D55670" w:rsidRPr="00164AF0">
        <w:rPr>
          <w:rFonts w:eastAsia="Times New Roman" w:cstheme="minorHAnsi"/>
          <w:sz w:val="24"/>
          <w:szCs w:val="24"/>
        </w:rPr>
        <w:t xml:space="preserve">welcome to </w:t>
      </w:r>
      <w:r w:rsidR="00606BAE" w:rsidRPr="00164AF0">
        <w:rPr>
          <w:rFonts w:eastAsia="Times New Roman" w:cstheme="minorHAnsi"/>
          <w:sz w:val="24"/>
          <w:szCs w:val="24"/>
        </w:rPr>
        <w:t xml:space="preserve">join the event </w:t>
      </w:r>
      <w:r w:rsidR="00D55670" w:rsidRPr="00164AF0">
        <w:rPr>
          <w:rFonts w:eastAsia="Times New Roman" w:cstheme="minorHAnsi"/>
          <w:sz w:val="24"/>
          <w:szCs w:val="24"/>
        </w:rPr>
        <w:t xml:space="preserve">at the Lucy Burns Museum </w:t>
      </w:r>
      <w:r w:rsidR="00164AF0">
        <w:rPr>
          <w:rFonts w:eastAsia="Times New Roman" w:cstheme="minorHAnsi"/>
          <w:sz w:val="24"/>
          <w:szCs w:val="24"/>
        </w:rPr>
        <w:t xml:space="preserve">and then </w:t>
      </w:r>
      <w:r w:rsidR="00D55670" w:rsidRPr="00164AF0">
        <w:rPr>
          <w:rFonts w:eastAsia="Times New Roman" w:cstheme="minorHAnsi"/>
          <w:sz w:val="24"/>
          <w:szCs w:val="24"/>
        </w:rPr>
        <w:t>walk or drive to the Turning Point Suffragist Memorial</w:t>
      </w:r>
      <w:r w:rsidR="00606BAE" w:rsidRPr="00164AF0">
        <w:rPr>
          <w:rFonts w:eastAsia="Times New Roman" w:cstheme="minorHAnsi"/>
          <w:sz w:val="24"/>
          <w:szCs w:val="24"/>
        </w:rPr>
        <w:t>. All participants may purchase lunch at Brickmaker's Café before</w:t>
      </w:r>
      <w:r w:rsidR="00AF0A38" w:rsidRPr="00164AF0">
        <w:rPr>
          <w:rFonts w:eastAsia="Times New Roman" w:cstheme="minorHAnsi"/>
          <w:sz w:val="24"/>
          <w:szCs w:val="24"/>
        </w:rPr>
        <w:t xml:space="preserve"> cyclists</w:t>
      </w:r>
      <w:r w:rsidR="00606BAE" w:rsidRPr="00164AF0">
        <w:rPr>
          <w:rFonts w:eastAsia="Times New Roman" w:cstheme="minorHAnsi"/>
          <w:sz w:val="24"/>
          <w:szCs w:val="24"/>
        </w:rPr>
        <w:t xml:space="preserve"> return to the Franconia-Springfield Metro Station.</w:t>
      </w:r>
    </w:p>
    <w:p w14:paraId="580CD693" w14:textId="77777777" w:rsidR="00AF0A38" w:rsidRPr="00164AF0" w:rsidRDefault="00AF0A38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5122CF" w14:textId="72141B34" w:rsidR="00935B6F" w:rsidRPr="00164AF0" w:rsidRDefault="00935B6F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164AF0">
        <w:rPr>
          <w:rFonts w:eastAsia="Times New Roman" w:cstheme="minorHAnsi"/>
          <w:b/>
          <w:bCs/>
          <w:sz w:val="24"/>
          <w:szCs w:val="24"/>
        </w:rPr>
        <w:t>Registration:</w:t>
      </w:r>
      <w:r w:rsidRPr="00164AF0">
        <w:rPr>
          <w:rFonts w:eastAsia="Times New Roman" w:cstheme="minorHAnsi"/>
          <w:sz w:val="24"/>
          <w:szCs w:val="24"/>
        </w:rPr>
        <w:t xml:space="preserve">  </w:t>
      </w:r>
      <w:bookmarkStart w:id="0" w:name="_Hlk109855446"/>
      <w:r w:rsidRPr="00164AF0">
        <w:rPr>
          <w:sz w:val="24"/>
          <w:szCs w:val="24"/>
        </w:rPr>
        <w:fldChar w:fldCharType="begin"/>
      </w:r>
      <w:r w:rsidRPr="00164AF0">
        <w:rPr>
          <w:sz w:val="24"/>
          <w:szCs w:val="24"/>
        </w:rPr>
        <w:instrText xml:space="preserve"> HYPERLINK "https://www.eventbrite.com/e/womens-equality-day-bike-ride-tickets-379273446087" </w:instrText>
      </w:r>
      <w:r w:rsidRPr="00164AF0">
        <w:rPr>
          <w:sz w:val="24"/>
          <w:szCs w:val="24"/>
        </w:rPr>
        <w:fldChar w:fldCharType="separate"/>
      </w:r>
      <w:r w:rsidRPr="00164AF0">
        <w:rPr>
          <w:color w:val="0000FF"/>
          <w:sz w:val="24"/>
          <w:szCs w:val="24"/>
          <w:u w:val="single"/>
        </w:rPr>
        <w:t>Women's Equality Day bike ride Tickets, Sat, Aug 27, 2022 at 9:00 AM | Eventbrite</w:t>
      </w:r>
      <w:r w:rsidRPr="00164AF0">
        <w:rPr>
          <w:sz w:val="24"/>
          <w:szCs w:val="24"/>
        </w:rPr>
        <w:fldChar w:fldCharType="end"/>
      </w:r>
      <w:r w:rsidR="00613C0E">
        <w:rPr>
          <w:sz w:val="24"/>
          <w:szCs w:val="24"/>
        </w:rPr>
        <w:t xml:space="preserve">. </w:t>
      </w:r>
      <w:r w:rsidR="00613C0E" w:rsidRPr="00613C0E">
        <w:rPr>
          <w:sz w:val="24"/>
          <w:szCs w:val="24"/>
        </w:rPr>
        <w:t>This ride celebrates Women's Equality Day, but people of all genders are welcome to join</w:t>
      </w:r>
      <w:r w:rsidR="00613C0E">
        <w:rPr>
          <w:sz w:val="24"/>
          <w:szCs w:val="24"/>
        </w:rPr>
        <w:t xml:space="preserve">. </w:t>
      </w:r>
    </w:p>
    <w:bookmarkEnd w:id="0"/>
    <w:p w14:paraId="26D77D3A" w14:textId="77777777" w:rsidR="00935B6F" w:rsidRPr="00164AF0" w:rsidRDefault="00935B6F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859F3B" w14:textId="77777777" w:rsidR="005B0780" w:rsidRPr="00164AF0" w:rsidRDefault="005B0780" w:rsidP="00164A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64AF0">
        <w:rPr>
          <w:rFonts w:eastAsia="Times New Roman" w:cstheme="minorHAnsi"/>
          <w:b/>
          <w:bCs/>
          <w:sz w:val="24"/>
          <w:szCs w:val="24"/>
        </w:rPr>
        <w:t xml:space="preserve">Recommended:   </w:t>
      </w:r>
    </w:p>
    <w:p w14:paraId="7027879C" w14:textId="5BB191E5" w:rsidR="009F4B1F" w:rsidRPr="00164AF0" w:rsidRDefault="00651679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164AF0">
        <w:rPr>
          <w:rFonts w:eastAsia="Times New Roman" w:cstheme="minorHAnsi"/>
          <w:sz w:val="24"/>
          <w:szCs w:val="24"/>
        </w:rPr>
        <w:t xml:space="preserve">Participants will need: </w:t>
      </w:r>
      <w:r w:rsidR="00164AF0" w:rsidRPr="00164AF0">
        <w:rPr>
          <w:rFonts w:eastAsia="Times New Roman" w:cstheme="minorHAnsi"/>
          <w:sz w:val="24"/>
          <w:szCs w:val="24"/>
        </w:rPr>
        <w:t xml:space="preserve">a </w:t>
      </w:r>
      <w:r w:rsidRPr="00164AF0">
        <w:rPr>
          <w:rFonts w:eastAsia="Times New Roman" w:cstheme="minorHAnsi"/>
          <w:sz w:val="24"/>
          <w:szCs w:val="24"/>
        </w:rPr>
        <w:t>functioning bike, helmet, bike lock, and water</w:t>
      </w:r>
      <w:proofErr w:type="gramStart"/>
      <w:r w:rsidRPr="00164AF0">
        <w:rPr>
          <w:rFonts w:eastAsia="Times New Roman" w:cstheme="minorHAnsi"/>
          <w:sz w:val="24"/>
          <w:szCs w:val="24"/>
        </w:rPr>
        <w:t xml:space="preserve">.  </w:t>
      </w:r>
      <w:proofErr w:type="gramEnd"/>
      <w:r w:rsidRPr="00164AF0">
        <w:rPr>
          <w:rFonts w:eastAsia="Times New Roman" w:cstheme="minorHAnsi"/>
          <w:sz w:val="24"/>
          <w:szCs w:val="24"/>
        </w:rPr>
        <w:t xml:space="preserve">If applicable, Metro and optional Museum tour fares, </w:t>
      </w:r>
      <w:r w:rsidR="00164AF0" w:rsidRPr="00164AF0">
        <w:rPr>
          <w:rFonts w:eastAsia="Times New Roman" w:cstheme="minorHAnsi"/>
          <w:sz w:val="24"/>
          <w:szCs w:val="24"/>
        </w:rPr>
        <w:t xml:space="preserve">plus </w:t>
      </w:r>
      <w:r w:rsidRPr="00164AF0">
        <w:rPr>
          <w:rFonts w:eastAsia="Times New Roman" w:cstheme="minorHAnsi"/>
          <w:sz w:val="24"/>
          <w:szCs w:val="24"/>
        </w:rPr>
        <w:t xml:space="preserve">money for lunch. </w:t>
      </w:r>
      <w:r w:rsidR="009F4B1F" w:rsidRPr="00164AF0">
        <w:rPr>
          <w:rFonts w:eastAsia="Times New Roman" w:cstheme="minorHAnsi"/>
          <w:sz w:val="24"/>
          <w:szCs w:val="24"/>
        </w:rPr>
        <w:t xml:space="preserve">Participants </w:t>
      </w:r>
      <w:proofErr w:type="gramStart"/>
      <w:r w:rsidR="009F4B1F" w:rsidRPr="00164AF0">
        <w:rPr>
          <w:rFonts w:eastAsia="Times New Roman" w:cstheme="minorHAnsi"/>
          <w:sz w:val="24"/>
          <w:szCs w:val="24"/>
        </w:rPr>
        <w:t>are encouraged</w:t>
      </w:r>
      <w:proofErr w:type="gramEnd"/>
      <w:r w:rsidR="009F4B1F" w:rsidRPr="00164AF0">
        <w:rPr>
          <w:rFonts w:eastAsia="Times New Roman" w:cstheme="minorHAnsi"/>
          <w:sz w:val="24"/>
          <w:szCs w:val="24"/>
        </w:rPr>
        <w:t xml:space="preserve"> to wear (and/or decorate your bike) with the colors of the women's suffrage movement -- purple, gold and white.</w:t>
      </w:r>
      <w:r w:rsidR="00613C0E">
        <w:rPr>
          <w:rFonts w:eastAsia="Times New Roman" w:cstheme="minorHAnsi"/>
          <w:sz w:val="24"/>
          <w:szCs w:val="24"/>
        </w:rPr>
        <w:t xml:space="preserve"> </w:t>
      </w:r>
    </w:p>
    <w:p w14:paraId="685630B5" w14:textId="77777777" w:rsidR="005B0780" w:rsidRPr="00164AF0" w:rsidRDefault="005B0780" w:rsidP="00164AF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79EDA62" w14:textId="735B78B2" w:rsidR="00D55670" w:rsidRPr="00164AF0" w:rsidRDefault="00651679" w:rsidP="00164AF0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164AF0">
        <w:rPr>
          <w:rFonts w:eastAsia="Times New Roman" w:cstheme="minorHAnsi"/>
          <w:i/>
          <w:iCs/>
          <w:sz w:val="24"/>
          <w:szCs w:val="24"/>
        </w:rPr>
        <w:t>Due to COVID conditions, s</w:t>
      </w:r>
      <w:r w:rsidR="00D55670" w:rsidRPr="00164AF0">
        <w:rPr>
          <w:rFonts w:eastAsia="Times New Roman" w:cstheme="minorHAnsi"/>
          <w:i/>
          <w:iCs/>
          <w:sz w:val="24"/>
          <w:szCs w:val="24"/>
        </w:rPr>
        <w:t>elf-screen</w:t>
      </w:r>
      <w:r w:rsidR="005B0780" w:rsidRPr="00164AF0">
        <w:rPr>
          <w:rFonts w:eastAsia="Times New Roman" w:cstheme="minorHAnsi"/>
          <w:i/>
          <w:iCs/>
          <w:sz w:val="24"/>
          <w:szCs w:val="24"/>
        </w:rPr>
        <w:t>ing</w:t>
      </w:r>
      <w:r w:rsidR="00AF0A38" w:rsidRPr="00164AF0">
        <w:rPr>
          <w:rFonts w:eastAsia="Times New Roman" w:cstheme="minorHAnsi"/>
          <w:i/>
          <w:iCs/>
          <w:sz w:val="24"/>
          <w:szCs w:val="24"/>
        </w:rPr>
        <w:t xml:space="preserve"> and</w:t>
      </w:r>
      <w:r w:rsidR="005B0780" w:rsidRPr="00164AF0">
        <w:rPr>
          <w:rFonts w:eastAsia="Times New Roman" w:cstheme="minorHAnsi"/>
          <w:i/>
          <w:iCs/>
          <w:sz w:val="24"/>
          <w:szCs w:val="24"/>
        </w:rPr>
        <w:t xml:space="preserve"> social distancing</w:t>
      </w:r>
      <w:r w:rsidRPr="00164AF0">
        <w:rPr>
          <w:rFonts w:eastAsia="Times New Roman" w:cstheme="minorHAnsi"/>
          <w:i/>
          <w:iCs/>
          <w:sz w:val="24"/>
          <w:szCs w:val="24"/>
        </w:rPr>
        <w:t xml:space="preserve"> are encouraged</w:t>
      </w:r>
      <w:proofErr w:type="gramStart"/>
      <w:r w:rsidRPr="00164AF0">
        <w:rPr>
          <w:rFonts w:eastAsia="Times New Roman" w:cstheme="minorHAnsi"/>
          <w:i/>
          <w:iCs/>
          <w:sz w:val="24"/>
          <w:szCs w:val="24"/>
        </w:rPr>
        <w:t xml:space="preserve">. </w:t>
      </w:r>
      <w:r w:rsidR="00D55670" w:rsidRPr="00164AF0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gramEnd"/>
    </w:p>
    <w:p w14:paraId="3C2D255F" w14:textId="77777777" w:rsidR="00651679" w:rsidRPr="00164AF0" w:rsidRDefault="00651679" w:rsidP="00164AF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BB46A0" w14:textId="71B75F82" w:rsidR="00D55670" w:rsidRPr="00164AF0" w:rsidRDefault="0072377A" w:rsidP="00164AF0">
      <w:pPr>
        <w:spacing w:line="240" w:lineRule="auto"/>
        <w:rPr>
          <w:color w:val="0000FF"/>
          <w:sz w:val="24"/>
          <w:szCs w:val="24"/>
          <w:u w:val="single"/>
        </w:rPr>
      </w:pPr>
      <w:r w:rsidRPr="00164AF0">
        <w:rPr>
          <w:rFonts w:eastAsia="Times New Roman" w:cstheme="minorHAnsi"/>
          <w:sz w:val="24"/>
          <w:szCs w:val="24"/>
        </w:rPr>
        <w:t xml:space="preserve">Co-sponsored by the </w:t>
      </w:r>
      <w:hyperlink r:id="rId16" w:tgtFrame="_blank" w:history="1">
        <w:r w:rsidRPr="00164AF0">
          <w:rPr>
            <w:rFonts w:cstheme="minorHAnsi"/>
            <w:sz w:val="24"/>
            <w:szCs w:val="24"/>
          </w:rPr>
          <w:t>Alexandria Bicycle and Pedestrian Advisory Committee</w:t>
        </w:r>
      </w:hyperlink>
      <w:r w:rsidRPr="00164AF0">
        <w:rPr>
          <w:sz w:val="24"/>
          <w:szCs w:val="24"/>
        </w:rPr>
        <w:t xml:space="preserve"> </w:t>
      </w:r>
      <w:hyperlink r:id="rId17" w:tgtFrame="_blank" w:history="1">
        <w:r w:rsidRPr="00164AF0">
          <w:rPr>
            <w:rFonts w:cstheme="minorHAnsi"/>
            <w:color w:val="0000FF"/>
            <w:sz w:val="24"/>
            <w:szCs w:val="24"/>
            <w:u w:val="single"/>
          </w:rPr>
          <w:t>Alexandria Bicycle and Pedestrian Advisory Committee</w:t>
        </w:r>
      </w:hyperlink>
      <w:r w:rsidR="005F0C36" w:rsidRPr="00164AF0">
        <w:rPr>
          <w:rFonts w:cstheme="minorHAnsi"/>
          <w:sz w:val="24"/>
          <w:szCs w:val="24"/>
        </w:rPr>
        <w:t>, Alexandria Spokeswomen</w:t>
      </w:r>
      <w:r w:rsidRPr="00164AF0">
        <w:rPr>
          <w:sz w:val="24"/>
          <w:szCs w:val="24"/>
        </w:rPr>
        <w:t xml:space="preserve"> </w:t>
      </w:r>
      <w:hyperlink r:id="rId18" w:history="1">
        <w:r w:rsidR="005F0C36" w:rsidRPr="00164AF0">
          <w:rPr>
            <w:color w:val="0000FF"/>
            <w:sz w:val="24"/>
            <w:szCs w:val="24"/>
            <w:u w:val="single"/>
          </w:rPr>
          <w:t>Alexandria SpokesWomen - Home (facebook.com)</w:t>
        </w:r>
      </w:hyperlink>
      <w:r w:rsidR="005F0C36" w:rsidRPr="00164AF0">
        <w:rPr>
          <w:sz w:val="24"/>
          <w:szCs w:val="24"/>
        </w:rPr>
        <w:t xml:space="preserve"> </w:t>
      </w:r>
      <w:r w:rsidRPr="00164AF0">
        <w:rPr>
          <w:sz w:val="24"/>
          <w:szCs w:val="24"/>
        </w:rPr>
        <w:t xml:space="preserve">and Alexandria Celebrates Women </w:t>
      </w:r>
      <w:hyperlink r:id="rId19" w:history="1">
        <w:r w:rsidRPr="00164AF0">
          <w:rPr>
            <w:color w:val="0000FF"/>
            <w:sz w:val="24"/>
            <w:szCs w:val="24"/>
            <w:u w:val="single"/>
          </w:rPr>
          <w:t>Alexandria Celebrates Women</w:t>
        </w:r>
      </w:hyperlink>
      <w:r w:rsidRPr="00164AF0">
        <w:rPr>
          <w:color w:val="0000FF"/>
          <w:sz w:val="24"/>
          <w:szCs w:val="24"/>
          <w:u w:val="single"/>
        </w:rPr>
        <w:t xml:space="preserve"> </w:t>
      </w:r>
    </w:p>
    <w:p w14:paraId="22218D18" w14:textId="14894349" w:rsidR="0072377A" w:rsidRPr="00164AF0" w:rsidRDefault="0072377A" w:rsidP="00164AF0">
      <w:pPr>
        <w:spacing w:line="240" w:lineRule="auto"/>
        <w:rPr>
          <w:b/>
          <w:bCs/>
          <w:sz w:val="24"/>
          <w:szCs w:val="24"/>
        </w:rPr>
      </w:pPr>
      <w:r w:rsidRPr="00164AF0">
        <w:rPr>
          <w:color w:val="0000FF"/>
          <w:sz w:val="24"/>
          <w:szCs w:val="24"/>
        </w:rPr>
        <w:tab/>
      </w:r>
      <w:r w:rsidRPr="00164AF0">
        <w:rPr>
          <w:color w:val="0000FF"/>
          <w:sz w:val="24"/>
          <w:szCs w:val="24"/>
        </w:rPr>
        <w:tab/>
      </w:r>
      <w:r w:rsidRPr="00164AF0">
        <w:rPr>
          <w:color w:val="0000FF"/>
          <w:sz w:val="24"/>
          <w:szCs w:val="24"/>
        </w:rPr>
        <w:tab/>
      </w:r>
      <w:r w:rsidRPr="00164AF0">
        <w:rPr>
          <w:color w:val="0000FF"/>
          <w:sz w:val="24"/>
          <w:szCs w:val="24"/>
        </w:rPr>
        <w:tab/>
      </w:r>
      <w:r w:rsidRPr="00164AF0">
        <w:rPr>
          <w:color w:val="0000FF"/>
          <w:sz w:val="24"/>
          <w:szCs w:val="24"/>
        </w:rPr>
        <w:tab/>
      </w:r>
      <w:r w:rsidRPr="00164AF0">
        <w:rPr>
          <w:color w:val="0000FF"/>
          <w:sz w:val="24"/>
          <w:szCs w:val="24"/>
        </w:rPr>
        <w:tab/>
      </w:r>
      <w:r w:rsidRPr="00164AF0">
        <w:rPr>
          <w:b/>
          <w:bCs/>
          <w:sz w:val="24"/>
          <w:szCs w:val="24"/>
        </w:rPr>
        <w:t>--00--</w:t>
      </w:r>
    </w:p>
    <w:sectPr w:rsidR="0072377A" w:rsidRPr="00164AF0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CDF6" w14:textId="77777777" w:rsidR="009F4B2E" w:rsidRDefault="009F4B2E" w:rsidP="00AF0A38">
      <w:pPr>
        <w:spacing w:after="0" w:line="240" w:lineRule="auto"/>
      </w:pPr>
      <w:r>
        <w:separator/>
      </w:r>
    </w:p>
  </w:endnote>
  <w:endnote w:type="continuationSeparator" w:id="0">
    <w:p w14:paraId="44BA64A5" w14:textId="77777777" w:rsidR="009F4B2E" w:rsidRDefault="009F4B2E" w:rsidP="00AF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868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65920" w14:textId="0EDF7F24" w:rsidR="00AF0A38" w:rsidRDefault="00AF0A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2016E" w14:textId="77777777" w:rsidR="00AF0A38" w:rsidRDefault="00AF0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DE6F" w14:textId="77777777" w:rsidR="009F4B2E" w:rsidRDefault="009F4B2E" w:rsidP="00AF0A38">
      <w:pPr>
        <w:spacing w:after="0" w:line="240" w:lineRule="auto"/>
      </w:pPr>
      <w:r>
        <w:separator/>
      </w:r>
    </w:p>
  </w:footnote>
  <w:footnote w:type="continuationSeparator" w:id="0">
    <w:p w14:paraId="6162FDB6" w14:textId="77777777" w:rsidR="009F4B2E" w:rsidRDefault="009F4B2E" w:rsidP="00AF0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70"/>
    <w:rsid w:val="000C00F5"/>
    <w:rsid w:val="001461CE"/>
    <w:rsid w:val="00164AF0"/>
    <w:rsid w:val="003D4152"/>
    <w:rsid w:val="004B03CF"/>
    <w:rsid w:val="004F7C13"/>
    <w:rsid w:val="00505DCC"/>
    <w:rsid w:val="005B0780"/>
    <w:rsid w:val="005F0C36"/>
    <w:rsid w:val="00606BAE"/>
    <w:rsid w:val="00613C0E"/>
    <w:rsid w:val="00651679"/>
    <w:rsid w:val="0072377A"/>
    <w:rsid w:val="00736FE4"/>
    <w:rsid w:val="007D3603"/>
    <w:rsid w:val="00861D1C"/>
    <w:rsid w:val="008D27A6"/>
    <w:rsid w:val="008F7815"/>
    <w:rsid w:val="00935B6F"/>
    <w:rsid w:val="00972E8A"/>
    <w:rsid w:val="009F4B1F"/>
    <w:rsid w:val="009F4B2E"/>
    <w:rsid w:val="00AF0A38"/>
    <w:rsid w:val="00B55680"/>
    <w:rsid w:val="00CC5D77"/>
    <w:rsid w:val="00D55670"/>
    <w:rsid w:val="00D81262"/>
    <w:rsid w:val="00D954AE"/>
    <w:rsid w:val="00E70A69"/>
    <w:rsid w:val="00EF5EEF"/>
    <w:rsid w:val="00F6156D"/>
    <w:rsid w:val="00F7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FF73"/>
  <w15:chartTrackingRefBased/>
  <w15:docId w15:val="{8D4DFB2D-3CE5-49FA-B6A3-4519A3F4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6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A38"/>
  </w:style>
  <w:style w:type="paragraph" w:styleId="Footer">
    <w:name w:val="footer"/>
    <w:basedOn w:val="Normal"/>
    <w:link w:val="FooterChar"/>
    <w:uiPriority w:val="99"/>
    <w:unhideWhenUsed/>
    <w:rsid w:val="00AF0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A38"/>
  </w:style>
  <w:style w:type="paragraph" w:styleId="Revision">
    <w:name w:val="Revision"/>
    <w:hidden/>
    <w:uiPriority w:val="99"/>
    <w:semiHidden/>
    <w:rsid w:val="00164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065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workhousearts.org/lucy-burns-museum" TargetMode="External"/><Relationship Id="rId18" Type="http://schemas.openxmlformats.org/officeDocument/2006/relationships/hyperlink" Target="https://www.facebook.com/AlexSpokeswomen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ridewithgps.com/routes/40065866" TargetMode="External"/><Relationship Id="rId17" Type="http://schemas.openxmlformats.org/officeDocument/2006/relationships/hyperlink" Target="https://www.eventbrite.com/o/alexandria-bicycle-and-pedestrian-advisory-committee-190256658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ventbrite.com/o/alexandria-bicycle-and-pedestrian-advisory-committee-1902566588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eventbrite.com/e/womens-equality-day-bike-ride-tickets-37927344608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ovaparks.com/parks/turning-point-suffragist-memorial" TargetMode="External"/><Relationship Id="rId10" Type="http://schemas.openxmlformats.org/officeDocument/2006/relationships/hyperlink" Target="https://www.eventbrite.com/o/alexandria-bicycle-and-pedestrian-advisory-committee-19025665884" TargetMode="External"/><Relationship Id="rId19" Type="http://schemas.openxmlformats.org/officeDocument/2006/relationships/hyperlink" Target="https://alexandriacelebrateswome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cprod@bellsouth.net" TargetMode="External"/><Relationship Id="rId14" Type="http://schemas.openxmlformats.org/officeDocument/2006/relationships/hyperlink" Target="https://ridewithgps.com/routes/400659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Coverse</dc:creator>
  <cp:keywords/>
  <dc:description/>
  <cp:lastModifiedBy>G Coverse</cp:lastModifiedBy>
  <cp:revision>2</cp:revision>
  <dcterms:created xsi:type="dcterms:W3CDTF">2022-07-31T19:50:00Z</dcterms:created>
  <dcterms:modified xsi:type="dcterms:W3CDTF">2022-07-31T19:50:00Z</dcterms:modified>
</cp:coreProperties>
</file>